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4811F5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652A8D">
        <w:rPr>
          <w:rFonts w:ascii="Arial" w:hAnsi="Arial" w:cs="Arial"/>
          <w:sz w:val="20"/>
          <w:szCs w:val="20"/>
        </w:rPr>
        <w:t xml:space="preserve">Corpus </w:t>
      </w:r>
      <w:proofErr w:type="spellStart"/>
      <w:r w:rsidR="00652A8D">
        <w:rPr>
          <w:rFonts w:ascii="Arial" w:hAnsi="Arial" w:cs="Arial"/>
          <w:sz w:val="20"/>
          <w:szCs w:val="20"/>
        </w:rPr>
        <w:t>Solutions</w:t>
      </w:r>
      <w:proofErr w:type="spellEnd"/>
      <w:r w:rsidR="00652A8D">
        <w:rPr>
          <w:rFonts w:ascii="Arial" w:hAnsi="Arial" w:cs="Arial"/>
          <w:sz w:val="20"/>
          <w:szCs w:val="20"/>
        </w:rPr>
        <w:t xml:space="preserve"> a.s.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652A8D">
        <w:rPr>
          <w:rFonts w:ascii="Arial" w:hAnsi="Arial" w:cs="Arial"/>
          <w:sz w:val="20"/>
          <w:szCs w:val="20"/>
        </w:rPr>
        <w:t xml:space="preserve"> v obchodním rejstříku vedeném Městským soudem v Praze, oddíl B, vložka 5936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2A8D">
        <w:rPr>
          <w:rFonts w:ascii="Arial" w:hAnsi="Arial" w:cs="Arial"/>
          <w:sz w:val="20"/>
          <w:szCs w:val="20"/>
        </w:rPr>
        <w:t>Štětkova 1638/18, 140 00 Praha 4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2A8D">
        <w:rPr>
          <w:rFonts w:ascii="Arial" w:hAnsi="Arial" w:cs="Arial"/>
          <w:sz w:val="20"/>
          <w:szCs w:val="20"/>
        </w:rPr>
        <w:t>25764616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2A8D">
        <w:rPr>
          <w:rFonts w:ascii="Arial" w:hAnsi="Arial" w:cs="Arial"/>
          <w:sz w:val="20"/>
          <w:szCs w:val="20"/>
        </w:rPr>
        <w:t>CZ25764616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652A8D">
        <w:rPr>
          <w:rFonts w:ascii="Arial" w:hAnsi="Arial" w:cs="Arial"/>
          <w:sz w:val="20"/>
          <w:szCs w:val="20"/>
        </w:rPr>
        <w:t>Ing. Tomášem Přibylem, předsedou představenstva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/CzechTrade</w:t>
      </w:r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2C65A0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394644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níže </w:t>
      </w:r>
      <w:r w:rsidR="009725B8" w:rsidRPr="009725B8">
        <w:rPr>
          <w:rFonts w:ascii="Arial" w:hAnsi="Arial" w:cs="Arial"/>
          <w:sz w:val="20"/>
          <w:szCs w:val="20"/>
        </w:rPr>
        <w:t>uvedeného dne</w:t>
      </w:r>
      <w:r>
        <w:rPr>
          <w:rFonts w:ascii="Arial" w:hAnsi="Arial" w:cs="Arial"/>
          <w:sz w:val="20"/>
          <w:szCs w:val="20"/>
        </w:rPr>
        <w:t>,</w:t>
      </w:r>
      <w:r w:rsidR="009725B8" w:rsidRPr="009725B8">
        <w:rPr>
          <w:rFonts w:ascii="Arial" w:hAnsi="Arial" w:cs="Arial"/>
          <w:sz w:val="20"/>
          <w:szCs w:val="20"/>
        </w:rPr>
        <w:t xml:space="preserve"> měsíce a roku ve smyslu § 2079 a násl. zákona č. 89/2012 Sb., občanský zákoník v platném znění (dále jen „občanský zákoník“) na základě výsledku veřejné zakáz</w:t>
      </w:r>
      <w:r>
        <w:rPr>
          <w:rFonts w:ascii="Arial" w:hAnsi="Arial" w:cs="Arial"/>
          <w:sz w:val="20"/>
          <w:szCs w:val="20"/>
        </w:rPr>
        <w:t>ky</w:t>
      </w:r>
      <w:r w:rsidR="009725B8" w:rsidRPr="009725B8">
        <w:rPr>
          <w:rFonts w:ascii="Arial" w:hAnsi="Arial" w:cs="Arial"/>
          <w:sz w:val="20"/>
          <w:szCs w:val="20"/>
        </w:rPr>
        <w:t xml:space="preserve">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ED797A" w:rsidRPr="00ED797A">
        <w:rPr>
          <w:rFonts w:ascii="Arial" w:hAnsi="Arial" w:cs="Arial"/>
          <w:color w:val="000000"/>
          <w:sz w:val="20"/>
          <w:szCs w:val="20"/>
        </w:rPr>
        <w:t>Rozšíření soustavy bezpečnostních bran (2024)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D15DA2"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B54594">
      <w:pPr>
        <w:spacing w:after="0"/>
        <w:ind w:firstLine="0"/>
        <w:jc w:val="right"/>
        <w:rPr>
          <w:rFonts w:ascii="Arial" w:hAnsi="Arial" w:cs="Arial"/>
          <w:sz w:val="20"/>
          <w:szCs w:val="20"/>
        </w:rPr>
      </w:pPr>
    </w:p>
    <w:p w:rsidR="00B54594" w:rsidRDefault="00B54594" w:rsidP="00B54594">
      <w:pPr>
        <w:spacing w:after="0"/>
        <w:ind w:firstLine="0"/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  <w:gridCol w:w="1558"/>
      </w:tblGrid>
      <w:tr w:rsidR="00652A8D" w:rsidTr="009F7CBD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652A8D" w:rsidRDefault="00652A8D" w:rsidP="00B54594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652A8D" w:rsidRDefault="00652A8D" w:rsidP="00B54594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652A8D" w:rsidRDefault="00652A8D" w:rsidP="00B54594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652A8D" w:rsidRDefault="00652A8D" w:rsidP="00B54594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v Kč bez 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652A8D" w:rsidRDefault="00652A8D" w:rsidP="00B54594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B54594" w:rsidTr="009F7CBD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F9E4"/>
            <w:vAlign w:val="center"/>
          </w:tcPr>
          <w:p w:rsidR="00B54594" w:rsidRDefault="00B54594" w:rsidP="00B5459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Produkty / licence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F9E4"/>
            <w:vAlign w:val="center"/>
          </w:tcPr>
          <w:p w:rsidR="00B54594" w:rsidRDefault="00B54594" w:rsidP="00B54594">
            <w:pPr>
              <w:pStyle w:val="Default"/>
            </w:pPr>
          </w:p>
          <w:p w:rsidR="00B54594" w:rsidRDefault="00B54594" w:rsidP="00B545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F9E4"/>
            <w:vAlign w:val="center"/>
          </w:tcPr>
          <w:p w:rsidR="00B54594" w:rsidRDefault="00B54594" w:rsidP="00B54594">
            <w:pPr>
              <w:pStyle w:val="Default"/>
              <w:jc w:val="right"/>
            </w:pPr>
          </w:p>
          <w:p w:rsidR="00B54594" w:rsidRDefault="00B54594" w:rsidP="00B54594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F9E4"/>
            <w:vAlign w:val="center"/>
          </w:tcPr>
          <w:p w:rsidR="00B54594" w:rsidRDefault="00B54594" w:rsidP="00B54594">
            <w:pPr>
              <w:pStyle w:val="Default"/>
              <w:jc w:val="right"/>
            </w:pPr>
          </w:p>
          <w:p w:rsidR="00B54594" w:rsidRDefault="00B54594" w:rsidP="00B54594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F9E4"/>
            <w:vAlign w:val="center"/>
          </w:tcPr>
          <w:p w:rsidR="00B54594" w:rsidRDefault="00B54594" w:rsidP="00B54594">
            <w:pPr>
              <w:pStyle w:val="Default"/>
              <w:jc w:val="right"/>
            </w:pPr>
          </w:p>
          <w:p w:rsidR="00B54594" w:rsidRDefault="00B54594" w:rsidP="00B54594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B54594" w:rsidTr="009F7CBD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1900 Base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Appliance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SandBlast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subscription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package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119 282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144 331,2  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238 564 Kč</w:t>
            </w:r>
          </w:p>
        </w:tc>
      </w:tr>
      <w:tr w:rsidR="00B54594" w:rsidTr="009F7CBD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SFP+ transceiver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fiber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Ports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short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range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(10GBase-SR).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Compatible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1800, 1900 and 2000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appliances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4 794,5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5 801,3  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19 178 Kč</w:t>
            </w:r>
          </w:p>
        </w:tc>
      </w:tr>
      <w:tr w:rsidR="00B54594" w:rsidTr="009F7CBD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9100 Plus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Appliance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Virtual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Systems and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SandBlast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subscription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package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492 723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596 194,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8  Kč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985 446 Kč</w:t>
            </w:r>
          </w:p>
        </w:tc>
      </w:tr>
      <w:tr w:rsidR="00B54594" w:rsidTr="009F7CBD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SFP+ transceiver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Fiber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Ports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range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(10GBase-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SR)-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9000/19000/29000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appliances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1 974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2 388,5  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11 844 Kč</w:t>
            </w:r>
          </w:p>
        </w:tc>
      </w:tr>
      <w:tr w:rsidR="00B54594" w:rsidTr="009F7CBD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SFP+ transceiver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Fiber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Ports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long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range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(10GBase-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SR)-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9000/19000/29000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appliances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4 114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4 977,9  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24 684 Kč</w:t>
            </w:r>
          </w:p>
        </w:tc>
      </w:tr>
      <w:tr w:rsidR="00B54594" w:rsidTr="009F7CBD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Virtual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Systems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package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186 472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225 631,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  Kč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372 944 Kč</w:t>
            </w:r>
          </w:p>
        </w:tc>
      </w:tr>
      <w:tr w:rsidR="009F7CBD" w:rsidTr="009F7CBD">
        <w:trPr>
          <w:cantSplit/>
          <w:trHeight w:val="437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F9E4"/>
            <w:vAlign w:val="bottom"/>
          </w:tcPr>
          <w:p w:rsidR="009F7CBD" w:rsidRPr="009F7CBD" w:rsidRDefault="009F7CBD" w:rsidP="009F7CB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Management</w:t>
            </w:r>
          </w:p>
        </w:tc>
      </w:tr>
      <w:tr w:rsidR="00B54594" w:rsidTr="009F7CBD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Generation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Security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Management Software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gateways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SmartEvent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223 633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270 595,9  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223 633 Kč</w:t>
            </w:r>
          </w:p>
        </w:tc>
      </w:tr>
      <w:tr w:rsidR="009F7CBD" w:rsidTr="009F7CBD">
        <w:trPr>
          <w:cantSplit/>
          <w:trHeight w:val="435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F9E4"/>
            <w:vAlign w:val="bottom"/>
          </w:tcPr>
          <w:p w:rsidR="009F7CBD" w:rsidRDefault="009F7CBD" w:rsidP="009F7CBD">
            <w:pPr>
              <w:pStyle w:val="Zkladntex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Support / služby</w:t>
            </w:r>
          </w:p>
        </w:tc>
      </w:tr>
      <w:tr w:rsidR="00B54594" w:rsidTr="009F7CBD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Collaborative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Support Premium,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1-year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SG1900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40 386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48 867,1  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201 930 Kč</w:t>
            </w:r>
          </w:p>
        </w:tc>
      </w:tr>
      <w:tr w:rsidR="00B54594" w:rsidTr="009F7CBD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Collaborative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Support Standard,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1-year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HW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117 502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142 177,4  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587 510 Kč</w:t>
            </w:r>
          </w:p>
        </w:tc>
      </w:tr>
      <w:tr w:rsidR="00B54594" w:rsidTr="009F7CBD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Collaborative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Support Standard,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1-year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SW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121 190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146 639,9  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605 950 Kč</w:t>
            </w:r>
          </w:p>
        </w:tc>
      </w:tr>
      <w:tr w:rsidR="00B54594" w:rsidTr="009F7CBD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Generation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Threat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Prevention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additional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1900 Base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Appliance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121 156,5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146 599,4  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242 313 Kč</w:t>
            </w:r>
          </w:p>
        </w:tc>
      </w:tr>
      <w:tr w:rsidR="00B54594" w:rsidTr="009F7CBD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Generation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Threat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Prevention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additional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1900 Base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Appliance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40 385,5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48 866,5  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80 771 Kč</w:t>
            </w:r>
          </w:p>
        </w:tc>
      </w:tr>
      <w:tr w:rsidR="00B54594" w:rsidTr="009F7CBD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Generation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Threat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Prevention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additional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9100 PLUS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Appliance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556 073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672 848,3  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1 112 146 Kč</w:t>
            </w:r>
          </w:p>
        </w:tc>
      </w:tr>
      <w:tr w:rsidR="00B54594" w:rsidTr="009F7CBD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Generation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Threat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Prevention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additional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9100 PLUS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Appliance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185 358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224 283,2  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370 716 Kč</w:t>
            </w:r>
          </w:p>
        </w:tc>
      </w:tr>
      <w:tr w:rsidR="00B54594" w:rsidTr="009F7CBD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SmartEvent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SmartReporter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blade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gateways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(Smart-1 &amp; open server)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subscription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208 200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251 922,0  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208 200 Kč</w:t>
            </w:r>
          </w:p>
        </w:tc>
      </w:tr>
      <w:tr w:rsidR="00B54594" w:rsidTr="009F7CBD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SmartEvent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SmartReporter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blade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gateways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(Smart-1 &amp; open server)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subscription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69 461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84 047,8  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94" w:rsidRDefault="00B54594" w:rsidP="00B54594">
            <w:pPr>
              <w:pStyle w:val="Defaul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69 461 Kč</w:t>
            </w:r>
          </w:p>
        </w:tc>
      </w:tr>
    </w:tbl>
    <w:p w:rsidR="00B54594" w:rsidRPr="009F7CBD" w:rsidRDefault="00B54594" w:rsidP="009F7CBD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:rsidR="00B54594" w:rsidRDefault="00B54594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574586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D53B33" w:rsidRPr="0072023E" w:rsidRDefault="00D53B33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652A8D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 w:rsidRPr="00652A8D">
        <w:rPr>
          <w:rFonts w:ascii="Arial" w:hAnsi="Arial" w:cs="Arial"/>
          <w:b/>
          <w:bCs/>
          <w:sz w:val="20"/>
          <w:szCs w:val="20"/>
        </w:rPr>
        <w:t>Celkem bez DPH</w:t>
      </w:r>
      <w:r w:rsidRPr="00652A8D">
        <w:rPr>
          <w:rFonts w:ascii="Arial" w:hAnsi="Arial" w:cs="Arial"/>
          <w:b/>
          <w:bCs/>
          <w:sz w:val="20"/>
          <w:szCs w:val="20"/>
        </w:rPr>
        <w:tab/>
      </w:r>
      <w:r w:rsidR="00652A8D" w:rsidRPr="00652A8D">
        <w:rPr>
          <w:rFonts w:ascii="Arial" w:hAnsi="Arial" w:cs="Arial"/>
          <w:sz w:val="20"/>
          <w:szCs w:val="20"/>
        </w:rPr>
        <w:t>5 355 290,00</w:t>
      </w:r>
      <w:r w:rsidR="009059DA" w:rsidRPr="00652A8D">
        <w:rPr>
          <w:rFonts w:ascii="Arial" w:hAnsi="Arial" w:cs="Arial"/>
          <w:sz w:val="20"/>
          <w:szCs w:val="20"/>
        </w:rPr>
        <w:t xml:space="preserve"> </w:t>
      </w:r>
      <w:r w:rsidRPr="00652A8D">
        <w:rPr>
          <w:rFonts w:ascii="Arial" w:hAnsi="Arial" w:cs="Arial"/>
          <w:b/>
          <w:bCs/>
          <w:sz w:val="20"/>
          <w:szCs w:val="20"/>
        </w:rPr>
        <w:t xml:space="preserve">Kč </w:t>
      </w:r>
    </w:p>
    <w:p w:rsidR="0072023E" w:rsidRPr="00652A8D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652A8D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652A8D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52A8D">
        <w:rPr>
          <w:rFonts w:ascii="Arial" w:hAnsi="Arial" w:cs="Arial"/>
          <w:b/>
          <w:bCs/>
          <w:sz w:val="20"/>
          <w:szCs w:val="20"/>
        </w:rPr>
        <w:t>DPH 21 %</w:t>
      </w:r>
      <w:r w:rsidRPr="00652A8D">
        <w:rPr>
          <w:rFonts w:ascii="Arial" w:hAnsi="Arial" w:cs="Arial"/>
          <w:b/>
          <w:bCs/>
          <w:sz w:val="20"/>
          <w:szCs w:val="20"/>
        </w:rPr>
        <w:tab/>
      </w:r>
      <w:r w:rsidRPr="00652A8D">
        <w:rPr>
          <w:rFonts w:ascii="Arial" w:hAnsi="Arial" w:cs="Arial"/>
          <w:b/>
          <w:bCs/>
          <w:sz w:val="20"/>
          <w:szCs w:val="20"/>
        </w:rPr>
        <w:tab/>
      </w:r>
      <w:r w:rsidR="00652A8D" w:rsidRPr="00652A8D">
        <w:rPr>
          <w:rFonts w:ascii="Arial" w:hAnsi="Arial" w:cs="Arial"/>
          <w:sz w:val="20"/>
          <w:szCs w:val="20"/>
        </w:rPr>
        <w:t>1 124 610,90</w:t>
      </w:r>
      <w:r w:rsidR="009059DA" w:rsidRPr="00652A8D">
        <w:rPr>
          <w:rFonts w:ascii="Arial" w:hAnsi="Arial" w:cs="Arial"/>
          <w:sz w:val="20"/>
          <w:szCs w:val="20"/>
        </w:rPr>
        <w:t xml:space="preserve"> </w:t>
      </w:r>
      <w:r w:rsidR="0072023E" w:rsidRPr="00652A8D">
        <w:rPr>
          <w:rFonts w:ascii="Arial" w:hAnsi="Arial" w:cs="Arial"/>
          <w:b/>
          <w:bCs/>
          <w:sz w:val="20"/>
          <w:szCs w:val="20"/>
        </w:rPr>
        <w:t>Kč</w:t>
      </w:r>
    </w:p>
    <w:p w:rsidR="0072023E" w:rsidRPr="00652A8D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52A8D">
        <w:rPr>
          <w:rFonts w:ascii="Arial" w:hAnsi="Arial" w:cs="Arial"/>
          <w:b/>
          <w:bCs/>
          <w:sz w:val="20"/>
          <w:szCs w:val="20"/>
        </w:rPr>
        <w:t>Celkem včetně DPH</w:t>
      </w:r>
      <w:r w:rsidRPr="00652A8D">
        <w:rPr>
          <w:rFonts w:ascii="Arial" w:hAnsi="Arial" w:cs="Arial"/>
          <w:b/>
          <w:bCs/>
          <w:sz w:val="20"/>
          <w:szCs w:val="20"/>
        </w:rPr>
        <w:tab/>
      </w:r>
      <w:r w:rsidR="00652A8D" w:rsidRPr="00652A8D">
        <w:rPr>
          <w:rFonts w:ascii="Arial" w:hAnsi="Arial" w:cs="Arial"/>
          <w:sz w:val="20"/>
          <w:szCs w:val="20"/>
        </w:rPr>
        <w:t>6 479 900,90</w:t>
      </w:r>
      <w:r w:rsidR="009059DA" w:rsidRPr="00652A8D">
        <w:rPr>
          <w:rFonts w:ascii="Arial" w:hAnsi="Arial" w:cs="Arial"/>
          <w:sz w:val="20"/>
          <w:szCs w:val="20"/>
        </w:rPr>
        <w:t xml:space="preserve"> </w:t>
      </w:r>
      <w:r w:rsidRPr="00652A8D">
        <w:rPr>
          <w:rFonts w:ascii="Arial" w:hAnsi="Arial" w:cs="Arial"/>
          <w:b/>
          <w:bCs/>
          <w:sz w:val="20"/>
          <w:szCs w:val="20"/>
        </w:rPr>
        <w:t>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D53B33" w:rsidRDefault="00D53B33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</w:t>
      </w:r>
      <w:r w:rsidR="00B71854" w:rsidRPr="00ED797A">
        <w:rPr>
          <w:rFonts w:ascii="Arial" w:hAnsi="Arial" w:cs="Arial"/>
          <w:sz w:val="20"/>
          <w:szCs w:val="20"/>
        </w:rPr>
        <w:t>do</w:t>
      </w:r>
      <w:r w:rsidR="007F18DA" w:rsidRPr="00ED797A">
        <w:rPr>
          <w:rFonts w:ascii="Arial" w:hAnsi="Arial" w:cs="Arial"/>
          <w:sz w:val="20"/>
          <w:szCs w:val="20"/>
        </w:rPr>
        <w:t xml:space="preserve"> </w:t>
      </w:r>
      <w:r w:rsidR="00ED797A" w:rsidRPr="00ED797A">
        <w:rPr>
          <w:rFonts w:ascii="Arial" w:hAnsi="Arial" w:cs="Arial"/>
          <w:sz w:val="20"/>
          <w:szCs w:val="20"/>
        </w:rPr>
        <w:t>2</w:t>
      </w:r>
      <w:r w:rsidR="00681892">
        <w:rPr>
          <w:rFonts w:ascii="Arial" w:hAnsi="Arial" w:cs="Arial"/>
          <w:sz w:val="20"/>
          <w:szCs w:val="20"/>
        </w:rPr>
        <w:t>0</w:t>
      </w:r>
      <w:r w:rsidR="00ED797A" w:rsidRPr="00ED797A">
        <w:rPr>
          <w:rFonts w:ascii="Arial" w:hAnsi="Arial" w:cs="Arial"/>
          <w:sz w:val="20"/>
          <w:szCs w:val="20"/>
        </w:rPr>
        <w:t>.</w:t>
      </w:r>
      <w:r w:rsidR="00681892">
        <w:rPr>
          <w:rFonts w:ascii="Arial" w:hAnsi="Arial" w:cs="Arial"/>
          <w:sz w:val="20"/>
          <w:szCs w:val="20"/>
        </w:rPr>
        <w:t>9</w:t>
      </w:r>
      <w:r w:rsidR="00ED797A" w:rsidRPr="00ED797A">
        <w:rPr>
          <w:rFonts w:ascii="Arial" w:hAnsi="Arial" w:cs="Arial"/>
          <w:sz w:val="20"/>
          <w:szCs w:val="20"/>
        </w:rPr>
        <w:t>.2024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D53B33" w:rsidRPr="00FA2EB9" w:rsidRDefault="00D53B33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6D5AD7">
        <w:rPr>
          <w:rFonts w:ascii="Arial" w:hAnsi="Arial" w:cs="Arial"/>
          <w:sz w:val="20"/>
          <w:szCs w:val="20"/>
        </w:rPr>
        <w:t>30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0804BB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B54301" w:rsidRDefault="00B54301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D53B33" w:rsidRPr="00FA2EB9" w:rsidRDefault="00D53B33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</w:t>
      </w:r>
      <w:r w:rsidR="00ED797A">
        <w:rPr>
          <w:rFonts w:ascii="Arial" w:hAnsi="Arial" w:cs="Arial"/>
          <w:sz w:val="20"/>
          <w:szCs w:val="20"/>
        </w:rPr>
        <w:t xml:space="preserve">a rozsah </w:t>
      </w:r>
      <w:r w:rsidRPr="004E3ECB">
        <w:rPr>
          <w:rFonts w:ascii="Arial" w:hAnsi="Arial" w:cs="Arial"/>
          <w:sz w:val="20"/>
          <w:szCs w:val="20"/>
        </w:rPr>
        <w:t xml:space="preserve">záruční lhůty </w:t>
      </w:r>
      <w:r w:rsidR="00ED797A">
        <w:rPr>
          <w:rFonts w:ascii="Arial" w:hAnsi="Arial" w:cs="Arial"/>
          <w:sz w:val="20"/>
          <w:szCs w:val="20"/>
        </w:rPr>
        <w:t xml:space="preserve">podrobně popsán v </w:t>
      </w:r>
      <w:r w:rsidR="00ED797A" w:rsidRPr="00ED797A">
        <w:rPr>
          <w:rFonts w:ascii="Arial" w:hAnsi="Arial" w:cs="Arial"/>
          <w:sz w:val="20"/>
          <w:szCs w:val="20"/>
        </w:rPr>
        <w:t>Přílo</w:t>
      </w:r>
      <w:r w:rsidR="00ED797A">
        <w:rPr>
          <w:rFonts w:ascii="Arial" w:hAnsi="Arial" w:cs="Arial"/>
          <w:sz w:val="20"/>
          <w:szCs w:val="20"/>
        </w:rPr>
        <w:t>ze</w:t>
      </w:r>
      <w:r w:rsidR="00ED797A" w:rsidRPr="00ED797A">
        <w:rPr>
          <w:rFonts w:ascii="Arial" w:hAnsi="Arial" w:cs="Arial"/>
          <w:sz w:val="20"/>
          <w:szCs w:val="20"/>
        </w:rPr>
        <w:t xml:space="preserve"> </w:t>
      </w:r>
      <w:r w:rsidR="00ED797A">
        <w:rPr>
          <w:rFonts w:ascii="Arial" w:hAnsi="Arial" w:cs="Arial"/>
          <w:sz w:val="20"/>
          <w:szCs w:val="20"/>
        </w:rPr>
        <w:t xml:space="preserve">č. </w:t>
      </w:r>
      <w:r w:rsidR="00ED797A" w:rsidRPr="00ED797A">
        <w:rPr>
          <w:rFonts w:ascii="Arial" w:hAnsi="Arial" w:cs="Arial"/>
          <w:sz w:val="20"/>
          <w:szCs w:val="20"/>
        </w:rPr>
        <w:t>4 – Technické podmínky a specifikace předmětu plnění</w:t>
      </w:r>
      <w:r w:rsidR="009059DA">
        <w:rPr>
          <w:rFonts w:ascii="Arial" w:hAnsi="Arial" w:cs="Arial"/>
          <w:sz w:val="20"/>
          <w:szCs w:val="20"/>
        </w:rPr>
        <w:t>.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D53B33" w:rsidRDefault="00D53B3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C53DFC" w:rsidRDefault="00C53DFC" w:rsidP="00C53DFC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D53B33" w:rsidRDefault="00D53B33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F94BA1" w:rsidRDefault="00F94BA1" w:rsidP="00B35DFF">
      <w:pPr>
        <w:rPr>
          <w:rFonts w:ascii="Arial" w:hAnsi="Arial" w:cs="Arial"/>
          <w:sz w:val="20"/>
          <w:szCs w:val="20"/>
        </w:rPr>
      </w:pPr>
    </w:p>
    <w:p w:rsidR="00D53B33" w:rsidRPr="00B35DFF" w:rsidRDefault="00D53B33" w:rsidP="00B35DFF">
      <w:pPr>
        <w:rPr>
          <w:rFonts w:ascii="Arial" w:hAnsi="Arial" w:cs="Arial"/>
          <w:sz w:val="20"/>
          <w:szCs w:val="20"/>
        </w:rPr>
      </w:pP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D53B33" w:rsidRDefault="00D53B33" w:rsidP="00F94BA1">
      <w:pPr>
        <w:jc w:val="center"/>
        <w:rPr>
          <w:rFonts w:ascii="Arial" w:hAnsi="Arial" w:cs="Arial"/>
          <w:sz w:val="20"/>
          <w:szCs w:val="20"/>
        </w:rPr>
      </w:pPr>
    </w:p>
    <w:p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</w:t>
      </w:r>
      <w:r w:rsidRPr="00F94BA1">
        <w:rPr>
          <w:rFonts w:ascii="Arial" w:hAnsi="Arial" w:cs="Arial"/>
          <w:sz w:val="20"/>
          <w:szCs w:val="20"/>
        </w:rPr>
        <w:lastRenderedPageBreak/>
        <w:t xml:space="preserve">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A2EB9" w:rsidRPr="00652A8D" w:rsidRDefault="00E71E0B" w:rsidP="005E7AEA">
      <w:pPr>
        <w:pStyle w:val="Zkladntextodsazen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652A8D">
        <w:rPr>
          <w:rFonts w:ascii="Arial" w:hAnsi="Arial" w:cs="Arial"/>
          <w:sz w:val="20"/>
          <w:szCs w:val="20"/>
        </w:rPr>
        <w:t>V</w:t>
      </w:r>
      <w:r w:rsidR="00186D84" w:rsidRPr="00652A8D">
        <w:rPr>
          <w:rFonts w:ascii="Arial" w:hAnsi="Arial" w:cs="Arial"/>
          <w:sz w:val="20"/>
          <w:szCs w:val="20"/>
        </w:rPr>
        <w:t> </w:t>
      </w:r>
      <w:r w:rsidR="00652A8D" w:rsidRPr="00652A8D">
        <w:rPr>
          <w:rFonts w:ascii="Arial" w:hAnsi="Arial" w:cs="Arial"/>
          <w:sz w:val="20"/>
          <w:szCs w:val="20"/>
        </w:rPr>
        <w:t>Praze</w:t>
      </w:r>
      <w:r w:rsidR="00186D84" w:rsidRPr="00652A8D">
        <w:rPr>
          <w:rFonts w:ascii="Arial" w:hAnsi="Arial" w:cs="Arial"/>
          <w:sz w:val="20"/>
          <w:szCs w:val="20"/>
        </w:rPr>
        <w:t>,</w:t>
      </w:r>
      <w:r w:rsidR="00D07CFD" w:rsidRPr="00652A8D">
        <w:rPr>
          <w:rFonts w:ascii="Arial" w:hAnsi="Arial" w:cs="Arial"/>
          <w:sz w:val="20"/>
          <w:szCs w:val="20"/>
        </w:rPr>
        <w:t xml:space="preserve"> </w:t>
      </w:r>
      <w:r w:rsidR="00FA2EB9" w:rsidRPr="00652A8D">
        <w:rPr>
          <w:rFonts w:ascii="Arial" w:hAnsi="Arial" w:cs="Arial"/>
          <w:sz w:val="20"/>
          <w:szCs w:val="20"/>
        </w:rPr>
        <w:t xml:space="preserve">dne </w:t>
      </w:r>
    </w:p>
    <w:p w:rsidR="00C030C3" w:rsidRPr="00652A8D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FA2EB9" w:rsidRPr="00652A8D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652A8D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 w:rsidRPr="00652A8D">
        <w:rPr>
          <w:rFonts w:ascii="Arial" w:hAnsi="Arial" w:cs="Arial"/>
          <w:sz w:val="20"/>
          <w:szCs w:val="20"/>
        </w:rPr>
        <w:tab/>
      </w:r>
      <w:r w:rsidR="00E71E0B" w:rsidRPr="00652A8D">
        <w:rPr>
          <w:rFonts w:ascii="Arial" w:hAnsi="Arial" w:cs="Arial"/>
          <w:sz w:val="20"/>
          <w:szCs w:val="20"/>
        </w:rPr>
        <w:tab/>
      </w:r>
      <w:r w:rsidR="007C18E0" w:rsidRPr="00652A8D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652A8D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652A8D">
        <w:rPr>
          <w:rFonts w:ascii="Arial" w:hAnsi="Arial" w:cs="Arial"/>
          <w:sz w:val="20"/>
          <w:szCs w:val="20"/>
        </w:rPr>
        <w:t>za kupujícího</w:t>
      </w:r>
      <w:r w:rsidR="00E71E0B" w:rsidRPr="00652A8D">
        <w:rPr>
          <w:rFonts w:ascii="Arial" w:hAnsi="Arial" w:cs="Arial"/>
          <w:sz w:val="20"/>
          <w:szCs w:val="20"/>
        </w:rPr>
        <w:tab/>
      </w:r>
      <w:r w:rsidR="00E71E0B" w:rsidRPr="00652A8D">
        <w:rPr>
          <w:rFonts w:ascii="Arial" w:hAnsi="Arial" w:cs="Arial"/>
          <w:sz w:val="20"/>
          <w:szCs w:val="20"/>
        </w:rPr>
        <w:tab/>
      </w:r>
      <w:r w:rsidR="00E71E0B" w:rsidRPr="00652A8D">
        <w:rPr>
          <w:rFonts w:ascii="Arial" w:hAnsi="Arial" w:cs="Arial"/>
          <w:sz w:val="20"/>
          <w:szCs w:val="20"/>
        </w:rPr>
        <w:tab/>
      </w:r>
      <w:r w:rsidR="00E71E0B" w:rsidRPr="00652A8D">
        <w:rPr>
          <w:rFonts w:ascii="Arial" w:hAnsi="Arial" w:cs="Arial"/>
          <w:sz w:val="20"/>
          <w:szCs w:val="20"/>
        </w:rPr>
        <w:tab/>
      </w:r>
      <w:r w:rsidR="00E71E0B" w:rsidRPr="00652A8D">
        <w:rPr>
          <w:rFonts w:ascii="Arial" w:hAnsi="Arial" w:cs="Arial"/>
          <w:sz w:val="20"/>
          <w:szCs w:val="20"/>
        </w:rPr>
        <w:tab/>
      </w:r>
      <w:r w:rsidR="00E71E0B" w:rsidRPr="00652A8D">
        <w:rPr>
          <w:rFonts w:ascii="Arial" w:hAnsi="Arial" w:cs="Arial"/>
          <w:sz w:val="20"/>
          <w:szCs w:val="20"/>
        </w:rPr>
        <w:tab/>
      </w:r>
      <w:r w:rsidR="00E71E0B" w:rsidRPr="00652A8D">
        <w:rPr>
          <w:rFonts w:ascii="Arial" w:hAnsi="Arial" w:cs="Arial"/>
          <w:sz w:val="20"/>
          <w:szCs w:val="20"/>
        </w:rPr>
        <w:tab/>
      </w:r>
      <w:r w:rsidRPr="00652A8D">
        <w:rPr>
          <w:rFonts w:ascii="Arial" w:hAnsi="Arial" w:cs="Arial"/>
          <w:sz w:val="20"/>
          <w:szCs w:val="20"/>
        </w:rPr>
        <w:t>za prodávajícího</w:t>
      </w:r>
    </w:p>
    <w:p w:rsidR="00FA2EB9" w:rsidRPr="00652A8D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652A8D">
        <w:rPr>
          <w:rFonts w:ascii="Arial" w:hAnsi="Arial" w:cs="Arial"/>
          <w:sz w:val="20"/>
          <w:szCs w:val="20"/>
        </w:rPr>
        <w:t xml:space="preserve">Ing. </w:t>
      </w:r>
      <w:r w:rsidR="00466CFF" w:rsidRPr="00652A8D">
        <w:rPr>
          <w:rFonts w:ascii="Arial" w:hAnsi="Arial" w:cs="Arial"/>
          <w:sz w:val="20"/>
          <w:szCs w:val="20"/>
        </w:rPr>
        <w:t>Radomil Doležal, MBA</w:t>
      </w:r>
      <w:r w:rsidRPr="00652A8D">
        <w:rPr>
          <w:rFonts w:ascii="Arial" w:hAnsi="Arial" w:cs="Arial"/>
          <w:sz w:val="20"/>
          <w:szCs w:val="20"/>
        </w:rPr>
        <w:tab/>
      </w:r>
      <w:r w:rsidR="00E71E0B" w:rsidRPr="00652A8D">
        <w:rPr>
          <w:rFonts w:ascii="Arial" w:hAnsi="Arial" w:cs="Arial"/>
          <w:sz w:val="20"/>
          <w:szCs w:val="20"/>
        </w:rPr>
        <w:tab/>
      </w:r>
      <w:r w:rsidR="00E71E0B" w:rsidRPr="00652A8D">
        <w:rPr>
          <w:rFonts w:ascii="Arial" w:hAnsi="Arial" w:cs="Arial"/>
          <w:sz w:val="20"/>
          <w:szCs w:val="20"/>
        </w:rPr>
        <w:tab/>
      </w:r>
      <w:r w:rsidR="00066053" w:rsidRPr="00652A8D">
        <w:rPr>
          <w:rFonts w:ascii="Arial" w:hAnsi="Arial" w:cs="Arial"/>
          <w:sz w:val="20"/>
          <w:szCs w:val="20"/>
        </w:rPr>
        <w:tab/>
      </w:r>
      <w:r w:rsidR="00A64068" w:rsidRPr="00652A8D">
        <w:rPr>
          <w:rFonts w:ascii="Arial" w:hAnsi="Arial" w:cs="Arial"/>
          <w:sz w:val="20"/>
          <w:szCs w:val="20"/>
        </w:rPr>
        <w:tab/>
      </w:r>
      <w:r w:rsidR="00652A8D" w:rsidRPr="00652A8D">
        <w:rPr>
          <w:rFonts w:ascii="Arial" w:hAnsi="Arial" w:cs="Arial"/>
          <w:sz w:val="20"/>
          <w:szCs w:val="20"/>
        </w:rPr>
        <w:t>Ing. Tomáš Přibyl</w:t>
      </w:r>
    </w:p>
    <w:p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 w:rsidRPr="00652A8D"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 w:rsidRPr="00652A8D">
        <w:rPr>
          <w:rFonts w:ascii="Arial" w:hAnsi="Arial" w:cs="Arial"/>
          <w:sz w:val="20"/>
          <w:szCs w:val="20"/>
          <w:lang w:eastAsia="cs-CZ"/>
        </w:rPr>
        <w:tab/>
      </w:r>
      <w:r w:rsidR="00A0443A" w:rsidRPr="00652A8D">
        <w:rPr>
          <w:rFonts w:ascii="Arial" w:hAnsi="Arial" w:cs="Arial"/>
          <w:sz w:val="20"/>
          <w:szCs w:val="20"/>
          <w:lang w:eastAsia="cs-CZ"/>
        </w:rPr>
        <w:tab/>
      </w:r>
      <w:r w:rsidR="00A0443A" w:rsidRPr="00652A8D">
        <w:rPr>
          <w:rFonts w:ascii="Arial" w:hAnsi="Arial" w:cs="Arial"/>
          <w:sz w:val="20"/>
          <w:szCs w:val="20"/>
          <w:lang w:eastAsia="cs-CZ"/>
        </w:rPr>
        <w:tab/>
      </w:r>
      <w:r w:rsidR="00A0443A" w:rsidRPr="00652A8D">
        <w:rPr>
          <w:rFonts w:ascii="Arial" w:hAnsi="Arial" w:cs="Arial"/>
          <w:sz w:val="20"/>
          <w:szCs w:val="20"/>
          <w:lang w:eastAsia="cs-CZ"/>
        </w:rPr>
        <w:tab/>
      </w:r>
      <w:r w:rsidR="00A0443A" w:rsidRPr="00652A8D">
        <w:rPr>
          <w:rFonts w:ascii="Arial" w:hAnsi="Arial" w:cs="Arial"/>
          <w:sz w:val="20"/>
          <w:szCs w:val="20"/>
          <w:lang w:eastAsia="cs-CZ"/>
        </w:rPr>
        <w:tab/>
      </w:r>
      <w:r w:rsidR="00A0443A" w:rsidRPr="00652A8D">
        <w:rPr>
          <w:rFonts w:ascii="Arial" w:hAnsi="Arial" w:cs="Arial"/>
          <w:sz w:val="20"/>
          <w:szCs w:val="20"/>
          <w:lang w:eastAsia="cs-CZ"/>
        </w:rPr>
        <w:tab/>
      </w:r>
      <w:r w:rsidR="00652A8D" w:rsidRPr="00652A8D">
        <w:rPr>
          <w:rFonts w:ascii="Arial" w:hAnsi="Arial" w:cs="Arial"/>
          <w:sz w:val="20"/>
          <w:szCs w:val="20"/>
        </w:rPr>
        <w:t>předseda představenstva</w:t>
      </w:r>
    </w:p>
    <w:p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0"/>
        <w:gridCol w:w="2320"/>
        <w:gridCol w:w="1055"/>
      </w:tblGrid>
      <w:tr w:rsidR="00ED797A" w:rsidRPr="00ED797A" w:rsidTr="00ED797A">
        <w:trPr>
          <w:trHeight w:val="290"/>
        </w:trPr>
        <w:tc>
          <w:tcPr>
            <w:tcW w:w="108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b/>
                <w:bCs/>
                <w:color w:val="000000"/>
                <w:lang w:eastAsia="cs-CZ"/>
              </w:rPr>
              <w:t>Rozšíření soustavy bezpečnostních bran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32413100-2</w:t>
            </w:r>
          </w:p>
        </w:tc>
      </w:tr>
      <w:tr w:rsidR="00ED797A" w:rsidRPr="00ED797A" w:rsidTr="00ED797A">
        <w:trPr>
          <w:trHeight w:val="300"/>
        </w:trPr>
        <w:tc>
          <w:tcPr>
            <w:tcW w:w="74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ED797A" w:rsidRPr="00ED797A" w:rsidTr="00ED797A">
        <w:trPr>
          <w:trHeight w:val="5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celková cena (datacentrové a pobočkové firewally, management software, HW a SW podpora) bez DPH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5 500 000 Kč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ED797A" w:rsidRPr="00ED797A" w:rsidTr="00ED797A">
        <w:trPr>
          <w:trHeight w:val="116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řešení nahrazuje současný cluster frontend firewallů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2x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CheckPoint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5400 +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Next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Generation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Security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Management Software pro 5 GW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116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řešení musí být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100%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kompatibilní se stávajícím clusterem backend firewallů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2x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CheckPoint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5400 +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Next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Generation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Security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Management Software pro 5 GW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116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poptávané řešení se skládá z komponent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datacentrové firewally + pobočkové firewally + centrální management +</w:t>
            </w:r>
            <w:r w:rsidRPr="00ED797A">
              <w:rPr>
                <w:rFonts w:eastAsia="Times New Roman" w:cs="Calibri"/>
                <w:color w:val="000000"/>
                <w:lang w:eastAsia="cs-CZ"/>
              </w:rPr>
              <w:br/>
              <w:t>HW a SW podpora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116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veškeré poptávané funkcionality v této veřejné zakázce musí být součástí dodávky a Zadavateli nesmí vzniknout žádné další náklady na provoz zařízení tak, jak jej popisuje v této zadávací dokumentaci (např. nutný nákup licencí, balíčků podpory, hardwarových zařízení)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součástí dodávky je i zařízení/softwarová platforma s funkcí centrálního managementu, reportingu a logování celého řešení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D797A" w:rsidRPr="00ED797A" w:rsidTr="00ED797A">
        <w:trPr>
          <w:trHeight w:val="300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D797A" w:rsidRPr="00ED797A" w:rsidTr="00ED797A">
        <w:trPr>
          <w:trHeight w:val="290"/>
        </w:trPr>
        <w:tc>
          <w:tcPr>
            <w:tcW w:w="108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b/>
                <w:bCs/>
                <w:color w:val="000000"/>
                <w:lang w:eastAsia="cs-CZ"/>
              </w:rPr>
              <w:t>Datacentrové firewally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32413100-2</w:t>
            </w:r>
          </w:p>
        </w:tc>
      </w:tr>
      <w:tr w:rsidR="00ED797A" w:rsidRPr="00ED797A" w:rsidTr="00ED797A">
        <w:trPr>
          <w:trHeight w:val="300"/>
        </w:trPr>
        <w:tc>
          <w:tcPr>
            <w:tcW w:w="74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ED797A" w:rsidRPr="00ED797A" w:rsidTr="00ED797A">
        <w:trPr>
          <w:trHeight w:val="30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počet kusů zařízení typu datacentrový firewall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podporuje virtualizaci firewallů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virtuální firewally je možno jednotlivě customizovat dle funkčního použití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každý jednotlivý firewall podporuje tvorbu virtuálních firewallů v počtu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3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formát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rack-mount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velikost každého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1U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součástí dodávky je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rack-mount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kit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pro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beznástrojovou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instalaci do racku (např. DELL PowerEdge 4220)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schopnost vytvořit mezi fyzickými firewally cluster typu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Active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-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Pasive</w:t>
            </w:r>
            <w:proofErr w:type="spellEnd"/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nebo </w:t>
            </w:r>
            <w:r w:rsidRPr="00ED797A">
              <w:rPr>
                <w:rFonts w:eastAsia="Times New Roman" w:cs="Calibri"/>
                <w:color w:val="000000"/>
                <w:lang w:eastAsia="cs-CZ"/>
              </w:rPr>
              <w:br/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Active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-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Active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firewally je možné zapojit do clusteru tak, aby tvořily jeden celek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je možné spravovat pomocí příkazového řádku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je možné spravovat pomocí grafického rozhraní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musí mít schopnost plnohodnotné centrální správy z jednoho bodu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lastRenderedPageBreak/>
              <w:t xml:space="preserve">vzdálený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management - součástí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dodávky je i zařízení, které umož</w:t>
            </w:r>
            <w:r w:rsidR="00046DC3">
              <w:rPr>
                <w:rFonts w:eastAsia="Times New Roman" w:cs="Calibri"/>
                <w:color w:val="000000"/>
                <w:lang w:eastAsia="cs-CZ"/>
              </w:rPr>
              <w:t>n</w:t>
            </w:r>
            <w:r w:rsidRPr="00ED797A">
              <w:rPr>
                <w:rFonts w:eastAsia="Times New Roman" w:cs="Calibri"/>
                <w:color w:val="000000"/>
                <w:lang w:eastAsia="cs-CZ"/>
              </w:rPr>
              <w:t>í Zadavateli vzdálené (z internetu) připojení k zařízení i při vypnutém stavu nebo nefunkčním firmware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vzdálený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management - součástí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dodávky je i zařízení, které umož</w:t>
            </w:r>
            <w:r w:rsidR="00046DC3">
              <w:rPr>
                <w:rFonts w:eastAsia="Times New Roman" w:cs="Calibri"/>
                <w:color w:val="000000"/>
                <w:lang w:eastAsia="cs-CZ"/>
              </w:rPr>
              <w:t>n</w:t>
            </w:r>
            <w:r w:rsidRPr="00ED797A">
              <w:rPr>
                <w:rFonts w:eastAsia="Times New Roman" w:cs="Calibri"/>
                <w:color w:val="000000"/>
                <w:lang w:eastAsia="cs-CZ"/>
              </w:rPr>
              <w:t>í Zadavateli vzdálené (z internetu) restartování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vzdálený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management - součástí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dodávky je i zařízení, které umož</w:t>
            </w:r>
            <w:r w:rsidR="00046DC3">
              <w:rPr>
                <w:rFonts w:eastAsia="Times New Roman" w:cs="Calibri"/>
                <w:color w:val="000000"/>
                <w:lang w:eastAsia="cs-CZ"/>
              </w:rPr>
              <w:t>n</w:t>
            </w:r>
            <w:r w:rsidRPr="00ED797A">
              <w:rPr>
                <w:rFonts w:eastAsia="Times New Roman" w:cs="Calibri"/>
                <w:color w:val="000000"/>
                <w:lang w:eastAsia="cs-CZ"/>
              </w:rPr>
              <w:t>í Zadavateli vzdálené (z internetu) vypnutí a zapnutí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všechna zařízení musí mít schopnost plnohodnotné konfigurace z jedné sady pravidel (šablony)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jednotné grafické rozhraní umožňuje provádění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prohlížení logů + reportů + tvorba pravidel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možnost logovat operace administrátorů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možnost reportovat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události - komunikace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na specifikované IP adresy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možnost reportovat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události - zachycený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malware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možnost reportovat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události - odmítnutá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>/navázaná spojení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možnost reportovat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události - odmítnutá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>/povolená spojení na webové stránky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musí být schopné odesílat provozní logy na jedno dedikované zařízení ve formě fyzického zařízení nebo softwarové platformy pomocí protokolu SYSLOG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musí být schopno odesílat provozní logy na systém Wazuh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zařízení musí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byt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schopno logovat veškeré události, které je schopno sledovat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podpora řízení oprávnění administrátorských rolí s možností přidělování práv (minimálně read-only a read-write) pro jednotlivé skupiny administrátorů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velikost diskové kapacity zařízení pro krátkodobé ukládaní log záznamů a updatů firmware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400 GB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počet 1000BASE-T ethernet portů v každém zařízení pro síťovou komunikaci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4 porty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počet SFP+ portů v každém zařízení pro síťovou komunikaci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5 portů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součástí dodávky jsou i SFP+ moduly doporučené výrobcem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dodané SFP+ moduly jsou typu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různé druhy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počet dodaných SFP+ modulů typu 10 Gbps SingleMode, LongRange součástí dodávky pro každé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3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počet dodaných SFP+ modulů typu 10 Gbps MultiMode, ShortRange součástí dodávky pro každé za</w:t>
            </w:r>
            <w:r w:rsidR="00046DC3">
              <w:rPr>
                <w:rFonts w:eastAsia="Times New Roman" w:cs="Calibri"/>
                <w:color w:val="000000"/>
                <w:lang w:eastAsia="cs-CZ"/>
              </w:rPr>
              <w:t>ř</w:t>
            </w:r>
            <w:r w:rsidRPr="00ED797A">
              <w:rPr>
                <w:rFonts w:eastAsia="Times New Roman" w:cs="Calibri"/>
                <w:color w:val="000000"/>
                <w:lang w:eastAsia="cs-CZ"/>
              </w:rPr>
              <w:t>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3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počet dedikovaných portů ethernet (BASE-T) portů určených pro vzdálený management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1 port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port pro vzdálený management podporuje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Out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>-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of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>-Band funkcionalitu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87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podporuje práci v módu High Availability bez dalších nákladů na hardware, software nebo licence (potřebný HW, SW a licence pro realizaci HA jsou součástí dodávky)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počet dedikovaných portů pro funkcionalitu High Availability na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1 port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interní úložiště na jednotlivých zařízeních podporuje ukládání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logů, záloh konfigurací, snapshotů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možnost provozovat zařízení v routovacím režimu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možnost provozovat zařízení v routovacím režimu NAT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možnost provozovat zařízení v routovacím režimu PAT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možnost provozovat zařízení v režimu HTTP Proxy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možnost provozovat zařízení v režimu HTTPS Proxy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lastRenderedPageBreak/>
              <w:t>možnost kontroly šifrovaného SSL provozu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počet chráněných uživatelů/zařízení všemi moduly, které zařízení obsahuje (počet klientských licencí)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750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možnost prioritizovat vybrané části síťového provozu přes zařízení (QoS)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podpora VPN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spojení - IPSec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podpora VPN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spojení - L2TP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podpora SSL VPN v portálovém módu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podpora IPSec VPN v tunelovém módu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podpora SSL VPN v tunelovém módu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počet licencí pro VPN připojení součástí dodávky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licence pro VPN připojení licencovány v režimu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současná připojení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podpora autorizace uživatelů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pomocí - RADIUS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podpora autorizace uživatelů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pomocí - lokální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databáze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podpora autorizace uživatelů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pomocí - Active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Directory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typu firewall podporuje statický routing pro protokoly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IPv4 i IPv6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typu firewall podporuje dynamický routing pro protokoly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RIP, OSPF, BGP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zařízení typu firewall podporuje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protokol - VRRP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(Virtual Router Redundancy Protocol)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protokolu - SNMP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v.1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protokolu - SNMP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v.2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protokolu - SNMP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v.3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protokolu - SysLog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protokolu - IPFIX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(NetFlow v. 10)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zařízení typu firewall podporuje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standard - IEEE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802.1Q (VLAN)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zařízení typu firewall podporuje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standard - IEEE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802.3ad (Teaming/Link aggregation)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podpora možnosti přidělení šířky pásma na základě zdrojových IP adres (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Trafic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shaping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vestavěná podpora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více-faktorové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autentizace pro nativní VPN službu firewallů pro uživatele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více-faktorové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autentizace využívá faktory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uživatelské jméno, heslo,</w:t>
            </w:r>
            <w:r w:rsidRPr="00ED797A">
              <w:rPr>
                <w:rFonts w:eastAsia="Times New Roman" w:cs="Calibri"/>
                <w:color w:val="000000"/>
                <w:lang w:eastAsia="cs-CZ"/>
              </w:rPr>
              <w:br/>
              <w:t>e-mail, SMS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součástí dodávky je i SMS gateway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celková propustnost každého zařízení (UDP port 1518)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66 Gbps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podporuje tvorbu pravidel na základě dynamických objektů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87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podporované dynamické objekty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Microsoft Office 365, Azure services, Google services, Zoom services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obsahuje modul IPS (Intrusion Prevention System)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modul IPS automaticky provádí aktualizaci signatur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propustnost modulu IPS (Enterprise mix nebo podobná metrika)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17 Gbps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modul IPS umožňuje automatické vypnutí IPS ochrany pro zařízení v případě přetížení hardwaru (využití CPU nebo fyzické paměti) nad definovanou prahovou hodnotu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D797A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obsahuje modul pro filtr</w:t>
            </w:r>
            <w:r w:rsidR="00046DC3">
              <w:rPr>
                <w:rFonts w:eastAsia="Times New Roman" w:cs="Calibri"/>
                <w:color w:val="000000"/>
                <w:lang w:eastAsia="cs-CZ"/>
              </w:rPr>
              <w:t>o</w:t>
            </w:r>
            <w:r w:rsidRPr="00ED797A">
              <w:rPr>
                <w:rFonts w:eastAsia="Times New Roman" w:cs="Calibri"/>
                <w:color w:val="000000"/>
                <w:lang w:eastAsia="cs-CZ"/>
              </w:rPr>
              <w:t>vání obsahu webového provozu (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Web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Filtering)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lastRenderedPageBreak/>
              <w:t>modul pro filtrování webového provozu (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Web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filtering) pracuje na principu kategorizace webového obsahu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32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modul pro filtrování webového provozu (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Web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filtering) kategorizuje webový obsah do kategorií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 w:rsidRPr="00ED797A">
              <w:rPr>
                <w:rFonts w:eastAsia="Times New Roman" w:cs="Calibri"/>
                <w:lang w:eastAsia="cs-CZ"/>
              </w:rPr>
              <w:t>phishing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spam, </w:t>
            </w:r>
            <w:r w:rsidRPr="00ED797A">
              <w:rPr>
                <w:rFonts w:eastAsia="Times New Roman" w:cs="Calibri"/>
                <w:lang w:eastAsia="cs-CZ"/>
              </w:rPr>
              <w:br/>
              <w:t xml:space="preserve">p2p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file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sharing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botnets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spyware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malicious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sites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weapons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racism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pornography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games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gambling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child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 abuse, </w:t>
            </w:r>
            <w:r w:rsidRPr="00ED797A">
              <w:rPr>
                <w:rFonts w:eastAsia="Times New Roman" w:cs="Calibri"/>
                <w:lang w:eastAsia="cs-CZ"/>
              </w:rPr>
              <w:br/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drugs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violence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r w:rsidRPr="00ED797A">
              <w:rPr>
                <w:rFonts w:eastAsia="Times New Roman" w:cs="Calibri"/>
                <w:lang w:eastAsia="cs-CZ"/>
              </w:rPr>
              <w:br/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hacking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modul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Web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filtering umožňuje monitorování navštívených kategorií na uživatele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zařízení musí podporovat funkcionalitu, která uživatele notifikuje v českém jazyce, že jeho přístup na danou webovou stránku byl zablokován na základě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Web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filteringu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obsahuje modul aplikační kontroly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řízení aplikací na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Layer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7 na základě signatury aplikace, nikoliv dle portu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obsahuje modul Antivirus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obsahuje modul ochrany proti Botnet sítím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propustnost zařízení (Enterprise mix nebo podobná metrika) threat prevention ochrany (firewall, IPS, aplikační kontrola, antivir, web filtering)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4,5 Gbps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podporovaný počet spojení za vteřinu (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CpS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D797A">
              <w:rPr>
                <w:rFonts w:eastAsia="Times New Roman" w:cs="Calibri"/>
                <w:lang w:eastAsia="cs-CZ"/>
              </w:rPr>
              <w:t>11 000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podporovaný počet současných živých spojení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D797A">
              <w:rPr>
                <w:rFonts w:eastAsia="Times New Roman" w:cs="Calibri"/>
                <w:lang w:eastAsia="cs-CZ"/>
              </w:rPr>
              <w:t>1 200 000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propustnost VPN (AES-128)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D797A">
              <w:rPr>
                <w:rFonts w:eastAsia="Times New Roman" w:cs="Calibri"/>
                <w:lang w:eastAsia="cs-CZ"/>
              </w:rPr>
              <w:t>1,3 Gbps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zdroje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napájení - počet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zdroje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napájení - redundantní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firewally jsou dodávány s právem aktualizace firmwaru po dobu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D797A">
              <w:rPr>
                <w:rFonts w:eastAsia="Times New Roman" w:cs="Calibri"/>
                <w:lang w:eastAsia="cs-CZ"/>
              </w:rPr>
              <w:t>5 let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podpora - součástí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dodávky je i právo na update a upgrade veškerých komponent zařízení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jsou dodávána s právem aktualizace bezpečnostních signatur od výrobce po dobu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jsou dodávána s právem aktualizace modulů od výrobce po dobu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jsou dodávána s hardwarovou podporou výrobce na dobu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jsou dodávána s technickou podporou výrobce na dobu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budou dodána do sídla zadavatele již kompletovaná a zahořená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musí být určena pro český trh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musí být nová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1160"/>
        </w:trPr>
        <w:tc>
          <w:tcPr>
            <w:tcW w:w="7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součástí nabídky bude Prohlášení českého zastoupení výrobce nebo přímo výrobce o tom, že nabízený produkt v rámci této veřejné zakázky, je určený pro trh v České republice a bude podporován výrobcem nebo servisním střediskem výrobce na území České republiky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podpora a záruka je poskytována výrobcem zařízení nebo jeho autorizovaným partnerem nezávisle na dodavateli firewallu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podpora - poskytovaná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minimálně prostřednictvím telefonní linky nebo webového formuláře musí být dostupná v režimu 24x7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podpora - musí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umožňovat získání aktuálních ovladačů a manuálů adresně pro konkrétní zadané produktové, popř. sériové číslo zařízení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záruka - rychlost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odezvy na nahlášenou závadu do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v den incidentu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lastRenderedPageBreak/>
              <w:t>záruka - garance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odeslání náhradního dílu na místo provozu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D797A">
              <w:rPr>
                <w:rFonts w:eastAsia="Times New Roman" w:cs="Calibri"/>
                <w:lang w:eastAsia="cs-CZ"/>
              </w:rPr>
              <w:t>následující pracovní</w:t>
            </w:r>
            <w:r w:rsidRPr="00ED797A">
              <w:rPr>
                <w:rFonts w:eastAsia="Times New Roman" w:cs="Calibri"/>
                <w:lang w:eastAsia="cs-CZ"/>
              </w:rPr>
              <w:br/>
              <w:t>den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záruka - dodání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do místa provozu zařízení v režimu "Best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Effort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>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3 pracovní dny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nabídka a Prohlášení musí být v češtině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byly označeny BIS ve výroční zprávě 2013 z 27. 10. 2014 v bodě 2.7 Kybernetická bezpečnost jako potenciálně nebezpečné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D797A" w:rsidRPr="00ED797A" w:rsidTr="00ED797A">
        <w:trPr>
          <w:trHeight w:val="300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D797A" w:rsidRPr="00ED797A" w:rsidTr="00ED797A">
        <w:trPr>
          <w:trHeight w:val="290"/>
        </w:trPr>
        <w:tc>
          <w:tcPr>
            <w:tcW w:w="108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b/>
                <w:bCs/>
                <w:color w:val="000000"/>
                <w:lang w:eastAsia="cs-CZ"/>
              </w:rPr>
              <w:t>Pobočkové firewally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32413100-2</w:t>
            </w:r>
          </w:p>
        </w:tc>
      </w:tr>
      <w:tr w:rsidR="00ED797A" w:rsidRPr="00ED797A" w:rsidTr="00ED797A">
        <w:trPr>
          <w:trHeight w:val="300"/>
        </w:trPr>
        <w:tc>
          <w:tcPr>
            <w:tcW w:w="74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ED797A" w:rsidRPr="00ED797A" w:rsidTr="00ED797A">
        <w:trPr>
          <w:trHeight w:val="30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počet kusů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pobočkový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firewall - formát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rack-mount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pobočkový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firewall - velikost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1U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součástí dodávky je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rack-mount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kit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pro instalaci do racku (např. DELL PowerEdge 4220)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D797A">
              <w:rPr>
                <w:rFonts w:eastAsia="Times New Roman" w:cs="Calibri"/>
                <w:lang w:eastAsia="cs-CZ"/>
              </w:rPr>
              <w:t>formát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D797A">
              <w:rPr>
                <w:rFonts w:eastAsia="Times New Roman" w:cs="Calibri"/>
                <w:lang w:eastAsia="cs-CZ"/>
              </w:rPr>
              <w:t>rack-mount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D797A">
              <w:rPr>
                <w:rFonts w:eastAsia="Times New Roman" w:cs="Calibri"/>
                <w:lang w:eastAsia="cs-CZ"/>
              </w:rPr>
              <w:t xml:space="preserve">součástí dodávky je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rack-mount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kit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D797A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schopnost vytvořit mezi firewally cluster typu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Active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-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Pasive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firewally je možné zapojit do clusteru tak, aby tvořily jeden celek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je možné spravovat pomocí příkazového řádku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je možné spravovat pomocí grafického rozhraní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musí mít schopnost plnohodnotné centrální správy z jednoho bodu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všechna zařízení musí mít schopnost plnohodnotné konfigurace z jedné sady pravidel (šablony)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jednotné grafické rozhraní pro provádění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prohlížení logů + reportů + tvorba pravidel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možnost logovat operace administrátorů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možnost reportovat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události - komunikace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na specifikované IP adresy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možnost reportovat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události - zachycený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malware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možnost reportovat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události - odmítnutá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>/navázaná spojení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možnost reportovat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události - odmítnutá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>/povolená spojení na webové stránky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musí být schopné odesílat provozní logy na jedno dedikované zařízení ve formě fyzického zařízení nebo softwarové platformy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zařízení musí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byt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schopno logovat veškeré události, které je schopno sledovat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podpora řízení oprávnění administrátorských rolí s možností přidělování práv (minimálně read-only a read-write) pro jednotlivé skupiny administrátorů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velikost diskové kapacity zařízení pro krátkodobé ukládaní log záznamů a updatů firmware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400 GB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počet 1000BASE-T ethernet portů v každém zařízení pro síťovou komunikaci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4 porty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počet SFP+ portů v každém zařízení pro síťovou komunikaci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2 porty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součástí dodávky jsou i SFP+ moduly doporučené výrobcem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dodané SFP+ porty jsou typu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10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Gbps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multimode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>,</w:t>
            </w:r>
            <w:r w:rsidRPr="00ED797A">
              <w:rPr>
                <w:rFonts w:eastAsia="Times New Roman" w:cs="Calibri"/>
                <w:color w:val="000000"/>
                <w:lang w:eastAsia="cs-CZ"/>
              </w:rPr>
              <w:br/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short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range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lastRenderedPageBreak/>
              <w:t>počet dodaných SFP+ modulů typu 10 Gbps MultiMode, ShortRange součástí dodávky pro každé za</w:t>
            </w:r>
            <w:r w:rsidR="00046DC3">
              <w:rPr>
                <w:rFonts w:eastAsia="Times New Roman" w:cs="Calibri"/>
                <w:color w:val="000000"/>
                <w:lang w:eastAsia="cs-CZ"/>
              </w:rPr>
              <w:t>ř</w:t>
            </w:r>
            <w:r w:rsidRPr="00ED797A">
              <w:rPr>
                <w:rFonts w:eastAsia="Times New Roman" w:cs="Calibri"/>
                <w:color w:val="000000"/>
                <w:lang w:eastAsia="cs-CZ"/>
              </w:rPr>
              <w:t>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počet dedikovaných portů ethernet (BASE-T) portů určených pro vzdálený management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1 port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87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podporuje práci v módu High Availability bez dalších nákladů na hardware, software nebo licence (potřebný HW, SW a licence pro realizaci HA jsou součástí dodávky)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počet dedikovaných portů pro funkcionalitu High Availability na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1 port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interní úložiště na jednotlivých zařízeních podporuje ukládání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logů a záloh konfigurací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ED797A">
              <w:rPr>
                <w:rFonts w:eastAsia="Times New Roman" w:cs="Calibri"/>
                <w:lang w:eastAsia="cs-CZ"/>
              </w:rPr>
              <w:t>podpora pro více linek WAN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možnost provozovat zařízení v routovacím režimu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možnost provozovat zařízení v routovacím režimu NAT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možnost provozovat zařízení v routovacím režimu PAT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možnost kontroly šifrovaného SSL provozu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počet chráněných uživatelů/zařízení všemi moduly, které zařízení obsahuje (počet klientských licencí)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460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možnost prioritizovat vybrané části síťového provozu přes zařízení (QoS)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podpora VPN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spojení - IPSec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podpora VPN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spojení - L2TP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podpora IPSec VPN v tunelovém módu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podpora SSL VPN v tunelovém módu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podpora autorizace uživatelů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pomocí - RADIUS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podpora autorizace uživatelů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pomocí - lokální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databáze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podpora autorizace uživatelů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pomocí - Active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Directory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dynamický routing pro protokoly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RIP, OSPF, BGP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podporuje práci v HA (High Availability) režimu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D797A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protokolu - SNMP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v.2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protokolu - SNMP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v.3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podpora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protokolu - SysLog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zařízení podporuje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standard - IEEE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802.1Q (VLAN)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zařízení podporuje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standard - IEEE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802.3ad (Teaming/Link aggregation)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podpora možnosti přidělení šířky pásma na základě zdrojových IP adres (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Trafic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shaping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celková propustnost každého zařízení (UDP port 1518)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33 Gbps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podporuje tvorbu pravidel na základě dynamických objektů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87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podporované dynamické objekty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Microsoft Office 365, Azure services, Google services, Zoom services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obsahuje modul IPS (Intrusion Prevention System)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modul IPS automaticky provádí aktualizaci signatur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propustnost modulu IPS (Enterprise mix nebo podobná metrika)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8,5 Gbps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modul IPS umožňuje automatické vypnutí IPS ochrany pro zařízení v případě přetížení hardwaru (využití CPU nebo fyzické paměti) nad definovanou prahovou hodnotu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D797A">
              <w:rPr>
                <w:rFonts w:eastAsia="Times New Roman" w:cs="Calibri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zařízení obsahuje modul pro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filtorvání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obsahu webového provozu (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Web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Filtering)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modul pro filtrování webového provozu (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Web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filtering) pracuje na principu kategorizace webového obsahu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32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lastRenderedPageBreak/>
              <w:t>modul pro filtrování webového provozu (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Web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filtering) kategorizuje webový obsah do kategorií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 w:rsidRPr="00ED797A">
              <w:rPr>
                <w:rFonts w:eastAsia="Times New Roman" w:cs="Calibri"/>
                <w:lang w:eastAsia="cs-CZ"/>
              </w:rPr>
              <w:t>phishing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spam, </w:t>
            </w:r>
            <w:r w:rsidRPr="00ED797A">
              <w:rPr>
                <w:rFonts w:eastAsia="Times New Roman" w:cs="Calibri"/>
                <w:lang w:eastAsia="cs-CZ"/>
              </w:rPr>
              <w:br/>
              <w:t xml:space="preserve">p2p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file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sharing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botnets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spyware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malicious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sites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weapons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racism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pornoraphy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games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gambling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child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 abuse, </w:t>
            </w:r>
            <w:r w:rsidRPr="00ED797A">
              <w:rPr>
                <w:rFonts w:eastAsia="Times New Roman" w:cs="Calibri"/>
                <w:lang w:eastAsia="cs-CZ"/>
              </w:rPr>
              <w:br/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drugs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violence</w:t>
            </w:r>
            <w:proofErr w:type="spellEnd"/>
            <w:r w:rsidRPr="00ED797A">
              <w:rPr>
                <w:rFonts w:eastAsia="Times New Roman" w:cs="Calibri"/>
                <w:lang w:eastAsia="cs-CZ"/>
              </w:rPr>
              <w:t xml:space="preserve">, </w:t>
            </w:r>
            <w:r w:rsidRPr="00ED797A">
              <w:rPr>
                <w:rFonts w:eastAsia="Times New Roman" w:cs="Calibri"/>
                <w:lang w:eastAsia="cs-CZ"/>
              </w:rPr>
              <w:br/>
            </w:r>
            <w:proofErr w:type="spellStart"/>
            <w:r w:rsidRPr="00ED797A">
              <w:rPr>
                <w:rFonts w:eastAsia="Times New Roman" w:cs="Calibri"/>
                <w:lang w:eastAsia="cs-CZ"/>
              </w:rPr>
              <w:t>hacking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modul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Web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filtering umožňuje monitorování navštívených kategorií na uživatele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zařízení musí podporovat funkcionalitu, která uživatele notifikuje v českém jazyce, že jeho přístup na danou webovou stránku byl zablokován na základě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Web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filteringu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obsahuje modul aplikační kontroly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řízení aplikací na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Layer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7 na základě signatury aplikace, nikoliv dle portu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obsahuje modul Antivirus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obsahuje modul ochrany proti Botnet sítím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propustnost zařízení (Enterprise mix nebo podobná metrika) threat prevention ochrany (firewall, IPS, aplikační kontrola, antivir, web filtering)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2,2 Gbps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podporovaný počet spojení za vteřinu (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CpS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D797A">
              <w:rPr>
                <w:rFonts w:eastAsia="Times New Roman" w:cs="Calibri"/>
                <w:lang w:eastAsia="cs-CZ"/>
              </w:rPr>
              <w:t>11 000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</w:t>
            </w:r>
            <w:r w:rsidR="00046DC3">
              <w:rPr>
                <w:rFonts w:eastAsia="Times New Roman" w:cs="Calibri"/>
                <w:color w:val="000000"/>
                <w:lang w:eastAsia="cs-CZ"/>
              </w:rPr>
              <w:t>ro</w:t>
            </w:r>
            <w:r w:rsidRPr="00ED797A">
              <w:rPr>
                <w:rFonts w:eastAsia="Times New Roman" w:cs="Calibri"/>
                <w:color w:val="000000"/>
                <w:lang w:eastAsia="cs-CZ"/>
              </w:rPr>
              <w:t>vaný počet současných živých spojení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D797A">
              <w:rPr>
                <w:rFonts w:eastAsia="Times New Roman" w:cs="Calibri"/>
                <w:lang w:eastAsia="cs-CZ"/>
              </w:rPr>
              <w:t>1 200 000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propustnost VPN (AES-128)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D797A">
              <w:rPr>
                <w:rFonts w:eastAsia="Times New Roman" w:cs="Calibri"/>
                <w:lang w:eastAsia="cs-CZ"/>
              </w:rPr>
              <w:t>1,3 Gbps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zdroje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napájení - počet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zdroje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napájení - redundantní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firewally jsou dodávány s právem aktualizace firmwaru po dobu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D797A">
              <w:rPr>
                <w:rFonts w:eastAsia="Times New Roman" w:cs="Calibri"/>
                <w:lang w:eastAsia="cs-CZ"/>
              </w:rPr>
              <w:t>5 let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podpora - součástí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dodávky je i právo na update a upgrade veškerých komponent zařízení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jsou dodávána s právem aktualizace bezpečnostních signatur od výrobce po dobu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jsou dodávána s právem aktualizace modulů od výrobce po dobu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jsou dodávána s hardwarovou podporou výrobce na dobu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jsou dodávána s technickou podporou výrobce na dobu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budou dodána do sídla zadavatele již kompletovaná a zahořená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musí být určena pro český trh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musí být nová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1160"/>
        </w:trPr>
        <w:tc>
          <w:tcPr>
            <w:tcW w:w="7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součástí nabídky bude Prohlášení českého zastoupení výrobce nebo přímo výrobce o tom, že nabízený produkt v rámci této veřejné zakázky, je určený pro trh v České republice a bude podporován výrobcem nebo servisním střediskem výrobce na území České republiky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podpora a záruka je poskytována výrobcem zařízení nebo jeho autorizovaným partnerem nezávisle na dodavateli firewallu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podpora - poskytovaná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minimálně prostřednictvím telefonní linky nebo webového formuláře musí být dostupná v režimu 24x7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podpora - musí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umožňovat získání aktuálních ovladačů a manuálů adresně pro konkrétní zadané produktové, popř. sériové číslo zařízení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záruka - rychlost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odezvy na nahlášenou závadu do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v den incidentu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záruka - garance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odeslání náhradního dílu na místo provozu zařízení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ED797A">
              <w:rPr>
                <w:rFonts w:eastAsia="Times New Roman" w:cs="Calibri"/>
                <w:lang w:eastAsia="cs-CZ"/>
              </w:rPr>
              <w:t>následující pracovní</w:t>
            </w:r>
            <w:r w:rsidRPr="00ED797A">
              <w:rPr>
                <w:rFonts w:eastAsia="Times New Roman" w:cs="Calibri"/>
                <w:lang w:eastAsia="cs-CZ"/>
              </w:rPr>
              <w:br/>
              <w:t>den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lastRenderedPageBreak/>
              <w:t>záruka - dodání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do místa provozu zařízení v režimu "Best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Effort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>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3 pracovní dny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nabídka a Prohlášení musí být v češtině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byly označeny BIS ve výroční zprávě 2013 z 27. 10. 2014 v bodě 2.7 Kybernetická bezpečnost jako potenciálně nebezpečné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D797A" w:rsidRPr="00ED797A" w:rsidTr="00ED797A">
        <w:trPr>
          <w:trHeight w:val="300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D797A" w:rsidRPr="00ED797A" w:rsidTr="00ED797A">
        <w:trPr>
          <w:trHeight w:val="290"/>
        </w:trPr>
        <w:tc>
          <w:tcPr>
            <w:tcW w:w="108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b/>
                <w:bCs/>
                <w:color w:val="000000"/>
                <w:lang w:eastAsia="cs-CZ"/>
              </w:rPr>
              <w:t>Centrální management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32413100-2</w:t>
            </w:r>
          </w:p>
        </w:tc>
      </w:tr>
      <w:tr w:rsidR="00ED797A" w:rsidRPr="00ED797A" w:rsidTr="00ED797A">
        <w:trPr>
          <w:trHeight w:val="300"/>
        </w:trPr>
        <w:tc>
          <w:tcPr>
            <w:tcW w:w="74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ED797A" w:rsidRPr="00ED797A" w:rsidTr="00ED797A">
        <w:trPr>
          <w:trHeight w:val="590"/>
        </w:trPr>
        <w:tc>
          <w:tcPr>
            <w:tcW w:w="7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v případě, že bude dodáno jako hardwarový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prvek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a ne jako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virtual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appliance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musí být ve formátu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rackmount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v případě, že bude dodáno jako hardwarový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prvek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a ne jako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virtual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appliance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musí být velikost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1U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centrální management musí zpracovávat logy ze všech firewallů (datacentrové, pobočkové i stávající firewally Zadavatele)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centrální management musí umět sdružovat logy ze všech firewallů do jednoho reportu (datacentrové, pobočkové i stávající firewally Zadavatele)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centrální management musí umožňovat odesílání logů do externího úložiště pomocí protokolu SYSLOG v reálném čase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zařízení musí být schopno odesílat logy na systém Wazuh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centrální management musí umožňovat reportování aktivit na síti v reálném čase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centrální management musí umožňovat prohlížení událostí firewallů v reálném čase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centrální management musí umožňovat reportování trendů na síti nad událostmi, které je zařízení schopno sledovat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logovací server musí podporovat fulltext prohledávaní logů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logovací server musí podporovat indexaci logů pro prohledávání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management nástroj musí umožňovat statistiky počtu spojení pro jednotlivá pravidla za účelem optimalizace bezpečnostní politiky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centrální management musí umožňovat automatickou verifikaci politiky proti redundanci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centrální management musí umožňovat automatickou verifikaci politiky proti překryvu pravidel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87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centrální management musí obsahovat certifikační autoritu za účelem vydávaní a správy PKI certifikátů pro jednotlivé firewally a VPN (může být zabezpečeno produktem třetí strany, musí být součástí nabídky)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ED797A">
              <w:rPr>
                <w:rFonts w:eastAsia="Times New Roman" w:cs="Calibri"/>
                <w:color w:val="000000"/>
                <w:lang w:eastAsia="cs-CZ"/>
              </w:rPr>
              <w:t>firewallová</w:t>
            </w:r>
            <w:proofErr w:type="spell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pravidla musí být možno vytvářet jednoduše a intuitivně v grafickém prostředí využíváním objektů aplikace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možnost definovat pravidla pro jednotlivé firewally (virtuální i fyzické)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možnost definovat společná pravidla pro více firewallů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podpora řízení oprávnění administrátorských rolí s možností přidělování práv (minimálně read-only, read-write) pro jednotlivé skupiny administrátorů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podpora práce více administrátorů najednou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145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lastRenderedPageBreak/>
              <w:t>sada objektů pro tvorbu pravidel a politik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uživatel, skupina, IP adresa, dynamický objekt, síť, protokol, aplikace, kategorie webového obsahu, čas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ED797A" w:rsidRPr="00ED797A" w:rsidTr="00ED797A">
        <w:trPr>
          <w:trHeight w:val="145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podpora vyhledávaní v pravidlech firewallů na základě vstupních údajů typu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uživatel, skupina, IP adresa, dynamický objekt, síť, protokol, aplikace, kategorie webového obsahu, text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pro tvorbu pravidel a politik je možné použít i název služby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integrovaný monitoring v grafickém rozhraní musí být schopen sledovat parametry firewallu v reálnem čase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integrovaný monitoring musí být schopen sledovat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veličiny - využití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paměti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integrovaný monitoring musí být schopen sledovat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veličiny - využití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CPU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integrovaný monitoring musí být schopen sledovat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veličiny - počet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navázaných spojení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integrovaný monitoring musí být schopen sledovat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veličiny - počet</w:t>
            </w:r>
            <w:proofErr w:type="gramEnd"/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 nově otevřených spojení za sekundu, propustnost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29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 xml:space="preserve">integrovaný monitoring musí být schopen sledovat </w:t>
            </w:r>
            <w:proofErr w:type="gramStart"/>
            <w:r w:rsidRPr="00ED797A">
              <w:rPr>
                <w:rFonts w:eastAsia="Times New Roman" w:cs="Calibri"/>
                <w:color w:val="000000"/>
                <w:lang w:eastAsia="cs-CZ"/>
              </w:rPr>
              <w:t>veličiny - propustnost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58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Zadavatel umožňuje pro provoz Management serveru firewallů použít virtuální prostředí Zadavatele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ED797A" w:rsidRPr="00ED797A" w:rsidTr="00ED797A">
        <w:trPr>
          <w:trHeight w:val="300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virtuální prostředí Zadavatele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7A" w:rsidRPr="00ED797A" w:rsidRDefault="00ED797A" w:rsidP="00ED797A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Hyper-V 2019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797A" w:rsidRPr="00ED797A" w:rsidRDefault="00ED797A" w:rsidP="00ED797A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ED797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9C1455" w:rsidRDefault="009C1455" w:rsidP="00ED797A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ED797A">
          <w:pgSz w:w="11906" w:h="16838"/>
          <w:pgMar w:top="1417" w:right="1417" w:bottom="1417" w:left="567" w:header="708" w:footer="708" w:gutter="0"/>
          <w:pgNumType w:start="1"/>
          <w:cols w:space="708"/>
          <w:titlePg/>
          <w:docGrid w:linePitch="360"/>
        </w:sectPr>
      </w:pP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B54301" w:rsidRPr="00B54301">
        <w:rPr>
          <w:rFonts w:ascii="Arial" w:hAnsi="Arial" w:cs="Arial"/>
          <w:b/>
          <w:sz w:val="20"/>
          <w:szCs w:val="20"/>
        </w:rPr>
        <w:t xml:space="preserve">Corpus </w:t>
      </w:r>
      <w:proofErr w:type="spellStart"/>
      <w:r w:rsidR="00B54301" w:rsidRPr="00B54301">
        <w:rPr>
          <w:rFonts w:ascii="Arial" w:hAnsi="Arial" w:cs="Arial"/>
          <w:b/>
          <w:sz w:val="20"/>
          <w:szCs w:val="20"/>
        </w:rPr>
        <w:t>Solutions</w:t>
      </w:r>
      <w:proofErr w:type="spellEnd"/>
      <w:r w:rsidR="00B54301" w:rsidRPr="00B54301">
        <w:rPr>
          <w:rFonts w:ascii="Arial" w:hAnsi="Arial" w:cs="Arial"/>
          <w:b/>
          <w:sz w:val="20"/>
          <w:szCs w:val="20"/>
        </w:rPr>
        <w:t xml:space="preserve"> a.s.</w:t>
      </w:r>
      <w:r w:rsidRPr="00B54301">
        <w:rPr>
          <w:rFonts w:ascii="Arial" w:hAnsi="Arial" w:cs="Arial"/>
          <w:b/>
          <w:sz w:val="20"/>
          <w:szCs w:val="20"/>
        </w:rPr>
        <w:br/>
      </w:r>
      <w:r w:rsidRPr="00B54301">
        <w:rPr>
          <w:rFonts w:ascii="Arial" w:hAnsi="Arial" w:cs="Arial"/>
          <w:sz w:val="20"/>
          <w:szCs w:val="20"/>
        </w:rPr>
        <w:t xml:space="preserve">sídlo: </w:t>
      </w:r>
      <w:r w:rsidRPr="00B54301">
        <w:rPr>
          <w:rFonts w:ascii="Arial" w:hAnsi="Arial" w:cs="Arial"/>
          <w:sz w:val="20"/>
          <w:szCs w:val="20"/>
        </w:rPr>
        <w:tab/>
      </w:r>
      <w:r w:rsidRPr="00B54301">
        <w:rPr>
          <w:rFonts w:ascii="Arial" w:hAnsi="Arial" w:cs="Arial"/>
          <w:sz w:val="20"/>
          <w:szCs w:val="20"/>
        </w:rPr>
        <w:tab/>
      </w:r>
      <w:r w:rsidR="00B54301" w:rsidRPr="00B54301">
        <w:rPr>
          <w:rFonts w:ascii="Arial" w:hAnsi="Arial" w:cs="Arial"/>
          <w:sz w:val="20"/>
          <w:szCs w:val="20"/>
        </w:rPr>
        <w:t>Štětkova 1638/18, Praha 4, PSČ 140 00</w:t>
      </w:r>
      <w:r w:rsidRPr="00B54301">
        <w:rPr>
          <w:rFonts w:ascii="Arial" w:hAnsi="Arial" w:cs="Arial"/>
          <w:sz w:val="20"/>
          <w:szCs w:val="20"/>
        </w:rPr>
        <w:br/>
        <w:t xml:space="preserve">IČ: </w:t>
      </w:r>
      <w:r w:rsidRPr="00B54301">
        <w:rPr>
          <w:rFonts w:ascii="Arial" w:hAnsi="Arial" w:cs="Arial"/>
          <w:sz w:val="20"/>
          <w:szCs w:val="20"/>
        </w:rPr>
        <w:tab/>
      </w:r>
      <w:r w:rsidRPr="00B54301">
        <w:rPr>
          <w:rFonts w:ascii="Arial" w:hAnsi="Arial" w:cs="Arial"/>
          <w:sz w:val="20"/>
          <w:szCs w:val="20"/>
        </w:rPr>
        <w:tab/>
      </w:r>
      <w:r w:rsidRPr="00B54301">
        <w:rPr>
          <w:rFonts w:ascii="Arial" w:hAnsi="Arial" w:cs="Arial"/>
          <w:sz w:val="20"/>
          <w:szCs w:val="20"/>
        </w:rPr>
        <w:tab/>
      </w:r>
      <w:r w:rsidR="00B54301" w:rsidRPr="00B54301">
        <w:rPr>
          <w:rFonts w:ascii="Arial" w:hAnsi="Arial" w:cs="Arial"/>
          <w:sz w:val="20"/>
          <w:szCs w:val="20"/>
        </w:rPr>
        <w:t>25764616</w:t>
      </w:r>
      <w:r w:rsidRPr="00B54301">
        <w:rPr>
          <w:rFonts w:ascii="Arial" w:hAnsi="Arial" w:cs="Arial"/>
          <w:sz w:val="20"/>
          <w:szCs w:val="20"/>
        </w:rPr>
        <w:br/>
        <w:t xml:space="preserve">DIČ: </w:t>
      </w:r>
      <w:r w:rsidRPr="00B54301">
        <w:rPr>
          <w:rFonts w:ascii="Arial" w:hAnsi="Arial" w:cs="Arial"/>
          <w:sz w:val="20"/>
          <w:szCs w:val="20"/>
        </w:rPr>
        <w:tab/>
      </w:r>
      <w:r w:rsidRPr="00B54301">
        <w:rPr>
          <w:rFonts w:ascii="Arial" w:hAnsi="Arial" w:cs="Arial"/>
          <w:sz w:val="20"/>
          <w:szCs w:val="20"/>
        </w:rPr>
        <w:tab/>
      </w:r>
      <w:r w:rsidR="00B54301" w:rsidRPr="00B54301">
        <w:rPr>
          <w:rFonts w:ascii="Arial" w:hAnsi="Arial" w:cs="Arial"/>
          <w:sz w:val="20"/>
          <w:szCs w:val="20"/>
        </w:rPr>
        <w:t>CZ25764616</w:t>
      </w:r>
      <w:r w:rsidRPr="00B54301">
        <w:rPr>
          <w:rFonts w:ascii="Arial" w:hAnsi="Arial" w:cs="Arial"/>
          <w:sz w:val="20"/>
          <w:szCs w:val="20"/>
        </w:rPr>
        <w:br/>
        <w:t>(dále jen „předávající“)</w:t>
      </w:r>
      <w:r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</w:t>
      </w:r>
      <w:proofErr w:type="gramStart"/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proofErr w:type="gramEnd"/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obchodu/CzechTrade</w:t>
      </w:r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, Praha 2, PSČ 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:rsidR="0017454C" w:rsidRDefault="0017454C" w:rsidP="00B54301">
      <w:pPr>
        <w:pStyle w:val="sloupec-vlevo"/>
        <w:jc w:val="both"/>
        <w:rPr>
          <w:rFonts w:ascii="Arial" w:hAnsi="Arial" w:cs="Arial"/>
          <w:b w:val="0"/>
          <w:sz w:val="20"/>
        </w:rPr>
      </w:pPr>
      <w:r w:rsidRPr="00B54301">
        <w:rPr>
          <w:rFonts w:ascii="Arial" w:hAnsi="Arial" w:cs="Arial"/>
          <w:b w:val="0"/>
          <w:sz w:val="20"/>
        </w:rPr>
        <w:t>N</w:t>
      </w:r>
      <w:r w:rsidR="00E4038F" w:rsidRPr="00B54301">
        <w:rPr>
          <w:rFonts w:ascii="Arial" w:hAnsi="Arial" w:cs="Arial"/>
          <w:b w:val="0"/>
          <w:sz w:val="20"/>
        </w:rPr>
        <w:t xml:space="preserve">a </w:t>
      </w:r>
      <w:r w:rsidR="00E4038F" w:rsidRPr="00B54301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proofErr w:type="spellStart"/>
      <w:r w:rsidR="00B54301" w:rsidRPr="00B54301">
        <w:rPr>
          <w:rFonts w:ascii="Arial" w:hAnsi="Arial" w:cs="Arial"/>
          <w:b w:val="0"/>
          <w:sz w:val="20"/>
        </w:rPr>
        <w:t>Rozšírení</w:t>
      </w:r>
      <w:proofErr w:type="spellEnd"/>
      <w:r w:rsidR="00B54301" w:rsidRPr="00B54301">
        <w:rPr>
          <w:rFonts w:ascii="Arial" w:hAnsi="Arial" w:cs="Arial"/>
          <w:b w:val="0"/>
          <w:sz w:val="20"/>
        </w:rPr>
        <w:t xml:space="preserve"> soustavy bezpečnostních bran (2024)</w:t>
      </w:r>
      <w:r w:rsidR="00E4038F" w:rsidRPr="00B54301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B54301">
        <w:rPr>
          <w:rFonts w:ascii="Arial" w:hAnsi="Arial" w:cs="Arial"/>
          <w:b w:val="0"/>
          <w:sz w:val="20"/>
        </w:rPr>
        <w:t>Českou agenturu na podporu obchodu/CzechTrade</w:t>
      </w:r>
      <w:r w:rsidR="00E4038F" w:rsidRPr="00B54301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B54301" w:rsidRPr="00B54301">
        <w:rPr>
          <w:rFonts w:ascii="Arial" w:hAnsi="Arial" w:cs="Arial"/>
          <w:b w:val="0"/>
          <w:sz w:val="20"/>
        </w:rPr>
        <w:t>VVZ 03/2024</w:t>
      </w:r>
      <w:r w:rsidR="00E4038F" w:rsidRPr="00B54301">
        <w:rPr>
          <w:rStyle w:val="non-editable-field"/>
          <w:rFonts w:ascii="Arial" w:hAnsi="Arial" w:cs="Arial"/>
          <w:b w:val="0"/>
          <w:color w:val="000000"/>
          <w:sz w:val="20"/>
        </w:rPr>
        <w:t xml:space="preserve"> na </w:t>
      </w:r>
      <w:r w:rsidR="00B54301" w:rsidRPr="00B54301">
        <w:rPr>
          <w:rStyle w:val="non-editable-field"/>
          <w:rFonts w:ascii="Arial" w:hAnsi="Arial" w:cs="Arial"/>
          <w:b w:val="0"/>
          <w:color w:val="000000"/>
          <w:sz w:val="20"/>
        </w:rPr>
        <w:t>e-zakázky</w:t>
      </w:r>
      <w:r w:rsidR="00E4038F" w:rsidRPr="00B54301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B54301" w:rsidRPr="00B54301">
        <w:rPr>
          <w:rStyle w:val="non-editable-field"/>
          <w:rFonts w:ascii="Arial" w:hAnsi="Arial" w:cs="Arial"/>
          <w:b w:val="0"/>
          <w:color w:val="000000"/>
          <w:sz w:val="20"/>
        </w:rPr>
        <w:t>23.6.2024</w:t>
      </w:r>
      <w:r w:rsidR="00101B0F" w:rsidRPr="00B54301">
        <w:rPr>
          <w:rFonts w:ascii="Arial" w:hAnsi="Arial" w:cs="Arial"/>
          <w:b w:val="0"/>
          <w:sz w:val="20"/>
        </w:rPr>
        <w:t xml:space="preserve"> (dále jen předmět </w:t>
      </w:r>
      <w:proofErr w:type="spellStart"/>
      <w:r w:rsidR="00101B0F" w:rsidRPr="00B54301">
        <w:rPr>
          <w:rFonts w:ascii="Arial" w:hAnsi="Arial" w:cs="Arial"/>
          <w:b w:val="0"/>
          <w:sz w:val="20"/>
        </w:rPr>
        <w:t>pře</w:t>
      </w:r>
      <w:r w:rsidR="00D50E31" w:rsidRPr="00B54301">
        <w:rPr>
          <w:rFonts w:ascii="Arial" w:hAnsi="Arial" w:cs="Arial"/>
          <w:b w:val="0"/>
          <w:sz w:val="20"/>
        </w:rPr>
        <w:t>jmutí</w:t>
      </w:r>
      <w:proofErr w:type="spellEnd"/>
      <w:r w:rsidR="00101B0F" w:rsidRPr="00B54301">
        <w:rPr>
          <w:rFonts w:ascii="Arial" w:hAnsi="Arial" w:cs="Arial"/>
          <w:b w:val="0"/>
          <w:sz w:val="20"/>
        </w:rPr>
        <w:t>)</w:t>
      </w:r>
    </w:p>
    <w:p w:rsidR="007F5307" w:rsidRDefault="007F5307" w:rsidP="009C1455">
      <w:pPr>
        <w:pStyle w:val="sloupec-vlevo"/>
        <w:rPr>
          <w:rFonts w:ascii="Arial" w:hAnsi="Arial" w:cs="Arial"/>
          <w:b w:val="0"/>
          <w:sz w:val="20"/>
        </w:rPr>
      </w:pPr>
    </w:p>
    <w:tbl>
      <w:tblPr>
        <w:tblpPr w:leftFromText="141" w:rightFromText="141" w:vertAnchor="text" w:horzAnchor="margin" w:tblpXSpec="center" w:tblpY="112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6946"/>
      </w:tblGrid>
      <w:tr w:rsidR="00B54301" w:rsidTr="00B54301">
        <w:trPr>
          <w:cantSplit/>
          <w:trHeight w:val="5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54301" w:rsidRDefault="00B54301" w:rsidP="00B54301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B54301" w:rsidRDefault="00B54301" w:rsidP="00B54301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B54301" w:rsidTr="00E06F9A">
        <w:trPr>
          <w:cantSplit/>
          <w:trHeight w:val="435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01" w:rsidRPr="00B54301" w:rsidRDefault="00B54301" w:rsidP="00B543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Produkty / licence</w:t>
            </w:r>
          </w:p>
        </w:tc>
      </w:tr>
      <w:tr w:rsidR="00B54301" w:rsidTr="00B54301">
        <w:trPr>
          <w:cantSplit/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1900 Base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Appliance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SandBlast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subscription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package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</w:p>
        </w:tc>
      </w:tr>
      <w:tr w:rsidR="00B54301" w:rsidTr="00B54301">
        <w:trPr>
          <w:cantSplit/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SFP+ transceiver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fiber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Ports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short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range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(10GBase-SR).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Compatible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1800, 1900 and 2000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appliances</w:t>
            </w:r>
            <w:proofErr w:type="spellEnd"/>
          </w:p>
        </w:tc>
      </w:tr>
      <w:tr w:rsidR="00B54301" w:rsidTr="00B54301">
        <w:trPr>
          <w:cantSplit/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9100 Plus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Appliance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Virtual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Systems and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SandBlast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subscription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package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</w:p>
        </w:tc>
      </w:tr>
      <w:tr w:rsidR="00B54301" w:rsidTr="00B54301">
        <w:trPr>
          <w:cantSplit/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SFP+ transceiver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Fiber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Ports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short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range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(10GBase-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SR)-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9000/19000/29000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appliances</w:t>
            </w:r>
            <w:proofErr w:type="spellEnd"/>
          </w:p>
        </w:tc>
      </w:tr>
      <w:tr w:rsidR="00B54301" w:rsidTr="00B54301">
        <w:trPr>
          <w:cantSplit/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SFP+ transceiver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Fiber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Ports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long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range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(10GBase-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SR)-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9000/19000/29000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appliances</w:t>
            </w:r>
            <w:proofErr w:type="spellEnd"/>
          </w:p>
        </w:tc>
      </w:tr>
      <w:tr w:rsidR="00B54301" w:rsidTr="00B54301">
        <w:trPr>
          <w:cantSplit/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Virtual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Systems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package</w:t>
            </w:r>
            <w:proofErr w:type="spellEnd"/>
          </w:p>
        </w:tc>
      </w:tr>
      <w:tr w:rsidR="00B54301" w:rsidTr="00B54301">
        <w:trPr>
          <w:cantSplit/>
          <w:trHeight w:val="435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01" w:rsidRDefault="00B54301" w:rsidP="00B54301">
            <w:pPr>
              <w:pStyle w:val="Default"/>
            </w:pPr>
            <w:r w:rsidRPr="00B543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Management</w:t>
            </w:r>
          </w:p>
        </w:tc>
      </w:tr>
      <w:tr w:rsidR="00B54301" w:rsidTr="00B54301">
        <w:trPr>
          <w:cantSplit/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Generation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Security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Management Software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gateways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SmartEvent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Compliance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54301" w:rsidTr="00B54301">
        <w:trPr>
          <w:cantSplit/>
          <w:trHeight w:val="435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Pr="00B54301" w:rsidRDefault="00B54301" w:rsidP="00B54301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4301">
              <w:rPr>
                <w:rFonts w:ascii="Times New Roman" w:hAnsi="Times New Roman" w:cs="Times New Roman"/>
                <w:b/>
                <w:sz w:val="18"/>
                <w:szCs w:val="18"/>
              </w:rPr>
              <w:t>Support/služby</w:t>
            </w:r>
          </w:p>
        </w:tc>
      </w:tr>
      <w:tr w:rsidR="00B54301" w:rsidTr="00B54301">
        <w:trPr>
          <w:cantSplit/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Collaborative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Support Premium,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1-year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SG1900</w:t>
            </w:r>
          </w:p>
        </w:tc>
      </w:tr>
      <w:tr w:rsidR="00B54301" w:rsidTr="00B54301">
        <w:trPr>
          <w:cantSplit/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Collaborative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Support Standard,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1-year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HW</w:t>
            </w:r>
          </w:p>
        </w:tc>
      </w:tr>
      <w:tr w:rsidR="00B54301" w:rsidTr="00B54301">
        <w:trPr>
          <w:cantSplit/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Collaborative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Support Standard,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1-year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SW</w:t>
            </w:r>
          </w:p>
        </w:tc>
      </w:tr>
      <w:tr w:rsidR="00B54301" w:rsidTr="00B54301">
        <w:trPr>
          <w:cantSplit/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Generation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Threat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Prevention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additional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1900 Base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Appliance</w:t>
            </w:r>
            <w:proofErr w:type="spellEnd"/>
          </w:p>
        </w:tc>
      </w:tr>
      <w:tr w:rsidR="00B54301" w:rsidTr="00B54301">
        <w:trPr>
          <w:cantSplit/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Generation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Threat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Prevention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additional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1900 Base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Appliance</w:t>
            </w:r>
            <w:proofErr w:type="spellEnd"/>
          </w:p>
        </w:tc>
      </w:tr>
      <w:tr w:rsidR="00B54301" w:rsidTr="00B54301">
        <w:trPr>
          <w:cantSplit/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Generation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Threat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Prevention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additional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9100 PLUS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Appliance</w:t>
            </w:r>
            <w:proofErr w:type="spellEnd"/>
          </w:p>
        </w:tc>
      </w:tr>
      <w:tr w:rsidR="00B54301" w:rsidTr="00B54301">
        <w:trPr>
          <w:cantSplit/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Generation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Threat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Prevention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additional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9100 PLUS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Appliance</w:t>
            </w:r>
            <w:proofErr w:type="spellEnd"/>
          </w:p>
        </w:tc>
      </w:tr>
      <w:tr w:rsidR="00B54301" w:rsidTr="00B54301">
        <w:trPr>
          <w:cantSplit/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SmartEvent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SmartReporter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blade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gateways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(Smart-1 &amp; open server)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subscription</w:t>
            </w:r>
            <w:proofErr w:type="spellEnd"/>
          </w:p>
        </w:tc>
      </w:tr>
      <w:tr w:rsidR="00B54301" w:rsidTr="00B54301">
        <w:trPr>
          <w:cantSplit/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01" w:rsidRDefault="00B54301" w:rsidP="00B5430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SmartEvent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SmartReporter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blade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gateways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(Smart-1 &amp; open server)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subscription</w:t>
            </w:r>
            <w:proofErr w:type="spellEnd"/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ED797A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:rsidTr="00C53DFC">
        <w:trPr>
          <w:trHeight w:val="554"/>
        </w:trPr>
        <w:tc>
          <w:tcPr>
            <w:tcW w:w="2405" w:type="dxa"/>
            <w:vAlign w:val="center"/>
          </w:tcPr>
          <w:p w:rsidR="00E20017" w:rsidRPr="00B54301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20017" w:rsidRPr="00B54301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ED797A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ED797A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ED797A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301" w:rsidRPr="001B5279" w:rsidRDefault="00B54301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B54301" w:rsidRPr="001B5279" w:rsidRDefault="00B54301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301" w:rsidRDefault="00B54301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54301" w:rsidRDefault="00B543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301" w:rsidRDefault="00B54301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B54301" w:rsidRDefault="00B543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0038"/>
      <w:docPartObj>
        <w:docPartGallery w:val="Page Numbers (Bottom of Page)"/>
        <w:docPartUnique/>
      </w:docPartObj>
    </w:sdtPr>
    <w:sdtEndPr/>
    <w:sdtContent>
      <w:p w:rsidR="00B54301" w:rsidRDefault="00B543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54301" w:rsidRDefault="00B543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301" w:rsidRPr="001B5279" w:rsidRDefault="00B54301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B54301" w:rsidRPr="001B5279" w:rsidRDefault="00B54301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301" w:rsidRPr="00A64068" w:rsidRDefault="00B54301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34"/>
  </w:num>
  <w:num w:numId="19">
    <w:abstractNumId w:val="17"/>
  </w:num>
  <w:num w:numId="20">
    <w:abstractNumId w:val="15"/>
  </w:num>
  <w:num w:numId="21">
    <w:abstractNumId w:val="9"/>
  </w:num>
  <w:num w:numId="22">
    <w:abstractNumId w:val="19"/>
  </w:num>
  <w:num w:numId="23">
    <w:abstractNumId w:val="30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26"/>
  </w:num>
  <w:num w:numId="31">
    <w:abstractNumId w:val="32"/>
  </w:num>
  <w:num w:numId="32">
    <w:abstractNumId w:val="13"/>
  </w:num>
  <w:num w:numId="33">
    <w:abstractNumId w:val="11"/>
  </w:num>
  <w:num w:numId="34">
    <w:abstractNumId w:val="31"/>
  </w:num>
  <w:num w:numId="35">
    <w:abstractNumId w:val="35"/>
  </w:num>
  <w:num w:numId="36">
    <w:abstractNumId w:val="29"/>
  </w:num>
  <w:num w:numId="37">
    <w:abstractNumId w:val="10"/>
  </w:num>
  <w:num w:numId="38">
    <w:abstractNumId w:val="23"/>
  </w:num>
  <w:num w:numId="39">
    <w:abstractNumId w:val="3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46DC3"/>
    <w:rsid w:val="000502B1"/>
    <w:rsid w:val="00056C9A"/>
    <w:rsid w:val="00066053"/>
    <w:rsid w:val="000804BB"/>
    <w:rsid w:val="0008724F"/>
    <w:rsid w:val="00094063"/>
    <w:rsid w:val="00096C2E"/>
    <w:rsid w:val="000A0958"/>
    <w:rsid w:val="000B2212"/>
    <w:rsid w:val="000B7546"/>
    <w:rsid w:val="000C0E8D"/>
    <w:rsid w:val="000D2609"/>
    <w:rsid w:val="000D4A89"/>
    <w:rsid w:val="000D6FCC"/>
    <w:rsid w:val="00101740"/>
    <w:rsid w:val="00101B0F"/>
    <w:rsid w:val="001037CF"/>
    <w:rsid w:val="001126F7"/>
    <w:rsid w:val="00114F7D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4E06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B74D9"/>
    <w:rsid w:val="002C17D4"/>
    <w:rsid w:val="002C1AFB"/>
    <w:rsid w:val="002C65A0"/>
    <w:rsid w:val="002D1DA4"/>
    <w:rsid w:val="002D5BA9"/>
    <w:rsid w:val="002D6DF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94644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665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5E7AEA"/>
    <w:rsid w:val="00601C45"/>
    <w:rsid w:val="006145B3"/>
    <w:rsid w:val="006328B3"/>
    <w:rsid w:val="00641D6B"/>
    <w:rsid w:val="00644F49"/>
    <w:rsid w:val="00650C7D"/>
    <w:rsid w:val="00652A8D"/>
    <w:rsid w:val="00654D87"/>
    <w:rsid w:val="00662099"/>
    <w:rsid w:val="00681892"/>
    <w:rsid w:val="0068463E"/>
    <w:rsid w:val="00686295"/>
    <w:rsid w:val="00691613"/>
    <w:rsid w:val="006A3B4D"/>
    <w:rsid w:val="006A3BB8"/>
    <w:rsid w:val="006C4FE6"/>
    <w:rsid w:val="006D2DBA"/>
    <w:rsid w:val="006D5AD7"/>
    <w:rsid w:val="006E1BF2"/>
    <w:rsid w:val="006E3009"/>
    <w:rsid w:val="006E317B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F18DA"/>
    <w:rsid w:val="007F2C60"/>
    <w:rsid w:val="007F5307"/>
    <w:rsid w:val="0080619D"/>
    <w:rsid w:val="00810DCF"/>
    <w:rsid w:val="00817529"/>
    <w:rsid w:val="008343DE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725B8"/>
    <w:rsid w:val="009855E6"/>
    <w:rsid w:val="00990E83"/>
    <w:rsid w:val="00991688"/>
    <w:rsid w:val="00993DC2"/>
    <w:rsid w:val="00997E92"/>
    <w:rsid w:val="009B10DA"/>
    <w:rsid w:val="009B3205"/>
    <w:rsid w:val="009C1455"/>
    <w:rsid w:val="009C44DE"/>
    <w:rsid w:val="009D414D"/>
    <w:rsid w:val="009E37D2"/>
    <w:rsid w:val="009F0024"/>
    <w:rsid w:val="009F7CBD"/>
    <w:rsid w:val="00A0443A"/>
    <w:rsid w:val="00A12722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54301"/>
    <w:rsid w:val="00B54594"/>
    <w:rsid w:val="00B64C27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520FD"/>
    <w:rsid w:val="00C53DFC"/>
    <w:rsid w:val="00C63B04"/>
    <w:rsid w:val="00C65C36"/>
    <w:rsid w:val="00C6686D"/>
    <w:rsid w:val="00C66BAE"/>
    <w:rsid w:val="00C75F7A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53B33"/>
    <w:rsid w:val="00D8295B"/>
    <w:rsid w:val="00D856F6"/>
    <w:rsid w:val="00DA07A2"/>
    <w:rsid w:val="00DB0754"/>
    <w:rsid w:val="00DB1C57"/>
    <w:rsid w:val="00DD08CB"/>
    <w:rsid w:val="00DF2BEB"/>
    <w:rsid w:val="00E06F9A"/>
    <w:rsid w:val="00E12754"/>
    <w:rsid w:val="00E1513B"/>
    <w:rsid w:val="00E20017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0DDB"/>
    <w:rsid w:val="00E71E0B"/>
    <w:rsid w:val="00E74AEC"/>
    <w:rsid w:val="00E766FD"/>
    <w:rsid w:val="00E77942"/>
    <w:rsid w:val="00E779E0"/>
    <w:rsid w:val="00E93686"/>
    <w:rsid w:val="00EA4B0D"/>
    <w:rsid w:val="00ED31EC"/>
    <w:rsid w:val="00ED4D8A"/>
    <w:rsid w:val="00ED797A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74DE"/>
    <w:rsid w:val="00F80123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,"/>
  <w:listSeparator w:val=";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3DFC"/>
    <w:rPr>
      <w:color w:val="605E5C"/>
      <w:shd w:val="clear" w:color="auto" w:fill="E1DFDD"/>
    </w:rPr>
  </w:style>
  <w:style w:type="paragraph" w:customStyle="1" w:styleId="Default">
    <w:name w:val="Default"/>
    <w:rsid w:val="00B545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cb66080b130d3d1024d03eea88f930e9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967b06ca19e33f3b1c487ad06303a15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C3350-22B8-4F2A-841E-48658A861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74212-BF88-494C-BA4E-B6E845F73180}">
  <ds:schemaRefs>
    <ds:schemaRef ds:uri="http://schemas.microsoft.com/office/2006/metadata/properties"/>
    <ds:schemaRef ds:uri="http://schemas.microsoft.com/office/infopath/2007/PartnerControls"/>
    <ds:schemaRef ds:uri="19640856-62da-4895-b3fe-7459e5292a28"/>
  </ds:schemaRefs>
</ds:datastoreItem>
</file>

<file path=customXml/itemProps3.xml><?xml version="1.0" encoding="utf-8"?>
<ds:datastoreItem xmlns:ds="http://schemas.openxmlformats.org/officeDocument/2006/customXml" ds:itemID="{173B817D-CCAF-47AF-8E3F-B2294B77D8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66D1A-A090-44CF-8ECF-9483176D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16</Pages>
  <Words>5123</Words>
  <Characters>30230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35283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Kolman Sokoltová Lenka</cp:lastModifiedBy>
  <cp:revision>8</cp:revision>
  <cp:lastPrinted>2013-11-28T10:25:00Z</cp:lastPrinted>
  <dcterms:created xsi:type="dcterms:W3CDTF">2024-06-13T11:08:00Z</dcterms:created>
  <dcterms:modified xsi:type="dcterms:W3CDTF">2024-08-29T10:43:00Z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0x01010095E5950C2758414F89BF4E7FD35038AE</vt:lpwstr>
  </property>
  <property fmtid="{D5CDD505-2E9C-101B-9397-08002B2CF9AE}" pid="3" name="MediaServiceImageTags">
    <vt:lpwstr/>
  </property>
</Properties>
</file>