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5DEF6" w14:textId="1D22BE2A" w:rsidR="007A6D67" w:rsidRDefault="004A614E" w:rsidP="00AC13EB">
      <w:pPr>
        <w:rPr>
          <w:sz w:val="24"/>
          <w:szCs w:val="24"/>
        </w:rPr>
      </w:pPr>
      <w:r>
        <w:rPr>
          <w:sz w:val="24"/>
          <w:szCs w:val="24"/>
        </w:rPr>
        <w:t>Dětský domov, Základní škola praktická, Praktická škola a Školní jídelna Dlažkovice,</w:t>
      </w:r>
    </w:p>
    <w:p w14:paraId="1007BBA8" w14:textId="0C2917D7" w:rsidR="004A614E" w:rsidRDefault="004A614E" w:rsidP="00AC13EB">
      <w:pPr>
        <w:rPr>
          <w:sz w:val="24"/>
          <w:szCs w:val="24"/>
        </w:rPr>
      </w:pPr>
      <w:r>
        <w:rPr>
          <w:sz w:val="24"/>
          <w:szCs w:val="24"/>
        </w:rPr>
        <w:t>příspěvková organizace</w:t>
      </w:r>
    </w:p>
    <w:p w14:paraId="32BF5AD8" w14:textId="412A50CE" w:rsidR="004A614E" w:rsidRDefault="004A614E" w:rsidP="00AC13EB">
      <w:pPr>
        <w:rPr>
          <w:sz w:val="24"/>
          <w:szCs w:val="24"/>
        </w:rPr>
      </w:pPr>
      <w:r>
        <w:rPr>
          <w:sz w:val="24"/>
          <w:szCs w:val="24"/>
        </w:rPr>
        <w:t>Dlažkovice 1, 411 15 Třebívlice</w:t>
      </w:r>
    </w:p>
    <w:p w14:paraId="101FB553" w14:textId="77777777" w:rsidR="004A614E" w:rsidRDefault="004A614E" w:rsidP="00AC13EB">
      <w:pPr>
        <w:rPr>
          <w:sz w:val="24"/>
          <w:szCs w:val="24"/>
        </w:rPr>
      </w:pPr>
    </w:p>
    <w:p w14:paraId="4946F9F2" w14:textId="4C0D6839" w:rsidR="004A614E" w:rsidRDefault="004A614E" w:rsidP="00AC13EB">
      <w:pPr>
        <w:rPr>
          <w:sz w:val="24"/>
          <w:szCs w:val="24"/>
        </w:rPr>
      </w:pPr>
      <w:r>
        <w:rPr>
          <w:sz w:val="24"/>
          <w:szCs w:val="24"/>
        </w:rPr>
        <w:t>IČO : 46773690</w:t>
      </w:r>
    </w:p>
    <w:p w14:paraId="543E7AD2" w14:textId="77777777" w:rsidR="004A614E" w:rsidRDefault="004A614E" w:rsidP="00AC13EB">
      <w:pPr>
        <w:rPr>
          <w:sz w:val="24"/>
          <w:szCs w:val="24"/>
        </w:rPr>
      </w:pPr>
    </w:p>
    <w:p w14:paraId="5CECAFD4" w14:textId="4A5B0647" w:rsidR="004A614E" w:rsidRDefault="004A614E" w:rsidP="00AC13EB">
      <w:pPr>
        <w:rPr>
          <w:sz w:val="24"/>
          <w:szCs w:val="24"/>
        </w:rPr>
      </w:pPr>
      <w:r>
        <w:rPr>
          <w:sz w:val="24"/>
          <w:szCs w:val="24"/>
        </w:rPr>
        <w:t xml:space="preserve">Bankovní spojení : Komerční banka </w:t>
      </w:r>
      <w:proofErr w:type="spellStart"/>
      <w:proofErr w:type="gramStart"/>
      <w:r>
        <w:rPr>
          <w:sz w:val="24"/>
          <w:szCs w:val="24"/>
        </w:rPr>
        <w:t>č.ú</w:t>
      </w:r>
      <w:proofErr w:type="spellEnd"/>
      <w:r>
        <w:rPr>
          <w:sz w:val="24"/>
          <w:szCs w:val="24"/>
        </w:rPr>
        <w:t>. : 2032450267/0100</w:t>
      </w:r>
      <w:proofErr w:type="gramEnd"/>
    </w:p>
    <w:p w14:paraId="002F3FDC" w14:textId="77777777" w:rsidR="004A614E" w:rsidRDefault="004A614E" w:rsidP="00AC13EB">
      <w:pPr>
        <w:rPr>
          <w:sz w:val="24"/>
          <w:szCs w:val="24"/>
        </w:rPr>
      </w:pPr>
    </w:p>
    <w:p w14:paraId="4B967ADF" w14:textId="2E77311E" w:rsidR="004A614E" w:rsidRDefault="004A614E" w:rsidP="00AC13EB">
      <w:pPr>
        <w:rPr>
          <w:sz w:val="24"/>
          <w:szCs w:val="24"/>
        </w:rPr>
      </w:pPr>
      <w:proofErr w:type="gramStart"/>
      <w:r>
        <w:rPr>
          <w:sz w:val="24"/>
          <w:szCs w:val="24"/>
        </w:rPr>
        <w:t>Zastoupený : Bc</w:t>
      </w:r>
      <w:proofErr w:type="gramEnd"/>
      <w:r>
        <w:rPr>
          <w:sz w:val="24"/>
          <w:szCs w:val="24"/>
        </w:rPr>
        <w:t>. Jiří Kotlář</w:t>
      </w:r>
    </w:p>
    <w:p w14:paraId="098B6067" w14:textId="77777777" w:rsidR="004A614E" w:rsidRDefault="004A614E" w:rsidP="00AC13EB">
      <w:pPr>
        <w:rPr>
          <w:sz w:val="24"/>
          <w:szCs w:val="24"/>
        </w:rPr>
      </w:pPr>
    </w:p>
    <w:p w14:paraId="24604CC6" w14:textId="679F4E6C" w:rsidR="004A614E" w:rsidRDefault="004A614E" w:rsidP="00AC13EB">
      <w:pPr>
        <w:rPr>
          <w:sz w:val="24"/>
          <w:szCs w:val="24"/>
        </w:rPr>
      </w:pPr>
      <w:proofErr w:type="gramStart"/>
      <w:r>
        <w:rPr>
          <w:sz w:val="24"/>
          <w:szCs w:val="24"/>
        </w:rPr>
        <w:t>Telefon : 416 594 219</w:t>
      </w:r>
      <w:proofErr w:type="gramEnd"/>
      <w:r>
        <w:rPr>
          <w:sz w:val="24"/>
          <w:szCs w:val="24"/>
        </w:rPr>
        <w:t>, email : rediteldddlazkovice.cz</w:t>
      </w:r>
    </w:p>
    <w:p w14:paraId="748149AD" w14:textId="77777777" w:rsidR="004A614E" w:rsidRDefault="004A614E" w:rsidP="00AC13EB">
      <w:pPr>
        <w:rPr>
          <w:sz w:val="24"/>
          <w:szCs w:val="24"/>
        </w:rPr>
      </w:pPr>
    </w:p>
    <w:p w14:paraId="788DD2E7" w14:textId="12F8CC42" w:rsidR="004A614E" w:rsidRDefault="004A614E" w:rsidP="00AC13EB">
      <w:pPr>
        <w:rPr>
          <w:sz w:val="24"/>
          <w:szCs w:val="24"/>
        </w:rPr>
      </w:pPr>
      <w:r>
        <w:rPr>
          <w:sz w:val="24"/>
          <w:szCs w:val="24"/>
        </w:rPr>
        <w:t>(dále jen objednatel)</w:t>
      </w:r>
    </w:p>
    <w:p w14:paraId="131C62B5" w14:textId="77777777" w:rsidR="004A614E" w:rsidRDefault="004A614E" w:rsidP="00AC13EB">
      <w:pPr>
        <w:rPr>
          <w:sz w:val="24"/>
          <w:szCs w:val="24"/>
        </w:rPr>
      </w:pPr>
    </w:p>
    <w:p w14:paraId="7479CE00" w14:textId="08221638" w:rsidR="004A614E" w:rsidRDefault="004A614E" w:rsidP="00AC13EB">
      <w:pPr>
        <w:rPr>
          <w:sz w:val="24"/>
          <w:szCs w:val="24"/>
        </w:rPr>
      </w:pPr>
      <w:r>
        <w:rPr>
          <w:sz w:val="24"/>
          <w:szCs w:val="24"/>
        </w:rPr>
        <w:t xml:space="preserve">a  </w:t>
      </w:r>
    </w:p>
    <w:p w14:paraId="761038BC" w14:textId="77777777" w:rsidR="004A614E" w:rsidRDefault="004A614E" w:rsidP="00AC13EB">
      <w:pPr>
        <w:rPr>
          <w:sz w:val="24"/>
          <w:szCs w:val="24"/>
        </w:rPr>
      </w:pPr>
    </w:p>
    <w:p w14:paraId="0A6EABB7" w14:textId="194AF235" w:rsidR="004A614E" w:rsidRDefault="004A614E" w:rsidP="00AC13EB">
      <w:pPr>
        <w:rPr>
          <w:sz w:val="24"/>
          <w:szCs w:val="24"/>
        </w:rPr>
      </w:pPr>
      <w:r>
        <w:rPr>
          <w:sz w:val="24"/>
          <w:szCs w:val="24"/>
        </w:rPr>
        <w:t>Marek Javorský</w:t>
      </w:r>
    </w:p>
    <w:p w14:paraId="4079CDFE" w14:textId="77777777" w:rsidR="004A614E" w:rsidRDefault="004A614E" w:rsidP="00AC13EB">
      <w:pPr>
        <w:rPr>
          <w:sz w:val="24"/>
          <w:szCs w:val="24"/>
        </w:rPr>
      </w:pPr>
    </w:p>
    <w:p w14:paraId="0C130C85" w14:textId="24939367" w:rsidR="004A614E" w:rsidRDefault="004A614E" w:rsidP="00AC13EB">
      <w:pPr>
        <w:rPr>
          <w:sz w:val="24"/>
          <w:szCs w:val="24"/>
        </w:rPr>
      </w:pPr>
      <w:r>
        <w:rPr>
          <w:sz w:val="24"/>
          <w:szCs w:val="24"/>
        </w:rPr>
        <w:t xml:space="preserve">se </w:t>
      </w:r>
      <w:proofErr w:type="gramStart"/>
      <w:r>
        <w:rPr>
          <w:sz w:val="24"/>
          <w:szCs w:val="24"/>
        </w:rPr>
        <w:t>sídlem  Lidická</w:t>
      </w:r>
      <w:proofErr w:type="gramEnd"/>
      <w:r>
        <w:rPr>
          <w:sz w:val="24"/>
          <w:szCs w:val="24"/>
        </w:rPr>
        <w:t xml:space="preserve"> 22/6 Dubí u Teplic, 417 02</w:t>
      </w:r>
    </w:p>
    <w:p w14:paraId="7E007802" w14:textId="77777777" w:rsidR="004A614E" w:rsidRDefault="004A614E" w:rsidP="00AC13EB">
      <w:pPr>
        <w:rPr>
          <w:sz w:val="24"/>
          <w:szCs w:val="24"/>
        </w:rPr>
      </w:pPr>
    </w:p>
    <w:p w14:paraId="38A7C02C" w14:textId="1FCD8808" w:rsidR="004A614E" w:rsidRDefault="004A614E" w:rsidP="00AC13EB">
      <w:pPr>
        <w:rPr>
          <w:sz w:val="24"/>
          <w:szCs w:val="24"/>
        </w:rPr>
      </w:pPr>
      <w:r>
        <w:rPr>
          <w:sz w:val="24"/>
          <w:szCs w:val="24"/>
        </w:rPr>
        <w:t xml:space="preserve">Bankovní spojení : KB, </w:t>
      </w:r>
      <w:proofErr w:type="spellStart"/>
      <w:proofErr w:type="gramStart"/>
      <w:r>
        <w:rPr>
          <w:sz w:val="24"/>
          <w:szCs w:val="24"/>
        </w:rPr>
        <w:t>č.ú</w:t>
      </w:r>
      <w:proofErr w:type="spellEnd"/>
      <w:r>
        <w:rPr>
          <w:sz w:val="24"/>
          <w:szCs w:val="24"/>
        </w:rPr>
        <w:t>.:</w:t>
      </w:r>
      <w:proofErr w:type="gramEnd"/>
      <w:r>
        <w:rPr>
          <w:sz w:val="24"/>
          <w:szCs w:val="24"/>
        </w:rPr>
        <w:t xml:space="preserve"> 753 820 257/0100</w:t>
      </w:r>
    </w:p>
    <w:p w14:paraId="2E52E8EB" w14:textId="77777777" w:rsidR="004A614E" w:rsidRDefault="004A614E" w:rsidP="00AC13EB">
      <w:pPr>
        <w:rPr>
          <w:sz w:val="24"/>
          <w:szCs w:val="24"/>
        </w:rPr>
      </w:pPr>
    </w:p>
    <w:p w14:paraId="4AD01A05" w14:textId="5177C6F5" w:rsidR="004A614E" w:rsidRDefault="004A614E" w:rsidP="00AC13EB">
      <w:pPr>
        <w:rPr>
          <w:sz w:val="24"/>
          <w:szCs w:val="24"/>
        </w:rPr>
      </w:pPr>
      <w:r>
        <w:rPr>
          <w:sz w:val="24"/>
          <w:szCs w:val="24"/>
        </w:rPr>
        <w:t xml:space="preserve">IČO : 64028241, </w:t>
      </w:r>
      <w:proofErr w:type="gramStart"/>
      <w:r>
        <w:rPr>
          <w:sz w:val="24"/>
          <w:szCs w:val="24"/>
        </w:rPr>
        <w:t>DIČ : CZ</w:t>
      </w:r>
      <w:proofErr w:type="gramEnd"/>
      <w:r>
        <w:rPr>
          <w:sz w:val="24"/>
          <w:szCs w:val="24"/>
        </w:rPr>
        <w:t xml:space="preserve"> 6903042652</w:t>
      </w:r>
    </w:p>
    <w:p w14:paraId="747F44E2" w14:textId="77777777" w:rsidR="004A614E" w:rsidRDefault="004A614E" w:rsidP="00AC13EB">
      <w:pPr>
        <w:rPr>
          <w:sz w:val="24"/>
          <w:szCs w:val="24"/>
        </w:rPr>
      </w:pPr>
    </w:p>
    <w:p w14:paraId="14CCBEC8" w14:textId="295E8B0E" w:rsidR="004A614E" w:rsidRDefault="004A614E" w:rsidP="00AC13EB">
      <w:pPr>
        <w:rPr>
          <w:sz w:val="24"/>
          <w:szCs w:val="24"/>
        </w:rPr>
      </w:pPr>
      <w:r>
        <w:rPr>
          <w:sz w:val="24"/>
          <w:szCs w:val="24"/>
        </w:rPr>
        <w:t>(dále jen zhotovitel)</w:t>
      </w:r>
    </w:p>
    <w:p w14:paraId="20315324" w14:textId="77777777" w:rsidR="004A614E" w:rsidRDefault="004A614E" w:rsidP="00AC13EB">
      <w:pPr>
        <w:rPr>
          <w:sz w:val="24"/>
          <w:szCs w:val="24"/>
        </w:rPr>
      </w:pPr>
    </w:p>
    <w:p w14:paraId="3F377165" w14:textId="77777777" w:rsidR="004A614E" w:rsidRDefault="004A614E" w:rsidP="00AC13EB">
      <w:pPr>
        <w:rPr>
          <w:sz w:val="24"/>
          <w:szCs w:val="24"/>
        </w:rPr>
      </w:pPr>
    </w:p>
    <w:p w14:paraId="7B74BA67" w14:textId="15AB2916" w:rsidR="004A614E" w:rsidRDefault="004A614E" w:rsidP="00AC13EB">
      <w:pPr>
        <w:rPr>
          <w:sz w:val="24"/>
          <w:szCs w:val="24"/>
        </w:rPr>
      </w:pPr>
      <w:r>
        <w:rPr>
          <w:sz w:val="24"/>
          <w:szCs w:val="24"/>
        </w:rPr>
        <w:t>Jako smluvní strany uzavřely v souladu se zákonem č. 89/20212 Sb., občanský zákoník, ve znění pozdějších předpisů</w:t>
      </w:r>
      <w:r w:rsidR="006201D2">
        <w:rPr>
          <w:sz w:val="24"/>
          <w:szCs w:val="24"/>
        </w:rPr>
        <w:t>, níže uvedeného dne, měsíce a roku</w:t>
      </w:r>
    </w:p>
    <w:p w14:paraId="49BB06E2" w14:textId="77777777" w:rsidR="006201D2" w:rsidRDefault="006201D2" w:rsidP="00AC13EB">
      <w:pPr>
        <w:rPr>
          <w:sz w:val="24"/>
          <w:szCs w:val="24"/>
        </w:rPr>
      </w:pPr>
    </w:p>
    <w:p w14:paraId="5C065B4F" w14:textId="6456CFBB" w:rsidR="006201D2" w:rsidRDefault="006201D2" w:rsidP="00AC13EB">
      <w:pPr>
        <w:rPr>
          <w:sz w:val="24"/>
          <w:szCs w:val="24"/>
        </w:rPr>
      </w:pPr>
      <w:r>
        <w:rPr>
          <w:sz w:val="24"/>
          <w:szCs w:val="24"/>
        </w:rPr>
        <w:t xml:space="preserve">                                                 Smlouvu o dílo</w:t>
      </w:r>
    </w:p>
    <w:p w14:paraId="5A750376" w14:textId="77777777" w:rsidR="006201D2" w:rsidRDefault="006201D2" w:rsidP="00AC13EB">
      <w:pPr>
        <w:rPr>
          <w:sz w:val="24"/>
          <w:szCs w:val="24"/>
        </w:rPr>
      </w:pPr>
    </w:p>
    <w:p w14:paraId="26B60FB3" w14:textId="77777777" w:rsidR="006201D2" w:rsidRDefault="006201D2" w:rsidP="00AC13EB">
      <w:pPr>
        <w:rPr>
          <w:sz w:val="24"/>
          <w:szCs w:val="24"/>
        </w:rPr>
      </w:pPr>
    </w:p>
    <w:p w14:paraId="5827BBB8" w14:textId="7B512C55" w:rsidR="006201D2" w:rsidRDefault="006201D2" w:rsidP="00AC13EB">
      <w:pPr>
        <w:rPr>
          <w:sz w:val="24"/>
          <w:szCs w:val="24"/>
        </w:rPr>
      </w:pPr>
      <w:r>
        <w:rPr>
          <w:sz w:val="24"/>
          <w:szCs w:val="24"/>
        </w:rPr>
        <w:t xml:space="preserve">                                                       Článek I.</w:t>
      </w:r>
    </w:p>
    <w:p w14:paraId="5B6F9833" w14:textId="4872D607" w:rsidR="006201D2" w:rsidRDefault="006201D2" w:rsidP="00AC13EB">
      <w:pPr>
        <w:rPr>
          <w:sz w:val="24"/>
          <w:szCs w:val="24"/>
        </w:rPr>
      </w:pPr>
      <w:r>
        <w:rPr>
          <w:sz w:val="24"/>
          <w:szCs w:val="24"/>
        </w:rPr>
        <w:t xml:space="preserve">                                                  Úvodní ustanovení</w:t>
      </w:r>
    </w:p>
    <w:p w14:paraId="511E302C" w14:textId="77777777" w:rsidR="006201D2" w:rsidRDefault="006201D2" w:rsidP="00AC13EB">
      <w:pPr>
        <w:rPr>
          <w:sz w:val="24"/>
          <w:szCs w:val="24"/>
        </w:rPr>
      </w:pPr>
    </w:p>
    <w:p w14:paraId="20149715" w14:textId="5D44401F" w:rsidR="006201D2" w:rsidRDefault="006201D2" w:rsidP="006201D2">
      <w:pPr>
        <w:pStyle w:val="Odstavecseseznamem"/>
        <w:numPr>
          <w:ilvl w:val="0"/>
          <w:numId w:val="1"/>
        </w:numPr>
        <w:rPr>
          <w:sz w:val="24"/>
          <w:szCs w:val="24"/>
        </w:rPr>
      </w:pPr>
      <w:r>
        <w:rPr>
          <w:sz w:val="24"/>
          <w:szCs w:val="24"/>
        </w:rPr>
        <w:t>Zhotovitel prohlašuje, že je způsobilý k provedení prací tvořících předmět této smlouvy o dílo</w:t>
      </w:r>
    </w:p>
    <w:p w14:paraId="69D69AB0" w14:textId="0763A922" w:rsidR="006201D2" w:rsidRDefault="006201D2" w:rsidP="006201D2">
      <w:pPr>
        <w:rPr>
          <w:sz w:val="24"/>
          <w:szCs w:val="24"/>
        </w:rPr>
      </w:pPr>
      <w:r>
        <w:rPr>
          <w:sz w:val="24"/>
          <w:szCs w:val="24"/>
        </w:rPr>
        <w:t xml:space="preserve">                                                                                                                                                                                                                           </w:t>
      </w:r>
    </w:p>
    <w:p w14:paraId="1C7EB8FD" w14:textId="38E9403E" w:rsidR="006201D2" w:rsidRDefault="006201D2" w:rsidP="006201D2">
      <w:pPr>
        <w:rPr>
          <w:sz w:val="24"/>
          <w:szCs w:val="24"/>
        </w:rPr>
      </w:pPr>
      <w:r>
        <w:rPr>
          <w:sz w:val="24"/>
          <w:szCs w:val="24"/>
        </w:rPr>
        <w:lastRenderedPageBreak/>
        <w:t xml:space="preserve">                                                     Článek II.</w:t>
      </w:r>
    </w:p>
    <w:p w14:paraId="58F768BD" w14:textId="77777777" w:rsidR="006201D2" w:rsidRDefault="006201D2" w:rsidP="006201D2">
      <w:pPr>
        <w:rPr>
          <w:sz w:val="24"/>
          <w:szCs w:val="24"/>
        </w:rPr>
      </w:pPr>
      <w:r>
        <w:rPr>
          <w:sz w:val="24"/>
          <w:szCs w:val="24"/>
        </w:rPr>
        <w:t xml:space="preserve">                                          </w:t>
      </w:r>
    </w:p>
    <w:p w14:paraId="5ECA167D" w14:textId="7F9492CC" w:rsidR="006201D2" w:rsidRDefault="006201D2" w:rsidP="006201D2">
      <w:pPr>
        <w:rPr>
          <w:sz w:val="24"/>
          <w:szCs w:val="24"/>
        </w:rPr>
      </w:pPr>
      <w:r>
        <w:rPr>
          <w:sz w:val="24"/>
          <w:szCs w:val="24"/>
        </w:rPr>
        <w:t xml:space="preserve">                                            Předmět smlouvy</w:t>
      </w:r>
    </w:p>
    <w:p w14:paraId="3A1805AC" w14:textId="77777777" w:rsidR="006201D2" w:rsidRDefault="006201D2" w:rsidP="006201D2">
      <w:pPr>
        <w:rPr>
          <w:sz w:val="24"/>
          <w:szCs w:val="24"/>
        </w:rPr>
      </w:pPr>
    </w:p>
    <w:p w14:paraId="488AF906" w14:textId="0B59B902" w:rsidR="006201D2" w:rsidRDefault="006201D2" w:rsidP="006201D2">
      <w:pPr>
        <w:pStyle w:val="Odstavecseseznamem"/>
        <w:numPr>
          <w:ilvl w:val="0"/>
          <w:numId w:val="2"/>
        </w:numPr>
        <w:rPr>
          <w:sz w:val="24"/>
          <w:szCs w:val="24"/>
        </w:rPr>
      </w:pPr>
      <w:r>
        <w:rPr>
          <w:sz w:val="24"/>
          <w:szCs w:val="24"/>
        </w:rPr>
        <w:t xml:space="preserve">Zhotovitel se touto smlouvou zavazuje provést pro objednatele tuto dodávku: Dodání a montáž vinylové podlahy vč. příslušenství </w:t>
      </w:r>
    </w:p>
    <w:p w14:paraId="0C0E2F78" w14:textId="532A5F89" w:rsidR="006201D2" w:rsidRDefault="006201D2" w:rsidP="006201D2">
      <w:pPr>
        <w:pStyle w:val="Odstavecseseznamem"/>
        <w:numPr>
          <w:ilvl w:val="0"/>
          <w:numId w:val="2"/>
        </w:numPr>
        <w:rPr>
          <w:sz w:val="24"/>
          <w:szCs w:val="24"/>
        </w:rPr>
      </w:pPr>
      <w:r>
        <w:rPr>
          <w:sz w:val="24"/>
          <w:szCs w:val="24"/>
        </w:rPr>
        <w:t>Sjednaným místem provedení dodávky je areál Dětského domova Dlažkovice (dále jen objekt)</w:t>
      </w:r>
    </w:p>
    <w:p w14:paraId="61F210BF" w14:textId="1E9711A0" w:rsidR="006201D2" w:rsidRDefault="006201D2" w:rsidP="006201D2">
      <w:pPr>
        <w:pStyle w:val="Odstavecseseznamem"/>
        <w:numPr>
          <w:ilvl w:val="0"/>
          <w:numId w:val="2"/>
        </w:numPr>
        <w:rPr>
          <w:sz w:val="24"/>
          <w:szCs w:val="24"/>
        </w:rPr>
      </w:pPr>
      <w:r>
        <w:rPr>
          <w:sz w:val="24"/>
          <w:szCs w:val="24"/>
        </w:rPr>
        <w:t>Objednavatel se zavazuje hotovou dodávku díla převzít a zaplatit cenu za provedení díla dle podmínek stanovených v této smlouvě</w:t>
      </w:r>
    </w:p>
    <w:p w14:paraId="2425D96E" w14:textId="50DE1F58" w:rsidR="006201D2" w:rsidRDefault="006201D2" w:rsidP="006201D2">
      <w:pPr>
        <w:pStyle w:val="Odstavecseseznamem"/>
        <w:numPr>
          <w:ilvl w:val="0"/>
          <w:numId w:val="2"/>
        </w:numPr>
        <w:rPr>
          <w:sz w:val="24"/>
          <w:szCs w:val="24"/>
        </w:rPr>
      </w:pPr>
      <w:r>
        <w:rPr>
          <w:sz w:val="24"/>
          <w:szCs w:val="24"/>
        </w:rPr>
        <w:t>Podkladem pro uzavření této smlouvy je cenová nabídka zhotovitele k provedení díla. Zhotovitel se zavazuje podle pokynů zástupce organizace provést dílo dle odst. 1 tohoto článku smlouvy</w:t>
      </w:r>
    </w:p>
    <w:p w14:paraId="6E4BC6D7" w14:textId="3E8901AC" w:rsidR="006201D2" w:rsidRDefault="006201D2" w:rsidP="006201D2">
      <w:pPr>
        <w:pStyle w:val="Odstavecseseznamem"/>
        <w:numPr>
          <w:ilvl w:val="0"/>
          <w:numId w:val="2"/>
        </w:numPr>
        <w:rPr>
          <w:sz w:val="24"/>
          <w:szCs w:val="24"/>
        </w:rPr>
      </w:pPr>
      <w:r>
        <w:rPr>
          <w:sz w:val="24"/>
          <w:szCs w:val="24"/>
        </w:rPr>
        <w:t xml:space="preserve">Zhotovitel prohlašuje, že </w:t>
      </w:r>
      <w:r w:rsidR="00A47804">
        <w:rPr>
          <w:sz w:val="24"/>
          <w:szCs w:val="24"/>
        </w:rPr>
        <w:t>je v rozsahu odpovídajícím jeho odborné kvalifikace veškeré místní či technické podmínky shledal způsobilé ke zhotovení díla. Zhotovitel prohlašuje, že neexistuje žádná nejasnost, technická či právní překážka, pro kterou by nemohl po podpisu smlouvy bez odkladu zahájit práce na zhotovení díla a dílo řádně dokončit. Zhotovitel prohlašuje, že zadání je kompletní a nepotřebuje již žádné změny či úpravy. Zhotovitel nese v rámci sjednané ceny veškeré náklady souvisejícím se zhotovením díla, jakož i všechny ostatní náklady, jejichž vynaložení lze v souvislosti se zhotovením díla předpokládat.</w:t>
      </w:r>
    </w:p>
    <w:p w14:paraId="33413E8A" w14:textId="79A00952" w:rsidR="00A47804" w:rsidRDefault="00A47804" w:rsidP="006201D2">
      <w:pPr>
        <w:pStyle w:val="Odstavecseseznamem"/>
        <w:numPr>
          <w:ilvl w:val="0"/>
          <w:numId w:val="2"/>
        </w:numPr>
        <w:rPr>
          <w:sz w:val="24"/>
          <w:szCs w:val="24"/>
        </w:rPr>
      </w:pPr>
      <w:r>
        <w:rPr>
          <w:sz w:val="24"/>
          <w:szCs w:val="24"/>
        </w:rPr>
        <w:t>Dílo bude předáno objednateli bez vad a nedodělků a způsobilé sloužit ke svému účelu.</w:t>
      </w:r>
    </w:p>
    <w:p w14:paraId="102B5BF5" w14:textId="77777777" w:rsidR="00A47804" w:rsidRDefault="00A47804" w:rsidP="00A47804">
      <w:pPr>
        <w:rPr>
          <w:sz w:val="24"/>
          <w:szCs w:val="24"/>
        </w:rPr>
      </w:pPr>
    </w:p>
    <w:p w14:paraId="76AD8429" w14:textId="1B7C1E3E" w:rsidR="00A47804" w:rsidRDefault="00A47804" w:rsidP="00A47804">
      <w:pPr>
        <w:rPr>
          <w:sz w:val="24"/>
          <w:szCs w:val="24"/>
        </w:rPr>
      </w:pPr>
      <w:r>
        <w:rPr>
          <w:sz w:val="24"/>
          <w:szCs w:val="24"/>
        </w:rPr>
        <w:t xml:space="preserve">                                                     Článek III.</w:t>
      </w:r>
    </w:p>
    <w:p w14:paraId="4DD92B5D" w14:textId="77777777" w:rsidR="00A47804" w:rsidRDefault="00A47804" w:rsidP="00A47804">
      <w:pPr>
        <w:rPr>
          <w:sz w:val="24"/>
          <w:szCs w:val="24"/>
        </w:rPr>
      </w:pPr>
    </w:p>
    <w:p w14:paraId="7553E6AD" w14:textId="7C8EFF1B" w:rsidR="00A47804" w:rsidRDefault="00A47804" w:rsidP="00A47804">
      <w:pPr>
        <w:rPr>
          <w:sz w:val="24"/>
          <w:szCs w:val="24"/>
        </w:rPr>
      </w:pPr>
      <w:r>
        <w:rPr>
          <w:sz w:val="24"/>
          <w:szCs w:val="24"/>
        </w:rPr>
        <w:t xml:space="preserve">                                                    Doba plnění</w:t>
      </w:r>
    </w:p>
    <w:p w14:paraId="2FD934E9" w14:textId="40154D33" w:rsidR="00A47804" w:rsidRDefault="00A47804" w:rsidP="00A47804">
      <w:pPr>
        <w:rPr>
          <w:sz w:val="24"/>
          <w:szCs w:val="24"/>
        </w:rPr>
      </w:pPr>
      <w:r>
        <w:rPr>
          <w:sz w:val="24"/>
          <w:szCs w:val="24"/>
        </w:rPr>
        <w:t xml:space="preserve">      </w:t>
      </w:r>
    </w:p>
    <w:p w14:paraId="77635EE2" w14:textId="77777777" w:rsidR="00A47804" w:rsidRDefault="00A47804" w:rsidP="00A47804">
      <w:pPr>
        <w:rPr>
          <w:sz w:val="24"/>
          <w:szCs w:val="24"/>
        </w:rPr>
      </w:pPr>
    </w:p>
    <w:p w14:paraId="27760470" w14:textId="651DC1B0" w:rsidR="00A47804" w:rsidRDefault="00A47804" w:rsidP="00A47804">
      <w:pPr>
        <w:pStyle w:val="Odstavecseseznamem"/>
        <w:numPr>
          <w:ilvl w:val="0"/>
          <w:numId w:val="3"/>
        </w:numPr>
        <w:rPr>
          <w:sz w:val="24"/>
          <w:szCs w:val="24"/>
        </w:rPr>
      </w:pPr>
      <w:r>
        <w:rPr>
          <w:sz w:val="24"/>
          <w:szCs w:val="24"/>
        </w:rPr>
        <w:t>Smluvní strany se dohodly na provedení díla v následujících termínech:</w:t>
      </w:r>
    </w:p>
    <w:p w14:paraId="26F8F39D" w14:textId="7DB56E97" w:rsidR="00A47804" w:rsidRDefault="00A47804" w:rsidP="00A47804">
      <w:pPr>
        <w:pStyle w:val="Odstavecseseznamem"/>
        <w:numPr>
          <w:ilvl w:val="0"/>
          <w:numId w:val="4"/>
        </w:numPr>
        <w:rPr>
          <w:sz w:val="24"/>
          <w:szCs w:val="24"/>
        </w:rPr>
      </w:pPr>
      <w:r>
        <w:rPr>
          <w:sz w:val="24"/>
          <w:szCs w:val="24"/>
        </w:rPr>
        <w:t>Předpokládaný termín zahájení prací 15.8.2024</w:t>
      </w:r>
    </w:p>
    <w:p w14:paraId="76CCA092" w14:textId="06E82E04" w:rsidR="00A47804" w:rsidRDefault="00A47804" w:rsidP="00A47804">
      <w:pPr>
        <w:pStyle w:val="Odstavecseseznamem"/>
        <w:numPr>
          <w:ilvl w:val="0"/>
          <w:numId w:val="4"/>
        </w:numPr>
        <w:rPr>
          <w:sz w:val="24"/>
          <w:szCs w:val="24"/>
        </w:rPr>
      </w:pPr>
      <w:r>
        <w:rPr>
          <w:sz w:val="24"/>
          <w:szCs w:val="24"/>
        </w:rPr>
        <w:t xml:space="preserve">Termín dokončení a předání díla </w:t>
      </w:r>
      <w:r w:rsidR="0024402F">
        <w:rPr>
          <w:sz w:val="24"/>
          <w:szCs w:val="24"/>
        </w:rPr>
        <w:t>30.8.2024</w:t>
      </w:r>
    </w:p>
    <w:p w14:paraId="1055B8B9" w14:textId="77777777" w:rsidR="0024402F" w:rsidRDefault="0024402F" w:rsidP="0024402F">
      <w:pPr>
        <w:rPr>
          <w:sz w:val="24"/>
          <w:szCs w:val="24"/>
        </w:rPr>
      </w:pPr>
    </w:p>
    <w:p w14:paraId="72038344" w14:textId="4317CF04" w:rsidR="0024402F" w:rsidRDefault="0024402F" w:rsidP="0024402F">
      <w:pPr>
        <w:pStyle w:val="Odstavecseseznamem"/>
        <w:numPr>
          <w:ilvl w:val="0"/>
          <w:numId w:val="3"/>
        </w:numPr>
        <w:rPr>
          <w:sz w:val="24"/>
          <w:szCs w:val="24"/>
        </w:rPr>
      </w:pPr>
      <w:r>
        <w:rPr>
          <w:sz w:val="24"/>
          <w:szCs w:val="24"/>
        </w:rPr>
        <w:t>Smluvní strany se dohodly, že pokud vyšší moc neumožní provedení díla v termínu uvedeném v čl. III písmene b) smlouvy, sjednaní přiměřené prodloužení uvedené doby,</w:t>
      </w:r>
    </w:p>
    <w:p w14:paraId="21FE6C7F" w14:textId="77777777" w:rsidR="0024402F" w:rsidRDefault="0024402F" w:rsidP="0024402F">
      <w:pPr>
        <w:rPr>
          <w:sz w:val="24"/>
          <w:szCs w:val="24"/>
        </w:rPr>
      </w:pPr>
    </w:p>
    <w:p w14:paraId="4FE87FAC" w14:textId="77777777" w:rsidR="0024402F" w:rsidRDefault="0024402F" w:rsidP="0024402F">
      <w:pPr>
        <w:rPr>
          <w:sz w:val="24"/>
          <w:szCs w:val="24"/>
        </w:rPr>
      </w:pPr>
    </w:p>
    <w:p w14:paraId="5B57D47B" w14:textId="0EE04A17" w:rsidR="0024402F" w:rsidRDefault="0024402F" w:rsidP="0024402F">
      <w:pPr>
        <w:rPr>
          <w:sz w:val="24"/>
          <w:szCs w:val="24"/>
        </w:rPr>
      </w:pPr>
      <w:r>
        <w:rPr>
          <w:sz w:val="24"/>
          <w:szCs w:val="24"/>
        </w:rPr>
        <w:lastRenderedPageBreak/>
        <w:t xml:space="preserve">                                                       Článek IV.   </w:t>
      </w:r>
    </w:p>
    <w:p w14:paraId="4FBA4E42" w14:textId="77777777" w:rsidR="0024402F" w:rsidRDefault="0024402F" w:rsidP="0024402F">
      <w:pPr>
        <w:rPr>
          <w:sz w:val="24"/>
          <w:szCs w:val="24"/>
        </w:rPr>
      </w:pPr>
    </w:p>
    <w:p w14:paraId="2A2EC107" w14:textId="1F911E64" w:rsidR="0024402F" w:rsidRDefault="0024402F" w:rsidP="0024402F">
      <w:pPr>
        <w:rPr>
          <w:sz w:val="24"/>
          <w:szCs w:val="24"/>
        </w:rPr>
      </w:pPr>
      <w:r>
        <w:rPr>
          <w:sz w:val="24"/>
          <w:szCs w:val="24"/>
        </w:rPr>
        <w:t xml:space="preserve">                                                      Subdodávky</w:t>
      </w:r>
    </w:p>
    <w:p w14:paraId="5E0E7439" w14:textId="77777777" w:rsidR="0024402F" w:rsidRDefault="0024402F" w:rsidP="0024402F">
      <w:pPr>
        <w:rPr>
          <w:sz w:val="24"/>
          <w:szCs w:val="24"/>
        </w:rPr>
      </w:pPr>
    </w:p>
    <w:p w14:paraId="3123845E" w14:textId="6EEC9551" w:rsidR="0024402F" w:rsidRDefault="0024402F" w:rsidP="0024402F">
      <w:pPr>
        <w:pStyle w:val="Odstavecseseznamem"/>
        <w:numPr>
          <w:ilvl w:val="0"/>
          <w:numId w:val="5"/>
        </w:numPr>
        <w:rPr>
          <w:sz w:val="24"/>
          <w:szCs w:val="24"/>
        </w:rPr>
      </w:pPr>
      <w:r>
        <w:rPr>
          <w:sz w:val="24"/>
          <w:szCs w:val="24"/>
        </w:rPr>
        <w:t>Zhotovitel je povinen provést dílo osobně.</w:t>
      </w:r>
    </w:p>
    <w:p w14:paraId="1843C861" w14:textId="0BC34F7F" w:rsidR="0024402F" w:rsidRDefault="0024402F" w:rsidP="0024402F">
      <w:pPr>
        <w:rPr>
          <w:sz w:val="24"/>
          <w:szCs w:val="24"/>
        </w:rPr>
      </w:pPr>
      <w:r>
        <w:rPr>
          <w:sz w:val="24"/>
          <w:szCs w:val="24"/>
        </w:rPr>
        <w:t xml:space="preserve"> </w:t>
      </w:r>
    </w:p>
    <w:p w14:paraId="0BD6DAAA" w14:textId="58715CA2" w:rsidR="0024402F" w:rsidRDefault="0024402F" w:rsidP="0024402F">
      <w:pPr>
        <w:pStyle w:val="Odstavecseseznamem"/>
        <w:numPr>
          <w:ilvl w:val="0"/>
          <w:numId w:val="5"/>
        </w:numPr>
        <w:rPr>
          <w:sz w:val="24"/>
          <w:szCs w:val="24"/>
        </w:rPr>
      </w:pPr>
      <w:r>
        <w:rPr>
          <w:sz w:val="24"/>
          <w:szCs w:val="24"/>
        </w:rPr>
        <w:t>Mezi účastníky je nesporné, že objednavatel neudělil zhotoviteli žádná pověření sjednávat na zhotovení díla jakékoliv osoby jménem objednatele. Každá taková osoba bude zaměstnána nebo jinak smluvně zapojena do procesu zhotovení díla a placena zhotovitelem.</w:t>
      </w:r>
    </w:p>
    <w:p w14:paraId="5C8046E6" w14:textId="77777777" w:rsidR="0024402F" w:rsidRPr="0024402F" w:rsidRDefault="0024402F" w:rsidP="0024402F">
      <w:pPr>
        <w:pStyle w:val="Odstavecseseznamem"/>
        <w:rPr>
          <w:sz w:val="24"/>
          <w:szCs w:val="24"/>
        </w:rPr>
      </w:pPr>
    </w:p>
    <w:p w14:paraId="42C6B7A7" w14:textId="77777777" w:rsidR="0024402F" w:rsidRDefault="0024402F" w:rsidP="0024402F">
      <w:pPr>
        <w:rPr>
          <w:sz w:val="24"/>
          <w:szCs w:val="24"/>
        </w:rPr>
      </w:pPr>
    </w:p>
    <w:p w14:paraId="6D36C3A6" w14:textId="7390A0CC" w:rsidR="0024402F" w:rsidRDefault="0024402F" w:rsidP="0024402F">
      <w:pPr>
        <w:rPr>
          <w:sz w:val="24"/>
          <w:szCs w:val="24"/>
        </w:rPr>
      </w:pPr>
      <w:r>
        <w:rPr>
          <w:sz w:val="24"/>
          <w:szCs w:val="24"/>
        </w:rPr>
        <w:t xml:space="preserve">                                                        Článek V.</w:t>
      </w:r>
    </w:p>
    <w:p w14:paraId="543DD91F" w14:textId="77777777" w:rsidR="0024402F" w:rsidRDefault="0024402F" w:rsidP="0024402F">
      <w:pPr>
        <w:rPr>
          <w:sz w:val="24"/>
          <w:szCs w:val="24"/>
        </w:rPr>
      </w:pPr>
    </w:p>
    <w:p w14:paraId="3FD3468E" w14:textId="1717B565" w:rsidR="0024402F" w:rsidRDefault="0024402F" w:rsidP="0024402F">
      <w:pPr>
        <w:rPr>
          <w:sz w:val="24"/>
          <w:szCs w:val="24"/>
        </w:rPr>
      </w:pPr>
      <w:r>
        <w:rPr>
          <w:sz w:val="24"/>
          <w:szCs w:val="24"/>
        </w:rPr>
        <w:t xml:space="preserve">                                             Cena díla a platební podmínky</w:t>
      </w:r>
    </w:p>
    <w:p w14:paraId="41F8CC64" w14:textId="77777777" w:rsidR="0024402F" w:rsidRDefault="0024402F" w:rsidP="0024402F">
      <w:pPr>
        <w:rPr>
          <w:sz w:val="24"/>
          <w:szCs w:val="24"/>
        </w:rPr>
      </w:pPr>
    </w:p>
    <w:p w14:paraId="432AA157" w14:textId="086E9F5F" w:rsidR="0024402F" w:rsidRDefault="0024402F" w:rsidP="0024402F">
      <w:pPr>
        <w:pStyle w:val="Odstavecseseznamem"/>
        <w:numPr>
          <w:ilvl w:val="0"/>
          <w:numId w:val="6"/>
        </w:numPr>
        <w:rPr>
          <w:sz w:val="24"/>
          <w:szCs w:val="24"/>
        </w:rPr>
      </w:pPr>
      <w:r>
        <w:rPr>
          <w:sz w:val="24"/>
          <w:szCs w:val="24"/>
        </w:rPr>
        <w:t xml:space="preserve">Účastníci sjednali pevnou cenu předmětu smlouvy na základě zákona č. 529/1990 </w:t>
      </w:r>
      <w:proofErr w:type="spellStart"/>
      <w:r>
        <w:rPr>
          <w:sz w:val="24"/>
          <w:szCs w:val="24"/>
        </w:rPr>
        <w:t>Sb</w:t>
      </w:r>
      <w:proofErr w:type="spellEnd"/>
      <w:r>
        <w:rPr>
          <w:sz w:val="24"/>
          <w:szCs w:val="24"/>
        </w:rPr>
        <w:t>, o cenách v platném znění, a to v českých korunách:</w:t>
      </w:r>
    </w:p>
    <w:p w14:paraId="10F5806C" w14:textId="77777777" w:rsidR="007F1F89" w:rsidRDefault="007F1F89" w:rsidP="007F1F89">
      <w:pPr>
        <w:rPr>
          <w:sz w:val="24"/>
          <w:szCs w:val="24"/>
        </w:rPr>
      </w:pPr>
    </w:p>
    <w:p w14:paraId="4AF41DE1" w14:textId="480FE5EE" w:rsidR="007F1F89" w:rsidRDefault="007F1F89" w:rsidP="007F1F89">
      <w:pPr>
        <w:rPr>
          <w:sz w:val="24"/>
          <w:szCs w:val="24"/>
        </w:rPr>
      </w:pPr>
      <w:r>
        <w:rPr>
          <w:sz w:val="24"/>
          <w:szCs w:val="24"/>
        </w:rPr>
        <w:t xml:space="preserve">                                                 175 205,-- </w:t>
      </w:r>
      <w:proofErr w:type="spellStart"/>
      <w:r>
        <w:rPr>
          <w:sz w:val="24"/>
          <w:szCs w:val="24"/>
        </w:rPr>
        <w:t>kč</w:t>
      </w:r>
      <w:proofErr w:type="spellEnd"/>
      <w:r>
        <w:rPr>
          <w:sz w:val="24"/>
          <w:szCs w:val="24"/>
        </w:rPr>
        <w:t xml:space="preserve"> bez </w:t>
      </w:r>
      <w:proofErr w:type="spellStart"/>
      <w:r>
        <w:rPr>
          <w:sz w:val="24"/>
          <w:szCs w:val="24"/>
        </w:rPr>
        <w:t>dph</w:t>
      </w:r>
      <w:proofErr w:type="spellEnd"/>
      <w:r>
        <w:rPr>
          <w:sz w:val="24"/>
          <w:szCs w:val="24"/>
        </w:rPr>
        <w:t xml:space="preserve"> 12%</w:t>
      </w:r>
    </w:p>
    <w:p w14:paraId="59DF2806" w14:textId="12F71701" w:rsidR="007F1F89" w:rsidRDefault="007F1F89" w:rsidP="007F1F89">
      <w:pPr>
        <w:rPr>
          <w:sz w:val="24"/>
          <w:szCs w:val="24"/>
        </w:rPr>
      </w:pPr>
      <w:r>
        <w:rPr>
          <w:sz w:val="24"/>
          <w:szCs w:val="24"/>
        </w:rPr>
        <w:t xml:space="preserve">              (</w:t>
      </w:r>
      <w:proofErr w:type="gramStart"/>
      <w:r>
        <w:rPr>
          <w:sz w:val="24"/>
          <w:szCs w:val="24"/>
        </w:rPr>
        <w:t>slovy :</w:t>
      </w:r>
      <w:proofErr w:type="spellStart"/>
      <w:r>
        <w:rPr>
          <w:sz w:val="24"/>
          <w:szCs w:val="24"/>
        </w:rPr>
        <w:t>jednostosedmdesátpěttisícdvěstepět</w:t>
      </w:r>
      <w:proofErr w:type="spellEnd"/>
      <w:proofErr w:type="gramEnd"/>
      <w:r>
        <w:rPr>
          <w:sz w:val="24"/>
          <w:szCs w:val="24"/>
        </w:rPr>
        <w:t xml:space="preserve"> korun českých )</w:t>
      </w:r>
    </w:p>
    <w:p w14:paraId="4F495671" w14:textId="77777777" w:rsidR="007F1F89" w:rsidRDefault="007F1F89" w:rsidP="007F1F89">
      <w:pPr>
        <w:rPr>
          <w:sz w:val="24"/>
          <w:szCs w:val="24"/>
        </w:rPr>
      </w:pPr>
    </w:p>
    <w:p w14:paraId="70D43E36" w14:textId="4D9EA378" w:rsidR="007F1F89" w:rsidRDefault="007F1F89" w:rsidP="007F1F89">
      <w:pPr>
        <w:rPr>
          <w:sz w:val="24"/>
          <w:szCs w:val="24"/>
        </w:rPr>
      </w:pPr>
      <w:r>
        <w:rPr>
          <w:sz w:val="24"/>
          <w:szCs w:val="24"/>
        </w:rPr>
        <w:t xml:space="preserve">                                                 196 229,-- </w:t>
      </w:r>
      <w:proofErr w:type="spellStart"/>
      <w:r>
        <w:rPr>
          <w:sz w:val="24"/>
          <w:szCs w:val="24"/>
        </w:rPr>
        <w:t>kč</w:t>
      </w:r>
      <w:proofErr w:type="spellEnd"/>
      <w:r>
        <w:rPr>
          <w:sz w:val="24"/>
          <w:szCs w:val="24"/>
        </w:rPr>
        <w:t xml:space="preserve"> s </w:t>
      </w:r>
      <w:proofErr w:type="spellStart"/>
      <w:r>
        <w:rPr>
          <w:sz w:val="24"/>
          <w:szCs w:val="24"/>
        </w:rPr>
        <w:t>dph</w:t>
      </w:r>
      <w:proofErr w:type="spellEnd"/>
      <w:r>
        <w:rPr>
          <w:sz w:val="24"/>
          <w:szCs w:val="24"/>
        </w:rPr>
        <w:t xml:space="preserve"> 12 %</w:t>
      </w:r>
    </w:p>
    <w:p w14:paraId="387A317A" w14:textId="27BCF820" w:rsidR="007F1F89" w:rsidRDefault="007F1F89" w:rsidP="007F1F89">
      <w:pPr>
        <w:rPr>
          <w:sz w:val="24"/>
          <w:szCs w:val="24"/>
        </w:rPr>
      </w:pPr>
      <w:r>
        <w:rPr>
          <w:sz w:val="24"/>
          <w:szCs w:val="24"/>
        </w:rPr>
        <w:t xml:space="preserve">              (slovy: </w:t>
      </w:r>
      <w:proofErr w:type="spellStart"/>
      <w:r>
        <w:rPr>
          <w:sz w:val="24"/>
          <w:szCs w:val="24"/>
        </w:rPr>
        <w:t>stodevadesátšesttisícdvěstdvacetdevět</w:t>
      </w:r>
      <w:proofErr w:type="spellEnd"/>
      <w:r>
        <w:rPr>
          <w:sz w:val="24"/>
          <w:szCs w:val="24"/>
        </w:rPr>
        <w:t xml:space="preserve"> korun českých)</w:t>
      </w:r>
    </w:p>
    <w:p w14:paraId="491B4257" w14:textId="77777777" w:rsidR="007F1F89" w:rsidRDefault="007F1F89" w:rsidP="007F1F89">
      <w:pPr>
        <w:rPr>
          <w:sz w:val="24"/>
          <w:szCs w:val="24"/>
        </w:rPr>
      </w:pPr>
    </w:p>
    <w:p w14:paraId="0EABB7D9" w14:textId="212AB555" w:rsidR="007F1F89" w:rsidRDefault="007F1F89" w:rsidP="007F1F89">
      <w:pPr>
        <w:pStyle w:val="Odstavecseseznamem"/>
        <w:numPr>
          <w:ilvl w:val="0"/>
          <w:numId w:val="6"/>
        </w:numPr>
        <w:rPr>
          <w:sz w:val="24"/>
          <w:szCs w:val="24"/>
        </w:rPr>
      </w:pPr>
      <w:r>
        <w:rPr>
          <w:sz w:val="24"/>
          <w:szCs w:val="24"/>
        </w:rPr>
        <w:t>Cena za toto dílo je stanovená v </w:t>
      </w:r>
      <w:proofErr w:type="spellStart"/>
      <w:proofErr w:type="gramStart"/>
      <w:r>
        <w:rPr>
          <w:sz w:val="24"/>
          <w:szCs w:val="24"/>
        </w:rPr>
        <w:t>čl.V</w:t>
      </w:r>
      <w:proofErr w:type="spellEnd"/>
      <w:r>
        <w:rPr>
          <w:sz w:val="24"/>
          <w:szCs w:val="24"/>
        </w:rPr>
        <w:t xml:space="preserve"> odst.</w:t>
      </w:r>
      <w:proofErr w:type="gramEnd"/>
      <w:r>
        <w:rPr>
          <w:sz w:val="24"/>
          <w:szCs w:val="24"/>
        </w:rPr>
        <w:t>1 této smlouvy je konečná a nepřekročitelná. Cena za dílo zahrnuje veškeré náklady zhotovitele souvisejících s realizací díla a jeho předání objednateli.</w:t>
      </w:r>
    </w:p>
    <w:p w14:paraId="5951C883" w14:textId="613EEF3C" w:rsidR="007F1F89" w:rsidRDefault="007F1F89" w:rsidP="007F1F89">
      <w:pPr>
        <w:pStyle w:val="Odstavecseseznamem"/>
        <w:numPr>
          <w:ilvl w:val="0"/>
          <w:numId w:val="6"/>
        </w:numPr>
        <w:rPr>
          <w:sz w:val="24"/>
          <w:szCs w:val="24"/>
        </w:rPr>
      </w:pPr>
      <w:r>
        <w:rPr>
          <w:sz w:val="24"/>
          <w:szCs w:val="24"/>
        </w:rPr>
        <w:t>Objednatel neposkytuje zhotoviteli žádné zálohy</w:t>
      </w:r>
    </w:p>
    <w:p w14:paraId="5519BB83" w14:textId="77777777" w:rsidR="007F1F89" w:rsidRDefault="007F1F89" w:rsidP="007F1F89">
      <w:pPr>
        <w:rPr>
          <w:sz w:val="24"/>
          <w:szCs w:val="24"/>
        </w:rPr>
      </w:pPr>
    </w:p>
    <w:p w14:paraId="086E1772" w14:textId="27423D94" w:rsidR="007F1F89" w:rsidRDefault="007F1F89" w:rsidP="007F1F89">
      <w:pPr>
        <w:pStyle w:val="Odstavecseseznamem"/>
        <w:numPr>
          <w:ilvl w:val="0"/>
          <w:numId w:val="6"/>
        </w:numPr>
        <w:rPr>
          <w:sz w:val="24"/>
          <w:szCs w:val="24"/>
        </w:rPr>
      </w:pPr>
      <w:r>
        <w:rPr>
          <w:sz w:val="24"/>
          <w:szCs w:val="24"/>
        </w:rPr>
        <w:t>Pokud dojde k rozšíření díla na základě požadavku objednatele nebo na základě předchozí dohody s ním, bude to předmětem písemného dodatku k této smlouvě s úpravou dohodnuté ceny. Jakékoliv více práce musí být předem písemně odsouhlaseny a oceněny.</w:t>
      </w:r>
    </w:p>
    <w:p w14:paraId="56DFC197" w14:textId="77777777" w:rsidR="007F1F89" w:rsidRPr="007F1F89" w:rsidRDefault="007F1F89" w:rsidP="007F1F89">
      <w:pPr>
        <w:pStyle w:val="Odstavecseseznamem"/>
        <w:rPr>
          <w:sz w:val="24"/>
          <w:szCs w:val="24"/>
        </w:rPr>
      </w:pPr>
    </w:p>
    <w:p w14:paraId="62D66B50" w14:textId="2E6A2708" w:rsidR="007F1F89" w:rsidRDefault="007F1F89" w:rsidP="007F1F89">
      <w:pPr>
        <w:pStyle w:val="Odstavecseseznamem"/>
        <w:numPr>
          <w:ilvl w:val="0"/>
          <w:numId w:val="6"/>
        </w:numPr>
        <w:rPr>
          <w:sz w:val="24"/>
          <w:szCs w:val="24"/>
        </w:rPr>
      </w:pPr>
      <w:r>
        <w:rPr>
          <w:sz w:val="24"/>
          <w:szCs w:val="24"/>
        </w:rPr>
        <w:t xml:space="preserve">Účastníci smlouvy se </w:t>
      </w:r>
      <w:proofErr w:type="spellStart"/>
      <w:r>
        <w:rPr>
          <w:sz w:val="24"/>
          <w:szCs w:val="24"/>
        </w:rPr>
        <w:t>dodhodli</w:t>
      </w:r>
      <w:proofErr w:type="spellEnd"/>
      <w:r>
        <w:rPr>
          <w:sz w:val="24"/>
          <w:szCs w:val="24"/>
        </w:rPr>
        <w:t>, že cena za dílo bude zhotoviteli uhrazena na základě faktur vystavené zhotoviteli se splatností 14 dní. Fakturu je zhotovitel oprávněn</w:t>
      </w:r>
      <w:r w:rsidR="00A75816">
        <w:rPr>
          <w:sz w:val="24"/>
          <w:szCs w:val="24"/>
        </w:rPr>
        <w:t xml:space="preserve"> vystavit po řádném provedení a předání celého předmětu smlouvy.</w:t>
      </w:r>
    </w:p>
    <w:p w14:paraId="1CFB1739" w14:textId="77777777" w:rsidR="00A75816" w:rsidRPr="00A75816" w:rsidRDefault="00A75816" w:rsidP="00A75816">
      <w:pPr>
        <w:pStyle w:val="Odstavecseseznamem"/>
        <w:rPr>
          <w:sz w:val="24"/>
          <w:szCs w:val="24"/>
        </w:rPr>
      </w:pPr>
    </w:p>
    <w:p w14:paraId="6BAE68E5" w14:textId="7795AD5B" w:rsidR="00A75816" w:rsidRDefault="00A75816" w:rsidP="007F1F89">
      <w:pPr>
        <w:pStyle w:val="Odstavecseseznamem"/>
        <w:numPr>
          <w:ilvl w:val="0"/>
          <w:numId w:val="6"/>
        </w:numPr>
        <w:rPr>
          <w:sz w:val="24"/>
          <w:szCs w:val="24"/>
        </w:rPr>
      </w:pPr>
      <w:r>
        <w:rPr>
          <w:sz w:val="24"/>
          <w:szCs w:val="24"/>
        </w:rPr>
        <w:t xml:space="preserve">Faktura musí obsahovat všechny náležitosti dle této </w:t>
      </w:r>
      <w:proofErr w:type="gramStart"/>
      <w:r>
        <w:rPr>
          <w:sz w:val="24"/>
          <w:szCs w:val="24"/>
        </w:rPr>
        <w:t>smlouvy  a dle</w:t>
      </w:r>
      <w:proofErr w:type="gramEnd"/>
      <w:r>
        <w:rPr>
          <w:sz w:val="24"/>
          <w:szCs w:val="24"/>
        </w:rPr>
        <w:t xml:space="preserve"> příslušných právních předpisů, jinak je objednatel oprávněn ji do data splatnosti vrátit s tím, že zhotovitel je poté povinen vystavit novou s novým termínem splatnosti. </w:t>
      </w:r>
    </w:p>
    <w:p w14:paraId="3378127A" w14:textId="77777777" w:rsidR="006B53A2" w:rsidRPr="006B53A2" w:rsidRDefault="006B53A2" w:rsidP="006B53A2">
      <w:pPr>
        <w:pStyle w:val="Odstavecseseznamem"/>
        <w:rPr>
          <w:sz w:val="24"/>
          <w:szCs w:val="24"/>
        </w:rPr>
      </w:pPr>
    </w:p>
    <w:p w14:paraId="38E49014" w14:textId="074F2BB9" w:rsidR="006B53A2" w:rsidRDefault="006B53A2" w:rsidP="006B53A2">
      <w:pPr>
        <w:rPr>
          <w:sz w:val="24"/>
          <w:szCs w:val="24"/>
        </w:rPr>
      </w:pPr>
      <w:r>
        <w:rPr>
          <w:sz w:val="24"/>
          <w:szCs w:val="24"/>
        </w:rPr>
        <w:t xml:space="preserve">                                                     Článek VI.</w:t>
      </w:r>
    </w:p>
    <w:p w14:paraId="3C9837D3" w14:textId="312CAC87" w:rsidR="006B53A2" w:rsidRDefault="00933D64" w:rsidP="006B53A2">
      <w:pPr>
        <w:rPr>
          <w:sz w:val="24"/>
          <w:szCs w:val="24"/>
        </w:rPr>
      </w:pPr>
      <w:r>
        <w:rPr>
          <w:sz w:val="24"/>
          <w:szCs w:val="24"/>
        </w:rPr>
        <w:t xml:space="preserve">                                          Odpovědnost za vady</w:t>
      </w:r>
    </w:p>
    <w:p w14:paraId="77F3782F" w14:textId="77777777" w:rsidR="006B53A2" w:rsidRDefault="006B53A2" w:rsidP="006B53A2">
      <w:pPr>
        <w:pStyle w:val="Odstavecseseznamem"/>
        <w:numPr>
          <w:ilvl w:val="0"/>
          <w:numId w:val="7"/>
        </w:numPr>
        <w:rPr>
          <w:sz w:val="24"/>
          <w:szCs w:val="24"/>
        </w:rPr>
      </w:pPr>
      <w:r>
        <w:rPr>
          <w:sz w:val="24"/>
          <w:szCs w:val="24"/>
        </w:rPr>
        <w:t>Zhotovitel zodpovídá za úplné a kvalitní provedení předmětu díla bez vad a nedodělků, jakož i za kvalitu výrobků a materiálu použitého k jeho zhotovení.</w:t>
      </w:r>
    </w:p>
    <w:p w14:paraId="1FF38276" w14:textId="77777777" w:rsidR="006B53A2" w:rsidRDefault="006B53A2" w:rsidP="006B53A2">
      <w:pPr>
        <w:pStyle w:val="Odstavecseseznamem"/>
        <w:numPr>
          <w:ilvl w:val="0"/>
          <w:numId w:val="7"/>
        </w:numPr>
        <w:rPr>
          <w:sz w:val="24"/>
          <w:szCs w:val="24"/>
        </w:rPr>
      </w:pPr>
      <w:r>
        <w:rPr>
          <w:sz w:val="24"/>
          <w:szCs w:val="24"/>
        </w:rPr>
        <w:t>Zhotovitel je povinen odstranit bez prodlení a bezplatně zjištěné vady svých prací.</w:t>
      </w:r>
    </w:p>
    <w:p w14:paraId="4E3E500B" w14:textId="77777777" w:rsidR="006B53A2" w:rsidRDefault="006B53A2" w:rsidP="006B53A2">
      <w:pPr>
        <w:pStyle w:val="Odstavecseseznamem"/>
        <w:numPr>
          <w:ilvl w:val="0"/>
          <w:numId w:val="7"/>
        </w:numPr>
        <w:rPr>
          <w:sz w:val="24"/>
          <w:szCs w:val="24"/>
        </w:rPr>
      </w:pPr>
      <w:r>
        <w:rPr>
          <w:sz w:val="24"/>
          <w:szCs w:val="24"/>
        </w:rPr>
        <w:t>Smluvní strany si sjednávají záruční dobu pro zhotovené dílo v délce 6 měsíců. Tato lhůta počíná běžet předáním díla.</w:t>
      </w:r>
    </w:p>
    <w:p w14:paraId="46B95B63" w14:textId="77777777" w:rsidR="006B53A2" w:rsidRDefault="006B53A2" w:rsidP="006B53A2">
      <w:pPr>
        <w:rPr>
          <w:sz w:val="24"/>
          <w:szCs w:val="24"/>
        </w:rPr>
      </w:pPr>
    </w:p>
    <w:p w14:paraId="576CB9AB" w14:textId="77777777" w:rsidR="006B53A2" w:rsidRDefault="006B53A2" w:rsidP="006B53A2">
      <w:pPr>
        <w:rPr>
          <w:sz w:val="24"/>
          <w:szCs w:val="24"/>
        </w:rPr>
      </w:pPr>
    </w:p>
    <w:p w14:paraId="6D84D8D5" w14:textId="77777777" w:rsidR="006B53A2" w:rsidRDefault="006B53A2" w:rsidP="006B53A2">
      <w:pPr>
        <w:rPr>
          <w:sz w:val="24"/>
          <w:szCs w:val="24"/>
        </w:rPr>
      </w:pPr>
      <w:r>
        <w:rPr>
          <w:sz w:val="24"/>
          <w:szCs w:val="24"/>
        </w:rPr>
        <w:t xml:space="preserve">                                                  Článek VII.</w:t>
      </w:r>
    </w:p>
    <w:p w14:paraId="5AAC8473" w14:textId="625D7542" w:rsidR="006B53A2" w:rsidRDefault="00933D64" w:rsidP="006B53A2">
      <w:pPr>
        <w:rPr>
          <w:sz w:val="24"/>
          <w:szCs w:val="24"/>
        </w:rPr>
      </w:pPr>
      <w:r>
        <w:rPr>
          <w:sz w:val="24"/>
          <w:szCs w:val="24"/>
        </w:rPr>
        <w:t xml:space="preserve">                                        Předání a převzetí díla</w:t>
      </w:r>
    </w:p>
    <w:p w14:paraId="3158A452" w14:textId="77777777" w:rsidR="006B53A2" w:rsidRDefault="006B53A2" w:rsidP="006B53A2">
      <w:pPr>
        <w:pStyle w:val="Odstavecseseznamem"/>
        <w:numPr>
          <w:ilvl w:val="0"/>
          <w:numId w:val="8"/>
        </w:numPr>
        <w:rPr>
          <w:sz w:val="24"/>
          <w:szCs w:val="24"/>
        </w:rPr>
      </w:pPr>
      <w:r>
        <w:rPr>
          <w:sz w:val="24"/>
          <w:szCs w:val="24"/>
        </w:rPr>
        <w:t xml:space="preserve">Objednatel a zhotovitel se zavazují vzájemně si poskytnout nezbytnou součinnost při plnění smluvních </w:t>
      </w:r>
      <w:proofErr w:type="gramStart"/>
      <w:r>
        <w:rPr>
          <w:sz w:val="24"/>
          <w:szCs w:val="24"/>
        </w:rPr>
        <w:t>povinností  při</w:t>
      </w:r>
      <w:proofErr w:type="gramEnd"/>
      <w:r>
        <w:rPr>
          <w:sz w:val="24"/>
          <w:szCs w:val="24"/>
        </w:rPr>
        <w:t xml:space="preserve"> provádění díla.</w:t>
      </w:r>
    </w:p>
    <w:p w14:paraId="24655592" w14:textId="77777777" w:rsidR="006B53A2" w:rsidRDefault="006B53A2" w:rsidP="006B53A2">
      <w:pPr>
        <w:pStyle w:val="Odstavecseseznamem"/>
        <w:numPr>
          <w:ilvl w:val="0"/>
          <w:numId w:val="8"/>
        </w:numPr>
        <w:rPr>
          <w:sz w:val="24"/>
          <w:szCs w:val="24"/>
        </w:rPr>
      </w:pPr>
      <w:r>
        <w:rPr>
          <w:sz w:val="24"/>
          <w:szCs w:val="24"/>
        </w:rPr>
        <w:t xml:space="preserve">Až do předání díla nese nebezpeční škody na </w:t>
      </w:r>
      <w:proofErr w:type="spellStart"/>
      <w:r>
        <w:rPr>
          <w:sz w:val="24"/>
          <w:szCs w:val="24"/>
        </w:rPr>
        <w:t>zhotvovaném</w:t>
      </w:r>
      <w:proofErr w:type="spellEnd"/>
      <w:r>
        <w:rPr>
          <w:sz w:val="24"/>
          <w:szCs w:val="24"/>
        </w:rPr>
        <w:t xml:space="preserve"> díle zhotovitel. Toto nebezpečí nese zhotovitel počínaje dnem podpisu smlouvy až do dne předání díla objednateli.</w:t>
      </w:r>
    </w:p>
    <w:p w14:paraId="5F7E5A07" w14:textId="77777777" w:rsidR="006B53A2" w:rsidRDefault="006B53A2" w:rsidP="006B53A2">
      <w:pPr>
        <w:rPr>
          <w:sz w:val="24"/>
          <w:szCs w:val="24"/>
        </w:rPr>
      </w:pPr>
    </w:p>
    <w:p w14:paraId="2071B1AD" w14:textId="77777777" w:rsidR="006B53A2" w:rsidRDefault="006B53A2" w:rsidP="006B53A2">
      <w:pPr>
        <w:rPr>
          <w:sz w:val="24"/>
          <w:szCs w:val="24"/>
        </w:rPr>
      </w:pPr>
      <w:r>
        <w:rPr>
          <w:sz w:val="24"/>
          <w:szCs w:val="24"/>
        </w:rPr>
        <w:t xml:space="preserve">                                                  Článek VIII.</w:t>
      </w:r>
    </w:p>
    <w:p w14:paraId="2CE64E69" w14:textId="6AEE170D" w:rsidR="006B53A2" w:rsidRDefault="00933D64" w:rsidP="006B53A2">
      <w:pPr>
        <w:rPr>
          <w:sz w:val="24"/>
          <w:szCs w:val="24"/>
        </w:rPr>
      </w:pPr>
      <w:r>
        <w:rPr>
          <w:sz w:val="24"/>
          <w:szCs w:val="24"/>
        </w:rPr>
        <w:t xml:space="preserve">                                Práva a povinnosti zhotovitele</w:t>
      </w:r>
    </w:p>
    <w:p w14:paraId="090E55F5" w14:textId="77777777" w:rsidR="00933D64" w:rsidRDefault="00933D64" w:rsidP="006B53A2">
      <w:pPr>
        <w:rPr>
          <w:sz w:val="24"/>
          <w:szCs w:val="24"/>
        </w:rPr>
      </w:pPr>
    </w:p>
    <w:p w14:paraId="70E6FBCA" w14:textId="7F42A500" w:rsidR="00933D64" w:rsidRDefault="00933D64" w:rsidP="00933D64">
      <w:pPr>
        <w:pStyle w:val="Odstavecseseznamem"/>
        <w:numPr>
          <w:ilvl w:val="0"/>
          <w:numId w:val="9"/>
        </w:numPr>
        <w:rPr>
          <w:sz w:val="24"/>
          <w:szCs w:val="24"/>
        </w:rPr>
      </w:pPr>
      <w:r>
        <w:rPr>
          <w:sz w:val="24"/>
          <w:szCs w:val="24"/>
        </w:rPr>
        <w:t xml:space="preserve">Zhotovitel se zavazuje provést dílo v souladu s platnými předpisy, s potřebnou odbornou </w:t>
      </w:r>
      <w:proofErr w:type="gramStart"/>
      <w:r>
        <w:rPr>
          <w:sz w:val="24"/>
          <w:szCs w:val="24"/>
        </w:rPr>
        <w:t>péčí , na</w:t>
      </w:r>
      <w:proofErr w:type="gramEnd"/>
      <w:r>
        <w:rPr>
          <w:sz w:val="24"/>
          <w:szCs w:val="24"/>
        </w:rPr>
        <w:t xml:space="preserve"> své nebezpečí a ve sjednané době. Za provedené dílo nese odpovědnost až do jeho řádného ukončení a předání objednateli.</w:t>
      </w:r>
    </w:p>
    <w:p w14:paraId="13B92EAF" w14:textId="72134D37" w:rsidR="00933D64" w:rsidRDefault="00A831DE" w:rsidP="00933D64">
      <w:pPr>
        <w:pStyle w:val="Odstavecseseznamem"/>
        <w:numPr>
          <w:ilvl w:val="0"/>
          <w:numId w:val="9"/>
        </w:numPr>
        <w:rPr>
          <w:sz w:val="24"/>
          <w:szCs w:val="24"/>
        </w:rPr>
      </w:pPr>
      <w:r>
        <w:rPr>
          <w:sz w:val="24"/>
          <w:szCs w:val="24"/>
        </w:rPr>
        <w:t>Zhotovitel se zavazuje při zhotovení díla postupovat podle průběžných pokynů objednatele</w:t>
      </w:r>
    </w:p>
    <w:p w14:paraId="5914A508" w14:textId="230F50A6" w:rsidR="00A831DE" w:rsidRDefault="00A831DE" w:rsidP="00933D64">
      <w:pPr>
        <w:pStyle w:val="Odstavecseseznamem"/>
        <w:numPr>
          <w:ilvl w:val="0"/>
          <w:numId w:val="9"/>
        </w:numPr>
        <w:rPr>
          <w:sz w:val="24"/>
          <w:szCs w:val="24"/>
        </w:rPr>
      </w:pPr>
      <w:r>
        <w:rPr>
          <w:sz w:val="24"/>
          <w:szCs w:val="24"/>
        </w:rPr>
        <w:t>Zhotovitel je povinen předat řádně ukončené dílo v termínu uvedeném v této smlouvě.</w:t>
      </w:r>
    </w:p>
    <w:p w14:paraId="134E2396" w14:textId="47AF933D" w:rsidR="00A831DE" w:rsidRDefault="00A831DE" w:rsidP="00933D64">
      <w:pPr>
        <w:pStyle w:val="Odstavecseseznamem"/>
        <w:numPr>
          <w:ilvl w:val="0"/>
          <w:numId w:val="9"/>
        </w:numPr>
        <w:rPr>
          <w:sz w:val="24"/>
          <w:szCs w:val="24"/>
        </w:rPr>
      </w:pPr>
      <w:r>
        <w:rPr>
          <w:sz w:val="24"/>
          <w:szCs w:val="24"/>
        </w:rPr>
        <w:t>Zhotovitel odpovídá za dodržení platných právních předpisů v oblasti BOZP  a PO.</w:t>
      </w:r>
    </w:p>
    <w:p w14:paraId="4DC02469" w14:textId="77777777" w:rsidR="00A831DE" w:rsidRDefault="00A831DE" w:rsidP="00A831DE">
      <w:pPr>
        <w:rPr>
          <w:sz w:val="24"/>
          <w:szCs w:val="24"/>
        </w:rPr>
      </w:pPr>
    </w:p>
    <w:p w14:paraId="05C1644B" w14:textId="08572EA6" w:rsidR="00A831DE" w:rsidRDefault="00A831DE" w:rsidP="00A831DE">
      <w:pPr>
        <w:rPr>
          <w:sz w:val="24"/>
          <w:szCs w:val="24"/>
        </w:rPr>
      </w:pPr>
      <w:r>
        <w:rPr>
          <w:sz w:val="24"/>
          <w:szCs w:val="24"/>
        </w:rPr>
        <w:lastRenderedPageBreak/>
        <w:t xml:space="preserve">                                                            Článek IX.</w:t>
      </w:r>
    </w:p>
    <w:p w14:paraId="6944CF6B" w14:textId="4E5AB178" w:rsidR="00A831DE" w:rsidRDefault="00A831DE" w:rsidP="00A831DE">
      <w:pPr>
        <w:rPr>
          <w:sz w:val="24"/>
          <w:szCs w:val="24"/>
        </w:rPr>
      </w:pPr>
      <w:r>
        <w:rPr>
          <w:sz w:val="24"/>
          <w:szCs w:val="24"/>
        </w:rPr>
        <w:t xml:space="preserve">                                       Práva a povinnosti objednatele</w:t>
      </w:r>
    </w:p>
    <w:p w14:paraId="4950F534" w14:textId="77777777" w:rsidR="00A831DE" w:rsidRDefault="00A831DE" w:rsidP="00A831DE">
      <w:pPr>
        <w:rPr>
          <w:sz w:val="24"/>
          <w:szCs w:val="24"/>
        </w:rPr>
      </w:pPr>
    </w:p>
    <w:p w14:paraId="241B3578" w14:textId="35FA9E96" w:rsidR="00A831DE" w:rsidRDefault="00A831DE" w:rsidP="00A831DE">
      <w:pPr>
        <w:pStyle w:val="Odstavecseseznamem"/>
        <w:numPr>
          <w:ilvl w:val="0"/>
          <w:numId w:val="10"/>
        </w:numPr>
        <w:rPr>
          <w:sz w:val="24"/>
          <w:szCs w:val="24"/>
        </w:rPr>
      </w:pPr>
      <w:r>
        <w:rPr>
          <w:sz w:val="24"/>
          <w:szCs w:val="24"/>
        </w:rPr>
        <w:t>Objednatel má právo kontrolovat dílo v každé fázi jeho provádění.</w:t>
      </w:r>
    </w:p>
    <w:p w14:paraId="7F128936" w14:textId="55F970E0" w:rsidR="00A831DE" w:rsidRDefault="00A831DE" w:rsidP="00A831DE">
      <w:pPr>
        <w:pStyle w:val="Odstavecseseznamem"/>
        <w:numPr>
          <w:ilvl w:val="0"/>
          <w:numId w:val="10"/>
        </w:numPr>
        <w:rPr>
          <w:sz w:val="24"/>
          <w:szCs w:val="24"/>
        </w:rPr>
      </w:pPr>
      <w:r>
        <w:rPr>
          <w:sz w:val="24"/>
          <w:szCs w:val="24"/>
        </w:rPr>
        <w:t>Objednatel se zavazuje ve lhůtě sjednané pro provedení díla řádně dokončené dílo převzít a ve sjednané výši zaplatit cenu.</w:t>
      </w:r>
    </w:p>
    <w:p w14:paraId="171501E3" w14:textId="77777777" w:rsidR="00A831DE" w:rsidRDefault="00A831DE" w:rsidP="00A831DE">
      <w:pPr>
        <w:rPr>
          <w:sz w:val="24"/>
          <w:szCs w:val="24"/>
        </w:rPr>
      </w:pPr>
    </w:p>
    <w:p w14:paraId="4F364ECC" w14:textId="16CE2E68" w:rsidR="00A831DE" w:rsidRDefault="00A831DE" w:rsidP="00A831DE">
      <w:pPr>
        <w:rPr>
          <w:sz w:val="24"/>
          <w:szCs w:val="24"/>
        </w:rPr>
      </w:pPr>
      <w:r>
        <w:rPr>
          <w:sz w:val="24"/>
          <w:szCs w:val="24"/>
        </w:rPr>
        <w:t xml:space="preserve">                                                          Článek X.</w:t>
      </w:r>
    </w:p>
    <w:p w14:paraId="5832AE54" w14:textId="77777777" w:rsidR="00A831DE" w:rsidRDefault="00A831DE" w:rsidP="00A831DE">
      <w:pPr>
        <w:rPr>
          <w:sz w:val="24"/>
          <w:szCs w:val="24"/>
        </w:rPr>
      </w:pPr>
      <w:r>
        <w:rPr>
          <w:sz w:val="24"/>
          <w:szCs w:val="24"/>
        </w:rPr>
        <w:t xml:space="preserve">                                                    Smluvní pokuty</w:t>
      </w:r>
    </w:p>
    <w:p w14:paraId="36752004" w14:textId="77777777" w:rsidR="00A831DE" w:rsidRDefault="00A831DE" w:rsidP="00A831DE">
      <w:pPr>
        <w:rPr>
          <w:sz w:val="24"/>
          <w:szCs w:val="24"/>
        </w:rPr>
      </w:pPr>
    </w:p>
    <w:p w14:paraId="794D3856" w14:textId="77777777" w:rsidR="00A831DE" w:rsidRDefault="00A831DE" w:rsidP="00A831DE">
      <w:pPr>
        <w:pStyle w:val="Odstavecseseznamem"/>
        <w:numPr>
          <w:ilvl w:val="0"/>
          <w:numId w:val="11"/>
        </w:numPr>
        <w:rPr>
          <w:sz w:val="24"/>
          <w:szCs w:val="24"/>
        </w:rPr>
      </w:pPr>
      <w:r>
        <w:rPr>
          <w:sz w:val="24"/>
          <w:szCs w:val="24"/>
        </w:rPr>
        <w:t>Pokud bude zhotovitel v prodlení v termínu předání díla a převzetí díla sjednaném podle smlouvy, je povinen zaplatiti objednavateli smluvní pokutu ve výši 0,05 % z částky ceny díla za každý den započatý</w:t>
      </w:r>
      <w:r w:rsidRPr="00A831DE">
        <w:rPr>
          <w:sz w:val="24"/>
          <w:szCs w:val="24"/>
        </w:rPr>
        <w:t xml:space="preserve"> </w:t>
      </w:r>
      <w:r>
        <w:rPr>
          <w:sz w:val="24"/>
          <w:szCs w:val="24"/>
        </w:rPr>
        <w:t>den prodlení a to formou slevy z ceny díla.</w:t>
      </w:r>
    </w:p>
    <w:p w14:paraId="35237E14" w14:textId="77777777" w:rsidR="00A831DE" w:rsidRDefault="00A831DE" w:rsidP="00A831DE">
      <w:pPr>
        <w:pStyle w:val="Odstavecseseznamem"/>
        <w:numPr>
          <w:ilvl w:val="0"/>
          <w:numId w:val="11"/>
        </w:numPr>
        <w:rPr>
          <w:sz w:val="24"/>
          <w:szCs w:val="24"/>
        </w:rPr>
      </w:pPr>
      <w:r>
        <w:rPr>
          <w:sz w:val="24"/>
          <w:szCs w:val="24"/>
        </w:rPr>
        <w:t>Za pozdní úhradu faktury zaplatí objednatel zákonný úrok z prodlení dle platných právních předpisů.</w:t>
      </w:r>
    </w:p>
    <w:p w14:paraId="4EFB6A15" w14:textId="77777777" w:rsidR="00A831DE" w:rsidRDefault="00A831DE" w:rsidP="00A831DE">
      <w:pPr>
        <w:rPr>
          <w:sz w:val="24"/>
          <w:szCs w:val="24"/>
        </w:rPr>
      </w:pPr>
    </w:p>
    <w:p w14:paraId="08FD2CEA" w14:textId="77777777" w:rsidR="00A831DE" w:rsidRDefault="00A831DE" w:rsidP="00A831DE">
      <w:pPr>
        <w:rPr>
          <w:sz w:val="24"/>
          <w:szCs w:val="24"/>
        </w:rPr>
      </w:pPr>
    </w:p>
    <w:p w14:paraId="76F03579" w14:textId="77777777" w:rsidR="00A831DE" w:rsidRDefault="00A831DE" w:rsidP="00A831DE">
      <w:pPr>
        <w:rPr>
          <w:sz w:val="24"/>
          <w:szCs w:val="24"/>
        </w:rPr>
      </w:pPr>
      <w:r>
        <w:rPr>
          <w:sz w:val="24"/>
          <w:szCs w:val="24"/>
        </w:rPr>
        <w:t xml:space="preserve">                                                          Článek XI.</w:t>
      </w:r>
    </w:p>
    <w:p w14:paraId="57A4DF06" w14:textId="77777777" w:rsidR="00A831DE" w:rsidRDefault="00A831DE" w:rsidP="00A831DE">
      <w:pPr>
        <w:rPr>
          <w:sz w:val="24"/>
          <w:szCs w:val="24"/>
        </w:rPr>
      </w:pPr>
    </w:p>
    <w:p w14:paraId="3A8CCCF8" w14:textId="77777777" w:rsidR="00A831DE" w:rsidRDefault="00A831DE" w:rsidP="00A831DE">
      <w:pPr>
        <w:rPr>
          <w:sz w:val="24"/>
          <w:szCs w:val="24"/>
        </w:rPr>
      </w:pPr>
      <w:r>
        <w:rPr>
          <w:sz w:val="24"/>
          <w:szCs w:val="24"/>
        </w:rPr>
        <w:t xml:space="preserve">                                 Ustanovení přechodná a závěrečná</w:t>
      </w:r>
      <w:r w:rsidRPr="00A831DE">
        <w:rPr>
          <w:sz w:val="24"/>
          <w:szCs w:val="24"/>
        </w:rPr>
        <w:t xml:space="preserve"> </w:t>
      </w:r>
    </w:p>
    <w:p w14:paraId="082C830B" w14:textId="77777777" w:rsidR="00A831DE" w:rsidRDefault="00A831DE" w:rsidP="00A831DE">
      <w:pPr>
        <w:rPr>
          <w:sz w:val="24"/>
          <w:szCs w:val="24"/>
        </w:rPr>
      </w:pPr>
    </w:p>
    <w:p w14:paraId="14E78720" w14:textId="77777777" w:rsidR="00A831DE" w:rsidRDefault="00A831DE" w:rsidP="00A831DE">
      <w:pPr>
        <w:rPr>
          <w:sz w:val="24"/>
          <w:szCs w:val="24"/>
        </w:rPr>
      </w:pPr>
    </w:p>
    <w:p w14:paraId="59441859" w14:textId="77777777" w:rsidR="009164D6" w:rsidRDefault="00A831DE" w:rsidP="00A831DE">
      <w:pPr>
        <w:pStyle w:val="Odstavecseseznamem"/>
        <w:numPr>
          <w:ilvl w:val="0"/>
          <w:numId w:val="12"/>
        </w:numPr>
        <w:rPr>
          <w:sz w:val="24"/>
          <w:szCs w:val="24"/>
        </w:rPr>
      </w:pPr>
      <w:r>
        <w:rPr>
          <w:sz w:val="24"/>
          <w:szCs w:val="24"/>
        </w:rPr>
        <w:t xml:space="preserve">Tato smlouva je vyhotovena ve dvou kopií. Každá ze smluvních stran obdržela po </w:t>
      </w:r>
      <w:r w:rsidR="009164D6">
        <w:rPr>
          <w:sz w:val="24"/>
          <w:szCs w:val="24"/>
        </w:rPr>
        <w:t>jednom totožném vyhotovení</w:t>
      </w:r>
    </w:p>
    <w:p w14:paraId="64D9B1A4" w14:textId="30B878EB" w:rsidR="00A831DE" w:rsidRDefault="009164D6" w:rsidP="009164D6">
      <w:pPr>
        <w:pStyle w:val="Odstavecseseznamem"/>
        <w:numPr>
          <w:ilvl w:val="0"/>
          <w:numId w:val="12"/>
        </w:numPr>
        <w:rPr>
          <w:sz w:val="24"/>
          <w:szCs w:val="24"/>
        </w:rPr>
      </w:pPr>
      <w:r>
        <w:rPr>
          <w:sz w:val="24"/>
          <w:szCs w:val="24"/>
        </w:rPr>
        <w:t>Tato smlouva bude v úplném znění uveřejněna prostřednictvím registru smluv postupem dle zák. č.340/2015 Sb., ve znění pozdějších předpisů.</w:t>
      </w:r>
    </w:p>
    <w:p w14:paraId="0ADA2E33" w14:textId="637857B9" w:rsidR="009164D6" w:rsidRDefault="009164D6" w:rsidP="009164D6">
      <w:pPr>
        <w:pStyle w:val="Odstavecseseznamem"/>
        <w:numPr>
          <w:ilvl w:val="0"/>
          <w:numId w:val="12"/>
        </w:numPr>
        <w:rPr>
          <w:sz w:val="24"/>
          <w:szCs w:val="24"/>
        </w:rPr>
      </w:pPr>
      <w:r>
        <w:rPr>
          <w:sz w:val="24"/>
          <w:szCs w:val="24"/>
        </w:rPr>
        <w:t xml:space="preserve">Smlouvy je možno měnit či doplňovat výhradně písemně číslovanými dodatky, obsaženými na jedné každé listině. Platnost a účinnost takových dodatků nastává, pokud se strany nedohodnou jinak, podpisem oprávněných zástupců obou stran. </w:t>
      </w:r>
    </w:p>
    <w:p w14:paraId="5E3D7B84" w14:textId="0A72D324" w:rsidR="009164D6" w:rsidRPr="009164D6" w:rsidRDefault="009164D6" w:rsidP="009164D6">
      <w:pPr>
        <w:pStyle w:val="Odstavecseseznamem"/>
        <w:numPr>
          <w:ilvl w:val="0"/>
          <w:numId w:val="12"/>
        </w:numPr>
        <w:rPr>
          <w:sz w:val="24"/>
          <w:szCs w:val="24"/>
        </w:rPr>
      </w:pPr>
      <w:r>
        <w:rPr>
          <w:sz w:val="24"/>
          <w:szCs w:val="24"/>
        </w:rPr>
        <w:t xml:space="preserve">Účastní prohlašují, že tuto smlouvu uzavřeli podlé své pravé a svobodné vůle prosté omylů, nikoliv v tísni a že vzájemné plnění dle této smlouvy není v hrubém nepoměru. Smlouva je pro obě smluvní strany určitá a srozumitelná. </w:t>
      </w:r>
    </w:p>
    <w:p w14:paraId="154DB681" w14:textId="77777777" w:rsidR="00933D64" w:rsidRPr="00933D64" w:rsidRDefault="00933D64" w:rsidP="00933D64">
      <w:pPr>
        <w:rPr>
          <w:sz w:val="24"/>
          <w:szCs w:val="24"/>
        </w:rPr>
      </w:pPr>
    </w:p>
    <w:p w14:paraId="12BF5FBC" w14:textId="44B9F484" w:rsidR="006B53A2" w:rsidRPr="006B53A2" w:rsidRDefault="006B53A2" w:rsidP="006B53A2">
      <w:pPr>
        <w:rPr>
          <w:sz w:val="24"/>
          <w:szCs w:val="24"/>
        </w:rPr>
      </w:pPr>
      <w:r w:rsidRPr="006B53A2">
        <w:rPr>
          <w:sz w:val="24"/>
          <w:szCs w:val="24"/>
        </w:rPr>
        <w:t xml:space="preserve"> </w:t>
      </w:r>
    </w:p>
    <w:p w14:paraId="2958A3D8" w14:textId="77777777" w:rsidR="006201D2" w:rsidRDefault="006201D2" w:rsidP="006201D2">
      <w:pPr>
        <w:rPr>
          <w:sz w:val="24"/>
          <w:szCs w:val="24"/>
        </w:rPr>
      </w:pPr>
    </w:p>
    <w:p w14:paraId="09DA00B4" w14:textId="77777777" w:rsidR="006201D2" w:rsidRPr="006201D2" w:rsidRDefault="006201D2" w:rsidP="006201D2">
      <w:pPr>
        <w:rPr>
          <w:sz w:val="24"/>
          <w:szCs w:val="24"/>
        </w:rPr>
      </w:pPr>
    </w:p>
    <w:p w14:paraId="380B88A2" w14:textId="4B50D1B7" w:rsidR="006201D2" w:rsidRDefault="009164D6" w:rsidP="009164D6">
      <w:pPr>
        <w:ind w:left="720"/>
        <w:rPr>
          <w:sz w:val="24"/>
          <w:szCs w:val="24"/>
        </w:rPr>
      </w:pPr>
      <w:r>
        <w:rPr>
          <w:sz w:val="24"/>
          <w:szCs w:val="24"/>
        </w:rPr>
        <w:lastRenderedPageBreak/>
        <w:t xml:space="preserve">V Dlažkovicích </w:t>
      </w:r>
      <w:proofErr w:type="gramStart"/>
      <w:r>
        <w:rPr>
          <w:sz w:val="24"/>
          <w:szCs w:val="24"/>
        </w:rPr>
        <w:t>dne :   5.8.2024</w:t>
      </w:r>
      <w:proofErr w:type="gramEnd"/>
      <w:r>
        <w:rPr>
          <w:sz w:val="24"/>
          <w:szCs w:val="24"/>
        </w:rPr>
        <w:t xml:space="preserve">                      V Dlažkovicích dne:  </w:t>
      </w:r>
      <w:proofErr w:type="gramStart"/>
      <w:r>
        <w:rPr>
          <w:sz w:val="24"/>
          <w:szCs w:val="24"/>
        </w:rPr>
        <w:t>5.8.2024</w:t>
      </w:r>
      <w:proofErr w:type="gramEnd"/>
    </w:p>
    <w:p w14:paraId="3132A7B1" w14:textId="77777777" w:rsidR="009164D6" w:rsidRDefault="009164D6" w:rsidP="009164D6">
      <w:pPr>
        <w:ind w:left="720"/>
        <w:rPr>
          <w:sz w:val="24"/>
          <w:szCs w:val="24"/>
        </w:rPr>
      </w:pPr>
    </w:p>
    <w:p w14:paraId="6E46060B" w14:textId="17230AC7" w:rsidR="009164D6" w:rsidRDefault="00C17592" w:rsidP="009164D6">
      <w:pPr>
        <w:ind w:left="720"/>
        <w:rPr>
          <w:sz w:val="24"/>
          <w:szCs w:val="24"/>
        </w:rPr>
      </w:pPr>
      <w:r w:rsidRPr="00C17592">
        <w:rPr>
          <w:noProof/>
          <w:sz w:val="24"/>
          <w:szCs w:val="24"/>
          <w:lang w:eastAsia="cs-CZ"/>
        </w:rPr>
        <mc:AlternateContent>
          <mc:Choice Requires="wps">
            <w:drawing>
              <wp:anchor distT="0" distB="0" distL="114300" distR="114300" simplePos="0" relativeHeight="251660288" behindDoc="0" locked="0" layoutInCell="1" allowOverlap="1" wp14:anchorId="7E824961" wp14:editId="5DED20E4">
                <wp:simplePos x="0" y="0"/>
                <wp:positionH relativeFrom="margin">
                  <wp:align>right</wp:align>
                </wp:positionH>
                <wp:positionV relativeFrom="paragraph">
                  <wp:posOffset>44450</wp:posOffset>
                </wp:positionV>
                <wp:extent cx="2162175" cy="1333500"/>
                <wp:effectExtent l="0" t="0" r="28575" b="19050"/>
                <wp:wrapNone/>
                <wp:docPr id="2" name="Obdélník 2"/>
                <wp:cNvGraphicFramePr/>
                <a:graphic xmlns:a="http://schemas.openxmlformats.org/drawingml/2006/main">
                  <a:graphicData uri="http://schemas.microsoft.com/office/word/2010/wordprocessingShape">
                    <wps:wsp>
                      <wps:cNvSpPr/>
                      <wps:spPr>
                        <a:xfrm>
                          <a:off x="0" y="0"/>
                          <a:ext cx="21621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6528" id="Obdélník 2" o:spid="_x0000_s1026" style="position:absolute;margin-left:119.05pt;margin-top:3.5pt;width:170.25pt;height: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" fillcolor="#5b9bd5 [3204]" strokecolor="#1f4d78 [1604]" strokeweight="1pt">
                <w10:wrap anchorx="margin"/>
              </v:rect>
            </w:pict>
          </mc:Fallback>
        </mc:AlternateContent>
      </w:r>
      <w:r>
        <w:rPr>
          <w:noProof/>
          <w:sz w:val="24"/>
          <w:szCs w:val="24"/>
          <w:lang w:eastAsia="cs-CZ"/>
        </w:rPr>
        <mc:AlternateContent>
          <mc:Choice Requires="wps">
            <w:drawing>
              <wp:anchor distT="0" distB="0" distL="114300" distR="114300" simplePos="0" relativeHeight="251659264" behindDoc="0" locked="0" layoutInCell="1" allowOverlap="1" wp14:anchorId="0A156E33" wp14:editId="35B4D717">
                <wp:simplePos x="0" y="0"/>
                <wp:positionH relativeFrom="column">
                  <wp:posOffset>186690</wp:posOffset>
                </wp:positionH>
                <wp:positionV relativeFrom="paragraph">
                  <wp:posOffset>130176</wp:posOffset>
                </wp:positionV>
                <wp:extent cx="2419350" cy="1200150"/>
                <wp:effectExtent l="0" t="0" r="19050" b="19050"/>
                <wp:wrapNone/>
                <wp:docPr id="1" name="Obdélník 1"/>
                <wp:cNvGraphicFramePr/>
                <a:graphic xmlns:a="http://schemas.openxmlformats.org/drawingml/2006/main">
                  <a:graphicData uri="http://schemas.microsoft.com/office/word/2010/wordprocessingShape">
                    <wps:wsp>
                      <wps:cNvSpPr/>
                      <wps:spPr>
                        <a:xfrm>
                          <a:off x="0" y="0"/>
                          <a:ext cx="2419350" cy="120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6598B" id="Obdélník 1" o:spid="_x0000_s1026" style="position:absolute;margin-left:14.7pt;margin-top:10.25pt;width:190.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" fillcolor="#5b9bd5 [3204]" strokecolor="#1f4d78 [1604]" strokeweight="1pt"/>
            </w:pict>
          </mc:Fallback>
        </mc:AlternateContent>
      </w:r>
    </w:p>
    <w:p w14:paraId="5AB619D4" w14:textId="6AE2BABE" w:rsidR="009164D6" w:rsidRDefault="009164D6" w:rsidP="009164D6">
      <w:pPr>
        <w:ind w:left="720"/>
        <w:rPr>
          <w:sz w:val="24"/>
          <w:szCs w:val="24"/>
        </w:rPr>
      </w:pPr>
    </w:p>
    <w:p w14:paraId="6C763102" w14:textId="3708E8A8" w:rsidR="009164D6" w:rsidRDefault="009164D6" w:rsidP="009164D6">
      <w:pPr>
        <w:ind w:left="720"/>
        <w:rPr>
          <w:sz w:val="24"/>
          <w:szCs w:val="24"/>
        </w:rPr>
      </w:pPr>
    </w:p>
    <w:p w14:paraId="6282EE6A" w14:textId="394C566D" w:rsidR="009164D6" w:rsidRDefault="009164D6" w:rsidP="009164D6">
      <w:pPr>
        <w:ind w:left="720"/>
        <w:rPr>
          <w:sz w:val="24"/>
          <w:szCs w:val="24"/>
        </w:rPr>
      </w:pPr>
    </w:p>
    <w:p w14:paraId="512B4182" w14:textId="77777777" w:rsidR="009164D6" w:rsidRDefault="009164D6" w:rsidP="009164D6">
      <w:pPr>
        <w:ind w:left="720"/>
        <w:rPr>
          <w:sz w:val="24"/>
          <w:szCs w:val="24"/>
        </w:rPr>
      </w:pPr>
    </w:p>
    <w:p w14:paraId="69AD3B60" w14:textId="77777777" w:rsidR="009164D6" w:rsidRDefault="009164D6" w:rsidP="009164D6">
      <w:pPr>
        <w:ind w:left="720"/>
        <w:rPr>
          <w:sz w:val="24"/>
          <w:szCs w:val="24"/>
        </w:rPr>
      </w:pPr>
    </w:p>
    <w:p w14:paraId="62BAEF50" w14:textId="50E161BD" w:rsidR="009164D6" w:rsidRDefault="009164D6" w:rsidP="009164D6">
      <w:pPr>
        <w:ind w:left="720"/>
        <w:rPr>
          <w:sz w:val="24"/>
          <w:szCs w:val="24"/>
        </w:rPr>
      </w:pPr>
      <w:r>
        <w:rPr>
          <w:sz w:val="24"/>
          <w:szCs w:val="24"/>
        </w:rPr>
        <w:t>---------------------------------------------            ----------------------------------------------</w:t>
      </w:r>
    </w:p>
    <w:p w14:paraId="59E46888" w14:textId="77777777" w:rsidR="009164D6" w:rsidRDefault="009164D6" w:rsidP="009164D6">
      <w:pPr>
        <w:ind w:left="720"/>
        <w:rPr>
          <w:sz w:val="24"/>
          <w:szCs w:val="24"/>
        </w:rPr>
      </w:pPr>
    </w:p>
    <w:p w14:paraId="368625D4" w14:textId="0435152B" w:rsidR="009164D6" w:rsidRDefault="009164D6" w:rsidP="009164D6">
      <w:pPr>
        <w:ind w:left="720"/>
        <w:rPr>
          <w:sz w:val="24"/>
          <w:szCs w:val="24"/>
        </w:rPr>
      </w:pPr>
      <w:r>
        <w:rPr>
          <w:sz w:val="24"/>
          <w:szCs w:val="24"/>
        </w:rPr>
        <w:t xml:space="preserve">        Podpis objednatele                                       Podpis zhotovitele</w:t>
      </w:r>
    </w:p>
    <w:p w14:paraId="72A8B3A1" w14:textId="1F3A7B6D" w:rsidR="009164D6" w:rsidRDefault="009164D6" w:rsidP="009164D6">
      <w:pPr>
        <w:ind w:left="720"/>
        <w:rPr>
          <w:sz w:val="24"/>
          <w:szCs w:val="24"/>
        </w:rPr>
      </w:pPr>
      <w:r>
        <w:rPr>
          <w:sz w:val="24"/>
          <w:szCs w:val="24"/>
        </w:rPr>
        <w:t xml:space="preserve">                  (</w:t>
      </w:r>
      <w:proofErr w:type="gramStart"/>
      <w:r>
        <w:rPr>
          <w:sz w:val="24"/>
          <w:szCs w:val="24"/>
        </w:rPr>
        <w:t>razítko)                                                      (razítko</w:t>
      </w:r>
      <w:proofErr w:type="gramEnd"/>
      <w:r>
        <w:rPr>
          <w:sz w:val="24"/>
          <w:szCs w:val="24"/>
        </w:rPr>
        <w:t>)</w:t>
      </w:r>
    </w:p>
    <w:p w14:paraId="0D97D4F1" w14:textId="77777777" w:rsidR="009164D6" w:rsidRPr="00C17592" w:rsidRDefault="009164D6" w:rsidP="009164D6">
      <w:pPr>
        <w:ind w:left="720"/>
        <w:rPr>
          <w:color w:val="000000" w:themeColor="text1"/>
          <w:sz w:val="24"/>
          <w:szCs w:val="24"/>
        </w:rPr>
      </w:pPr>
      <w:bookmarkStart w:id="0" w:name="_GoBack"/>
      <w:bookmarkEnd w:id="0"/>
    </w:p>
    <w:sectPr w:rsidR="009164D6" w:rsidRPr="00C17592" w:rsidSect="00872DA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510" w:footer="6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5FA17" w14:textId="77777777" w:rsidR="00600B78" w:rsidRDefault="00600B78" w:rsidP="001B1107">
      <w:pPr>
        <w:spacing w:line="240" w:lineRule="auto"/>
      </w:pPr>
      <w:r>
        <w:separator/>
      </w:r>
    </w:p>
  </w:endnote>
  <w:endnote w:type="continuationSeparator" w:id="0">
    <w:p w14:paraId="1937A2C4" w14:textId="77777777" w:rsidR="00600B78" w:rsidRDefault="00600B78" w:rsidP="001B1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E0B2" w14:textId="77777777" w:rsidR="00394D13" w:rsidRDefault="00394D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E6BA" w14:textId="714F811F" w:rsidR="00286963" w:rsidRPr="0020289D" w:rsidRDefault="00B725BD" w:rsidP="00872DAE">
    <w:pPr>
      <w:pStyle w:val="Zpat"/>
      <w:tabs>
        <w:tab w:val="clear" w:pos="4536"/>
        <w:tab w:val="center" w:pos="4253"/>
      </w:tabs>
      <w:spacing w:before="480"/>
      <w:ind w:left="567" w:right="566"/>
      <w:rPr>
        <w:rFonts w:ascii="Arial Black" w:hAnsi="Arial Black"/>
        <w:color w:val="BF4E12"/>
        <w:sz w:val="20"/>
        <w:szCs w:val="24"/>
        <w14:textOutline w14:w="3175" w14:cap="rnd" w14:cmpd="sng" w14:algn="ctr">
          <w14:solidFill>
            <w14:srgbClr w14:val="000000"/>
          </w14:solidFill>
          <w14:prstDash w14:val="solid"/>
          <w14:bevel/>
        </w14:textOutline>
      </w:rPr>
    </w:pPr>
    <w:r w:rsidRPr="0020289D">
      <w:rPr>
        <w:rFonts w:ascii="Arial Black" w:hAnsi="Arial Black"/>
        <w:noProof/>
        <w:color w:val="BF4E12"/>
        <w:sz w:val="24"/>
        <w:szCs w:val="24"/>
        <w:lang w:eastAsia="cs-CZ"/>
        <w14:textOutline w14:w="3175" w14:cap="rnd" w14:cmpd="sng" w14:algn="ctr">
          <w14:solidFill>
            <w14:srgbClr w14:val="000000"/>
          </w14:solidFill>
          <w14:prstDash w14:val="solid"/>
          <w14:bevel/>
        </w14:textOutline>
      </w:rPr>
      <w:drawing>
        <wp:anchor distT="0" distB="0" distL="114300" distR="114300" simplePos="0" relativeHeight="251661312" behindDoc="0" locked="0" layoutInCell="1" allowOverlap="1" wp14:anchorId="526E8E4C" wp14:editId="0D664D65">
          <wp:simplePos x="0" y="0"/>
          <wp:positionH relativeFrom="column">
            <wp:posOffset>3790950</wp:posOffset>
          </wp:positionH>
          <wp:positionV relativeFrom="paragraph">
            <wp:posOffset>313055</wp:posOffset>
          </wp:positionV>
          <wp:extent cx="143510" cy="143510"/>
          <wp:effectExtent l="0" t="0" r="8890" b="8890"/>
          <wp:wrapNone/>
          <wp:docPr id="788" name="Obrázek 788" descr="http://icons.iconarchive.com/icons/iconsmind/outline/512/Open-Boo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cons.iconarchive.com/icons/iconsmind/outline/512/Open-Book-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289D">
      <w:rPr>
        <w:rFonts w:ascii="Arial Black" w:hAnsi="Arial Black"/>
        <w:noProof/>
        <w:color w:val="BF4E12"/>
        <w:sz w:val="24"/>
        <w:szCs w:val="24"/>
        <w:lang w:eastAsia="cs-CZ"/>
        <w14:textOutline w14:w="3175" w14:cap="rnd" w14:cmpd="sng" w14:algn="ctr">
          <w14:solidFill>
            <w14:srgbClr w14:val="000000"/>
          </w14:solidFill>
          <w14:prstDash w14:val="solid"/>
          <w14:bevel/>
        </w14:textOutline>
      </w:rPr>
      <w:drawing>
        <wp:anchor distT="0" distB="0" distL="114300" distR="114300" simplePos="0" relativeHeight="251660288" behindDoc="0" locked="0" layoutInCell="1" allowOverlap="1" wp14:anchorId="53F72776" wp14:editId="4BB1AB50">
          <wp:simplePos x="0" y="0"/>
          <wp:positionH relativeFrom="column">
            <wp:posOffset>1816735</wp:posOffset>
          </wp:positionH>
          <wp:positionV relativeFrom="paragraph">
            <wp:posOffset>319405</wp:posOffset>
          </wp:positionV>
          <wp:extent cx="143510" cy="143510"/>
          <wp:effectExtent l="0" t="0" r="8890" b="8890"/>
          <wp:wrapNone/>
          <wp:docPr id="789" name="Obrázek 789" descr="https://image.freepik.com/free-icon/phone-fixed_318-33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freepik.com/free-icon/phone-fixed_318-3326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963" w:rsidRPr="0020289D">
      <w:rPr>
        <w:rFonts w:ascii="Arial Black" w:hAnsi="Arial Black"/>
        <w:noProof/>
        <w:color w:val="BF4E12"/>
        <w:sz w:val="20"/>
        <w:szCs w:val="24"/>
        <w:lang w:eastAsia="cs-CZ"/>
        <w14:textOutline w14:w="3175" w14:cap="rnd" w14:cmpd="sng" w14:algn="ctr">
          <w14:solidFill>
            <w14:srgbClr w14:val="000000"/>
          </w14:solidFill>
          <w14:prstDash w14:val="solid"/>
          <w14:bevel/>
        </w14:textOutline>
      </w:rPr>
      <w:drawing>
        <wp:anchor distT="0" distB="0" distL="114300" distR="114300" simplePos="0" relativeHeight="251659264" behindDoc="1" locked="0" layoutInCell="1" allowOverlap="1" wp14:anchorId="7A0606E8" wp14:editId="5443F33B">
          <wp:simplePos x="0" y="0"/>
          <wp:positionH relativeFrom="column">
            <wp:posOffset>116840</wp:posOffset>
          </wp:positionH>
          <wp:positionV relativeFrom="paragraph">
            <wp:posOffset>311785</wp:posOffset>
          </wp:positionV>
          <wp:extent cx="143510" cy="143510"/>
          <wp:effectExtent l="0" t="0" r="8890" b="8890"/>
          <wp:wrapTight wrapText="bothSides">
            <wp:wrapPolygon edited="0">
              <wp:start x="2867" y="0"/>
              <wp:lineTo x="0" y="8602"/>
              <wp:lineTo x="0" y="20071"/>
              <wp:lineTo x="20071" y="20071"/>
              <wp:lineTo x="20071" y="0"/>
              <wp:lineTo x="2867" y="0"/>
            </wp:wrapPolygon>
          </wp:wrapTight>
          <wp:docPr id="790" name="Obrázek 790" descr="https://cdn4.iconfinder.com/data/icons/pictype-free-vector-icons/16/hom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4.iconfinder.com/data/icons/pictype-free-vector-icons/16/home-512.png"/>
                  <pic:cNvPicPr>
                    <a:picLocks noChangeAspect="1" noChangeArrowheads="1"/>
                  </pic:cNvPicPr>
                </pic:nvPicPr>
                <pic:blipFill>
                  <a:blip r:embed="rId3">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89D">
      <w:rPr>
        <w:rFonts w:ascii="Arial Black" w:hAnsi="Arial Black"/>
        <w:color w:val="BF4E12"/>
        <w:sz w:val="20"/>
        <w:szCs w:val="24"/>
        <w14:textOutline w14:w="3175" w14:cap="rnd" w14:cmpd="sng" w14:algn="ctr">
          <w14:solidFill>
            <w14:srgbClr w14:val="000000"/>
          </w14:solidFill>
          <w14:prstDash w14:val="solid"/>
          <w14:bevel/>
        </w14:textOutline>
      </w:rPr>
      <w:t>Ruská 594/121a</w:t>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ab/>
      <w:t>+420</w:t>
    </w:r>
    <w:r w:rsidR="00872DAE">
      <w:rPr>
        <w:rFonts w:ascii="Arial Black" w:hAnsi="Arial Black"/>
        <w:color w:val="BF4E12"/>
        <w:sz w:val="20"/>
        <w:szCs w:val="24"/>
        <w14:textOutline w14:w="3175" w14:cap="rnd" w14:cmpd="sng" w14:algn="ctr">
          <w14:solidFill>
            <w14:srgbClr w14:val="000000"/>
          </w14:solidFill>
          <w14:prstDash w14:val="solid"/>
          <w14:bevel/>
        </w14:textOutline>
      </w:rPr>
      <w:t> 602 31 32 76</w:t>
    </w:r>
    <w:r w:rsidR="00872DAE">
      <w:rPr>
        <w:rFonts w:ascii="Arial Black" w:hAnsi="Arial Black"/>
        <w:color w:val="BF4E12"/>
        <w:sz w:val="20"/>
        <w:szCs w:val="24"/>
        <w14:textOutline w14:w="3175" w14:cap="rnd" w14:cmpd="sng" w14:algn="ctr">
          <w14:solidFill>
            <w14:srgbClr w14:val="000000"/>
          </w14:solidFill>
          <w14:prstDash w14:val="solid"/>
          <w14:bevel/>
        </w14:textOutline>
      </w:rPr>
      <w:tab/>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IČ</w:t>
    </w:r>
    <w:r w:rsidR="00835C76" w:rsidRPr="0020289D">
      <w:rPr>
        <w:rFonts w:ascii="Arial Black" w:hAnsi="Arial Black"/>
        <w:color w:val="BF4E12"/>
        <w:sz w:val="20"/>
        <w:szCs w:val="24"/>
        <w14:textOutline w14:w="3175" w14:cap="rnd" w14:cmpd="sng" w14:algn="ctr">
          <w14:solidFill>
            <w14:srgbClr w14:val="000000"/>
          </w14:solidFill>
          <w14:prstDash w14:val="solid"/>
          <w14:bevel/>
        </w14:textOutline>
      </w:rPr>
      <w:t>O</w:t>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 xml:space="preserve">: </w:t>
    </w:r>
    <w:r w:rsidR="00872DAE">
      <w:rPr>
        <w:rFonts w:ascii="Arial Black" w:hAnsi="Arial Black"/>
        <w:color w:val="BF4E12"/>
        <w:sz w:val="20"/>
        <w:szCs w:val="24"/>
        <w14:textOutline w14:w="3175" w14:cap="rnd" w14:cmpd="sng" w14:algn="ctr">
          <w14:solidFill>
            <w14:srgbClr w14:val="000000"/>
          </w14:solidFill>
          <w14:prstDash w14:val="solid"/>
          <w14:bevel/>
        </w14:textOutline>
      </w:rPr>
      <w:t>64028241</w:t>
    </w:r>
  </w:p>
  <w:p w14:paraId="4EA939C6" w14:textId="1E751915" w:rsidR="00286963" w:rsidRPr="0020289D" w:rsidRDefault="0020289D" w:rsidP="00872DAE">
    <w:pPr>
      <w:pStyle w:val="Zpat"/>
      <w:tabs>
        <w:tab w:val="clear" w:pos="4536"/>
        <w:tab w:val="clear" w:pos="9072"/>
        <w:tab w:val="center" w:pos="4253"/>
        <w:tab w:val="right" w:pos="8505"/>
      </w:tabs>
      <w:ind w:left="567" w:right="-1"/>
      <w:rPr>
        <w:rFonts w:ascii="Arial Black" w:hAnsi="Arial Black"/>
        <w:color w:val="BF4E12"/>
        <w:sz w:val="20"/>
        <w:szCs w:val="24"/>
        <w14:textOutline w14:w="3175" w14:cap="rnd" w14:cmpd="sng" w14:algn="ctr">
          <w14:solidFill>
            <w14:srgbClr w14:val="000000"/>
          </w14:solidFill>
          <w14:prstDash w14:val="solid"/>
          <w14:bevel/>
        </w14:textOutline>
      </w:rPr>
    </w:pPr>
    <w:r>
      <w:rPr>
        <w:rFonts w:ascii="Arial Black" w:hAnsi="Arial Black"/>
        <w:color w:val="BF4E12"/>
        <w:sz w:val="20"/>
        <w:szCs w:val="24"/>
        <w14:textOutline w14:w="3175" w14:cap="rnd" w14:cmpd="sng" w14:algn="ctr">
          <w14:solidFill>
            <w14:srgbClr w14:val="000000"/>
          </w14:solidFill>
          <w14:prstDash w14:val="solid"/>
          <w14:bevel/>
        </w14:textOutline>
      </w:rPr>
      <w:t>417 01</w:t>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ab/>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ab/>
    </w:r>
    <w:r w:rsidR="005E66EC" w:rsidRPr="0020289D">
      <w:rPr>
        <w:rFonts w:ascii="Arial Black" w:hAnsi="Arial Black"/>
        <w:color w:val="BF4E12"/>
        <w:sz w:val="20"/>
        <w:szCs w:val="24"/>
        <w14:textOutline w14:w="3175" w14:cap="rnd" w14:cmpd="sng" w14:algn="ctr">
          <w14:solidFill>
            <w14:srgbClr w14:val="000000"/>
          </w14:solidFill>
          <w14:prstDash w14:val="solid"/>
          <w14:bevel/>
        </w14:textOutline>
      </w:rPr>
      <w:t xml:space="preserve">  </w:t>
    </w:r>
    <w:r w:rsidR="00872DAE">
      <w:rPr>
        <w:rFonts w:ascii="Arial Black" w:hAnsi="Arial Black"/>
        <w:color w:val="BF4E12"/>
        <w:sz w:val="20"/>
        <w:szCs w:val="24"/>
        <w14:textOutline w14:w="3175" w14:cap="rnd" w14:cmpd="sng" w14:algn="ctr">
          <w14:solidFill>
            <w14:srgbClr w14:val="000000"/>
          </w14:solidFill>
          <w14:prstDash w14:val="solid"/>
          <w14:bevel/>
        </w14:textOutline>
      </w:rPr>
      <w:t xml:space="preserve">  </w:t>
    </w:r>
    <w:r w:rsidR="00286963" w:rsidRPr="0020289D">
      <w:rPr>
        <w:rFonts w:ascii="Arial Black" w:hAnsi="Arial Black"/>
        <w:color w:val="BF4E12"/>
        <w:sz w:val="20"/>
        <w:szCs w:val="24"/>
        <w14:textOutline w14:w="3175" w14:cap="rnd" w14:cmpd="sng" w14:algn="ctr">
          <w14:solidFill>
            <w14:srgbClr w14:val="000000"/>
          </w14:solidFill>
          <w14:prstDash w14:val="solid"/>
          <w14:bevel/>
        </w14:textOutline>
      </w:rPr>
      <w:t>DIČ: CZ</w:t>
    </w:r>
    <w:r w:rsidR="00872DAE">
      <w:rPr>
        <w:rFonts w:ascii="Arial Black" w:hAnsi="Arial Black"/>
        <w:color w:val="BF4E12"/>
        <w:sz w:val="20"/>
        <w:szCs w:val="24"/>
        <w14:textOutline w14:w="3175" w14:cap="rnd" w14:cmpd="sng" w14:algn="ctr">
          <w14:solidFill>
            <w14:srgbClr w14:val="000000"/>
          </w14:solidFill>
          <w14:prstDash w14:val="solid"/>
          <w14:bevel/>
        </w14:textOutline>
      </w:rPr>
      <w:t>6903042652</w:t>
    </w:r>
  </w:p>
  <w:p w14:paraId="4D1A305A" w14:textId="19AB32C4" w:rsidR="00286963" w:rsidRPr="0020289D" w:rsidRDefault="00872DAE" w:rsidP="001B281B">
    <w:pPr>
      <w:pStyle w:val="Zpat"/>
      <w:tabs>
        <w:tab w:val="clear" w:pos="4536"/>
        <w:tab w:val="center" w:pos="4253"/>
      </w:tabs>
      <w:spacing w:line="0" w:lineRule="atLeast"/>
      <w:ind w:left="567"/>
      <w:rPr>
        <w:rFonts w:ascii="Arial Black" w:hAnsi="Arial Black"/>
        <w:color w:val="BF4E12"/>
        <w:sz w:val="20"/>
        <w:szCs w:val="24"/>
        <w14:textOutline w14:w="3175" w14:cap="rnd" w14:cmpd="sng" w14:algn="ctr">
          <w14:solidFill>
            <w14:srgbClr w14:val="000000"/>
          </w14:solidFill>
          <w14:prstDash w14:val="solid"/>
          <w14:bevel/>
        </w14:textOutline>
      </w:rPr>
    </w:pPr>
    <w:r>
      <w:rPr>
        <w:rFonts w:ascii="Arial Black" w:hAnsi="Arial Black"/>
        <w:noProof/>
        <w:color w:val="BF4E12"/>
        <w:sz w:val="20"/>
        <w:szCs w:val="24"/>
        <w:lang w:eastAsia="cs-CZ"/>
      </w:rPr>
      <w:drawing>
        <wp:anchor distT="0" distB="0" distL="114300" distR="114300" simplePos="0" relativeHeight="251663360" behindDoc="1" locked="0" layoutInCell="1" allowOverlap="1" wp14:anchorId="325A0B5A" wp14:editId="621A8643">
          <wp:simplePos x="0" y="0"/>
          <wp:positionH relativeFrom="column">
            <wp:posOffset>1790065</wp:posOffset>
          </wp:positionH>
          <wp:positionV relativeFrom="paragraph">
            <wp:posOffset>3810</wp:posOffset>
          </wp:positionV>
          <wp:extent cx="196850" cy="196850"/>
          <wp:effectExtent l="0" t="0" r="0" b="0"/>
          <wp:wrapTight wrapText="bothSides">
            <wp:wrapPolygon edited="0">
              <wp:start x="0" y="0"/>
              <wp:lineTo x="0" y="18813"/>
              <wp:lineTo x="18813" y="18813"/>
              <wp:lineTo x="18813" y="0"/>
              <wp:lineTo x="0" y="0"/>
            </wp:wrapPolygon>
          </wp:wrapTight>
          <wp:docPr id="791" name="Obrázek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email-icon-for-your-website-mobile-presentation-and-logo-design-free-vect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0289D">
      <w:rPr>
        <w:rFonts w:ascii="Arial Black" w:hAnsi="Arial Black"/>
        <w:color w:val="BF4E12"/>
        <w:sz w:val="20"/>
        <w:szCs w:val="24"/>
        <w14:textOutline w14:w="3175" w14:cap="rnd" w14:cmpd="sng" w14:algn="ctr">
          <w14:solidFill>
            <w14:srgbClr w14:val="000000"/>
          </w14:solidFill>
          <w14:prstDash w14:val="solid"/>
          <w14:bevel/>
        </w14:textOutline>
      </w:rPr>
      <w:t>Dubí</w:t>
    </w:r>
    <w:r w:rsidR="00394D13">
      <w:rPr>
        <w:rFonts w:ascii="Arial Black" w:hAnsi="Arial Black"/>
        <w:color w:val="BF4E12"/>
        <w:sz w:val="20"/>
        <w:szCs w:val="24"/>
        <w14:textOutline w14:w="3175" w14:cap="rnd" w14:cmpd="sng" w14:algn="ctr">
          <w14:solidFill>
            <w14:srgbClr w14:val="000000"/>
          </w14:solidFill>
          <w14:prstDash w14:val="solid"/>
          <w14:bevel/>
        </w14:textOutline>
      </w:rPr>
      <w:t xml:space="preserve"> marekjavor@seznam.cz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20053" w14:textId="77777777" w:rsidR="00394D13" w:rsidRDefault="00394D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1E8B1" w14:textId="77777777" w:rsidR="00600B78" w:rsidRDefault="00600B78" w:rsidP="001B1107">
      <w:pPr>
        <w:spacing w:line="240" w:lineRule="auto"/>
      </w:pPr>
      <w:r>
        <w:separator/>
      </w:r>
    </w:p>
  </w:footnote>
  <w:footnote w:type="continuationSeparator" w:id="0">
    <w:p w14:paraId="016B2E16" w14:textId="77777777" w:rsidR="00600B78" w:rsidRDefault="00600B78" w:rsidP="001B11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430C" w14:textId="77777777" w:rsidR="00394D13" w:rsidRDefault="00394D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6D551" w14:textId="17915B3A" w:rsidR="008A5FB9" w:rsidRPr="0020289D" w:rsidRDefault="007B099B" w:rsidP="00E64C03">
    <w:pPr>
      <w:pStyle w:val="Zhlav"/>
      <w:tabs>
        <w:tab w:val="clear" w:pos="4536"/>
      </w:tabs>
      <w:rPr>
        <w:rFonts w:ascii="Arial Black" w:hAnsi="Arial Black"/>
        <w:color w:val="BF4E12"/>
        <w:sz w:val="28"/>
        <w14:textOutline w14:w="127" w14:cap="flat" w14:cmpd="sng" w14:algn="ctr">
          <w14:solidFill>
            <w14:schemeClr w14:val="tx1">
              <w14:alpha w14:val="34000"/>
            </w14:schemeClr>
          </w14:solidFill>
          <w14:prstDash w14:val="solid"/>
          <w14:round/>
        </w14:textOutline>
      </w:rPr>
    </w:pPr>
    <w:r w:rsidRPr="0020289D">
      <w:rPr>
        <w:noProof/>
        <w:color w:val="BF4E12"/>
        <w:sz w:val="28"/>
        <w:lang w:eastAsia="cs-CZ"/>
      </w:rPr>
      <w:drawing>
        <wp:anchor distT="0" distB="0" distL="114300" distR="114300" simplePos="0" relativeHeight="251662336" behindDoc="1" locked="0" layoutInCell="1" allowOverlap="1" wp14:anchorId="3F59BA19" wp14:editId="65A8D082">
          <wp:simplePos x="0" y="0"/>
          <wp:positionH relativeFrom="margin">
            <wp:posOffset>4730115</wp:posOffset>
          </wp:positionH>
          <wp:positionV relativeFrom="paragraph">
            <wp:posOffset>-201930</wp:posOffset>
          </wp:positionV>
          <wp:extent cx="876300" cy="1012190"/>
          <wp:effectExtent l="0" t="0" r="0" b="0"/>
          <wp:wrapTight wrapText="bothSides">
            <wp:wrapPolygon edited="0">
              <wp:start x="9391" y="0"/>
              <wp:lineTo x="1409" y="6911"/>
              <wp:lineTo x="0" y="6911"/>
              <wp:lineTo x="0" y="8130"/>
              <wp:lineTo x="3757" y="13415"/>
              <wp:lineTo x="1409" y="15448"/>
              <wp:lineTo x="1878" y="16261"/>
              <wp:lineTo x="8922" y="19920"/>
              <wp:lineTo x="8922" y="21139"/>
              <wp:lineTo x="12678" y="21139"/>
              <wp:lineTo x="20191" y="19107"/>
              <wp:lineTo x="21130" y="14228"/>
              <wp:lineTo x="21130" y="2439"/>
              <wp:lineTo x="20191" y="2033"/>
              <wp:lineTo x="11739" y="0"/>
              <wp:lineTo x="9391" y="0"/>
            </wp:wrapPolygon>
          </wp:wrapTight>
          <wp:docPr id="787" name="Obrázek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 leaf brow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1012190"/>
                  </a:xfrm>
                  <a:prstGeom prst="rect">
                    <a:avLst/>
                  </a:prstGeom>
                </pic:spPr>
              </pic:pic>
            </a:graphicData>
          </a:graphic>
          <wp14:sizeRelH relativeFrom="margin">
            <wp14:pctWidth>0</wp14:pctWidth>
          </wp14:sizeRelH>
          <wp14:sizeRelV relativeFrom="margin">
            <wp14:pctHeight>0</wp14:pctHeight>
          </wp14:sizeRelV>
        </wp:anchor>
      </w:drawing>
    </w:r>
    <w:r w:rsidR="0020289D" w:rsidRPr="0020289D">
      <w:rPr>
        <w:rFonts w:ascii="Arial Black" w:hAnsi="Arial Black"/>
        <w:color w:val="BF4E12"/>
        <w:sz w:val="28"/>
        <w14:textOutline w14:w="127" w14:cap="flat" w14:cmpd="sng" w14:algn="ctr">
          <w14:solidFill>
            <w14:schemeClr w14:val="tx1">
              <w14:alpha w14:val="34000"/>
            </w14:schemeClr>
          </w14:solidFill>
          <w14:prstDash w14:val="solid"/>
          <w14:round/>
        </w14:textOutline>
      </w:rPr>
      <w:t>MAREK JAVORSKÝ - PODLAHÁŘSTVÍ</w:t>
    </w:r>
  </w:p>
  <w:p w14:paraId="5DA48491" w14:textId="71BDADBC" w:rsidR="001B281B" w:rsidRPr="0020289D" w:rsidRDefault="0020289D" w:rsidP="001B281B">
    <w:pPr>
      <w:pStyle w:val="Zhlav"/>
      <w:tabs>
        <w:tab w:val="clear" w:pos="4536"/>
      </w:tabs>
      <w:rPr>
        <w:rFonts w:ascii="Arial Black" w:hAnsi="Arial Black"/>
        <w:color w:val="BF4E12"/>
        <w:sz w:val="24"/>
        <w14:textOutline w14:w="127" w14:cap="flat" w14:cmpd="sng" w14:algn="ctr">
          <w14:solidFill>
            <w14:schemeClr w14:val="tx1">
              <w14:alpha w14:val="34000"/>
            </w14:schemeClr>
          </w14:solidFill>
          <w14:prstDash w14:val="solid"/>
          <w14:round/>
        </w14:textOutline>
      </w:rPr>
    </w:pPr>
    <w:r>
      <w:rPr>
        <w:rFonts w:ascii="Arial Black" w:hAnsi="Arial Black"/>
        <w:color w:val="BF4E12"/>
        <w:sz w:val="24"/>
        <w14:textOutline w14:w="127" w14:cap="flat" w14:cmpd="sng" w14:algn="ctr">
          <w14:solidFill>
            <w14:schemeClr w14:val="tx1">
              <w14:alpha w14:val="34000"/>
            </w14:schemeClr>
          </w14:solidFill>
          <w14:prstDash w14:val="solid"/>
          <w14:round/>
        </w14:textOutline>
      </w:rPr>
      <w:t xml:space="preserve">PODLAHY, KOBERCE, TERASY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E115" w14:textId="77777777" w:rsidR="00394D13" w:rsidRDefault="00394D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6F55"/>
    <w:multiLevelType w:val="hybridMultilevel"/>
    <w:tmpl w:val="BFCC8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225188"/>
    <w:multiLevelType w:val="hybridMultilevel"/>
    <w:tmpl w:val="D5828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5D2CA2"/>
    <w:multiLevelType w:val="hybridMultilevel"/>
    <w:tmpl w:val="89D6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E26D24"/>
    <w:multiLevelType w:val="hybridMultilevel"/>
    <w:tmpl w:val="7CEA7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DB56EC9"/>
    <w:multiLevelType w:val="hybridMultilevel"/>
    <w:tmpl w:val="62D63B88"/>
    <w:lvl w:ilvl="0" w:tplc="608672CC">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nsid w:val="50855512"/>
    <w:multiLevelType w:val="hybridMultilevel"/>
    <w:tmpl w:val="C4AEFC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CC67E5"/>
    <w:multiLevelType w:val="hybridMultilevel"/>
    <w:tmpl w:val="3F086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804699"/>
    <w:multiLevelType w:val="hybridMultilevel"/>
    <w:tmpl w:val="C02E5AAE"/>
    <w:lvl w:ilvl="0" w:tplc="700AC8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69E129FD"/>
    <w:multiLevelType w:val="hybridMultilevel"/>
    <w:tmpl w:val="DA8E0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7F3304"/>
    <w:multiLevelType w:val="hybridMultilevel"/>
    <w:tmpl w:val="1182F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C66245"/>
    <w:multiLevelType w:val="hybridMultilevel"/>
    <w:tmpl w:val="8B387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513421"/>
    <w:multiLevelType w:val="hybridMultilevel"/>
    <w:tmpl w:val="7C2C3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7"/>
  </w:num>
  <w:num w:numId="5">
    <w:abstractNumId w:val="10"/>
  </w:num>
  <w:num w:numId="6">
    <w:abstractNumId w:val="3"/>
  </w:num>
  <w:num w:numId="7">
    <w:abstractNumId w:val="6"/>
  </w:num>
  <w:num w:numId="8">
    <w:abstractNumId w:val="2"/>
  </w:num>
  <w:num w:numId="9">
    <w:abstractNumId w:val="5"/>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1B"/>
    <w:rsid w:val="0002596F"/>
    <w:rsid w:val="0006598A"/>
    <w:rsid w:val="00087C4C"/>
    <w:rsid w:val="0013626E"/>
    <w:rsid w:val="00150F30"/>
    <w:rsid w:val="00185062"/>
    <w:rsid w:val="00185D8D"/>
    <w:rsid w:val="001B1107"/>
    <w:rsid w:val="001B1D77"/>
    <w:rsid w:val="001B281B"/>
    <w:rsid w:val="001F4401"/>
    <w:rsid w:val="0020289D"/>
    <w:rsid w:val="0024402F"/>
    <w:rsid w:val="00244E55"/>
    <w:rsid w:val="00262031"/>
    <w:rsid w:val="00286963"/>
    <w:rsid w:val="002A7C04"/>
    <w:rsid w:val="003007A7"/>
    <w:rsid w:val="00301E72"/>
    <w:rsid w:val="003068EF"/>
    <w:rsid w:val="00333D5D"/>
    <w:rsid w:val="00372EE6"/>
    <w:rsid w:val="00394D13"/>
    <w:rsid w:val="003B2D75"/>
    <w:rsid w:val="003D32EA"/>
    <w:rsid w:val="00424C33"/>
    <w:rsid w:val="00442F41"/>
    <w:rsid w:val="004A614E"/>
    <w:rsid w:val="004E1CEF"/>
    <w:rsid w:val="004E38A4"/>
    <w:rsid w:val="005276AB"/>
    <w:rsid w:val="00532432"/>
    <w:rsid w:val="0056124A"/>
    <w:rsid w:val="00574984"/>
    <w:rsid w:val="005E66EC"/>
    <w:rsid w:val="00600B78"/>
    <w:rsid w:val="006201D2"/>
    <w:rsid w:val="006258BD"/>
    <w:rsid w:val="00686AEC"/>
    <w:rsid w:val="0069670B"/>
    <w:rsid w:val="006A3EA5"/>
    <w:rsid w:val="006B53A2"/>
    <w:rsid w:val="006C6B6A"/>
    <w:rsid w:val="007214F1"/>
    <w:rsid w:val="007A6D67"/>
    <w:rsid w:val="007B099B"/>
    <w:rsid w:val="007C35F3"/>
    <w:rsid w:val="007F1F89"/>
    <w:rsid w:val="00835C76"/>
    <w:rsid w:val="00872DAE"/>
    <w:rsid w:val="008A5FB9"/>
    <w:rsid w:val="009164D6"/>
    <w:rsid w:val="00933D64"/>
    <w:rsid w:val="0094048E"/>
    <w:rsid w:val="009571D8"/>
    <w:rsid w:val="00962FE1"/>
    <w:rsid w:val="00996303"/>
    <w:rsid w:val="00A47804"/>
    <w:rsid w:val="00A55EEE"/>
    <w:rsid w:val="00A75816"/>
    <w:rsid w:val="00A831DE"/>
    <w:rsid w:val="00AA6411"/>
    <w:rsid w:val="00AC13EB"/>
    <w:rsid w:val="00AD5341"/>
    <w:rsid w:val="00B66ED8"/>
    <w:rsid w:val="00B725BD"/>
    <w:rsid w:val="00BA3E3A"/>
    <w:rsid w:val="00BD3779"/>
    <w:rsid w:val="00BE1EAB"/>
    <w:rsid w:val="00BF5F05"/>
    <w:rsid w:val="00C17592"/>
    <w:rsid w:val="00C86C46"/>
    <w:rsid w:val="00DF26DA"/>
    <w:rsid w:val="00DF4EBD"/>
    <w:rsid w:val="00E64C03"/>
    <w:rsid w:val="00E66A5E"/>
    <w:rsid w:val="00EC42ED"/>
    <w:rsid w:val="00ED12D3"/>
    <w:rsid w:val="00ED6BCA"/>
    <w:rsid w:val="00EF19B7"/>
    <w:rsid w:val="00EF4B6E"/>
    <w:rsid w:val="00F03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7F03"/>
  <w15:chartTrackingRefBased/>
  <w15:docId w15:val="{BA162C9F-08C8-4816-8C94-8E484309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281B"/>
    <w:pPr>
      <w:spacing w:after="0" w:line="264" w:lineRule="auto"/>
    </w:pPr>
    <w:rPr>
      <w:rFonts w:eastAsia="Times New Roman" w:cs="Times New Roman"/>
      <w:spacing w:val="4"/>
      <w:sz w:val="17"/>
      <w:szCs w:val="18"/>
    </w:rPr>
  </w:style>
  <w:style w:type="paragraph" w:styleId="Nadpis1">
    <w:name w:val="heading 1"/>
    <w:basedOn w:val="Normln"/>
    <w:next w:val="Normln"/>
    <w:link w:val="Nadpis1Char"/>
    <w:uiPriority w:val="9"/>
    <w:qFormat/>
    <w:rsid w:val="001B281B"/>
    <w:pPr>
      <w:spacing w:line="240" w:lineRule="auto"/>
      <w:jc w:val="right"/>
      <w:outlineLvl w:val="0"/>
    </w:pPr>
    <w:rPr>
      <w:rFonts w:asciiTheme="majorHAnsi" w:hAnsiTheme="majorHAnsi"/>
      <w:b/>
      <w:color w:val="2E74B5" w:themeColor="accent1" w:themeShade="BF"/>
      <w:sz w:val="40"/>
    </w:rPr>
  </w:style>
  <w:style w:type="paragraph" w:styleId="Nadpis2">
    <w:name w:val="heading 2"/>
    <w:basedOn w:val="Normln"/>
    <w:next w:val="Normln"/>
    <w:link w:val="Nadpis2Char"/>
    <w:uiPriority w:val="9"/>
    <w:semiHidden/>
    <w:unhideWhenUsed/>
    <w:qFormat/>
    <w:rsid w:val="001B281B"/>
    <w:pPr>
      <w:spacing w:before="20" w:line="240" w:lineRule="auto"/>
      <w:outlineLvl w:val="1"/>
    </w:pPr>
    <w:rPr>
      <w:rFonts w:asciiTheme="majorHAnsi" w:hAnsiTheme="majorHAnsi"/>
      <w:b/>
      <w:caps/>
      <w:sz w:val="15"/>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B1107"/>
    <w:pPr>
      <w:tabs>
        <w:tab w:val="center" w:pos="4536"/>
        <w:tab w:val="right" w:pos="9072"/>
      </w:tabs>
      <w:spacing w:line="240" w:lineRule="auto"/>
    </w:pPr>
    <w:rPr>
      <w:rFonts w:eastAsiaTheme="minorHAnsi" w:cstheme="minorBidi"/>
      <w:spacing w:val="0"/>
      <w:sz w:val="22"/>
      <w:szCs w:val="22"/>
    </w:rPr>
  </w:style>
  <w:style w:type="character" w:customStyle="1" w:styleId="ZhlavChar">
    <w:name w:val="Záhlaví Char"/>
    <w:basedOn w:val="Standardnpsmoodstavce"/>
    <w:link w:val="Zhlav"/>
    <w:uiPriority w:val="99"/>
    <w:rsid w:val="001B1107"/>
  </w:style>
  <w:style w:type="paragraph" w:styleId="Zpat">
    <w:name w:val="footer"/>
    <w:basedOn w:val="Normln"/>
    <w:link w:val="ZpatChar"/>
    <w:uiPriority w:val="99"/>
    <w:unhideWhenUsed/>
    <w:rsid w:val="001B1107"/>
    <w:pPr>
      <w:tabs>
        <w:tab w:val="center" w:pos="4536"/>
        <w:tab w:val="right" w:pos="9072"/>
      </w:tabs>
      <w:spacing w:line="240" w:lineRule="auto"/>
    </w:pPr>
    <w:rPr>
      <w:rFonts w:eastAsiaTheme="minorHAnsi" w:cstheme="minorBidi"/>
      <w:spacing w:val="0"/>
      <w:sz w:val="22"/>
      <w:szCs w:val="22"/>
    </w:rPr>
  </w:style>
  <w:style w:type="character" w:customStyle="1" w:styleId="ZpatChar">
    <w:name w:val="Zápatí Char"/>
    <w:basedOn w:val="Standardnpsmoodstavce"/>
    <w:link w:val="Zpat"/>
    <w:uiPriority w:val="99"/>
    <w:rsid w:val="001B1107"/>
  </w:style>
  <w:style w:type="character" w:customStyle="1" w:styleId="Nadpis1Char">
    <w:name w:val="Nadpis 1 Char"/>
    <w:basedOn w:val="Standardnpsmoodstavce"/>
    <w:link w:val="Nadpis1"/>
    <w:uiPriority w:val="9"/>
    <w:rsid w:val="001B281B"/>
    <w:rPr>
      <w:rFonts w:asciiTheme="majorHAnsi" w:eastAsia="Times New Roman" w:hAnsiTheme="majorHAnsi" w:cs="Times New Roman"/>
      <w:b/>
      <w:color w:val="2E74B5" w:themeColor="accent1" w:themeShade="BF"/>
      <w:spacing w:val="4"/>
      <w:sz w:val="40"/>
      <w:szCs w:val="18"/>
    </w:rPr>
  </w:style>
  <w:style w:type="character" w:customStyle="1" w:styleId="Nadpis2Char">
    <w:name w:val="Nadpis 2 Char"/>
    <w:basedOn w:val="Standardnpsmoodstavce"/>
    <w:link w:val="Nadpis2"/>
    <w:uiPriority w:val="9"/>
    <w:semiHidden/>
    <w:rsid w:val="001B281B"/>
    <w:rPr>
      <w:rFonts w:asciiTheme="majorHAnsi" w:eastAsia="Times New Roman" w:hAnsiTheme="majorHAnsi" w:cs="Times New Roman"/>
      <w:b/>
      <w:caps/>
      <w:spacing w:val="4"/>
      <w:sz w:val="15"/>
      <w:szCs w:val="16"/>
    </w:rPr>
  </w:style>
  <w:style w:type="paragraph" w:customStyle="1" w:styleId="Datumaslo">
    <w:name w:val="Datum a číslo"/>
    <w:basedOn w:val="Normln"/>
    <w:link w:val="Znakdataasla"/>
    <w:uiPriority w:val="2"/>
    <w:qFormat/>
    <w:rsid w:val="001B281B"/>
    <w:pPr>
      <w:jc w:val="right"/>
    </w:pPr>
    <w:rPr>
      <w:caps/>
      <w:sz w:val="16"/>
      <w:szCs w:val="16"/>
    </w:rPr>
  </w:style>
  <w:style w:type="character" w:customStyle="1" w:styleId="Znakdataasla">
    <w:name w:val="Znak data a čísla"/>
    <w:basedOn w:val="Standardnpsmoodstavce"/>
    <w:link w:val="Datumaslo"/>
    <w:uiPriority w:val="2"/>
    <w:rsid w:val="001B281B"/>
    <w:rPr>
      <w:rFonts w:eastAsia="Times New Roman" w:cs="Times New Roman"/>
      <w:caps/>
      <w:spacing w:val="4"/>
      <w:sz w:val="16"/>
      <w:szCs w:val="16"/>
    </w:rPr>
  </w:style>
  <w:style w:type="paragraph" w:customStyle="1" w:styleId="Nzev1">
    <w:name w:val="Název1"/>
    <w:basedOn w:val="Normln"/>
    <w:uiPriority w:val="1"/>
    <w:qFormat/>
    <w:rsid w:val="001B281B"/>
    <w:pPr>
      <w:spacing w:line="240" w:lineRule="auto"/>
    </w:pPr>
    <w:rPr>
      <w:b/>
      <w:sz w:val="24"/>
    </w:rPr>
  </w:style>
  <w:style w:type="paragraph" w:customStyle="1" w:styleId="Motto">
    <w:name w:val="Motto"/>
    <w:basedOn w:val="Normln"/>
    <w:qFormat/>
    <w:rsid w:val="001B281B"/>
    <w:pPr>
      <w:spacing w:before="60" w:line="240" w:lineRule="auto"/>
    </w:pPr>
    <w:rPr>
      <w:i/>
      <w:sz w:val="15"/>
    </w:rPr>
  </w:style>
  <w:style w:type="paragraph" w:customStyle="1" w:styleId="stka">
    <w:name w:val="Částka"/>
    <w:basedOn w:val="Normln"/>
    <w:uiPriority w:val="2"/>
    <w:qFormat/>
    <w:rsid w:val="001B281B"/>
    <w:pPr>
      <w:jc w:val="right"/>
    </w:pPr>
    <w:rPr>
      <w:szCs w:val="20"/>
    </w:rPr>
  </w:style>
  <w:style w:type="paragraph" w:customStyle="1" w:styleId="Dkujeme">
    <w:name w:val="Děkujeme!"/>
    <w:basedOn w:val="Normln"/>
    <w:qFormat/>
    <w:rsid w:val="001B281B"/>
    <w:pPr>
      <w:jc w:val="center"/>
    </w:pPr>
    <w:rPr>
      <w:b/>
      <w:caps/>
      <w:sz w:val="19"/>
    </w:rPr>
  </w:style>
  <w:style w:type="paragraph" w:customStyle="1" w:styleId="Zhlavsloupc">
    <w:name w:val="Záhlaví sloupců"/>
    <w:basedOn w:val="Normln"/>
    <w:uiPriority w:val="2"/>
    <w:qFormat/>
    <w:rsid w:val="001B281B"/>
    <w:pPr>
      <w:jc w:val="center"/>
    </w:pPr>
    <w:rPr>
      <w:rFonts w:asciiTheme="majorHAnsi" w:hAnsiTheme="majorHAnsi"/>
      <w:b/>
      <w:caps/>
      <w:sz w:val="15"/>
    </w:rPr>
  </w:style>
  <w:style w:type="paragraph" w:customStyle="1" w:styleId="Nasted">
    <w:name w:val="Na střed"/>
    <w:basedOn w:val="Normln"/>
    <w:uiPriority w:val="2"/>
    <w:qFormat/>
    <w:rsid w:val="001B281B"/>
    <w:pPr>
      <w:spacing w:line="240" w:lineRule="auto"/>
      <w:jc w:val="center"/>
    </w:pPr>
  </w:style>
  <w:style w:type="paragraph" w:customStyle="1" w:styleId="Popisky">
    <w:name w:val="Popisky"/>
    <w:basedOn w:val="Nadpis2"/>
    <w:uiPriority w:val="3"/>
    <w:qFormat/>
    <w:rsid w:val="001B281B"/>
    <w:pPr>
      <w:jc w:val="right"/>
    </w:pPr>
  </w:style>
  <w:style w:type="paragraph" w:customStyle="1" w:styleId="Datumkonceplatnosti">
    <w:name w:val="Datum konce platnosti"/>
    <w:basedOn w:val="Datumaslo"/>
    <w:link w:val="Znakdatakonceplatnosti"/>
    <w:uiPriority w:val="2"/>
    <w:qFormat/>
    <w:rsid w:val="001B281B"/>
    <w:rPr>
      <w:b/>
    </w:rPr>
  </w:style>
  <w:style w:type="character" w:customStyle="1" w:styleId="Znakdatakonceplatnosti">
    <w:name w:val="Znak data konce platnosti"/>
    <w:basedOn w:val="Znakdataasla"/>
    <w:link w:val="Datumkonceplatnosti"/>
    <w:uiPriority w:val="2"/>
    <w:rsid w:val="001B281B"/>
    <w:rPr>
      <w:rFonts w:eastAsia="Times New Roman" w:cs="Times New Roman"/>
      <w:b/>
      <w:caps/>
      <w:spacing w:val="4"/>
      <w:sz w:val="16"/>
      <w:szCs w:val="16"/>
    </w:rPr>
  </w:style>
  <w:style w:type="paragraph" w:customStyle="1" w:styleId="Menpsmo">
    <w:name w:val="Menší písmo"/>
    <w:basedOn w:val="Normln"/>
    <w:link w:val="Znakmenhopsma"/>
    <w:qFormat/>
    <w:rsid w:val="001B281B"/>
    <w:pPr>
      <w:tabs>
        <w:tab w:val="right" w:leader="underscore" w:pos="10080"/>
      </w:tabs>
    </w:pPr>
    <w:rPr>
      <w:sz w:val="15"/>
    </w:rPr>
  </w:style>
  <w:style w:type="character" w:customStyle="1" w:styleId="Znakmenhopsma">
    <w:name w:val="Znak menšího písma"/>
    <w:basedOn w:val="Standardnpsmoodstavce"/>
    <w:link w:val="Menpsmo"/>
    <w:rsid w:val="001B281B"/>
    <w:rPr>
      <w:rFonts w:eastAsia="Times New Roman" w:cs="Times New Roman"/>
      <w:spacing w:val="4"/>
      <w:sz w:val="15"/>
      <w:szCs w:val="18"/>
    </w:rPr>
  </w:style>
  <w:style w:type="character" w:styleId="Hypertextovodkaz">
    <w:name w:val="Hyperlink"/>
    <w:basedOn w:val="Standardnpsmoodstavce"/>
    <w:unhideWhenUsed/>
    <w:rsid w:val="001B281B"/>
    <w:rPr>
      <w:color w:val="323E4F" w:themeColor="text2" w:themeShade="BF"/>
      <w:u w:val="single"/>
    </w:rPr>
  </w:style>
  <w:style w:type="character" w:styleId="Siln">
    <w:name w:val="Strong"/>
    <w:basedOn w:val="Standardnpsmoodstavce"/>
    <w:uiPriority w:val="22"/>
    <w:qFormat/>
    <w:rsid w:val="001B281B"/>
    <w:rPr>
      <w:b/>
      <w:bCs/>
    </w:rPr>
  </w:style>
  <w:style w:type="paragraph" w:styleId="Odstavecseseznamem">
    <w:name w:val="List Paragraph"/>
    <w:basedOn w:val="Normln"/>
    <w:uiPriority w:val="34"/>
    <w:qFormat/>
    <w:rsid w:val="0062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353;\Desktop\hlavi&#269;kov&#253;%20pap&#237;r%20Vibratek.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D756-7368-4E2F-96DF-EC048290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Vibratek</Template>
  <TotalTime>288</TotalTime>
  <Pages>6</Pages>
  <Words>1241</Words>
  <Characters>7326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VIBRATEK ARSA, s.r.o.</dc:subject>
  <dc:creator>Mareš</dc:creator>
  <cp:keywords/>
  <dc:description/>
  <cp:lastModifiedBy>admin</cp:lastModifiedBy>
  <cp:revision>3</cp:revision>
  <cp:lastPrinted>2024-08-29T05:34:00Z</cp:lastPrinted>
  <dcterms:created xsi:type="dcterms:W3CDTF">2024-08-29T10:20:00Z</dcterms:created>
  <dcterms:modified xsi:type="dcterms:W3CDTF">2024-08-29T10:28:00Z</dcterms:modified>
</cp:coreProperties>
</file>