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69pt;width:0pt;height:20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11pt;width:434pt;height:46pt;z-index: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Objednáváme u Vás lokální opravy pojízdné plochy parkoviště v 1.NP dle předložené CN.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00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01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01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61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07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9pt;margin-top:300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194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49pt;z-index:1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00-00-0060 -                    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TŘÍDA MÍRU 60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68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69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69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289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74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73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31.10.2024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73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72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56000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296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296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00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380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389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389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389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25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389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389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389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389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389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07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07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07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34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34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34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33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35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479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06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06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51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51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569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14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23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50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07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29.08.2024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26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35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53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362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2024/00092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Ravos spol,s.r.o.</w:t>
                  </w:r>
                  <w:r>
                    <w:rPr>
                      <w:rStyle w:val="Text4"/>
                    </w:rPr>
                    <w:br/>
                    <w:t xml:space="preserve">Pernštýnské náměstí 59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right="61308f" cropbottom="5110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55pt;margin-top:390pt;width:74pt;height:12pt;z-index:7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Roček Martin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Courier New">
    <w:panose1 w:val="02070309020205020404"/>
    <w:charset w:val="EE"/>
    <w:family w:val="roman"/>
    <w:pitch w:val="variable"/>
    <w:sig w:usb0="E0002EFF" w:usb1="C0007843" w:usb2="00000009" w:usb3="00000000" w:csb0="400001FF" w:csb1="FFFF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  <w:style w:type="character" w:styleId="Text6" w:customStyle="1">
    <w:name w:val="Text 6"/>
    <w:basedOn w:val="DefaultParagraphFont"/>
    <w:uiPriority w:val="99"/>
    <w:unhideWhenUsed/>
    <w:rPr>
      <w:rFonts w:cs="Courier New" w:hAnsi="Courier New" w:ascii="Courier New" w:eastAsia="Courier New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mmatys</dc:creator>
  <cp:keywords/>
  <dc:description/>
  <cp:lastModifiedBy>mmatys</cp:lastModifiedBy>
  <cp:revision>1</cp:revision>
  <dcterms:created xsi:type="dcterms:W3CDTF">2024-08-29T05:17:53Z</dcterms:created>
  <dcterms:modified xsi:type="dcterms:W3CDTF">2024-08-29T05:17:53Z</dcterms:modified>
  <cp:category/>
</cp:coreProperties>
</file>