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2E39" w14:textId="77777777" w:rsidR="008E5FFB" w:rsidRPr="00683821" w:rsidRDefault="008E5FFB" w:rsidP="008E5FFB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683821">
        <w:rPr>
          <w:b/>
          <w:sz w:val="28"/>
          <w:szCs w:val="28"/>
        </w:rPr>
        <w:t>SMLOUVA O DÍLO</w:t>
      </w:r>
    </w:p>
    <w:p w14:paraId="52B0F8D4" w14:textId="77777777" w:rsidR="008E5FFB" w:rsidRPr="00683821" w:rsidRDefault="008E5FFB" w:rsidP="008E5FFB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683821">
        <w:rPr>
          <w:i/>
          <w:sz w:val="22"/>
          <w:szCs w:val="22"/>
        </w:rPr>
        <w:t xml:space="preserve">uzavřená podle ust. § 2586 a násl. z. č. 89/2012 Sb., </w:t>
      </w:r>
    </w:p>
    <w:p w14:paraId="6A46C43A" w14:textId="77777777" w:rsidR="008E5FFB" w:rsidRPr="00683821" w:rsidRDefault="008E5FFB" w:rsidP="008E5FFB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683821">
        <w:rPr>
          <w:i/>
          <w:sz w:val="22"/>
          <w:szCs w:val="22"/>
        </w:rPr>
        <w:t xml:space="preserve">občanský zákoník </w:t>
      </w:r>
    </w:p>
    <w:p w14:paraId="37E2DA1C" w14:textId="77777777" w:rsidR="008E5FFB" w:rsidRPr="00683821" w:rsidRDefault="008E5FFB" w:rsidP="008E5FFB">
      <w:pPr>
        <w:spacing w:line="276" w:lineRule="auto"/>
        <w:jc w:val="center"/>
        <w:outlineLvl w:val="0"/>
        <w:rPr>
          <w:sz w:val="22"/>
          <w:szCs w:val="22"/>
        </w:rPr>
      </w:pPr>
    </w:p>
    <w:p w14:paraId="14D63360" w14:textId="77777777" w:rsidR="008E5FFB" w:rsidRPr="00683821" w:rsidRDefault="008E5FFB" w:rsidP="008E5FFB">
      <w:pPr>
        <w:spacing w:line="276" w:lineRule="auto"/>
        <w:jc w:val="center"/>
        <w:outlineLvl w:val="0"/>
        <w:rPr>
          <w:sz w:val="22"/>
          <w:szCs w:val="22"/>
        </w:rPr>
      </w:pPr>
      <w:r w:rsidRPr="00683821">
        <w:rPr>
          <w:sz w:val="22"/>
          <w:szCs w:val="22"/>
        </w:rPr>
        <w:t xml:space="preserve">na </w:t>
      </w:r>
      <w:r>
        <w:rPr>
          <w:b/>
          <w:sz w:val="22"/>
          <w:szCs w:val="22"/>
        </w:rPr>
        <w:t>dodávku</w:t>
      </w:r>
      <w:r w:rsidRPr="00683821">
        <w:rPr>
          <w:sz w:val="22"/>
          <w:szCs w:val="22"/>
        </w:rPr>
        <w:t xml:space="preserve"> na akci:</w:t>
      </w:r>
    </w:p>
    <w:p w14:paraId="787D9D1F" w14:textId="77777777" w:rsidR="008E5FFB" w:rsidRPr="00683821" w:rsidRDefault="008E5FFB" w:rsidP="008E5FFB">
      <w:pPr>
        <w:spacing w:line="276" w:lineRule="auto"/>
        <w:jc w:val="center"/>
        <w:outlineLvl w:val="0"/>
        <w:rPr>
          <w:sz w:val="22"/>
          <w:szCs w:val="22"/>
        </w:rPr>
      </w:pPr>
    </w:p>
    <w:p w14:paraId="0601B7C2" w14:textId="5313CAC8" w:rsidR="008E5FFB" w:rsidRDefault="008E5FFB" w:rsidP="008E5FFB">
      <w:pPr>
        <w:spacing w:line="276" w:lineRule="auto"/>
        <w:jc w:val="center"/>
        <w:outlineLvl w:val="0"/>
        <w:rPr>
          <w:b/>
        </w:rPr>
      </w:pPr>
      <w:r w:rsidRPr="00683821">
        <w:rPr>
          <w:b/>
        </w:rPr>
        <w:t>„</w:t>
      </w:r>
      <w:r w:rsidR="00142B8C">
        <w:rPr>
          <w:b/>
        </w:rPr>
        <w:t xml:space="preserve">Oprava ZTI </w:t>
      </w:r>
      <w:r w:rsidR="00265F14">
        <w:rPr>
          <w:b/>
        </w:rPr>
        <w:t xml:space="preserve">šatny č.7 </w:t>
      </w:r>
      <w:r w:rsidR="00142B8C">
        <w:rPr>
          <w:b/>
        </w:rPr>
        <w:t xml:space="preserve"> Víceúčelové sportovní haly v</w:t>
      </w:r>
      <w:r w:rsidRPr="00401F10">
        <w:rPr>
          <w:b/>
        </w:rPr>
        <w:t xml:space="preserve"> Hodonín</w:t>
      </w:r>
      <w:r w:rsidR="00142B8C">
        <w:rPr>
          <w:b/>
        </w:rPr>
        <w:t>ě</w:t>
      </w:r>
      <w:r w:rsidRPr="00683821">
        <w:rPr>
          <w:b/>
        </w:rPr>
        <w:t>“</w:t>
      </w:r>
    </w:p>
    <w:p w14:paraId="0AF34CF2" w14:textId="77777777" w:rsidR="008E5FFB" w:rsidRPr="00683821" w:rsidRDefault="008E5FFB" w:rsidP="008E5FFB">
      <w:pPr>
        <w:spacing w:line="276" w:lineRule="auto"/>
        <w:jc w:val="center"/>
        <w:outlineLvl w:val="0"/>
        <w:rPr>
          <w:b/>
        </w:rPr>
      </w:pPr>
    </w:p>
    <w:p w14:paraId="32DB8D9F" w14:textId="77777777" w:rsidR="008E5FFB" w:rsidRPr="00683821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 w:rsidRPr="00683821">
        <w:rPr>
          <w:b/>
          <w:color w:val="000000"/>
          <w:sz w:val="22"/>
          <w:szCs w:val="22"/>
        </w:rPr>
        <w:t>SMLUVNÍ STRANY</w:t>
      </w:r>
    </w:p>
    <w:p w14:paraId="2BD4DEF6" w14:textId="77777777" w:rsidR="008E5FFB" w:rsidRPr="00683821" w:rsidRDefault="008E5FFB" w:rsidP="008E5FFB">
      <w:pPr>
        <w:spacing w:after="120" w:line="276" w:lineRule="auto"/>
        <w:ind w:left="360"/>
        <w:jc w:val="both"/>
        <w:outlineLvl w:val="0"/>
        <w:rPr>
          <w:b/>
          <w:sz w:val="22"/>
          <w:szCs w:val="22"/>
        </w:rPr>
      </w:pPr>
    </w:p>
    <w:p w14:paraId="207A40D0" w14:textId="77777777" w:rsidR="008E5FFB" w:rsidRDefault="008E5FFB" w:rsidP="008E5FFB">
      <w:pPr>
        <w:spacing w:after="120" w:line="276" w:lineRule="auto"/>
        <w:jc w:val="both"/>
        <w:outlineLvl w:val="0"/>
        <w:rPr>
          <w:b/>
          <w:sz w:val="22"/>
          <w:szCs w:val="22"/>
        </w:rPr>
      </w:pPr>
      <w:r w:rsidRPr="00683821">
        <w:rPr>
          <w:b/>
          <w:sz w:val="22"/>
          <w:szCs w:val="22"/>
        </w:rPr>
        <w:t>Objednatel</w:t>
      </w:r>
      <w:r w:rsidRPr="0068382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</w:rPr>
        <w:t>TEZA Hodonín, příspěvková organizace</w:t>
      </w:r>
      <w:r>
        <w:rPr>
          <w:sz w:val="22"/>
          <w:szCs w:val="22"/>
        </w:rPr>
        <w:t xml:space="preserve"> </w:t>
      </w:r>
    </w:p>
    <w:p w14:paraId="0D151CF2" w14:textId="77777777" w:rsidR="008E5FFB" w:rsidRPr="00683821" w:rsidRDefault="008E5FFB" w:rsidP="008E5FFB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</w:r>
      <w:r>
        <w:t>Tyršova 3588/10, 695 01 Hodonín</w:t>
      </w:r>
    </w:p>
    <w:p w14:paraId="7E0417EC" w14:textId="77777777" w:rsidR="008E5FFB" w:rsidRPr="00683821" w:rsidRDefault="008E5FFB" w:rsidP="008E5FFB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</w:r>
      <w:r>
        <w:rPr>
          <w:sz w:val="22"/>
          <w:szCs w:val="22"/>
        </w:rPr>
        <w:t>66609984</w:t>
      </w:r>
    </w:p>
    <w:p w14:paraId="7E16B8C9" w14:textId="77777777" w:rsidR="008E5FFB" w:rsidRPr="00683821" w:rsidRDefault="008E5FFB" w:rsidP="008E5FFB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DIČ:</w:t>
      </w:r>
      <w:r w:rsidRPr="00683821">
        <w:rPr>
          <w:sz w:val="22"/>
          <w:szCs w:val="22"/>
        </w:rPr>
        <w:tab/>
      </w:r>
      <w:r>
        <w:rPr>
          <w:sz w:val="22"/>
          <w:szCs w:val="22"/>
        </w:rPr>
        <w:t>CZ699001303</w:t>
      </w:r>
    </w:p>
    <w:p w14:paraId="48BBE131" w14:textId="5340D952" w:rsidR="008E5FFB" w:rsidRPr="00683821" w:rsidRDefault="008E5FFB" w:rsidP="008E5FFB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</w:r>
      <w:r w:rsidR="00255943">
        <w:t>XXXX</w:t>
      </w:r>
    </w:p>
    <w:p w14:paraId="6ABAFD79" w14:textId="77777777" w:rsidR="008E5FFB" w:rsidRPr="00683821" w:rsidRDefault="008E5FFB" w:rsidP="008E5FFB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Zastoupené:</w:t>
      </w:r>
      <w:r w:rsidRPr="00683821">
        <w:rPr>
          <w:sz w:val="22"/>
          <w:szCs w:val="22"/>
        </w:rPr>
        <w:tab/>
        <w:t xml:space="preserve">ve smluvních záležitostech </w:t>
      </w:r>
      <w:r>
        <w:rPr>
          <w:sz w:val="22"/>
          <w:szCs w:val="22"/>
        </w:rPr>
        <w:t>Mgr. Otakarem Čajkou, ředitelem</w:t>
      </w:r>
    </w:p>
    <w:p w14:paraId="229B01A5" w14:textId="77777777" w:rsidR="008E5FFB" w:rsidRPr="00683821" w:rsidRDefault="008E5FFB" w:rsidP="008E5FFB">
      <w:pPr>
        <w:spacing w:after="120"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/dále jen objednatel/</w:t>
      </w:r>
    </w:p>
    <w:p w14:paraId="2F9AE5FE" w14:textId="77777777" w:rsidR="008E5FFB" w:rsidRDefault="008E5FFB" w:rsidP="008E5FFB">
      <w:pPr>
        <w:spacing w:after="120" w:line="276" w:lineRule="auto"/>
        <w:ind w:left="360"/>
        <w:jc w:val="both"/>
        <w:rPr>
          <w:b/>
          <w:sz w:val="22"/>
          <w:szCs w:val="22"/>
        </w:rPr>
      </w:pPr>
    </w:p>
    <w:p w14:paraId="64760CF3" w14:textId="77777777" w:rsidR="008E5FFB" w:rsidRPr="00683821" w:rsidRDefault="008E5FFB" w:rsidP="008E5FFB">
      <w:pPr>
        <w:spacing w:after="120" w:line="276" w:lineRule="auto"/>
        <w:jc w:val="both"/>
        <w:rPr>
          <w:sz w:val="22"/>
          <w:szCs w:val="22"/>
        </w:rPr>
      </w:pPr>
      <w:r w:rsidRPr="00683821">
        <w:rPr>
          <w:b/>
          <w:sz w:val="22"/>
          <w:szCs w:val="22"/>
        </w:rPr>
        <w:t>Zhotovitel</w:t>
      </w:r>
      <w:r w:rsidRPr="00683821">
        <w:rPr>
          <w:sz w:val="22"/>
          <w:szCs w:val="22"/>
        </w:rPr>
        <w:t>:</w:t>
      </w:r>
      <w:r w:rsidRPr="0068382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6E6B">
        <w:rPr>
          <w:sz w:val="22"/>
          <w:szCs w:val="22"/>
        </w:rPr>
        <w:t>BEKOTOP, s.r.o.</w:t>
      </w:r>
    </w:p>
    <w:p w14:paraId="1FDBB1A7" w14:textId="77777777" w:rsidR="008E5FFB" w:rsidRPr="00683821" w:rsidRDefault="008E5FFB" w:rsidP="008E5FFB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</w:r>
      <w:r w:rsidR="00B06E6B">
        <w:rPr>
          <w:sz w:val="22"/>
          <w:szCs w:val="22"/>
        </w:rPr>
        <w:t>Brněnská 2551/6, 695 01 Hodonín</w:t>
      </w:r>
    </w:p>
    <w:p w14:paraId="4A3B124F" w14:textId="77777777" w:rsidR="00640E9A" w:rsidRDefault="008E5FFB" w:rsidP="00640E9A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</w:r>
      <w:r w:rsidR="00B06E6B">
        <w:rPr>
          <w:sz w:val="22"/>
          <w:szCs w:val="22"/>
        </w:rPr>
        <w:t>29186641</w:t>
      </w:r>
    </w:p>
    <w:p w14:paraId="573A34D8" w14:textId="77777777" w:rsidR="008E5FFB" w:rsidRPr="00683821" w:rsidRDefault="00640E9A" w:rsidP="00640E9A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DIČ:</w:t>
      </w:r>
      <w:r w:rsidRPr="00683821">
        <w:rPr>
          <w:sz w:val="22"/>
          <w:szCs w:val="22"/>
        </w:rPr>
        <w:tab/>
      </w:r>
      <w:r w:rsidR="00B06E6B">
        <w:rPr>
          <w:sz w:val="22"/>
          <w:szCs w:val="22"/>
        </w:rPr>
        <w:t>CZ29186641</w:t>
      </w:r>
    </w:p>
    <w:p w14:paraId="6F0A1BA2" w14:textId="66150929" w:rsidR="008E5FFB" w:rsidRPr="00683821" w:rsidRDefault="00B06E6B" w:rsidP="008E5FF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Zastoupen:         ve </w:t>
      </w:r>
      <w:r w:rsidR="00094309">
        <w:rPr>
          <w:sz w:val="22"/>
          <w:szCs w:val="22"/>
        </w:rPr>
        <w:t xml:space="preserve">smluvních záležitostech </w:t>
      </w:r>
      <w:r w:rsidR="00255943">
        <w:rPr>
          <w:sz w:val="22"/>
          <w:szCs w:val="22"/>
        </w:rPr>
        <w:t>XXXX</w:t>
      </w:r>
      <w:r w:rsidR="008E5FFB" w:rsidRPr="00683821">
        <w:rPr>
          <w:sz w:val="22"/>
          <w:szCs w:val="22"/>
        </w:rPr>
        <w:tab/>
      </w:r>
    </w:p>
    <w:p w14:paraId="71D2F588" w14:textId="77777777" w:rsidR="008E5FFB" w:rsidRPr="00683821" w:rsidRDefault="008E5FFB" w:rsidP="008E5FFB">
      <w:pPr>
        <w:spacing w:after="120"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/dále jen zhotovitel/</w:t>
      </w:r>
    </w:p>
    <w:p w14:paraId="452260F6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52EE8F43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PŘEDMĚT SMLOUVY A ROZSAH DÍLA</w:t>
      </w:r>
    </w:p>
    <w:p w14:paraId="24FAEBA3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492E8E14" w14:textId="77777777" w:rsidR="008E5FFB" w:rsidRPr="00640E9A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AD3622">
        <w:rPr>
          <w:sz w:val="22"/>
          <w:szCs w:val="22"/>
        </w:rPr>
        <w:t xml:space="preserve">prohlašuje, že má veškerá práva a </w:t>
      </w:r>
      <w:r w:rsidRPr="002207D4">
        <w:rPr>
          <w:sz w:val="22"/>
          <w:szCs w:val="22"/>
        </w:rPr>
        <w:t>způsobilost k tomu</w:t>
      </w:r>
      <w:r w:rsidRPr="00AD3622">
        <w:rPr>
          <w:sz w:val="22"/>
          <w:szCs w:val="22"/>
        </w:rPr>
        <w:t>, aby splnil závazky vyplývající z uzavřené smlouvy a že neexistují žádné prá</w:t>
      </w:r>
      <w:r>
        <w:rPr>
          <w:sz w:val="22"/>
          <w:szCs w:val="22"/>
        </w:rPr>
        <w:t xml:space="preserve">vní překážky, které by bránily, </w:t>
      </w:r>
      <w:r w:rsidRPr="00AD3622">
        <w:rPr>
          <w:sz w:val="22"/>
          <w:szCs w:val="22"/>
        </w:rPr>
        <w:t xml:space="preserve">či omezovaly plnění jeho závazků a že uzavřením smlouvy nedojde k porušení žádného obecně závazného předpisu. Zhotovitel současně prohlašuje, že se dostatečným způsobem </w:t>
      </w:r>
      <w:r w:rsidRPr="008069CE">
        <w:rPr>
          <w:sz w:val="22"/>
          <w:szCs w:val="22"/>
        </w:rPr>
        <w:t>seznámil</w:t>
      </w:r>
      <w:r w:rsidRPr="008C4855">
        <w:rPr>
          <w:b/>
          <w:sz w:val="22"/>
          <w:szCs w:val="22"/>
        </w:rPr>
        <w:t xml:space="preserve"> </w:t>
      </w:r>
      <w:r w:rsidRPr="002207D4">
        <w:rPr>
          <w:sz w:val="22"/>
          <w:szCs w:val="22"/>
        </w:rPr>
        <w:t>se záměry objednatele</w:t>
      </w:r>
      <w:r w:rsidRPr="00AD3622">
        <w:rPr>
          <w:sz w:val="22"/>
          <w:szCs w:val="22"/>
        </w:rPr>
        <w:t xml:space="preserve"> ohledně přípravy a realizace akce</w:t>
      </w:r>
      <w:r>
        <w:rPr>
          <w:sz w:val="22"/>
          <w:szCs w:val="22"/>
        </w:rPr>
        <w:t>,</w:t>
      </w:r>
      <w:r w:rsidRPr="00AD3622">
        <w:rPr>
          <w:sz w:val="22"/>
          <w:szCs w:val="22"/>
        </w:rPr>
        <w:t xml:space="preserve"> specifikované v následuj</w:t>
      </w:r>
      <w:r w:rsidR="00142B8C">
        <w:rPr>
          <w:sz w:val="22"/>
          <w:szCs w:val="22"/>
        </w:rPr>
        <w:t>ících ustanoveních této smlouvy</w:t>
      </w:r>
      <w:r>
        <w:rPr>
          <w:sz w:val="22"/>
          <w:szCs w:val="22"/>
        </w:rPr>
        <w:t xml:space="preserve"> </w:t>
      </w:r>
      <w:r w:rsidRPr="00AD3622">
        <w:rPr>
          <w:sz w:val="22"/>
          <w:szCs w:val="22"/>
        </w:rPr>
        <w:t>a že na základě tohoto zjištění přistupu</w:t>
      </w:r>
      <w:r>
        <w:rPr>
          <w:sz w:val="22"/>
          <w:szCs w:val="22"/>
        </w:rPr>
        <w:t xml:space="preserve">je k uzavření předmětné smlouvy. </w:t>
      </w:r>
      <w:r w:rsidRPr="000345A9">
        <w:rPr>
          <w:sz w:val="22"/>
          <w:szCs w:val="22"/>
        </w:rPr>
        <w:t>Touto smlouvou se zhotovitel zavazuje provést na svůj náklad a nebezpečí pro objednatele dílo</w:t>
      </w:r>
      <w:r>
        <w:rPr>
          <w:sz w:val="22"/>
          <w:szCs w:val="22"/>
        </w:rPr>
        <w:t xml:space="preserve"> </w:t>
      </w:r>
      <w:r w:rsidR="00142B8C">
        <w:rPr>
          <w:sz w:val="22"/>
          <w:szCs w:val="22"/>
        </w:rPr>
        <w:br/>
      </w:r>
      <w:r w:rsidRPr="000345A9">
        <w:rPr>
          <w:sz w:val="22"/>
          <w:szCs w:val="22"/>
        </w:rPr>
        <w:t>a objednatel se zavazuje dílo převzít a zaplatit zhotoviteli sjednanou cenu.</w:t>
      </w:r>
    </w:p>
    <w:p w14:paraId="1A0D6225" w14:textId="77777777" w:rsidR="008E5FFB" w:rsidRPr="002F6064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rPr>
          <w:sz w:val="22"/>
          <w:szCs w:val="22"/>
        </w:rPr>
      </w:pPr>
      <w:r w:rsidRPr="008069CE">
        <w:rPr>
          <w:b/>
          <w:sz w:val="22"/>
          <w:szCs w:val="22"/>
        </w:rPr>
        <w:t>Dílem se rozumí</w:t>
      </w:r>
      <w:r>
        <w:rPr>
          <w:b/>
          <w:sz w:val="22"/>
          <w:szCs w:val="22"/>
        </w:rPr>
        <w:t>:</w:t>
      </w:r>
    </w:p>
    <w:p w14:paraId="0E7AE6DB" w14:textId="39A14FB4" w:rsidR="008E5FFB" w:rsidRDefault="008E5FFB" w:rsidP="008E5FFB">
      <w:p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2.2.1</w:t>
      </w:r>
      <w:r>
        <w:rPr>
          <w:sz w:val="22"/>
          <w:szCs w:val="22"/>
        </w:rPr>
        <w:tab/>
      </w:r>
      <w:r w:rsidR="004A77F5">
        <w:rPr>
          <w:sz w:val="22"/>
          <w:szCs w:val="22"/>
        </w:rPr>
        <w:t xml:space="preserve">provedení </w:t>
      </w:r>
      <w:r w:rsidR="00142B8C" w:rsidRPr="00142B8C">
        <w:t>oprav</w:t>
      </w:r>
      <w:r w:rsidR="004A77F5">
        <w:t>y</w:t>
      </w:r>
      <w:r w:rsidR="00142B8C" w:rsidRPr="00142B8C">
        <w:t xml:space="preserve"> ZTI v</w:t>
      </w:r>
      <w:r w:rsidR="00265F14">
        <w:t> </w:t>
      </w:r>
      <w:r w:rsidR="00142B8C" w:rsidRPr="00142B8C">
        <w:t>šatn</w:t>
      </w:r>
      <w:r w:rsidR="00265F14">
        <w:t>ě č. 7</w:t>
      </w:r>
      <w:r w:rsidR="00142B8C" w:rsidRPr="00142B8C">
        <w:t xml:space="preserve"> Víceúčelové sportovní haly v Hodoníně</w:t>
      </w:r>
      <w:r w:rsidR="00142B8C" w:rsidRPr="00142B8C">
        <w:rPr>
          <w:sz w:val="22"/>
          <w:szCs w:val="22"/>
        </w:rPr>
        <w:t xml:space="preserve"> </w:t>
      </w:r>
      <w:r w:rsidRPr="00142B8C">
        <w:rPr>
          <w:sz w:val="22"/>
          <w:szCs w:val="22"/>
        </w:rPr>
        <w:t>v</w:t>
      </w:r>
      <w:r>
        <w:rPr>
          <w:sz w:val="22"/>
          <w:szCs w:val="22"/>
        </w:rPr>
        <w:t xml:space="preserve"> rozsahu dle </w:t>
      </w:r>
      <w:r w:rsidRPr="00DD1487">
        <w:rPr>
          <w:sz w:val="22"/>
          <w:szCs w:val="22"/>
        </w:rPr>
        <w:t>Přílohy č.</w:t>
      </w:r>
      <w:r w:rsidR="0088136F">
        <w:rPr>
          <w:sz w:val="22"/>
          <w:szCs w:val="22"/>
        </w:rPr>
        <w:t xml:space="preserve"> </w:t>
      </w:r>
      <w:r w:rsidRPr="00DD1487">
        <w:rPr>
          <w:sz w:val="22"/>
          <w:szCs w:val="22"/>
        </w:rPr>
        <w:t>1</w:t>
      </w:r>
      <w:r>
        <w:rPr>
          <w:sz w:val="22"/>
          <w:szCs w:val="22"/>
        </w:rPr>
        <w:t xml:space="preserve"> smlouvy.</w:t>
      </w:r>
    </w:p>
    <w:p w14:paraId="1BF728FE" w14:textId="77777777" w:rsidR="008E5FFB" w:rsidRPr="002F6064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2207D4">
        <w:rPr>
          <w:sz w:val="22"/>
          <w:szCs w:val="22"/>
        </w:rPr>
        <w:t>Zhotovitel odpovídá</w:t>
      </w:r>
      <w:r w:rsidRPr="002F6064">
        <w:rPr>
          <w:sz w:val="22"/>
          <w:szCs w:val="22"/>
        </w:rPr>
        <w:t xml:space="preserve"> za to, že dílo bude realizováno v uvedeném členění, rozsahu, </w:t>
      </w:r>
      <w:r w:rsidR="0088136F" w:rsidRPr="002F6064">
        <w:rPr>
          <w:sz w:val="22"/>
          <w:szCs w:val="22"/>
        </w:rPr>
        <w:t xml:space="preserve">kvalitě </w:t>
      </w:r>
      <w:r w:rsidR="0088136F">
        <w:rPr>
          <w:sz w:val="22"/>
          <w:szCs w:val="22"/>
        </w:rPr>
        <w:br/>
        <w:t>a s parametry</w:t>
      </w:r>
      <w:r w:rsidRPr="002F6064">
        <w:rPr>
          <w:sz w:val="22"/>
          <w:szCs w:val="22"/>
        </w:rPr>
        <w:t xml:space="preserve"> dle platné legislativy a ČSN. V rámci zhotovení díla se zhotovitel zavazuje ověřit a </w:t>
      </w:r>
      <w:r w:rsidRPr="002207D4">
        <w:rPr>
          <w:sz w:val="22"/>
          <w:szCs w:val="22"/>
        </w:rPr>
        <w:t>zkontrolovat všechny vstupní údaje a podklady</w:t>
      </w:r>
      <w:r w:rsidRPr="002F6064">
        <w:rPr>
          <w:sz w:val="22"/>
          <w:szCs w:val="22"/>
        </w:rPr>
        <w:t xml:space="preserve"> předložené objednatelem a na jejich nedostatky neprodleně upozornit. </w:t>
      </w:r>
    </w:p>
    <w:p w14:paraId="73EC4C0C" w14:textId="77777777" w:rsidR="008E5FFB" w:rsidRPr="002F6064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2F6064">
        <w:rPr>
          <w:b/>
          <w:sz w:val="22"/>
          <w:szCs w:val="22"/>
        </w:rPr>
        <w:lastRenderedPageBreak/>
        <w:t xml:space="preserve">Zhotovení díla zahrnuje </w:t>
      </w:r>
      <w:r w:rsidR="0088136F" w:rsidRPr="002F6064">
        <w:rPr>
          <w:b/>
          <w:sz w:val="22"/>
          <w:szCs w:val="22"/>
        </w:rPr>
        <w:t>rovněž:</w:t>
      </w:r>
    </w:p>
    <w:p w14:paraId="4B2E55E7" w14:textId="77777777" w:rsidR="008E5FFB" w:rsidRPr="00AD3622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2207D4">
        <w:rPr>
          <w:sz w:val="22"/>
          <w:szCs w:val="22"/>
        </w:rPr>
        <w:t xml:space="preserve">zřízení </w:t>
      </w:r>
      <w:r w:rsidRPr="00AD3622">
        <w:rPr>
          <w:sz w:val="22"/>
          <w:szCs w:val="22"/>
        </w:rPr>
        <w:t xml:space="preserve">a odstranění </w:t>
      </w:r>
      <w:r w:rsidRPr="002207D4">
        <w:rPr>
          <w:sz w:val="22"/>
          <w:szCs w:val="22"/>
        </w:rPr>
        <w:t>zařízení staveniště</w:t>
      </w:r>
      <w:r w:rsidRPr="00AD3622">
        <w:rPr>
          <w:sz w:val="22"/>
          <w:szCs w:val="22"/>
        </w:rPr>
        <w:t xml:space="preserve"> včetně napojení na technickou </w:t>
      </w:r>
      <w:r w:rsidR="0088136F" w:rsidRPr="00AD3622">
        <w:rPr>
          <w:sz w:val="22"/>
          <w:szCs w:val="22"/>
        </w:rPr>
        <w:t xml:space="preserve">infrastrukturu </w:t>
      </w:r>
      <w:r w:rsidR="0088136F">
        <w:rPr>
          <w:sz w:val="22"/>
          <w:szCs w:val="22"/>
        </w:rPr>
        <w:br/>
        <w:t>a dodržování</w:t>
      </w:r>
      <w:r w:rsidRPr="00AD3622">
        <w:rPr>
          <w:sz w:val="22"/>
          <w:szCs w:val="22"/>
        </w:rPr>
        <w:t xml:space="preserve"> „Zásad organizace výroby“ a souvisejících dokladů a předpisů,</w:t>
      </w:r>
    </w:p>
    <w:p w14:paraId="4BA26E56" w14:textId="77777777" w:rsidR="008E5FFB" w:rsidRPr="00AD3622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2207D4">
        <w:rPr>
          <w:sz w:val="22"/>
          <w:szCs w:val="22"/>
        </w:rPr>
        <w:t>důsledný úklid</w:t>
      </w:r>
      <w:r w:rsidRPr="00AD3622">
        <w:rPr>
          <w:sz w:val="22"/>
          <w:szCs w:val="22"/>
        </w:rPr>
        <w:t xml:space="preserve"> všech prostor stavby, staveniště a jeho okolí v průběhu i po dokončení stavby,</w:t>
      </w:r>
    </w:p>
    <w:p w14:paraId="316FB6E7" w14:textId="77777777" w:rsidR="008E5FFB" w:rsidRPr="00AD3622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2207D4">
        <w:rPr>
          <w:sz w:val="22"/>
          <w:szCs w:val="22"/>
        </w:rPr>
        <w:t>zabezpečení podmínek</w:t>
      </w:r>
      <w:r>
        <w:rPr>
          <w:b/>
          <w:sz w:val="22"/>
          <w:szCs w:val="22"/>
        </w:rPr>
        <w:t xml:space="preserve"> </w:t>
      </w:r>
      <w:r w:rsidRPr="008A126D">
        <w:rPr>
          <w:sz w:val="22"/>
          <w:szCs w:val="22"/>
        </w:rPr>
        <w:t>stávajícího provozu</w:t>
      </w:r>
      <w:r w:rsidRPr="00AD3622">
        <w:rPr>
          <w:sz w:val="22"/>
          <w:szCs w:val="22"/>
        </w:rPr>
        <w:t xml:space="preserve"> stanovených správc</w:t>
      </w:r>
      <w:r>
        <w:rPr>
          <w:sz w:val="22"/>
          <w:szCs w:val="22"/>
        </w:rPr>
        <w:t>em</w:t>
      </w:r>
      <w:r w:rsidRPr="00AD36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uživatelem objektu, </w:t>
      </w:r>
      <w:r w:rsidRPr="002207D4">
        <w:rPr>
          <w:sz w:val="22"/>
          <w:szCs w:val="22"/>
        </w:rPr>
        <w:t>zajištění bezpečnosti a ochrany zdraví</w:t>
      </w:r>
      <w:r w:rsidRPr="00AD3622">
        <w:rPr>
          <w:sz w:val="22"/>
          <w:szCs w:val="22"/>
        </w:rPr>
        <w:t xml:space="preserve"> při práci v souladu s platnými právními předpisy</w:t>
      </w:r>
      <w:r>
        <w:rPr>
          <w:sz w:val="22"/>
          <w:szCs w:val="22"/>
        </w:rPr>
        <w:t>,</w:t>
      </w:r>
    </w:p>
    <w:p w14:paraId="24BDDDAA" w14:textId="77777777" w:rsidR="008E5FFB" w:rsidRPr="00AD3622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2207D4">
        <w:rPr>
          <w:sz w:val="22"/>
          <w:szCs w:val="22"/>
        </w:rPr>
        <w:t>uvedení</w:t>
      </w:r>
      <w:r w:rsidRPr="00AD3622">
        <w:rPr>
          <w:sz w:val="22"/>
          <w:szCs w:val="22"/>
        </w:rPr>
        <w:t xml:space="preserve"> všech povrchů a konstrukcí dotčených stavbou </w:t>
      </w:r>
      <w:r w:rsidRPr="002207D4">
        <w:rPr>
          <w:sz w:val="22"/>
          <w:szCs w:val="22"/>
        </w:rPr>
        <w:t>do původního stavu</w:t>
      </w:r>
      <w:r w:rsidRPr="00AD3622">
        <w:rPr>
          <w:sz w:val="22"/>
          <w:szCs w:val="22"/>
        </w:rPr>
        <w:t xml:space="preserve"> (komunikace, chodníky, zeleň, příkopy, propustky atd.) před dokončením díla,</w:t>
      </w:r>
    </w:p>
    <w:p w14:paraId="22ED7FAD" w14:textId="77777777" w:rsidR="008E5FFB" w:rsidRPr="00FA008E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bude mít </w:t>
      </w:r>
      <w:r w:rsidRPr="00AD3622">
        <w:rPr>
          <w:sz w:val="22"/>
          <w:szCs w:val="22"/>
        </w:rPr>
        <w:t xml:space="preserve">po </w:t>
      </w:r>
      <w:r w:rsidRPr="002207D4">
        <w:rPr>
          <w:sz w:val="22"/>
          <w:szCs w:val="22"/>
        </w:rPr>
        <w:t>celou</w:t>
      </w:r>
      <w:r w:rsidRPr="00AD3622">
        <w:rPr>
          <w:sz w:val="22"/>
          <w:szCs w:val="22"/>
        </w:rPr>
        <w:t xml:space="preserve"> dobu stavby </w:t>
      </w:r>
      <w:r>
        <w:rPr>
          <w:sz w:val="22"/>
          <w:szCs w:val="22"/>
        </w:rPr>
        <w:t>sjednáno v odpovídající výši</w:t>
      </w:r>
      <w:r w:rsidRPr="00EB561D">
        <w:rPr>
          <w:b/>
          <w:sz w:val="22"/>
          <w:szCs w:val="22"/>
        </w:rPr>
        <w:t xml:space="preserve"> </w:t>
      </w:r>
      <w:r w:rsidRPr="00FA008E">
        <w:rPr>
          <w:sz w:val="22"/>
          <w:szCs w:val="22"/>
        </w:rPr>
        <w:t>pojištění odpovědnosti za škodu způsobenou třetí osobě činností zhotovitele a stavebně montážní pojištění,</w:t>
      </w:r>
    </w:p>
    <w:p w14:paraId="3BFCCC35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ZMĚNY DÍLA</w:t>
      </w:r>
    </w:p>
    <w:p w14:paraId="6C32E451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776DFA2C" w14:textId="77777777" w:rsidR="008E5FFB" w:rsidRPr="00B207FE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FA008E">
        <w:rPr>
          <w:sz w:val="22"/>
          <w:szCs w:val="22"/>
        </w:rPr>
        <w:t>Objednatel si vyhrazuje právo</w:t>
      </w:r>
      <w:r w:rsidRPr="00B207FE">
        <w:rPr>
          <w:sz w:val="22"/>
          <w:szCs w:val="22"/>
        </w:rPr>
        <w:t xml:space="preserve"> před realizací díla nebo v průběhu realizace upravit </w:t>
      </w:r>
      <w:r w:rsidR="0088136F" w:rsidRPr="00B207FE">
        <w:rPr>
          <w:sz w:val="22"/>
          <w:szCs w:val="22"/>
        </w:rPr>
        <w:t xml:space="preserve">rozsah, </w:t>
      </w:r>
      <w:r w:rsidR="008C5D16">
        <w:rPr>
          <w:sz w:val="22"/>
          <w:szCs w:val="22"/>
        </w:rPr>
        <w:br/>
      </w:r>
      <w:r w:rsidR="0088136F">
        <w:rPr>
          <w:sz w:val="22"/>
          <w:szCs w:val="22"/>
        </w:rPr>
        <w:t>nebo</w:t>
      </w:r>
      <w:r w:rsidRPr="00B207FE">
        <w:rPr>
          <w:sz w:val="22"/>
          <w:szCs w:val="22"/>
        </w:rPr>
        <w:t xml:space="preserve"> předmět díla, a to zejména </w:t>
      </w:r>
      <w:r w:rsidRPr="00FA008E">
        <w:rPr>
          <w:sz w:val="22"/>
          <w:szCs w:val="22"/>
        </w:rPr>
        <w:t>z důvodů</w:t>
      </w:r>
      <w:r w:rsidRPr="00B207FE">
        <w:rPr>
          <w:sz w:val="22"/>
          <w:szCs w:val="22"/>
        </w:rPr>
        <w:t>:</w:t>
      </w:r>
    </w:p>
    <w:p w14:paraId="512368D6" w14:textId="77777777" w:rsidR="008E5FFB" w:rsidRPr="00B207FE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FA008E">
        <w:rPr>
          <w:sz w:val="22"/>
          <w:szCs w:val="22"/>
        </w:rPr>
        <w:t>neprovedení dohodnutých stavebních prací</w:t>
      </w:r>
      <w:r w:rsidRPr="00B207FE">
        <w:rPr>
          <w:sz w:val="22"/>
          <w:szCs w:val="22"/>
        </w:rPr>
        <w:t>, dodávek a služeb, které byly obsaženy v zadávacích podmínkách a změnou dojde k zúžení předmětu díla (</w:t>
      </w:r>
      <w:r w:rsidR="0088136F" w:rsidRPr="00FA008E">
        <w:rPr>
          <w:sz w:val="22"/>
          <w:szCs w:val="22"/>
        </w:rPr>
        <w:t>méně práce</w:t>
      </w:r>
      <w:r w:rsidRPr="00B207FE">
        <w:rPr>
          <w:sz w:val="22"/>
          <w:szCs w:val="22"/>
        </w:rPr>
        <w:t>),</w:t>
      </w:r>
    </w:p>
    <w:p w14:paraId="5679C783" w14:textId="77777777" w:rsidR="008E5FFB" w:rsidRPr="00B207FE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FA008E">
        <w:rPr>
          <w:sz w:val="22"/>
          <w:szCs w:val="22"/>
        </w:rPr>
        <w:t>prov</w:t>
      </w:r>
      <w:r>
        <w:rPr>
          <w:sz w:val="22"/>
          <w:szCs w:val="22"/>
        </w:rPr>
        <w:t>edení dodatečných stavebních pra</w:t>
      </w:r>
      <w:r w:rsidRPr="00FA008E">
        <w:rPr>
          <w:sz w:val="22"/>
          <w:szCs w:val="22"/>
        </w:rPr>
        <w:t>cí</w:t>
      </w:r>
      <w:r w:rsidRPr="00B207FE">
        <w:rPr>
          <w:sz w:val="22"/>
          <w:szCs w:val="22"/>
        </w:rPr>
        <w:t>, dodávek a služeb, které nebyly obsaženy v zadávacích podmínkách a změnou dojde k rozšíření předmětu díla (</w:t>
      </w:r>
      <w:r w:rsidRPr="00FA008E">
        <w:rPr>
          <w:sz w:val="22"/>
          <w:szCs w:val="22"/>
        </w:rPr>
        <w:t>vícepráce</w:t>
      </w:r>
      <w:r w:rsidRPr="00B207FE">
        <w:rPr>
          <w:b/>
          <w:sz w:val="22"/>
          <w:szCs w:val="22"/>
        </w:rPr>
        <w:t>)</w:t>
      </w:r>
      <w:r w:rsidRPr="00B207FE">
        <w:rPr>
          <w:sz w:val="22"/>
          <w:szCs w:val="22"/>
        </w:rPr>
        <w:t>,</w:t>
      </w:r>
    </w:p>
    <w:p w14:paraId="18E7CA67" w14:textId="77777777" w:rsidR="008E5FFB" w:rsidRPr="00B207FE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FA008E">
        <w:rPr>
          <w:sz w:val="22"/>
          <w:szCs w:val="22"/>
        </w:rPr>
        <w:t>Před vlastním provedením</w:t>
      </w:r>
      <w:r w:rsidRPr="00B207FE">
        <w:rPr>
          <w:sz w:val="22"/>
          <w:szCs w:val="22"/>
        </w:rPr>
        <w:t xml:space="preserve"> musí být každá vícepráce, dodávka a služba technicky a cenově specifikována </w:t>
      </w:r>
      <w:r>
        <w:rPr>
          <w:sz w:val="22"/>
          <w:szCs w:val="22"/>
        </w:rPr>
        <w:t>a</w:t>
      </w:r>
      <w:r w:rsidRPr="00B207FE">
        <w:rPr>
          <w:sz w:val="22"/>
          <w:szCs w:val="22"/>
        </w:rPr>
        <w:t xml:space="preserve"> </w:t>
      </w:r>
      <w:r w:rsidRPr="00FA008E">
        <w:rPr>
          <w:sz w:val="22"/>
          <w:szCs w:val="22"/>
        </w:rPr>
        <w:t>odsouhlasena objednatelem.</w:t>
      </w:r>
      <w:r w:rsidRPr="00B207FE">
        <w:rPr>
          <w:sz w:val="22"/>
          <w:szCs w:val="22"/>
        </w:rPr>
        <w:t xml:space="preserve"> </w:t>
      </w:r>
    </w:p>
    <w:p w14:paraId="6A70270F" w14:textId="7DF0E944" w:rsidR="00F977D0" w:rsidRPr="00265F14" w:rsidRDefault="008E5FFB" w:rsidP="00640E9A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D1705E">
        <w:rPr>
          <w:sz w:val="22"/>
          <w:szCs w:val="22"/>
        </w:rPr>
        <w:t>Změn</w:t>
      </w:r>
      <w:r>
        <w:rPr>
          <w:sz w:val="22"/>
          <w:szCs w:val="22"/>
        </w:rPr>
        <w:t>y předmětu plnění mohou být provedeny pouze na základě písemného odsouhlasení objednatelem.</w:t>
      </w:r>
      <w:r w:rsidRPr="00000F44">
        <w:rPr>
          <w:b/>
          <w:sz w:val="22"/>
          <w:szCs w:val="22"/>
        </w:rPr>
        <w:t xml:space="preserve"> </w:t>
      </w:r>
      <w:r w:rsidRPr="00FA008E">
        <w:rPr>
          <w:sz w:val="22"/>
          <w:szCs w:val="22"/>
        </w:rPr>
        <w:t>Ocenění</w:t>
      </w:r>
      <w:r w:rsidRPr="00B207FE">
        <w:rPr>
          <w:sz w:val="22"/>
          <w:szCs w:val="22"/>
        </w:rPr>
        <w:t xml:space="preserve"> víceprací a </w:t>
      </w:r>
      <w:r w:rsidR="0088136F" w:rsidRPr="00B207FE">
        <w:rPr>
          <w:sz w:val="22"/>
          <w:szCs w:val="22"/>
        </w:rPr>
        <w:t>méně prací</w:t>
      </w:r>
      <w:r w:rsidRPr="00B207FE">
        <w:rPr>
          <w:sz w:val="22"/>
          <w:szCs w:val="22"/>
        </w:rPr>
        <w:t xml:space="preserve"> (prací, dodávek a služeb) bude provedeno </w:t>
      </w:r>
      <w:r w:rsidRPr="00FA008E">
        <w:rPr>
          <w:sz w:val="22"/>
          <w:szCs w:val="22"/>
        </w:rPr>
        <w:t>s použitím cen</w:t>
      </w:r>
      <w:r w:rsidRPr="00B207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cenové nabídky (Příloha </w:t>
      </w:r>
      <w:r w:rsidR="005E12E6">
        <w:rPr>
          <w:sz w:val="22"/>
          <w:szCs w:val="22"/>
        </w:rPr>
        <w:t>č.</w:t>
      </w:r>
      <w:r w:rsidR="005E12E6" w:rsidRPr="00FA008E">
        <w:rPr>
          <w:sz w:val="22"/>
          <w:szCs w:val="22"/>
        </w:rPr>
        <w:t xml:space="preserve"> 1), popř.</w:t>
      </w:r>
      <w:r>
        <w:rPr>
          <w:b/>
          <w:sz w:val="22"/>
          <w:szCs w:val="22"/>
        </w:rPr>
        <w:t xml:space="preserve"> </w:t>
      </w:r>
      <w:r w:rsidRPr="00244AFE">
        <w:rPr>
          <w:sz w:val="22"/>
          <w:szCs w:val="22"/>
        </w:rPr>
        <w:t>objednatelem odsouhlasené</w:t>
      </w:r>
      <w:r>
        <w:rPr>
          <w:b/>
          <w:sz w:val="22"/>
          <w:szCs w:val="22"/>
        </w:rPr>
        <w:t xml:space="preserve"> </w:t>
      </w:r>
      <w:r w:rsidRPr="00FA008E">
        <w:rPr>
          <w:sz w:val="22"/>
          <w:szCs w:val="22"/>
        </w:rPr>
        <w:t>individuální kalkulace.</w:t>
      </w:r>
    </w:p>
    <w:p w14:paraId="6B974AE1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TERMÍNY A MÍSTO PLNĚNÍ</w:t>
      </w:r>
    </w:p>
    <w:p w14:paraId="2620912D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4A6E3381" w14:textId="77777777" w:rsidR="008E5FFB" w:rsidRPr="00311681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311681">
        <w:rPr>
          <w:sz w:val="22"/>
          <w:szCs w:val="22"/>
        </w:rPr>
        <w:t xml:space="preserve">ermín </w:t>
      </w:r>
      <w:r w:rsidRPr="00B37F67">
        <w:rPr>
          <w:b/>
          <w:sz w:val="22"/>
          <w:szCs w:val="22"/>
        </w:rPr>
        <w:t>zahájení</w:t>
      </w:r>
      <w:r>
        <w:rPr>
          <w:b/>
          <w:sz w:val="22"/>
          <w:szCs w:val="22"/>
        </w:rPr>
        <w:t xml:space="preserve"> prací: do tří pracovních dnů od podpisu smlouvy</w:t>
      </w:r>
    </w:p>
    <w:p w14:paraId="00BAB2A2" w14:textId="202EC8B0" w:rsidR="008E5FFB" w:rsidRPr="00311681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</w:t>
      </w:r>
      <w:r>
        <w:rPr>
          <w:b/>
          <w:sz w:val="22"/>
          <w:szCs w:val="22"/>
        </w:rPr>
        <w:t>ukončení prací</w:t>
      </w:r>
      <w:r w:rsidRPr="00244AFE">
        <w:rPr>
          <w:b/>
          <w:sz w:val="22"/>
          <w:szCs w:val="22"/>
        </w:rPr>
        <w:t>:</w:t>
      </w:r>
      <w:r w:rsidRPr="00244AFE">
        <w:rPr>
          <w:b/>
          <w:sz w:val="22"/>
          <w:szCs w:val="22"/>
        </w:rPr>
        <w:tab/>
      </w:r>
      <w:r w:rsidR="00640E9A">
        <w:rPr>
          <w:b/>
          <w:sz w:val="22"/>
          <w:szCs w:val="22"/>
        </w:rPr>
        <w:t xml:space="preserve">nejpozději </w:t>
      </w:r>
      <w:r w:rsidR="00640E9A" w:rsidRPr="00B06E6B">
        <w:rPr>
          <w:b/>
          <w:sz w:val="22"/>
          <w:szCs w:val="22"/>
        </w:rPr>
        <w:t xml:space="preserve">do </w:t>
      </w:r>
      <w:r w:rsidR="00B06E6B" w:rsidRPr="00B06E6B">
        <w:rPr>
          <w:b/>
          <w:sz w:val="22"/>
          <w:szCs w:val="22"/>
        </w:rPr>
        <w:t>1</w:t>
      </w:r>
      <w:r w:rsidR="00265F14">
        <w:rPr>
          <w:b/>
          <w:sz w:val="22"/>
          <w:szCs w:val="22"/>
        </w:rPr>
        <w:t>0</w:t>
      </w:r>
      <w:r w:rsidR="00B06E6B" w:rsidRPr="00B06E6B">
        <w:rPr>
          <w:b/>
          <w:sz w:val="22"/>
          <w:szCs w:val="22"/>
        </w:rPr>
        <w:t>.</w:t>
      </w:r>
      <w:r w:rsidR="00B06E6B">
        <w:rPr>
          <w:b/>
          <w:sz w:val="22"/>
          <w:szCs w:val="22"/>
        </w:rPr>
        <w:t xml:space="preserve"> </w:t>
      </w:r>
      <w:r w:rsidR="00265F14">
        <w:rPr>
          <w:b/>
          <w:sz w:val="22"/>
          <w:szCs w:val="22"/>
        </w:rPr>
        <w:t>11</w:t>
      </w:r>
      <w:r w:rsidR="00B06E6B" w:rsidRPr="00B06E6B">
        <w:rPr>
          <w:b/>
          <w:sz w:val="22"/>
          <w:szCs w:val="22"/>
        </w:rPr>
        <w:t>.</w:t>
      </w:r>
      <w:r w:rsidR="00B06E6B">
        <w:rPr>
          <w:b/>
          <w:sz w:val="22"/>
          <w:szCs w:val="22"/>
        </w:rPr>
        <w:t xml:space="preserve"> </w:t>
      </w:r>
      <w:r w:rsidR="008C5D16" w:rsidRPr="00B06E6B">
        <w:rPr>
          <w:b/>
          <w:sz w:val="22"/>
          <w:szCs w:val="22"/>
        </w:rPr>
        <w:t>202</w:t>
      </w:r>
      <w:r w:rsidR="00265F14">
        <w:rPr>
          <w:b/>
          <w:sz w:val="22"/>
          <w:szCs w:val="22"/>
        </w:rPr>
        <w:t>3</w:t>
      </w:r>
    </w:p>
    <w:p w14:paraId="1563B15E" w14:textId="77777777" w:rsidR="008E5FFB" w:rsidRPr="00501EBB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501EBB">
        <w:rPr>
          <w:sz w:val="22"/>
          <w:szCs w:val="22"/>
        </w:rPr>
        <w:t xml:space="preserve">Objednatel si vyhrazuje právo na jednostrannou </w:t>
      </w:r>
      <w:r w:rsidRPr="00FA008E">
        <w:rPr>
          <w:sz w:val="22"/>
          <w:szCs w:val="22"/>
        </w:rPr>
        <w:t>změnu termínu zahájení</w:t>
      </w:r>
      <w:r w:rsidRPr="00501EBB">
        <w:rPr>
          <w:sz w:val="22"/>
          <w:szCs w:val="22"/>
        </w:rPr>
        <w:t xml:space="preserve"> plnění </w:t>
      </w:r>
      <w:r w:rsidR="005E12E6" w:rsidRPr="00501EBB">
        <w:rPr>
          <w:sz w:val="22"/>
          <w:szCs w:val="22"/>
        </w:rPr>
        <w:t xml:space="preserve">díla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a zhotovitel</w:t>
      </w:r>
      <w:r w:rsidRPr="00501EBB">
        <w:rPr>
          <w:sz w:val="22"/>
          <w:szCs w:val="22"/>
        </w:rPr>
        <w:t xml:space="preserve"> je povinen na tuto změnu bez dalších požadavků přistoupit. </w:t>
      </w:r>
      <w:r w:rsidRPr="00FA008E">
        <w:rPr>
          <w:sz w:val="22"/>
          <w:szCs w:val="22"/>
        </w:rPr>
        <w:t>Posun</w:t>
      </w:r>
      <w:r w:rsidRPr="00501EBB">
        <w:rPr>
          <w:sz w:val="22"/>
          <w:szCs w:val="22"/>
        </w:rPr>
        <w:t xml:space="preserve"> termínu zahájení doby plnění maximálně </w:t>
      </w:r>
      <w:r w:rsidRPr="008626A3">
        <w:rPr>
          <w:sz w:val="22"/>
          <w:szCs w:val="22"/>
        </w:rPr>
        <w:t>o 1 týden</w:t>
      </w:r>
      <w:r w:rsidRPr="00501EBB">
        <w:rPr>
          <w:sz w:val="22"/>
          <w:szCs w:val="22"/>
        </w:rPr>
        <w:t xml:space="preserve"> nebude důvodem ke změně termínu </w:t>
      </w:r>
      <w:r w:rsidR="005E12E6" w:rsidRPr="00501EBB">
        <w:rPr>
          <w:sz w:val="22"/>
          <w:szCs w:val="22"/>
        </w:rPr>
        <w:t>dokončení</w:t>
      </w:r>
      <w:r w:rsidR="005E12E6">
        <w:rPr>
          <w:sz w:val="22"/>
          <w:szCs w:val="22"/>
        </w:rPr>
        <w:t xml:space="preserve">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a předání</w:t>
      </w:r>
      <w:r w:rsidRPr="00501EBB">
        <w:rPr>
          <w:sz w:val="22"/>
          <w:szCs w:val="22"/>
        </w:rPr>
        <w:t xml:space="preserve"> díla. </w:t>
      </w:r>
    </w:p>
    <w:p w14:paraId="2C9825B0" w14:textId="77777777" w:rsidR="008E5FFB" w:rsidRPr="00311681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FA008E">
        <w:rPr>
          <w:sz w:val="22"/>
          <w:szCs w:val="22"/>
        </w:rPr>
        <w:t>Objednatel je oprávněn převzít</w:t>
      </w:r>
      <w:r w:rsidRPr="00311681">
        <w:rPr>
          <w:sz w:val="22"/>
          <w:szCs w:val="22"/>
        </w:rPr>
        <w:t xml:space="preserve"> řádně zhotovené dílo i </w:t>
      </w:r>
      <w:r w:rsidRPr="00FA008E">
        <w:rPr>
          <w:sz w:val="22"/>
          <w:szCs w:val="22"/>
        </w:rPr>
        <w:t>před termínem plnění.</w:t>
      </w:r>
    </w:p>
    <w:p w14:paraId="63EA9B4D" w14:textId="77777777" w:rsidR="008E5FFB" w:rsidRPr="00FA008E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FA008E">
        <w:rPr>
          <w:sz w:val="22"/>
          <w:szCs w:val="22"/>
        </w:rPr>
        <w:t>Termín dokončen</w:t>
      </w:r>
      <w:r>
        <w:rPr>
          <w:sz w:val="22"/>
          <w:szCs w:val="22"/>
        </w:rPr>
        <w:t>í a předání díla dle odst. 4.2.</w:t>
      </w:r>
      <w:r w:rsidRPr="00FA008E">
        <w:rPr>
          <w:sz w:val="22"/>
          <w:szCs w:val="22"/>
        </w:rPr>
        <w:t xml:space="preserve">této smlouvy lze měnit jen </w:t>
      </w:r>
      <w:r w:rsidR="005E12E6" w:rsidRPr="00FA008E">
        <w:rPr>
          <w:sz w:val="22"/>
          <w:szCs w:val="22"/>
        </w:rPr>
        <w:t xml:space="preserve">dodatkem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ke</w:t>
      </w:r>
      <w:r w:rsidRPr="00FA008E">
        <w:rPr>
          <w:sz w:val="22"/>
          <w:szCs w:val="22"/>
        </w:rPr>
        <w:t xml:space="preserve"> smlouvě.</w:t>
      </w:r>
    </w:p>
    <w:p w14:paraId="3A54D0AC" w14:textId="77777777" w:rsidR="008E5FFB" w:rsidRPr="006036DF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6036DF">
        <w:rPr>
          <w:b/>
          <w:sz w:val="22"/>
          <w:szCs w:val="22"/>
        </w:rPr>
        <w:lastRenderedPageBreak/>
        <w:t>Místem plnění</w:t>
      </w:r>
      <w:r>
        <w:rPr>
          <w:sz w:val="22"/>
          <w:szCs w:val="22"/>
        </w:rPr>
        <w:t xml:space="preserve"> je VSH Hodonín</w:t>
      </w:r>
      <w:r w:rsidRPr="006036DF">
        <w:rPr>
          <w:sz w:val="22"/>
          <w:szCs w:val="22"/>
        </w:rPr>
        <w:t xml:space="preserve">, ulice </w:t>
      </w:r>
      <w:r w:rsidR="008C5D16">
        <w:rPr>
          <w:sz w:val="22"/>
          <w:szCs w:val="22"/>
        </w:rPr>
        <w:t>Lipová alej 23A</w:t>
      </w:r>
      <w:r>
        <w:rPr>
          <w:sz w:val="22"/>
          <w:szCs w:val="22"/>
        </w:rPr>
        <w:t>, 695 03.</w:t>
      </w:r>
    </w:p>
    <w:p w14:paraId="62D623A9" w14:textId="77777777" w:rsidR="008E5FFB" w:rsidRDefault="008E5FFB" w:rsidP="008E5FFB">
      <w:pPr>
        <w:numPr>
          <w:ilvl w:val="0"/>
          <w:numId w:val="1"/>
        </w:numPr>
        <w:suppressAutoHyphens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CENA DÍLA</w:t>
      </w:r>
    </w:p>
    <w:p w14:paraId="4C22E7AE" w14:textId="77777777" w:rsidR="008E5FFB" w:rsidRDefault="008E5FFB" w:rsidP="008E5FFB">
      <w:pPr>
        <w:jc w:val="both"/>
        <w:outlineLvl w:val="0"/>
        <w:rPr>
          <w:b/>
          <w:color w:val="000000"/>
          <w:sz w:val="22"/>
          <w:szCs w:val="22"/>
        </w:rPr>
      </w:pPr>
    </w:p>
    <w:p w14:paraId="721EDD84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501EBB">
        <w:rPr>
          <w:sz w:val="22"/>
          <w:szCs w:val="22"/>
        </w:rPr>
        <w:t xml:space="preserve">Cena díla zahrnuje </w:t>
      </w:r>
      <w:r w:rsidRPr="00501EBB">
        <w:rPr>
          <w:b/>
          <w:sz w:val="22"/>
          <w:szCs w:val="22"/>
        </w:rPr>
        <w:t>veškeré náklady</w:t>
      </w:r>
      <w:r w:rsidRPr="00501EBB">
        <w:rPr>
          <w:sz w:val="22"/>
          <w:szCs w:val="22"/>
        </w:rPr>
        <w:t xml:space="preserve"> potřebné ke zhotovení díla v rozsahu dle Přílohy </w:t>
      </w:r>
      <w:bookmarkStart w:id="0" w:name="_Ref319912246"/>
      <w:r w:rsidR="005E12E6" w:rsidRPr="00501EBB">
        <w:rPr>
          <w:sz w:val="22"/>
          <w:szCs w:val="22"/>
        </w:rPr>
        <w:t>č. 1. a je</w:t>
      </w:r>
      <w:r>
        <w:rPr>
          <w:sz w:val="22"/>
          <w:szCs w:val="22"/>
        </w:rPr>
        <w:t xml:space="preserve"> cenou nejvýše přípustnou ve výši:</w:t>
      </w:r>
      <w:bookmarkEnd w:id="0"/>
    </w:p>
    <w:p w14:paraId="252512F5" w14:textId="6553B3F5" w:rsidR="008E5FFB" w:rsidRPr="001852FC" w:rsidRDefault="00640E9A" w:rsidP="008E5FFB">
      <w:pPr>
        <w:widowControl w:val="0"/>
        <w:suppressAutoHyphens w:val="0"/>
        <w:spacing w:after="240" w:line="276" w:lineRule="auto"/>
        <w:ind w:left="567"/>
        <w:rPr>
          <w:sz w:val="22"/>
          <w:szCs w:val="22"/>
        </w:rPr>
      </w:pPr>
      <w:r w:rsidRPr="001852FC">
        <w:rPr>
          <w:sz w:val="22"/>
          <w:szCs w:val="22"/>
        </w:rPr>
        <w:t>2</w:t>
      </w:r>
      <w:r w:rsidR="00265F14">
        <w:rPr>
          <w:sz w:val="22"/>
          <w:szCs w:val="22"/>
        </w:rPr>
        <w:t>26</w:t>
      </w:r>
      <w:r w:rsidR="008E5FFB" w:rsidRPr="001852FC">
        <w:rPr>
          <w:sz w:val="22"/>
          <w:szCs w:val="22"/>
        </w:rPr>
        <w:t>.</w:t>
      </w:r>
      <w:r w:rsidR="00265F14">
        <w:rPr>
          <w:sz w:val="22"/>
          <w:szCs w:val="22"/>
        </w:rPr>
        <w:t>160</w:t>
      </w:r>
      <w:r w:rsidR="008E5FFB" w:rsidRPr="001852FC">
        <w:rPr>
          <w:sz w:val="22"/>
          <w:szCs w:val="22"/>
        </w:rPr>
        <w:t>,- Kč (bez DPH)</w:t>
      </w:r>
    </w:p>
    <w:p w14:paraId="1A54FA2D" w14:textId="2940FDF6" w:rsidR="008E5FFB" w:rsidRPr="001852FC" w:rsidRDefault="00265F14" w:rsidP="008E5FFB">
      <w:pPr>
        <w:spacing w:after="240"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47</w:t>
      </w:r>
      <w:r w:rsidR="001852FC" w:rsidRPr="001852FC">
        <w:rPr>
          <w:sz w:val="22"/>
          <w:szCs w:val="22"/>
        </w:rPr>
        <w:t>. 49</w:t>
      </w:r>
      <w:r>
        <w:rPr>
          <w:sz w:val="22"/>
          <w:szCs w:val="22"/>
        </w:rPr>
        <w:t>3</w:t>
      </w:r>
      <w:r w:rsidR="001852FC" w:rsidRPr="001852FC">
        <w:rPr>
          <w:sz w:val="22"/>
          <w:szCs w:val="22"/>
        </w:rPr>
        <w:t>,</w:t>
      </w:r>
      <w:r>
        <w:rPr>
          <w:sz w:val="22"/>
          <w:szCs w:val="22"/>
        </w:rPr>
        <w:t>6</w:t>
      </w:r>
      <w:r w:rsidR="004A77F5">
        <w:rPr>
          <w:sz w:val="22"/>
          <w:szCs w:val="22"/>
        </w:rPr>
        <w:t>0</w:t>
      </w:r>
      <w:r w:rsidR="008E5FFB" w:rsidRPr="001852FC">
        <w:rPr>
          <w:sz w:val="22"/>
          <w:szCs w:val="22"/>
        </w:rPr>
        <w:t>,-</w:t>
      </w:r>
      <w:r w:rsidR="00640E9A" w:rsidRPr="001852FC">
        <w:rPr>
          <w:sz w:val="22"/>
          <w:szCs w:val="22"/>
        </w:rPr>
        <w:t xml:space="preserve"> </w:t>
      </w:r>
      <w:r w:rsidR="008E5FFB" w:rsidRPr="001852FC">
        <w:rPr>
          <w:sz w:val="22"/>
          <w:szCs w:val="22"/>
        </w:rPr>
        <w:t>Kč DPH 21 %</w:t>
      </w:r>
    </w:p>
    <w:p w14:paraId="490E5A87" w14:textId="3D5B9411" w:rsidR="008E5FFB" w:rsidRPr="001852FC" w:rsidRDefault="00265F14" w:rsidP="008E5FFB">
      <w:pPr>
        <w:spacing w:after="240"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273</w:t>
      </w:r>
      <w:r w:rsidR="00B06E6B" w:rsidRPr="001852FC">
        <w:rPr>
          <w:sz w:val="22"/>
          <w:szCs w:val="22"/>
        </w:rPr>
        <w:t>.</w:t>
      </w:r>
      <w:r>
        <w:rPr>
          <w:sz w:val="22"/>
          <w:szCs w:val="22"/>
        </w:rPr>
        <w:t>653</w:t>
      </w:r>
      <w:r w:rsidR="00B06E6B" w:rsidRPr="001852FC">
        <w:rPr>
          <w:sz w:val="22"/>
          <w:szCs w:val="22"/>
        </w:rPr>
        <w:t>,</w:t>
      </w:r>
      <w:r>
        <w:rPr>
          <w:sz w:val="22"/>
          <w:szCs w:val="22"/>
        </w:rPr>
        <w:t>6</w:t>
      </w:r>
      <w:r w:rsidR="004A77F5">
        <w:rPr>
          <w:sz w:val="22"/>
          <w:szCs w:val="22"/>
        </w:rPr>
        <w:t>0</w:t>
      </w:r>
      <w:r w:rsidR="00640E9A" w:rsidRPr="001852FC">
        <w:rPr>
          <w:sz w:val="22"/>
          <w:szCs w:val="22"/>
        </w:rPr>
        <w:t>,</w:t>
      </w:r>
      <w:r w:rsidR="008E5FFB" w:rsidRPr="001852FC">
        <w:rPr>
          <w:sz w:val="22"/>
          <w:szCs w:val="22"/>
        </w:rPr>
        <w:t>- Kč (včetně DPH)</w:t>
      </w:r>
    </w:p>
    <w:p w14:paraId="46B3C023" w14:textId="77777777" w:rsidR="008E5FFB" w:rsidRPr="006036DF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68790F">
        <w:rPr>
          <w:sz w:val="22"/>
          <w:szCs w:val="22"/>
        </w:rPr>
        <w:t>Cena</w:t>
      </w:r>
      <w:r w:rsidRPr="00855F1F">
        <w:rPr>
          <w:b/>
          <w:sz w:val="22"/>
          <w:szCs w:val="22"/>
        </w:rPr>
        <w:t xml:space="preserve"> </w:t>
      </w:r>
      <w:r w:rsidRPr="00FA008E">
        <w:rPr>
          <w:sz w:val="22"/>
          <w:szCs w:val="22"/>
        </w:rPr>
        <w:t>díla je stanovena</w:t>
      </w:r>
      <w:r w:rsidRPr="006036DF">
        <w:rPr>
          <w:sz w:val="22"/>
          <w:szCs w:val="22"/>
        </w:rPr>
        <w:t xml:space="preserve"> zhotovitelem </w:t>
      </w:r>
      <w:r w:rsidRPr="00FA008E">
        <w:rPr>
          <w:sz w:val="22"/>
          <w:szCs w:val="22"/>
        </w:rPr>
        <w:t xml:space="preserve">na základě </w:t>
      </w:r>
      <w:r>
        <w:rPr>
          <w:sz w:val="22"/>
          <w:szCs w:val="22"/>
        </w:rPr>
        <w:t>cenové nabídky</w:t>
      </w:r>
      <w:r>
        <w:rPr>
          <w:b/>
          <w:sz w:val="22"/>
          <w:szCs w:val="22"/>
        </w:rPr>
        <w:t xml:space="preserve"> </w:t>
      </w:r>
      <w:r w:rsidRPr="0068790F">
        <w:rPr>
          <w:sz w:val="22"/>
          <w:szCs w:val="22"/>
        </w:rPr>
        <w:t>(Příloha č. 1)</w:t>
      </w:r>
      <w:r>
        <w:rPr>
          <w:sz w:val="22"/>
          <w:szCs w:val="22"/>
        </w:rPr>
        <w:t>.</w:t>
      </w:r>
      <w:r w:rsidRPr="006036DF">
        <w:rPr>
          <w:sz w:val="22"/>
          <w:szCs w:val="22"/>
        </w:rPr>
        <w:t xml:space="preserve"> Zjištěné odchylky, vynechání, opomnění, chyby a nedostatky položkového rozpočtu nemají vliv </w:t>
      </w:r>
      <w:r w:rsidR="00094309">
        <w:rPr>
          <w:sz w:val="22"/>
          <w:szCs w:val="22"/>
        </w:rPr>
        <w:br/>
      </w:r>
      <w:r w:rsidRPr="006036DF">
        <w:rPr>
          <w:sz w:val="22"/>
          <w:szCs w:val="22"/>
        </w:rPr>
        <w:t xml:space="preserve">na smluvní cenu díla, na rozsah díla ani na další ujednání smluvních stran v této smlouvě. </w:t>
      </w:r>
    </w:p>
    <w:p w14:paraId="78DEE969" w14:textId="77777777" w:rsidR="008E5FFB" w:rsidRPr="006036DF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Cenová nabídka</w:t>
      </w:r>
      <w:r w:rsidRPr="006036DF">
        <w:rPr>
          <w:sz w:val="22"/>
          <w:szCs w:val="22"/>
        </w:rPr>
        <w:t xml:space="preserve"> slouží k ohodnocení provedených částí díla za účelem fakturace, resp. uplatnění </w:t>
      </w:r>
      <w:r w:rsidRPr="008E5156">
        <w:rPr>
          <w:sz w:val="22"/>
          <w:szCs w:val="22"/>
        </w:rPr>
        <w:t>smluvních pokut.</w:t>
      </w:r>
      <w:r w:rsidRPr="006036DF">
        <w:rPr>
          <w:sz w:val="22"/>
          <w:szCs w:val="22"/>
        </w:rPr>
        <w:t xml:space="preserve"> </w:t>
      </w:r>
    </w:p>
    <w:p w14:paraId="1AAD5429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8E5156">
        <w:rPr>
          <w:sz w:val="22"/>
          <w:szCs w:val="22"/>
        </w:rPr>
        <w:t>Cena</w:t>
      </w:r>
      <w:r w:rsidRPr="006036DF">
        <w:rPr>
          <w:sz w:val="22"/>
          <w:szCs w:val="22"/>
        </w:rPr>
        <w:t xml:space="preserve"> díla podle </w:t>
      </w:r>
      <w:r w:rsidR="005E12E6" w:rsidRPr="006036DF">
        <w:rPr>
          <w:sz w:val="22"/>
          <w:szCs w:val="22"/>
        </w:rPr>
        <w:t>odst.</w:t>
      </w:r>
      <w:r w:rsidR="005E12E6">
        <w:rPr>
          <w:sz w:val="22"/>
          <w:szCs w:val="22"/>
        </w:rPr>
        <w:t xml:space="preserve"> 5. 1. </w:t>
      </w:r>
      <w:r w:rsidR="005E12E6" w:rsidRPr="006036DF">
        <w:rPr>
          <w:sz w:val="22"/>
          <w:szCs w:val="22"/>
        </w:rPr>
        <w:t>je</w:t>
      </w:r>
      <w:r w:rsidRPr="006036DF">
        <w:rPr>
          <w:sz w:val="22"/>
          <w:szCs w:val="22"/>
        </w:rPr>
        <w:t xml:space="preserve"> cenou </w:t>
      </w:r>
      <w:r w:rsidRPr="008E5156">
        <w:rPr>
          <w:sz w:val="22"/>
          <w:szCs w:val="22"/>
        </w:rPr>
        <w:t xml:space="preserve">nejvýše přípustnou a může být změněna jen dodatkem smlouvy. </w:t>
      </w:r>
    </w:p>
    <w:p w14:paraId="06827BD8" w14:textId="77777777" w:rsidR="008E5FFB" w:rsidRPr="00A71406" w:rsidRDefault="008E5FFB" w:rsidP="008E5FFB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56D5C3DE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PLATEBNÍ PODMÍNKY</w:t>
      </w:r>
    </w:p>
    <w:p w14:paraId="61C7F08A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4E63D69E" w14:textId="77777777" w:rsidR="008E5FFB" w:rsidRPr="00B25F3C" w:rsidRDefault="008E5FFB" w:rsidP="008E5FFB">
      <w:pPr>
        <w:spacing w:after="240" w:line="276" w:lineRule="auto"/>
        <w:rPr>
          <w:sz w:val="22"/>
          <w:szCs w:val="22"/>
        </w:rPr>
      </w:pPr>
      <w:r w:rsidRPr="00B25F3C">
        <w:rPr>
          <w:sz w:val="22"/>
          <w:szCs w:val="22"/>
        </w:rPr>
        <w:t xml:space="preserve">Objednatel </w:t>
      </w:r>
      <w:r w:rsidR="005E12E6" w:rsidRPr="00B25F3C">
        <w:rPr>
          <w:b/>
          <w:sz w:val="22"/>
          <w:szCs w:val="22"/>
        </w:rPr>
        <w:t>neposkytuje zálohy</w:t>
      </w:r>
      <w:r w:rsidRPr="00B25F3C">
        <w:rPr>
          <w:sz w:val="22"/>
          <w:szCs w:val="22"/>
        </w:rPr>
        <w:t>.</w:t>
      </w:r>
    </w:p>
    <w:p w14:paraId="672D483C" w14:textId="77777777" w:rsidR="008E5FFB" w:rsidRPr="00501EB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Faktura bude vystavována až po dokončení díla</w:t>
      </w:r>
      <w:r w:rsidRPr="00501EBB">
        <w:rPr>
          <w:sz w:val="22"/>
          <w:szCs w:val="22"/>
        </w:rPr>
        <w:t xml:space="preserve"> dle skutečně provedených stavebních prací, dodávek a služeb.</w:t>
      </w:r>
      <w:r>
        <w:rPr>
          <w:sz w:val="22"/>
          <w:szCs w:val="22"/>
        </w:rPr>
        <w:t xml:space="preserve"> </w:t>
      </w:r>
      <w:r w:rsidRPr="00501EBB">
        <w:rPr>
          <w:sz w:val="22"/>
          <w:szCs w:val="22"/>
        </w:rPr>
        <w:t xml:space="preserve">Přílohou faktury musí být odsouhlasený </w:t>
      </w:r>
      <w:r w:rsidRPr="008E5156">
        <w:rPr>
          <w:sz w:val="22"/>
          <w:szCs w:val="22"/>
        </w:rPr>
        <w:t>soupis provedených stavebních prací,</w:t>
      </w:r>
      <w:r w:rsidRPr="00501EBB">
        <w:rPr>
          <w:sz w:val="22"/>
          <w:szCs w:val="22"/>
        </w:rPr>
        <w:t xml:space="preserve"> dodávek a služeb potvrzený </w:t>
      </w:r>
      <w:r>
        <w:rPr>
          <w:sz w:val="22"/>
          <w:szCs w:val="22"/>
        </w:rPr>
        <w:t xml:space="preserve">objednatelem. </w:t>
      </w:r>
    </w:p>
    <w:p w14:paraId="295AC5E7" w14:textId="2577B964" w:rsidR="005E12E6" w:rsidRDefault="008E5FFB" w:rsidP="00640E9A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" w:name="_Ref319915947"/>
      <w:r w:rsidRPr="00B25F3C">
        <w:rPr>
          <w:sz w:val="22"/>
          <w:szCs w:val="22"/>
        </w:rPr>
        <w:t xml:space="preserve">Splatnost faktur </w:t>
      </w:r>
      <w:r w:rsidR="005E12E6" w:rsidRPr="00B25F3C">
        <w:rPr>
          <w:sz w:val="22"/>
          <w:szCs w:val="22"/>
        </w:rPr>
        <w:t xml:space="preserve">je </w:t>
      </w:r>
      <w:r w:rsidR="005E12E6" w:rsidRPr="001852FC">
        <w:rPr>
          <w:sz w:val="22"/>
          <w:szCs w:val="22"/>
        </w:rPr>
        <w:t>1</w:t>
      </w:r>
      <w:r w:rsidR="004A77F5">
        <w:rPr>
          <w:sz w:val="22"/>
          <w:szCs w:val="22"/>
        </w:rPr>
        <w:t>5</w:t>
      </w:r>
      <w:r w:rsidRPr="001852FC">
        <w:rPr>
          <w:sz w:val="22"/>
          <w:szCs w:val="22"/>
        </w:rPr>
        <w:t xml:space="preserve"> dnů </w:t>
      </w:r>
      <w:r w:rsidRPr="00B25F3C">
        <w:rPr>
          <w:sz w:val="22"/>
          <w:szCs w:val="22"/>
        </w:rPr>
        <w:t xml:space="preserve">ode dne </w:t>
      </w:r>
      <w:r>
        <w:rPr>
          <w:sz w:val="22"/>
          <w:szCs w:val="22"/>
        </w:rPr>
        <w:t>vystavení</w:t>
      </w:r>
      <w:bookmarkEnd w:id="1"/>
      <w:r>
        <w:rPr>
          <w:sz w:val="22"/>
          <w:szCs w:val="22"/>
        </w:rPr>
        <w:t>.</w:t>
      </w:r>
    </w:p>
    <w:p w14:paraId="7527BF9E" w14:textId="77777777" w:rsidR="00265F14" w:rsidRPr="00265F14" w:rsidRDefault="00265F14" w:rsidP="00265F14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1A670743" w14:textId="77777777" w:rsidR="008E5FFB" w:rsidRDefault="008E5FFB" w:rsidP="008E5FFB">
      <w:pPr>
        <w:numPr>
          <w:ilvl w:val="0"/>
          <w:numId w:val="1"/>
        </w:numPr>
        <w:suppressAutoHyphens w:val="0"/>
        <w:spacing w:after="240"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PODMÍNKY PROVÁDĚNÍ DÍLA</w:t>
      </w:r>
    </w:p>
    <w:p w14:paraId="7D8E4EBB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293795">
        <w:rPr>
          <w:sz w:val="22"/>
          <w:szCs w:val="22"/>
        </w:rPr>
        <w:t xml:space="preserve">Zhotovitel je povinen jmenovat osobu, která bude </w:t>
      </w:r>
      <w:r>
        <w:rPr>
          <w:sz w:val="22"/>
          <w:szCs w:val="22"/>
        </w:rPr>
        <w:t xml:space="preserve">jménem zhotovitele </w:t>
      </w:r>
      <w:r w:rsidRPr="00293795">
        <w:rPr>
          <w:sz w:val="22"/>
          <w:szCs w:val="22"/>
        </w:rPr>
        <w:t xml:space="preserve">odborně řídit provádění stavby </w:t>
      </w:r>
      <w:r w:rsidRPr="00293795">
        <w:rPr>
          <w:b/>
          <w:sz w:val="22"/>
          <w:szCs w:val="22"/>
        </w:rPr>
        <w:t>(</w:t>
      </w:r>
      <w:r w:rsidRPr="008E5156">
        <w:rPr>
          <w:sz w:val="22"/>
          <w:szCs w:val="22"/>
        </w:rPr>
        <w:t>stavbyvedoucí)</w:t>
      </w:r>
      <w:r w:rsidRPr="00293795">
        <w:rPr>
          <w:sz w:val="22"/>
          <w:szCs w:val="22"/>
        </w:rPr>
        <w:t xml:space="preserve"> v souladu se zákonem č. 183/2006 Sb., a písemně objednateli oznámit, kdo je stavbyvedoucí, příp. jeho zástupce. </w:t>
      </w:r>
    </w:p>
    <w:p w14:paraId="576F6161" w14:textId="77777777" w:rsidR="008E5FFB" w:rsidRPr="00293795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053896">
        <w:rPr>
          <w:sz w:val="22"/>
          <w:szCs w:val="22"/>
        </w:rPr>
        <w:t>Zhotovitel povede</w:t>
      </w:r>
      <w:r w:rsidRPr="00293795">
        <w:rPr>
          <w:sz w:val="22"/>
          <w:szCs w:val="22"/>
        </w:rPr>
        <w:t xml:space="preserve"> ode dne převzetí staveniště </w:t>
      </w:r>
      <w:r w:rsidRPr="008E5156">
        <w:rPr>
          <w:sz w:val="22"/>
          <w:szCs w:val="22"/>
        </w:rPr>
        <w:t>stavební deník,</w:t>
      </w:r>
      <w:r>
        <w:rPr>
          <w:b/>
          <w:sz w:val="22"/>
          <w:szCs w:val="22"/>
        </w:rPr>
        <w:t xml:space="preserve"> </w:t>
      </w:r>
      <w:r w:rsidRPr="00053896">
        <w:rPr>
          <w:sz w:val="22"/>
          <w:szCs w:val="22"/>
        </w:rPr>
        <w:t xml:space="preserve">pokud je ho povinen </w:t>
      </w:r>
      <w:r w:rsidR="005E12E6" w:rsidRPr="00053896">
        <w:rPr>
          <w:sz w:val="22"/>
          <w:szCs w:val="22"/>
        </w:rPr>
        <w:t>vést</w:t>
      </w:r>
      <w:r w:rsidR="005E12E6" w:rsidRPr="00293795">
        <w:rPr>
          <w:sz w:val="22"/>
          <w:szCs w:val="22"/>
        </w:rPr>
        <w:t xml:space="preserve"> </w:t>
      </w:r>
      <w:r w:rsidR="005E12E6">
        <w:rPr>
          <w:sz w:val="22"/>
          <w:szCs w:val="22"/>
        </w:rPr>
        <w:br/>
        <w:t>ve</w:t>
      </w:r>
      <w:r w:rsidRPr="00293795">
        <w:rPr>
          <w:sz w:val="22"/>
          <w:szCs w:val="22"/>
        </w:rPr>
        <w:t xml:space="preserve"> smyslu zákona č. 183/2006 Sb. a jeho prováděcích předpisů</w:t>
      </w:r>
      <w:r>
        <w:rPr>
          <w:sz w:val="22"/>
          <w:szCs w:val="22"/>
        </w:rPr>
        <w:t>,</w:t>
      </w:r>
    </w:p>
    <w:p w14:paraId="66F7B368" w14:textId="77777777" w:rsidR="008E5FFB" w:rsidRPr="008E5156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rPr>
          <w:sz w:val="22"/>
          <w:szCs w:val="22"/>
        </w:rPr>
      </w:pPr>
      <w:r w:rsidRPr="008E5156">
        <w:rPr>
          <w:sz w:val="22"/>
          <w:szCs w:val="22"/>
        </w:rPr>
        <w:t>SD pak musí být v pracovní době na stavbě trvale dostupný oprávněným zástupcům účastníků výstavby,</w:t>
      </w:r>
    </w:p>
    <w:p w14:paraId="47AA8F92" w14:textId="77777777" w:rsidR="008E5FFB" w:rsidRPr="009D7B28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9D7B28">
        <w:rPr>
          <w:sz w:val="22"/>
          <w:szCs w:val="22"/>
        </w:rPr>
        <w:t>Zhotovitel</w:t>
      </w:r>
      <w:r w:rsidRPr="009D7B28">
        <w:rPr>
          <w:b/>
          <w:sz w:val="22"/>
          <w:szCs w:val="22"/>
        </w:rPr>
        <w:t xml:space="preserve"> </w:t>
      </w:r>
      <w:r w:rsidRPr="008E5156">
        <w:rPr>
          <w:sz w:val="22"/>
          <w:szCs w:val="22"/>
        </w:rPr>
        <w:t>ručí</w:t>
      </w:r>
      <w:r w:rsidRPr="009D7B28">
        <w:rPr>
          <w:sz w:val="22"/>
          <w:szCs w:val="22"/>
        </w:rPr>
        <w:t xml:space="preserve"> za to, že v rámci provádění prací dle této smlouvy </w:t>
      </w:r>
      <w:r w:rsidRPr="008E5156">
        <w:rPr>
          <w:sz w:val="22"/>
          <w:szCs w:val="22"/>
        </w:rPr>
        <w:t>nepoužije žádný materiál</w:t>
      </w:r>
      <w:r w:rsidRPr="009D7B28">
        <w:rPr>
          <w:sz w:val="22"/>
          <w:szCs w:val="22"/>
        </w:rPr>
        <w:t xml:space="preserve">, o kterém je v době užití známo, že je </w:t>
      </w:r>
      <w:r w:rsidRPr="008E5156">
        <w:rPr>
          <w:sz w:val="22"/>
          <w:szCs w:val="22"/>
        </w:rPr>
        <w:t>škodlivý</w:t>
      </w:r>
      <w:r w:rsidRPr="009D7B28">
        <w:rPr>
          <w:b/>
          <w:sz w:val="22"/>
          <w:szCs w:val="22"/>
        </w:rPr>
        <w:t>,</w:t>
      </w:r>
      <w:r w:rsidRPr="009D7B28">
        <w:rPr>
          <w:sz w:val="22"/>
          <w:szCs w:val="22"/>
        </w:rPr>
        <w:t xml:space="preserve"> včetně materiálů, o nichž by měl </w:t>
      </w:r>
      <w:r w:rsidR="005E12E6" w:rsidRPr="009D7B28">
        <w:rPr>
          <w:sz w:val="22"/>
          <w:szCs w:val="22"/>
        </w:rPr>
        <w:t xml:space="preserve">zhotovitel </w:t>
      </w:r>
      <w:r w:rsidR="005E12E6">
        <w:rPr>
          <w:sz w:val="22"/>
          <w:szCs w:val="22"/>
        </w:rPr>
        <w:br/>
      </w:r>
      <w:r w:rsidR="005E12E6">
        <w:rPr>
          <w:sz w:val="22"/>
          <w:szCs w:val="22"/>
        </w:rPr>
        <w:lastRenderedPageBreak/>
        <w:t>na</w:t>
      </w:r>
      <w:r w:rsidRPr="009D7B28">
        <w:rPr>
          <w:sz w:val="22"/>
          <w:szCs w:val="22"/>
        </w:rPr>
        <w:t xml:space="preserve"> základě svých odborných znalostí vědět, </w:t>
      </w:r>
      <w:r w:rsidR="005E12E6">
        <w:rPr>
          <w:sz w:val="22"/>
          <w:szCs w:val="22"/>
        </w:rPr>
        <w:t>že jsou škodlivé. Dále</w:t>
      </w:r>
      <w:r w:rsidRPr="009D7B28">
        <w:rPr>
          <w:sz w:val="22"/>
          <w:szCs w:val="22"/>
        </w:rPr>
        <w:t xml:space="preserve"> k realizaci díla nepoužije materiály, které </w:t>
      </w:r>
      <w:r w:rsidRPr="008E5156">
        <w:rPr>
          <w:sz w:val="22"/>
          <w:szCs w:val="22"/>
        </w:rPr>
        <w:t>nemají požadovanou certifikaci</w:t>
      </w:r>
      <w:r>
        <w:rPr>
          <w:sz w:val="22"/>
          <w:szCs w:val="22"/>
        </w:rPr>
        <w:t>.</w:t>
      </w:r>
    </w:p>
    <w:p w14:paraId="7552B85D" w14:textId="77777777" w:rsidR="008E5FFB" w:rsidRPr="008E5156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 w:rsidRPr="008E5156">
        <w:rPr>
          <w:b/>
          <w:color w:val="000000"/>
          <w:sz w:val="22"/>
          <w:szCs w:val="22"/>
        </w:rPr>
        <w:t>PŘEDÁNÍ A PŘEVZETÍ DÍLA</w:t>
      </w:r>
    </w:p>
    <w:p w14:paraId="0177D04F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6C7F1860" w14:textId="77777777" w:rsidR="008E5FFB" w:rsidRPr="002F6064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8E5156">
        <w:rPr>
          <w:sz w:val="22"/>
          <w:szCs w:val="22"/>
        </w:rPr>
        <w:t>Zhotovitel</w:t>
      </w:r>
      <w:r w:rsidRPr="0053648A">
        <w:rPr>
          <w:sz w:val="22"/>
          <w:szCs w:val="22"/>
        </w:rPr>
        <w:t xml:space="preserve"> splní svou povinnost zhotovit dílo jeho řádným a </w:t>
      </w:r>
      <w:r w:rsidRPr="008E5156">
        <w:rPr>
          <w:sz w:val="22"/>
          <w:szCs w:val="22"/>
        </w:rPr>
        <w:t>včasným dokončením a předáním objednateli jako celku a odstraněním všech vad a nedodělků</w:t>
      </w:r>
      <w:r w:rsidRPr="0053648A">
        <w:rPr>
          <w:sz w:val="22"/>
          <w:szCs w:val="22"/>
        </w:rPr>
        <w:t xml:space="preserve"> zjištěných v rámci přejímacího řízení. Objednatel je oprávněn řádně provedené dílo převzít jako celek nebo po jednotlivých dílčích plněních, </w:t>
      </w:r>
      <w:r w:rsidRPr="008E5156">
        <w:rPr>
          <w:sz w:val="22"/>
          <w:szCs w:val="22"/>
        </w:rPr>
        <w:t>není však povinen tak učinit před ve smlouvě sjednaným termínem plnění.</w:t>
      </w:r>
      <w:r w:rsidRPr="0053648A">
        <w:rPr>
          <w:sz w:val="22"/>
          <w:szCs w:val="22"/>
        </w:rPr>
        <w:t xml:space="preserve"> Toto právo je splněno podpisem protokolu o předání a převzetí díla nebo dílčího plnění oprávněnými zástupci objednatele a zhotovitele. </w:t>
      </w:r>
      <w:r w:rsidRPr="008E5156">
        <w:rPr>
          <w:sz w:val="22"/>
          <w:szCs w:val="22"/>
        </w:rPr>
        <w:t>Objednatel je oprávněn převzít řádně zhotovené dílo, nebo jeho část i před termínem plnění.</w:t>
      </w:r>
    </w:p>
    <w:p w14:paraId="62D7051F" w14:textId="77777777" w:rsidR="008E5FFB" w:rsidRPr="00FE475D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8E5156">
        <w:rPr>
          <w:sz w:val="22"/>
          <w:szCs w:val="22"/>
        </w:rPr>
        <w:t>K přejímce díla je zhotovitel povinen objednateli předložit</w:t>
      </w:r>
      <w:r>
        <w:rPr>
          <w:sz w:val="22"/>
          <w:szCs w:val="22"/>
        </w:rPr>
        <w:t xml:space="preserve"> následující doklady v 1 vyhotovení</w:t>
      </w:r>
      <w:r w:rsidRPr="0053648A">
        <w:rPr>
          <w:sz w:val="22"/>
          <w:szCs w:val="22"/>
        </w:rPr>
        <w:t>:</w:t>
      </w:r>
    </w:p>
    <w:p w14:paraId="22C60DB3" w14:textId="77777777" w:rsidR="008E5FFB" w:rsidRPr="0053648A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53648A">
        <w:rPr>
          <w:sz w:val="22"/>
          <w:szCs w:val="22"/>
        </w:rPr>
        <w:t xml:space="preserve">seznam strojů a zařízení, které jsou součástí díla, jejich pasporty, </w:t>
      </w:r>
      <w:r w:rsidRPr="008E5156">
        <w:rPr>
          <w:sz w:val="22"/>
          <w:szCs w:val="22"/>
        </w:rPr>
        <w:t xml:space="preserve">záruční listy, návody k obsluze </w:t>
      </w:r>
      <w:r w:rsidRPr="0053648A">
        <w:rPr>
          <w:sz w:val="22"/>
          <w:szCs w:val="22"/>
        </w:rPr>
        <w:t>a údržbě v českém jazyce</w:t>
      </w:r>
      <w:r>
        <w:rPr>
          <w:sz w:val="22"/>
          <w:szCs w:val="22"/>
        </w:rPr>
        <w:t>, pokud jsou součástí díla</w:t>
      </w:r>
    </w:p>
    <w:p w14:paraId="23084AE5" w14:textId="77777777" w:rsidR="008E5FFB" w:rsidRPr="0053648A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8E5156">
        <w:rPr>
          <w:sz w:val="22"/>
          <w:szCs w:val="22"/>
        </w:rPr>
        <w:t>stavební deník</w:t>
      </w:r>
      <w:r w:rsidRPr="0053648A">
        <w:rPr>
          <w:sz w:val="22"/>
          <w:szCs w:val="22"/>
        </w:rPr>
        <w:t xml:space="preserve"> (deníky)</w:t>
      </w:r>
      <w:r>
        <w:rPr>
          <w:sz w:val="22"/>
          <w:szCs w:val="22"/>
        </w:rPr>
        <w:t>, pokud je ve smyslu zák. č. 183/2006 Sb. ve znění pozdějších předpisů veden,</w:t>
      </w:r>
    </w:p>
    <w:p w14:paraId="102DF5E1" w14:textId="77777777" w:rsidR="008E5FFB" w:rsidRPr="0053648A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BF13D7">
        <w:rPr>
          <w:sz w:val="22"/>
          <w:szCs w:val="22"/>
        </w:rPr>
        <w:t>osvědčení</w:t>
      </w:r>
      <w:r w:rsidRPr="0013786B">
        <w:rPr>
          <w:b/>
          <w:sz w:val="22"/>
          <w:szCs w:val="22"/>
        </w:rPr>
        <w:t xml:space="preserve"> </w:t>
      </w:r>
      <w:r w:rsidRPr="008E5156">
        <w:rPr>
          <w:sz w:val="22"/>
          <w:szCs w:val="22"/>
        </w:rPr>
        <w:t>o shodě vlastností zabudovaných materiálů</w:t>
      </w:r>
      <w:r w:rsidRPr="0053648A">
        <w:rPr>
          <w:sz w:val="22"/>
          <w:szCs w:val="22"/>
        </w:rPr>
        <w:t xml:space="preserve"> a výrobků s technickými </w:t>
      </w:r>
      <w:r w:rsidR="005E12E6" w:rsidRPr="0053648A">
        <w:rPr>
          <w:sz w:val="22"/>
          <w:szCs w:val="22"/>
        </w:rPr>
        <w:t xml:space="preserve">požadavky </w:t>
      </w:r>
      <w:r w:rsidR="005E12E6">
        <w:rPr>
          <w:sz w:val="22"/>
          <w:szCs w:val="22"/>
        </w:rPr>
        <w:br/>
        <w:t>na</w:t>
      </w:r>
      <w:r w:rsidRPr="0053648A">
        <w:rPr>
          <w:sz w:val="22"/>
          <w:szCs w:val="22"/>
        </w:rPr>
        <w:t xml:space="preserve"> ně kladenými nebo ujištění dle zákona č. 22/1997 Sb. ve znění pozdějších předpisů</w:t>
      </w:r>
      <w:r>
        <w:rPr>
          <w:sz w:val="22"/>
          <w:szCs w:val="22"/>
        </w:rPr>
        <w:t>, pokud jsou součástí díla,</w:t>
      </w:r>
    </w:p>
    <w:p w14:paraId="4E3E858A" w14:textId="77777777" w:rsidR="008E5FFB" w:rsidRPr="008E5156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rPr>
          <w:sz w:val="22"/>
          <w:szCs w:val="22"/>
        </w:rPr>
      </w:pPr>
      <w:r w:rsidRPr="008E5156">
        <w:rPr>
          <w:sz w:val="22"/>
          <w:szCs w:val="22"/>
        </w:rPr>
        <w:t>Nedohodnou-li se smluvní strany v rámci přejímacího řízení jinak, vyhotoví protokol o předání a převzetí díla zhotovitel.</w:t>
      </w:r>
    </w:p>
    <w:p w14:paraId="4F95DFF1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53648A">
        <w:rPr>
          <w:sz w:val="22"/>
          <w:szCs w:val="22"/>
        </w:rPr>
        <w:t xml:space="preserve">Před </w:t>
      </w:r>
      <w:r w:rsidRPr="008E5156">
        <w:rPr>
          <w:sz w:val="22"/>
          <w:szCs w:val="22"/>
        </w:rPr>
        <w:t>předáním díla je povinen zhotovitel zajistit závěrečnou kontrolní prohlídku</w:t>
      </w:r>
      <w:r w:rsidRPr="0053648A">
        <w:rPr>
          <w:sz w:val="22"/>
          <w:szCs w:val="22"/>
        </w:rPr>
        <w:t xml:space="preserve"> </w:t>
      </w:r>
      <w:r w:rsidR="005E12E6" w:rsidRPr="0053648A">
        <w:rPr>
          <w:sz w:val="22"/>
          <w:szCs w:val="22"/>
        </w:rPr>
        <w:t>stavby</w:t>
      </w:r>
      <w:r w:rsidR="005E12E6">
        <w:rPr>
          <w:sz w:val="22"/>
          <w:szCs w:val="22"/>
        </w:rPr>
        <w:t xml:space="preserve"> za</w:t>
      </w:r>
      <w:r w:rsidRPr="0053648A">
        <w:rPr>
          <w:sz w:val="22"/>
          <w:szCs w:val="22"/>
        </w:rPr>
        <w:t xml:space="preserve"> účasti </w:t>
      </w:r>
      <w:r>
        <w:rPr>
          <w:sz w:val="22"/>
          <w:szCs w:val="22"/>
        </w:rPr>
        <w:t>objednatele</w:t>
      </w:r>
      <w:r w:rsidRPr="0053648A">
        <w:rPr>
          <w:sz w:val="22"/>
          <w:szCs w:val="22"/>
        </w:rPr>
        <w:t>. Ze závěrečné prohlídky bude vyhotoven protokol, ve kterém bude uveden seznam</w:t>
      </w:r>
      <w:r>
        <w:rPr>
          <w:sz w:val="22"/>
          <w:szCs w:val="22"/>
        </w:rPr>
        <w:t xml:space="preserve"> případných</w:t>
      </w:r>
      <w:r w:rsidRPr="0053648A">
        <w:rPr>
          <w:sz w:val="22"/>
          <w:szCs w:val="22"/>
        </w:rPr>
        <w:t xml:space="preserve"> </w:t>
      </w:r>
      <w:r w:rsidRPr="008E5156">
        <w:rPr>
          <w:sz w:val="22"/>
          <w:szCs w:val="22"/>
        </w:rPr>
        <w:t>vad a nedodělků</w:t>
      </w:r>
      <w:r w:rsidRPr="0053648A">
        <w:rPr>
          <w:sz w:val="22"/>
          <w:szCs w:val="22"/>
        </w:rPr>
        <w:t xml:space="preserve"> a termín jejich odstranění.</w:t>
      </w:r>
    </w:p>
    <w:p w14:paraId="43BCEE1A" w14:textId="77777777" w:rsidR="00640E9A" w:rsidRPr="0053648A" w:rsidRDefault="00640E9A" w:rsidP="00640E9A">
      <w:pPr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42073536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ZÁRUKA A ODPOVĚDNOST ZA VADY</w:t>
      </w:r>
    </w:p>
    <w:p w14:paraId="29912353" w14:textId="77777777" w:rsidR="008E5FFB" w:rsidRDefault="008E5FFB" w:rsidP="008E5FFB">
      <w:pPr>
        <w:rPr>
          <w:b/>
          <w:color w:val="000000"/>
          <w:sz w:val="22"/>
          <w:szCs w:val="22"/>
        </w:rPr>
      </w:pPr>
    </w:p>
    <w:p w14:paraId="4004DE4D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8E5156">
        <w:rPr>
          <w:sz w:val="22"/>
          <w:szCs w:val="22"/>
        </w:rPr>
        <w:t>Zhotovitel</w:t>
      </w:r>
      <w:r w:rsidRPr="00CD427A">
        <w:rPr>
          <w:sz w:val="22"/>
          <w:szCs w:val="22"/>
        </w:rPr>
        <w:t xml:space="preserve"> poskytuje objednateli záruku, že veškeré dodané zboží, zařízení a materiály, provedené stavební a montážní práce a poskytnuté služby budou prosty jakýchkoliv vad a</w:t>
      </w:r>
      <w:r>
        <w:rPr>
          <w:sz w:val="22"/>
          <w:szCs w:val="22"/>
        </w:rPr>
        <w:t> </w:t>
      </w:r>
      <w:r w:rsidRPr="008E5156">
        <w:rPr>
          <w:sz w:val="22"/>
          <w:szCs w:val="22"/>
        </w:rPr>
        <w:t xml:space="preserve">zhotovitel </w:t>
      </w:r>
      <w:r w:rsidR="005E12E6">
        <w:rPr>
          <w:sz w:val="22"/>
          <w:szCs w:val="22"/>
        </w:rPr>
        <w:br/>
      </w:r>
      <w:r w:rsidRPr="008E5156">
        <w:rPr>
          <w:sz w:val="22"/>
          <w:szCs w:val="22"/>
        </w:rPr>
        <w:t>bez zbytečného prodlení a na své vlastní náklady provede znovu</w:t>
      </w:r>
      <w:r w:rsidRPr="00CD427A">
        <w:rPr>
          <w:sz w:val="22"/>
          <w:szCs w:val="22"/>
        </w:rPr>
        <w:t xml:space="preserve"> tyto činnosti a</w:t>
      </w:r>
      <w:r>
        <w:rPr>
          <w:sz w:val="22"/>
          <w:szCs w:val="22"/>
        </w:rPr>
        <w:t> </w:t>
      </w:r>
      <w:r w:rsidRPr="00CD427A">
        <w:rPr>
          <w:sz w:val="22"/>
          <w:szCs w:val="22"/>
        </w:rPr>
        <w:t>dodá znovu ty části díla nebo opraví své činnosti a části díla v míře potřebné k odstranění vad.</w:t>
      </w:r>
    </w:p>
    <w:p w14:paraId="15D0FDD3" w14:textId="77777777" w:rsidR="008E5FFB" w:rsidRPr="00FE475D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8E5156">
        <w:rPr>
          <w:sz w:val="22"/>
          <w:szCs w:val="22"/>
        </w:rPr>
        <w:t>Dílo má vady</w:t>
      </w:r>
      <w:r w:rsidRPr="00CD427A">
        <w:rPr>
          <w:sz w:val="22"/>
          <w:szCs w:val="22"/>
        </w:rPr>
        <w:t>, jestliže jeho provedení neodpovídá výsledku určenému v projektové dokumentaci nebo ve smlouvě, popř. má takové vlastnosti, které mít nesmí nebo má takové vlastnosti, které brání řádnému a efektivnímu užívání díl</w:t>
      </w:r>
      <w:r>
        <w:rPr>
          <w:sz w:val="22"/>
          <w:szCs w:val="22"/>
        </w:rPr>
        <w:t>a k účelu, ke kterému je určeno.</w:t>
      </w:r>
    </w:p>
    <w:p w14:paraId="0DA656EE" w14:textId="77777777" w:rsidR="008E5FFB" w:rsidRPr="00CD427A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2" w:name="_Ref372784714"/>
      <w:r w:rsidRPr="008E5156">
        <w:rPr>
          <w:sz w:val="22"/>
          <w:szCs w:val="22"/>
        </w:rPr>
        <w:t xml:space="preserve">Zhotovitel odpovídá za to, že předmět díla má v době jeho předání objednateli a po dobu záruční doby bude mít vlastnosti stanovené obecně závaznými předpisy, závaznými </w:t>
      </w:r>
      <w:r w:rsidRPr="00CD427A">
        <w:rPr>
          <w:sz w:val="22"/>
          <w:szCs w:val="22"/>
        </w:rPr>
        <w:t xml:space="preserve">ustanoveními českých technických norem, popřípadě vlastnosti obvyklé, dále za to, že dílo nemá právní vady, je kompletní, splňuje určenou funkci a odpovídá požadavkům sjednaným </w:t>
      </w:r>
      <w:r w:rsidR="00094309">
        <w:rPr>
          <w:sz w:val="22"/>
          <w:szCs w:val="22"/>
        </w:rPr>
        <w:br/>
      </w:r>
      <w:r w:rsidRPr="00CD427A">
        <w:rPr>
          <w:sz w:val="22"/>
          <w:szCs w:val="22"/>
        </w:rPr>
        <w:t xml:space="preserve">ve smlouvě. </w:t>
      </w:r>
      <w:r w:rsidRPr="008E5156">
        <w:rPr>
          <w:sz w:val="22"/>
          <w:szCs w:val="22"/>
        </w:rPr>
        <w:t>V případě výskytu jakýchkoli vad zhotovitel bez zbytečného prodlení a</w:t>
      </w:r>
      <w:r w:rsidRPr="00443DF8">
        <w:rPr>
          <w:b/>
          <w:sz w:val="22"/>
          <w:szCs w:val="22"/>
        </w:rPr>
        <w:t xml:space="preserve"> </w:t>
      </w:r>
      <w:r w:rsidRPr="00902709">
        <w:rPr>
          <w:sz w:val="22"/>
          <w:szCs w:val="22"/>
        </w:rPr>
        <w:t xml:space="preserve">na své vlastní </w:t>
      </w:r>
      <w:r w:rsidRPr="00902709">
        <w:rPr>
          <w:sz w:val="22"/>
          <w:szCs w:val="22"/>
        </w:rPr>
        <w:lastRenderedPageBreak/>
        <w:t>náklady</w:t>
      </w:r>
      <w:r w:rsidRPr="00CD427A">
        <w:rPr>
          <w:sz w:val="22"/>
          <w:szCs w:val="22"/>
        </w:rPr>
        <w:t xml:space="preserve"> provede znovu ty činnosti, dodá znovu části díla nebo opraví své činnosti a části díla v míře potřebné k odstranění vad.</w:t>
      </w:r>
    </w:p>
    <w:p w14:paraId="4161A2AE" w14:textId="225ACBCF" w:rsidR="008E5FFB" w:rsidRPr="00337CA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337CAB">
        <w:rPr>
          <w:sz w:val="22"/>
          <w:szCs w:val="22"/>
        </w:rPr>
        <w:t xml:space="preserve"> </w:t>
      </w:r>
      <w:bookmarkStart w:id="3" w:name="_Ref320796570"/>
      <w:r w:rsidRPr="008E5156">
        <w:rPr>
          <w:sz w:val="22"/>
          <w:szCs w:val="22"/>
        </w:rPr>
        <w:t>Záruční doba na dílo jako celek začíná běžet ode dne podpisu protokolu o předání a převzetí díla jako celku, a to v </w:t>
      </w:r>
      <w:r>
        <w:rPr>
          <w:sz w:val="22"/>
          <w:szCs w:val="22"/>
        </w:rPr>
        <w:t xml:space="preserve">délce </w:t>
      </w:r>
      <w:r w:rsidR="00265F14">
        <w:rPr>
          <w:b/>
          <w:sz w:val="22"/>
          <w:szCs w:val="22"/>
        </w:rPr>
        <w:t>36</w:t>
      </w:r>
      <w:r w:rsidRPr="001852FC">
        <w:rPr>
          <w:sz w:val="22"/>
          <w:szCs w:val="22"/>
        </w:rPr>
        <w:t xml:space="preserve"> </w:t>
      </w:r>
      <w:r w:rsidRPr="008E5156">
        <w:rPr>
          <w:sz w:val="22"/>
          <w:szCs w:val="22"/>
        </w:rPr>
        <w:t>měsíců</w:t>
      </w:r>
      <w:r w:rsidRPr="00337CAB">
        <w:rPr>
          <w:sz w:val="22"/>
          <w:szCs w:val="22"/>
        </w:rPr>
        <w:t>.</w:t>
      </w:r>
      <w:bookmarkEnd w:id="3"/>
      <w:r w:rsidRPr="00337CAB">
        <w:rPr>
          <w:sz w:val="22"/>
          <w:szCs w:val="22"/>
        </w:rPr>
        <w:t xml:space="preserve"> Záruční doba neběží po dobu, po kterou nemůže objednatel dílo užívat pro vady, za které odpovídá zhotovitel.  </w:t>
      </w:r>
      <w:r w:rsidRPr="008E5156">
        <w:rPr>
          <w:sz w:val="22"/>
          <w:szCs w:val="22"/>
        </w:rPr>
        <w:t>U spotřebního materiálu</w:t>
      </w:r>
      <w:r w:rsidRPr="00337CAB">
        <w:rPr>
          <w:sz w:val="22"/>
          <w:szCs w:val="22"/>
        </w:rPr>
        <w:t xml:space="preserve">, </w:t>
      </w:r>
      <w:r w:rsidR="00094309">
        <w:rPr>
          <w:sz w:val="22"/>
          <w:szCs w:val="22"/>
        </w:rPr>
        <w:br/>
      </w:r>
      <w:r w:rsidRPr="00337CAB">
        <w:rPr>
          <w:sz w:val="22"/>
          <w:szCs w:val="22"/>
        </w:rPr>
        <w:t xml:space="preserve">kde z důvodu běžného opotřebení věci způsobeného používáním nelze garantovat záruční dobu dle předchozího odstavce, je záruční doba v délce </w:t>
      </w:r>
      <w:r w:rsidRPr="001852FC">
        <w:rPr>
          <w:b/>
          <w:sz w:val="22"/>
          <w:szCs w:val="22"/>
        </w:rPr>
        <w:t xml:space="preserve">24 </w:t>
      </w:r>
      <w:r w:rsidRPr="008E5156">
        <w:rPr>
          <w:sz w:val="22"/>
          <w:szCs w:val="22"/>
        </w:rPr>
        <w:t>měsíců (snížená záruční doba).</w:t>
      </w:r>
      <w:r w:rsidRPr="00337CAB">
        <w:rPr>
          <w:sz w:val="22"/>
          <w:szCs w:val="22"/>
        </w:rPr>
        <w:t xml:space="preserve"> </w:t>
      </w:r>
    </w:p>
    <w:bookmarkEnd w:id="2"/>
    <w:p w14:paraId="59AACC38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REKLAMACE</w:t>
      </w:r>
    </w:p>
    <w:p w14:paraId="0869667A" w14:textId="77777777" w:rsidR="008E5FFB" w:rsidRDefault="008E5FFB" w:rsidP="008E5FFB">
      <w:pPr>
        <w:rPr>
          <w:b/>
          <w:color w:val="000000"/>
          <w:sz w:val="22"/>
          <w:szCs w:val="22"/>
        </w:rPr>
      </w:pPr>
    </w:p>
    <w:p w14:paraId="4E8CF989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6F07BC">
        <w:rPr>
          <w:sz w:val="22"/>
          <w:szCs w:val="22"/>
        </w:rPr>
        <w:t>Jestliže</w:t>
      </w:r>
      <w:r w:rsidRPr="00443DF8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</w:t>
      </w:r>
      <w:r w:rsidRPr="00AE3CD3">
        <w:rPr>
          <w:sz w:val="22"/>
          <w:szCs w:val="22"/>
        </w:rPr>
        <w:t xml:space="preserve">V reklamaci budou </w:t>
      </w:r>
      <w:r>
        <w:rPr>
          <w:sz w:val="22"/>
          <w:szCs w:val="22"/>
        </w:rPr>
        <w:t>v</w:t>
      </w:r>
      <w:r w:rsidRPr="00AE3CD3">
        <w:rPr>
          <w:sz w:val="22"/>
          <w:szCs w:val="22"/>
        </w:rPr>
        <w:t xml:space="preserve">ady popsány. </w:t>
      </w:r>
    </w:p>
    <w:p w14:paraId="114DE4D9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6F07BC">
        <w:rPr>
          <w:sz w:val="22"/>
          <w:szCs w:val="22"/>
        </w:rPr>
        <w:t xml:space="preserve">Zhotovitel potvrdí objednateli formou e-mailu, datovou zprávou do datové </w:t>
      </w:r>
      <w:r w:rsidR="005E12E6" w:rsidRPr="006F07BC">
        <w:rPr>
          <w:sz w:val="22"/>
          <w:szCs w:val="22"/>
        </w:rPr>
        <w:t xml:space="preserve">schránky </w:t>
      </w:r>
      <w:r w:rsidR="005E12E6">
        <w:rPr>
          <w:sz w:val="22"/>
          <w:szCs w:val="22"/>
        </w:rPr>
        <w:br/>
        <w:t>nebo</w:t>
      </w:r>
      <w:r w:rsidRPr="006F07BC">
        <w:rPr>
          <w:sz w:val="22"/>
          <w:szCs w:val="22"/>
        </w:rPr>
        <w:t xml:space="preserve"> písemně přijetí reklamace a do 3 pracovních dnů</w:t>
      </w:r>
      <w:r w:rsidRPr="00443DF8">
        <w:rPr>
          <w:sz w:val="22"/>
          <w:szCs w:val="22"/>
        </w:rPr>
        <w:t xml:space="preserve"> od obdržení</w:t>
      </w:r>
      <w:r>
        <w:rPr>
          <w:sz w:val="22"/>
          <w:szCs w:val="22"/>
        </w:rPr>
        <w:t xml:space="preserve"> reklamace začne s odstraňováním vad, nedohodnou-li se smluvní strany písemně jinak. </w:t>
      </w:r>
      <w:r w:rsidRPr="00443DF8">
        <w:rPr>
          <w:sz w:val="22"/>
          <w:szCs w:val="22"/>
        </w:rPr>
        <w:t xml:space="preserve"> Bez ohledu na to, </w:t>
      </w:r>
      <w:r w:rsidR="00094309">
        <w:rPr>
          <w:sz w:val="22"/>
          <w:szCs w:val="22"/>
        </w:rPr>
        <w:br/>
      </w:r>
      <w:r w:rsidRPr="00443DF8">
        <w:rPr>
          <w:sz w:val="22"/>
          <w:szCs w:val="22"/>
        </w:rPr>
        <w:t>zda bylo možné zjistit vadu již dříve, je zhotovitel povinen vadu v </w:t>
      </w:r>
      <w:r w:rsidRPr="006F07BC">
        <w:rPr>
          <w:sz w:val="22"/>
          <w:szCs w:val="22"/>
        </w:rPr>
        <w:t>co možná nejkratší technicky obhajitelné lhůtě odstranit</w:t>
      </w:r>
      <w:r w:rsidRPr="00443DF8">
        <w:rPr>
          <w:sz w:val="22"/>
          <w:szCs w:val="22"/>
        </w:rPr>
        <w:t xml:space="preserve">, nebude-li dohodnuto jinak, a to buď opravou, nebo výměnou vadných částí zařízení za části nové. Nedojde-li mezi oběma smluvními stranami k dohodě </w:t>
      </w:r>
      <w:r w:rsidR="00094309">
        <w:rPr>
          <w:sz w:val="22"/>
          <w:szCs w:val="22"/>
        </w:rPr>
        <w:br/>
      </w:r>
      <w:r w:rsidRPr="00443DF8">
        <w:rPr>
          <w:sz w:val="22"/>
          <w:szCs w:val="22"/>
        </w:rPr>
        <w:t xml:space="preserve">o termínu odstranění reklamované vady, platí, že vada musí být odstraněna </w:t>
      </w:r>
      <w:r w:rsidRPr="006F07BC">
        <w:rPr>
          <w:sz w:val="22"/>
          <w:szCs w:val="22"/>
        </w:rPr>
        <w:t>nejpozději do 14 dnů</w:t>
      </w:r>
      <w:r w:rsidRPr="00671EE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ode dne uplatnění reklamace.</w:t>
      </w:r>
    </w:p>
    <w:p w14:paraId="745117C5" w14:textId="77777777" w:rsidR="008E5FFB" w:rsidRPr="00443DF8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6F07BC">
        <w:rPr>
          <w:sz w:val="22"/>
          <w:szCs w:val="22"/>
        </w:rPr>
        <w:t>V případě, že zhotovitel do 3 pracovních dnů nezahájí</w:t>
      </w:r>
      <w:r w:rsidRPr="00FC37B9">
        <w:rPr>
          <w:b/>
          <w:sz w:val="22"/>
          <w:szCs w:val="22"/>
        </w:rPr>
        <w:t xml:space="preserve"> </w:t>
      </w:r>
      <w:r w:rsidRPr="00443DF8">
        <w:rPr>
          <w:sz w:val="22"/>
          <w:szCs w:val="22"/>
        </w:rPr>
        <w:t xml:space="preserve">odstraňování vad a tyto ve stanovených, popř. dohodnutých lhůtách neodstraní, je objednatel oprávněn vadu po předchozím oznámení zhotoviteli odstranit sám nebo ji </w:t>
      </w:r>
      <w:r w:rsidRPr="006F07BC">
        <w:rPr>
          <w:sz w:val="22"/>
          <w:szCs w:val="22"/>
        </w:rPr>
        <w:t>nechat odstranit, a to na náklady zhotovitele</w:t>
      </w:r>
      <w:r w:rsidRPr="00443DF8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14:paraId="6609D095" w14:textId="77777777" w:rsidR="008E5FFB" w:rsidRPr="00443DF8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443DF8">
        <w:rPr>
          <w:sz w:val="22"/>
          <w:szCs w:val="22"/>
        </w:rPr>
        <w:t xml:space="preserve"> </w:t>
      </w:r>
      <w:r w:rsidRPr="006F07BC">
        <w:rPr>
          <w:sz w:val="22"/>
          <w:szCs w:val="22"/>
        </w:rPr>
        <w:t>Jestliže</w:t>
      </w:r>
      <w:r w:rsidRPr="00443DF8">
        <w:rPr>
          <w:sz w:val="22"/>
          <w:szCs w:val="22"/>
        </w:rPr>
        <w:t xml:space="preserve"> se během záruční doby vyskytnou jakékoli </w:t>
      </w:r>
      <w:r w:rsidRPr="00671EE9">
        <w:rPr>
          <w:sz w:val="22"/>
          <w:szCs w:val="22"/>
        </w:rPr>
        <w:t>vady</w:t>
      </w:r>
      <w:r w:rsidRPr="00443DF8">
        <w:rPr>
          <w:sz w:val="22"/>
          <w:szCs w:val="22"/>
        </w:rPr>
        <w:t xml:space="preserve"> dodaného díla nebo jeho </w:t>
      </w:r>
      <w:r w:rsidR="005E12E6" w:rsidRPr="00443DF8">
        <w:rPr>
          <w:sz w:val="22"/>
          <w:szCs w:val="22"/>
        </w:rPr>
        <w:t>části,</w:t>
      </w:r>
      <w:r w:rsidR="005E12E6">
        <w:rPr>
          <w:sz w:val="22"/>
          <w:szCs w:val="22"/>
        </w:rPr>
        <w:t xml:space="preserve"> </w:t>
      </w:r>
      <w:r w:rsidR="005E12E6">
        <w:rPr>
          <w:sz w:val="22"/>
          <w:szCs w:val="22"/>
        </w:rPr>
        <w:br/>
        <w:t>které</w:t>
      </w:r>
      <w:r w:rsidRPr="00443DF8">
        <w:rPr>
          <w:sz w:val="22"/>
          <w:szCs w:val="22"/>
        </w:rPr>
        <w:t xml:space="preserve"> vedou, nebo mohou vést k poškození zdraví osob, nebo majetku, jedná se o </w:t>
      </w:r>
      <w:r w:rsidRPr="00E4559B">
        <w:rPr>
          <w:sz w:val="22"/>
          <w:szCs w:val="22"/>
        </w:rPr>
        <w:t>havarijní stav</w:t>
      </w:r>
      <w:r w:rsidRPr="00443DF8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           </w:t>
      </w:r>
      <w:r w:rsidRPr="00443DF8">
        <w:rPr>
          <w:sz w:val="22"/>
          <w:szCs w:val="22"/>
        </w:rPr>
        <w:t xml:space="preserve">Po oznámení havarijního stavu objednatelem zhotovitel započne s pracemi na odstranění havarijního stavu </w:t>
      </w:r>
      <w:r w:rsidRPr="00E4559B">
        <w:rPr>
          <w:sz w:val="22"/>
          <w:szCs w:val="22"/>
        </w:rPr>
        <w:t>nejpozději do 24 hodin a je povinen tento stav odstranit bezodkladně, nejpozději však do 48 hodin od jeho ozn</w:t>
      </w:r>
      <w:r w:rsidRPr="00443DF8">
        <w:rPr>
          <w:sz w:val="22"/>
          <w:szCs w:val="22"/>
        </w:rPr>
        <w:t>ámení.</w:t>
      </w:r>
    </w:p>
    <w:p w14:paraId="2193D340" w14:textId="77777777" w:rsidR="008E5FFB" w:rsidRPr="008E62FD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4559B">
        <w:rPr>
          <w:sz w:val="22"/>
          <w:szCs w:val="22"/>
        </w:rPr>
        <w:t>Zhotovitel neodpovídá</w:t>
      </w:r>
      <w:r w:rsidRPr="008E62FD">
        <w:rPr>
          <w:sz w:val="22"/>
          <w:szCs w:val="22"/>
        </w:rPr>
        <w:t xml:space="preserve"> za vady způsobené postupem podle nevhodných pokynů, popřípadě podle nesprávné projektové dokumentace, dodané mu objednatelem, jestliže</w:t>
      </w:r>
      <w:r>
        <w:rPr>
          <w:sz w:val="22"/>
          <w:szCs w:val="22"/>
        </w:rPr>
        <w:t xml:space="preserve"> </w:t>
      </w:r>
      <w:r w:rsidR="005E12E6" w:rsidRPr="008E62FD">
        <w:rPr>
          <w:sz w:val="22"/>
          <w:szCs w:val="22"/>
        </w:rPr>
        <w:t xml:space="preserve">zhotovitel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na</w:t>
      </w:r>
      <w:r w:rsidRPr="008E62FD">
        <w:rPr>
          <w:sz w:val="22"/>
          <w:szCs w:val="22"/>
        </w:rPr>
        <w:t xml:space="preserve"> nevhodnost těchto pokynů písemně upozornil a objednatel na jejich dodržení písemně trval.</w:t>
      </w:r>
    </w:p>
    <w:p w14:paraId="3F1C000A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SMLUVNÍ SANKCE</w:t>
      </w:r>
    </w:p>
    <w:p w14:paraId="303A458B" w14:textId="77777777" w:rsidR="008E5FFB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468AAB08" w14:textId="77777777" w:rsidR="008E5FFB" w:rsidRPr="00671EE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rPr>
          <w:sz w:val="22"/>
          <w:szCs w:val="22"/>
        </w:rPr>
      </w:pPr>
      <w:r w:rsidRPr="00E4559B">
        <w:rPr>
          <w:sz w:val="22"/>
          <w:szCs w:val="22"/>
        </w:rPr>
        <w:t>Zhotovitel</w:t>
      </w:r>
      <w:r w:rsidRPr="00671EE9">
        <w:rPr>
          <w:sz w:val="22"/>
          <w:szCs w:val="22"/>
        </w:rPr>
        <w:t xml:space="preserve"> zaplatí objednateli smluvní pokutu ve výši </w:t>
      </w:r>
      <w:r>
        <w:rPr>
          <w:sz w:val="22"/>
          <w:szCs w:val="22"/>
        </w:rPr>
        <w:t>1</w:t>
      </w:r>
      <w:r w:rsidRPr="00FC37B9">
        <w:rPr>
          <w:b/>
          <w:sz w:val="22"/>
          <w:szCs w:val="22"/>
        </w:rPr>
        <w:t>.000</w:t>
      </w:r>
      <w:r w:rsidRPr="00F12DFA">
        <w:rPr>
          <w:b/>
          <w:sz w:val="22"/>
          <w:szCs w:val="22"/>
        </w:rPr>
        <w:t>,-</w:t>
      </w:r>
      <w:r w:rsidR="005E12E6" w:rsidRPr="00F12DFA">
        <w:rPr>
          <w:b/>
          <w:sz w:val="22"/>
          <w:szCs w:val="22"/>
        </w:rPr>
        <w:t>Kč</w:t>
      </w:r>
      <w:r w:rsidR="005E12E6" w:rsidRPr="00671EE9">
        <w:rPr>
          <w:sz w:val="22"/>
          <w:szCs w:val="22"/>
        </w:rPr>
        <w:t xml:space="preserve"> za</w:t>
      </w:r>
      <w:r w:rsidRPr="00671EE9">
        <w:rPr>
          <w:sz w:val="22"/>
          <w:szCs w:val="22"/>
        </w:rPr>
        <w:t xml:space="preserve"> každý započatý kalendářní den </w:t>
      </w:r>
      <w:r w:rsidRPr="00E4559B">
        <w:rPr>
          <w:sz w:val="22"/>
          <w:szCs w:val="22"/>
        </w:rPr>
        <w:t>prodlení s předáním díla</w:t>
      </w:r>
      <w:r w:rsidRPr="00671EE9">
        <w:rPr>
          <w:sz w:val="22"/>
          <w:szCs w:val="22"/>
        </w:rPr>
        <w:t xml:space="preserve"> oproti termínu </w:t>
      </w:r>
      <w:r>
        <w:rPr>
          <w:sz w:val="22"/>
          <w:szCs w:val="22"/>
        </w:rPr>
        <w:t>dokončení díla dle této smlouvy.</w:t>
      </w:r>
      <w:r w:rsidRPr="00671EE9">
        <w:rPr>
          <w:sz w:val="22"/>
          <w:szCs w:val="22"/>
        </w:rPr>
        <w:t xml:space="preserve"> </w:t>
      </w:r>
    </w:p>
    <w:p w14:paraId="50D01AF6" w14:textId="77777777" w:rsidR="008E5FFB" w:rsidRPr="00671EE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4559B">
        <w:rPr>
          <w:sz w:val="22"/>
          <w:szCs w:val="22"/>
        </w:rPr>
        <w:t>Zhotovitel</w:t>
      </w:r>
      <w:r w:rsidRPr="00671EE9">
        <w:rPr>
          <w:sz w:val="22"/>
          <w:szCs w:val="22"/>
        </w:rPr>
        <w:t xml:space="preserve"> zaplatí objednateli smluvní pokutu za </w:t>
      </w:r>
      <w:r w:rsidRPr="00E4559B">
        <w:rPr>
          <w:sz w:val="22"/>
          <w:szCs w:val="22"/>
        </w:rPr>
        <w:t>prodlení s odstraněním reklamované vady</w:t>
      </w:r>
      <w:r w:rsidRPr="00671EE9">
        <w:rPr>
          <w:sz w:val="22"/>
          <w:szCs w:val="22"/>
        </w:rPr>
        <w:t xml:space="preserve"> v dohodnuté lhůtě ve výši</w:t>
      </w:r>
      <w:r>
        <w:rPr>
          <w:sz w:val="22"/>
          <w:szCs w:val="22"/>
        </w:rPr>
        <w:t xml:space="preserve"> 1</w:t>
      </w:r>
      <w:r w:rsidRPr="00BA6C40">
        <w:rPr>
          <w:b/>
          <w:sz w:val="22"/>
          <w:szCs w:val="22"/>
        </w:rPr>
        <w:t>.000,-</w:t>
      </w:r>
      <w:r w:rsidRPr="00671EE9">
        <w:rPr>
          <w:sz w:val="22"/>
          <w:szCs w:val="22"/>
        </w:rPr>
        <w:t xml:space="preserve"> Kč za každou vadu a započatý kalendářní den </w:t>
      </w:r>
      <w:r w:rsidR="005E12E6" w:rsidRPr="00671EE9">
        <w:rPr>
          <w:sz w:val="22"/>
          <w:szCs w:val="22"/>
        </w:rPr>
        <w:t xml:space="preserve">prodlení </w:t>
      </w:r>
      <w:r w:rsidR="005E12E6">
        <w:rPr>
          <w:sz w:val="22"/>
          <w:szCs w:val="22"/>
        </w:rPr>
        <w:br/>
        <w:t>od</w:t>
      </w:r>
      <w:r w:rsidRPr="00671EE9">
        <w:rPr>
          <w:sz w:val="22"/>
          <w:szCs w:val="22"/>
        </w:rPr>
        <w:t xml:space="preserve"> dohodnutého termínu odstranění vady</w:t>
      </w:r>
      <w:r>
        <w:rPr>
          <w:sz w:val="22"/>
          <w:szCs w:val="22"/>
        </w:rPr>
        <w:t>.</w:t>
      </w:r>
    </w:p>
    <w:p w14:paraId="5AA72D07" w14:textId="77777777" w:rsidR="008E5FFB" w:rsidRPr="00671EE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4559B">
        <w:rPr>
          <w:sz w:val="22"/>
          <w:szCs w:val="22"/>
        </w:rPr>
        <w:t xml:space="preserve">Zhotovitel </w:t>
      </w:r>
      <w:r w:rsidRPr="00671EE9">
        <w:rPr>
          <w:sz w:val="22"/>
          <w:szCs w:val="22"/>
        </w:rPr>
        <w:t xml:space="preserve">zaplatí objednateli smluvní pokutu za </w:t>
      </w:r>
      <w:r w:rsidRPr="00E4559B">
        <w:rPr>
          <w:sz w:val="22"/>
          <w:szCs w:val="22"/>
        </w:rPr>
        <w:t>včas nevyklizené staveniště</w:t>
      </w:r>
      <w:r w:rsidRPr="00671EE9">
        <w:rPr>
          <w:sz w:val="22"/>
          <w:szCs w:val="22"/>
        </w:rPr>
        <w:t xml:space="preserve"> ve výši</w:t>
      </w:r>
      <w:r>
        <w:rPr>
          <w:sz w:val="22"/>
          <w:szCs w:val="22"/>
        </w:rPr>
        <w:t xml:space="preserve"> </w:t>
      </w:r>
      <w:r w:rsidRPr="00142B8C">
        <w:rPr>
          <w:b/>
          <w:sz w:val="22"/>
          <w:szCs w:val="22"/>
        </w:rPr>
        <w:t>5</w:t>
      </w:r>
      <w:r w:rsidRPr="00BA6C40">
        <w:rPr>
          <w:b/>
          <w:sz w:val="22"/>
          <w:szCs w:val="22"/>
        </w:rPr>
        <w:t xml:space="preserve">00,- </w:t>
      </w:r>
      <w:r w:rsidR="005E12E6" w:rsidRPr="00BA6C40">
        <w:rPr>
          <w:b/>
          <w:sz w:val="22"/>
          <w:szCs w:val="22"/>
        </w:rPr>
        <w:t>Kč</w:t>
      </w:r>
      <w:r w:rsidR="005E12E6" w:rsidRPr="00671EE9">
        <w:rPr>
          <w:sz w:val="22"/>
          <w:szCs w:val="22"/>
        </w:rPr>
        <w:t xml:space="preserve"> </w:t>
      </w:r>
      <w:r w:rsidR="005E12E6">
        <w:rPr>
          <w:sz w:val="22"/>
          <w:szCs w:val="22"/>
        </w:rPr>
        <w:br/>
      </w:r>
      <w:r w:rsidR="005E12E6">
        <w:rPr>
          <w:sz w:val="22"/>
          <w:szCs w:val="22"/>
        </w:rPr>
        <w:lastRenderedPageBreak/>
        <w:t>za</w:t>
      </w:r>
      <w:r w:rsidRPr="00671EE9">
        <w:rPr>
          <w:sz w:val="22"/>
          <w:szCs w:val="22"/>
        </w:rPr>
        <w:t xml:space="preserve"> každý z</w:t>
      </w:r>
      <w:r>
        <w:rPr>
          <w:sz w:val="22"/>
          <w:szCs w:val="22"/>
        </w:rPr>
        <w:t>apočatý kalendářní den prodlení.</w:t>
      </w:r>
    </w:p>
    <w:p w14:paraId="5A774154" w14:textId="77777777" w:rsidR="008E5FFB" w:rsidRPr="00671EE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4559B">
        <w:rPr>
          <w:sz w:val="22"/>
          <w:szCs w:val="22"/>
        </w:rPr>
        <w:t>Zhotovitel</w:t>
      </w:r>
      <w:r w:rsidRPr="00671EE9">
        <w:rPr>
          <w:sz w:val="22"/>
          <w:szCs w:val="22"/>
        </w:rPr>
        <w:t xml:space="preserve"> zaplatí objednateli smluvní pokutu </w:t>
      </w:r>
      <w:r w:rsidRPr="00E4559B">
        <w:rPr>
          <w:b/>
          <w:sz w:val="22"/>
          <w:szCs w:val="22"/>
        </w:rPr>
        <w:t>za prodlení s odstraněním havárie</w:t>
      </w:r>
      <w:r w:rsidRPr="00671EE9">
        <w:rPr>
          <w:sz w:val="22"/>
          <w:szCs w:val="22"/>
        </w:rPr>
        <w:t xml:space="preserve"> v dohodnuté lhůtě ve výši</w:t>
      </w:r>
      <w:r>
        <w:rPr>
          <w:sz w:val="22"/>
          <w:szCs w:val="22"/>
        </w:rPr>
        <w:t xml:space="preserve"> 1</w:t>
      </w:r>
      <w:r w:rsidRPr="00BA6C40">
        <w:rPr>
          <w:b/>
          <w:sz w:val="22"/>
          <w:szCs w:val="22"/>
        </w:rPr>
        <w:t>.000,- Kč</w:t>
      </w:r>
      <w:r w:rsidRPr="00671EE9">
        <w:rPr>
          <w:sz w:val="22"/>
          <w:szCs w:val="22"/>
        </w:rPr>
        <w:t xml:space="preserve"> za každých započatých 24 hodin</w:t>
      </w:r>
      <w:r>
        <w:rPr>
          <w:sz w:val="22"/>
          <w:szCs w:val="22"/>
        </w:rPr>
        <w:t xml:space="preserve"> prodlení s odstraněním havárie.</w:t>
      </w:r>
    </w:p>
    <w:p w14:paraId="2C1220EA" w14:textId="77777777" w:rsidR="008E5FFB" w:rsidRPr="00671EE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4559B">
        <w:rPr>
          <w:sz w:val="22"/>
          <w:szCs w:val="22"/>
        </w:rPr>
        <w:t xml:space="preserve">Zhotovitel </w:t>
      </w:r>
      <w:r w:rsidRPr="00671EE9">
        <w:rPr>
          <w:sz w:val="22"/>
          <w:szCs w:val="22"/>
        </w:rPr>
        <w:t xml:space="preserve">zaplatí objednateli smluvní pokutu za </w:t>
      </w:r>
      <w:r w:rsidRPr="00E4559B">
        <w:rPr>
          <w:sz w:val="22"/>
          <w:szCs w:val="22"/>
        </w:rPr>
        <w:t>nedodržení režimu stavebního deníku</w:t>
      </w:r>
      <w:r w:rsidRPr="00671EE9">
        <w:rPr>
          <w:sz w:val="22"/>
          <w:szCs w:val="22"/>
        </w:rPr>
        <w:t xml:space="preserve"> dle této smlouvy, a to ve výši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Pr="00981342">
        <w:rPr>
          <w:b/>
          <w:sz w:val="22"/>
          <w:szCs w:val="22"/>
        </w:rPr>
        <w:t>.000,- Kč</w:t>
      </w:r>
      <w:r>
        <w:rPr>
          <w:sz w:val="22"/>
          <w:szCs w:val="22"/>
        </w:rPr>
        <w:t xml:space="preserve"> za každý jednotlivý případ.</w:t>
      </w:r>
      <w:r w:rsidRPr="00671EE9">
        <w:rPr>
          <w:sz w:val="22"/>
          <w:szCs w:val="22"/>
        </w:rPr>
        <w:t xml:space="preserve"> </w:t>
      </w:r>
    </w:p>
    <w:p w14:paraId="4E856BFA" w14:textId="77777777" w:rsidR="008E5FFB" w:rsidRPr="00671EE9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671EE9">
        <w:rPr>
          <w:sz w:val="22"/>
          <w:szCs w:val="22"/>
        </w:rPr>
        <w:t xml:space="preserve">mluvní strany </w:t>
      </w:r>
      <w:r>
        <w:rPr>
          <w:sz w:val="22"/>
          <w:szCs w:val="22"/>
        </w:rPr>
        <w:t xml:space="preserve">si </w:t>
      </w:r>
      <w:r w:rsidRPr="00671EE9">
        <w:rPr>
          <w:sz w:val="22"/>
          <w:szCs w:val="22"/>
        </w:rPr>
        <w:t xml:space="preserve">sjednávají splatnost smluvních pokut na </w:t>
      </w:r>
      <w:r w:rsidRPr="00F526A6">
        <w:rPr>
          <w:b/>
          <w:sz w:val="22"/>
          <w:szCs w:val="22"/>
        </w:rPr>
        <w:t xml:space="preserve">14 kalendářních dnů </w:t>
      </w:r>
      <w:r w:rsidRPr="00671EE9">
        <w:rPr>
          <w:sz w:val="22"/>
          <w:szCs w:val="22"/>
        </w:rPr>
        <w:t>ode dne doručení jejich vyúčtování.</w:t>
      </w:r>
    </w:p>
    <w:p w14:paraId="6F8C2DC9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4559B">
        <w:rPr>
          <w:sz w:val="22"/>
          <w:szCs w:val="22"/>
        </w:rPr>
        <w:t xml:space="preserve"> Zaplacením</w:t>
      </w:r>
      <w:r w:rsidRPr="00671EE9">
        <w:rPr>
          <w:sz w:val="22"/>
          <w:szCs w:val="22"/>
        </w:rPr>
        <w:t xml:space="preserve"> jakékoli smluvní pokuty dle této smlouvy, </w:t>
      </w:r>
      <w:r w:rsidRPr="00E4559B">
        <w:rPr>
          <w:sz w:val="22"/>
          <w:szCs w:val="22"/>
        </w:rPr>
        <w:t xml:space="preserve">není dotčeno právo oprávněné </w:t>
      </w:r>
      <w:r w:rsidR="005E12E6" w:rsidRPr="00E4559B">
        <w:rPr>
          <w:sz w:val="22"/>
          <w:szCs w:val="22"/>
        </w:rPr>
        <w:t>strany</w:t>
      </w:r>
      <w:r w:rsidR="005E12E6">
        <w:rPr>
          <w:sz w:val="22"/>
          <w:szCs w:val="22"/>
        </w:rPr>
        <w:t xml:space="preserve"> </w:t>
      </w:r>
      <w:r w:rsidR="005E12E6">
        <w:rPr>
          <w:sz w:val="22"/>
          <w:szCs w:val="22"/>
        </w:rPr>
        <w:br/>
        <w:t>na</w:t>
      </w:r>
      <w:r w:rsidRPr="00E4559B">
        <w:rPr>
          <w:sz w:val="22"/>
          <w:szCs w:val="22"/>
        </w:rPr>
        <w:t xml:space="preserve"> náhradu škody</w:t>
      </w:r>
      <w:r w:rsidRPr="00F526A6">
        <w:rPr>
          <w:b/>
          <w:sz w:val="22"/>
          <w:szCs w:val="22"/>
        </w:rPr>
        <w:t xml:space="preserve"> </w:t>
      </w:r>
      <w:r w:rsidRPr="00671EE9">
        <w:rPr>
          <w:sz w:val="22"/>
          <w:szCs w:val="22"/>
        </w:rPr>
        <w:t>způsobené porušením povinností dle této smlouvy</w:t>
      </w:r>
      <w:r>
        <w:rPr>
          <w:sz w:val="22"/>
          <w:szCs w:val="22"/>
        </w:rPr>
        <w:t>.</w:t>
      </w:r>
    </w:p>
    <w:p w14:paraId="6FC55B4C" w14:textId="77777777" w:rsidR="008E5FFB" w:rsidRPr="00A71406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A91FD1">
        <w:rPr>
          <w:sz w:val="22"/>
          <w:szCs w:val="22"/>
        </w:rPr>
        <w:t>Zhotovitel bere na vědomí, že objednatel je oprávněn provést jednostranný zápočet pohledávek, jež mu vzniknou vůči zhotoviteli, a to oproti ceně za dílo z nejbližšího zhotovitelem vystaveného daňového dokladu vystaveného po porušení jakékoliv povinnosti sjednané v této smlouvě.</w:t>
      </w:r>
    </w:p>
    <w:p w14:paraId="014C6661" w14:textId="77777777" w:rsidR="008E5FFB" w:rsidRDefault="005E12E6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ZÁNIK SMLOUVY</w:t>
      </w:r>
    </w:p>
    <w:p w14:paraId="6B003CC6" w14:textId="77777777" w:rsidR="008E5FFB" w:rsidRDefault="008E5FFB" w:rsidP="008E5FFB">
      <w:pPr>
        <w:rPr>
          <w:b/>
          <w:color w:val="000000"/>
          <w:sz w:val="22"/>
          <w:szCs w:val="22"/>
        </w:rPr>
      </w:pPr>
    </w:p>
    <w:p w14:paraId="03287836" w14:textId="77777777" w:rsidR="008E5FF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EE06C5">
        <w:rPr>
          <w:sz w:val="22"/>
          <w:szCs w:val="22"/>
        </w:rPr>
        <w:t xml:space="preserve">Tato smlouva zanikne splněním závazku nebo před uplynutím lhůty plnění z důvodu podstatného porušení povinností smluvních stran - jednostranným právním úkonem, </w:t>
      </w:r>
      <w:r w:rsidR="00094309">
        <w:rPr>
          <w:sz w:val="22"/>
          <w:szCs w:val="22"/>
        </w:rPr>
        <w:br/>
        <w:t xml:space="preserve">tj. </w:t>
      </w:r>
      <w:r w:rsidR="005E12E6" w:rsidRPr="00EE06C5">
        <w:rPr>
          <w:sz w:val="22"/>
          <w:szCs w:val="22"/>
        </w:rPr>
        <w:t xml:space="preserve">odstoupením </w:t>
      </w:r>
      <w:r w:rsidR="005E12E6">
        <w:rPr>
          <w:sz w:val="22"/>
          <w:szCs w:val="22"/>
        </w:rPr>
        <w:t>od</w:t>
      </w:r>
      <w:r w:rsidRPr="00EE06C5">
        <w:rPr>
          <w:sz w:val="22"/>
          <w:szCs w:val="22"/>
        </w:rPr>
        <w:t xml:space="preserve"> smlouvy. Dále může tato smlouva zaniknout dohodou smluvních stran. Návrh na zánik smlouvy dohodou je oprávněna vystavit kterákoliv ze smluvních stran.</w:t>
      </w:r>
    </w:p>
    <w:p w14:paraId="42986D6F" w14:textId="77777777" w:rsidR="008E5FFB" w:rsidRDefault="008E5FFB" w:rsidP="008E5FFB">
      <w:pPr>
        <w:widowControl w:val="0"/>
        <w:numPr>
          <w:ilvl w:val="1"/>
          <w:numId w:val="1"/>
        </w:numPr>
        <w:tabs>
          <w:tab w:val="left" w:pos="567"/>
        </w:tabs>
        <w:suppressAutoHyphens w:val="0"/>
        <w:spacing w:before="120"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Za podstatné porušení smlouvy opravňující objednatele odstoupit od smlouvy je považováno:</w:t>
      </w:r>
    </w:p>
    <w:p w14:paraId="6CAB0F8B" w14:textId="77777777" w:rsidR="008E5FFB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prodlení zhotovitele se zahájením prací na realizaci díla delší než 7 kalendářních dnů;</w:t>
      </w:r>
    </w:p>
    <w:p w14:paraId="79803EA1" w14:textId="77777777" w:rsidR="008E5FFB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prodlení zhotovitele s ukončením realizace díla delší než 10 kalendářních dnů;</w:t>
      </w:r>
    </w:p>
    <w:p w14:paraId="47EF9F7F" w14:textId="77777777" w:rsidR="008E5FFB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případy, </w:t>
      </w:r>
      <w:r w:rsidRPr="00FB3390">
        <w:rPr>
          <w:sz w:val="22"/>
          <w:szCs w:val="22"/>
        </w:rPr>
        <w:t>kdy zhotovitel provádí dílo v rozporu se zadáním objednatele, projektovou dokumentací</w:t>
      </w:r>
      <w:r>
        <w:rPr>
          <w:sz w:val="22"/>
          <w:szCs w:val="22"/>
        </w:rPr>
        <w:t>, technologickými postupy</w:t>
      </w:r>
      <w:r w:rsidRPr="00FB3390">
        <w:rPr>
          <w:sz w:val="22"/>
          <w:szCs w:val="22"/>
        </w:rPr>
        <w:t xml:space="preserve"> nebo pravomocným stavebním </w:t>
      </w:r>
      <w:r w:rsidR="005E12E6" w:rsidRPr="00FB3390">
        <w:rPr>
          <w:sz w:val="22"/>
          <w:szCs w:val="22"/>
        </w:rPr>
        <w:t xml:space="preserve">povolením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a zhotovitel</w:t>
      </w:r>
      <w:r w:rsidRPr="00FB3390">
        <w:rPr>
          <w:sz w:val="22"/>
          <w:szCs w:val="22"/>
        </w:rPr>
        <w:t xml:space="preserve"> přes písemnou výzvu objednatele nedostatky neodstraní;</w:t>
      </w:r>
    </w:p>
    <w:p w14:paraId="4EC6B276" w14:textId="77777777" w:rsidR="008E5FFB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je oprávněn odstoupit od </w:t>
      </w:r>
      <w:r w:rsidR="005E12E6">
        <w:rPr>
          <w:sz w:val="22"/>
          <w:szCs w:val="22"/>
        </w:rPr>
        <w:t>smlouvy, pokud</w:t>
      </w:r>
      <w:r>
        <w:rPr>
          <w:sz w:val="22"/>
          <w:szCs w:val="22"/>
        </w:rPr>
        <w:t xml:space="preserve"> při provádění díla zhotovitel opakovaně (tj. více než 2x) porušuje své povinnosti vyplývající z této </w:t>
      </w:r>
      <w:r w:rsidR="005E12E6">
        <w:rPr>
          <w:sz w:val="22"/>
          <w:szCs w:val="22"/>
        </w:rPr>
        <w:t xml:space="preserve">smlouvy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nebo</w:t>
      </w:r>
      <w:r>
        <w:rPr>
          <w:sz w:val="22"/>
          <w:szCs w:val="22"/>
        </w:rPr>
        <w:t xml:space="preserve"> z právních či technických předpisů;</w:t>
      </w:r>
    </w:p>
    <w:p w14:paraId="37B94537" w14:textId="77777777" w:rsidR="008E5FFB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neposkytnutí náležité součinnosti zhotovitele technickému dozoru objednatele, autorskému dozoru nebo koordinátorovi bezpečnosti práce i přes písemné upozornění objednatele;</w:t>
      </w:r>
    </w:p>
    <w:p w14:paraId="59A11B7B" w14:textId="77777777" w:rsidR="008E5FFB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neumožnění kontroly provádění díla a postupu prací na něm;</w:t>
      </w:r>
    </w:p>
    <w:p w14:paraId="14A828FC" w14:textId="77777777" w:rsidR="008E5FFB" w:rsidRPr="0059718A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byl-li podán insolvenční návrh na zahájení insolvenčního řízení vůči majetku zhotovitele, nebo probíhá-li insolvenční řízení v němž je řešen úpadek nebo hrozící úpadek zhotovitele, a dále likvidace podniku nebo prodej podniku zhotovitele.</w:t>
      </w:r>
    </w:p>
    <w:p w14:paraId="12390339" w14:textId="77777777" w:rsidR="008E5FFB" w:rsidRDefault="008E5FFB" w:rsidP="008E5FFB">
      <w:pPr>
        <w:widowControl w:val="0"/>
        <w:numPr>
          <w:ilvl w:val="1"/>
          <w:numId w:val="1"/>
        </w:numPr>
        <w:tabs>
          <w:tab w:val="left" w:pos="567"/>
        </w:tabs>
        <w:suppressAutoHyphens w:val="0"/>
        <w:spacing w:before="120" w:after="240" w:line="276" w:lineRule="auto"/>
        <w:ind w:left="567" w:hanging="567"/>
        <w:jc w:val="both"/>
        <w:rPr>
          <w:sz w:val="22"/>
          <w:szCs w:val="22"/>
        </w:rPr>
      </w:pPr>
      <w:r w:rsidRPr="002C6E63">
        <w:rPr>
          <w:sz w:val="22"/>
          <w:szCs w:val="22"/>
        </w:rPr>
        <w:t>Z</w:t>
      </w:r>
      <w:r>
        <w:rPr>
          <w:sz w:val="22"/>
          <w:szCs w:val="22"/>
        </w:rPr>
        <w:t>a podstatné porušení smlouvy opravňující zhotovitele odstoupit od smlouvy je považováno:</w:t>
      </w:r>
    </w:p>
    <w:p w14:paraId="303D539C" w14:textId="77777777" w:rsidR="008E5FFB" w:rsidRPr="002C6E63" w:rsidRDefault="008E5FFB" w:rsidP="008E5FFB">
      <w:pPr>
        <w:widowControl w:val="0"/>
        <w:numPr>
          <w:ilvl w:val="2"/>
          <w:numId w:val="1"/>
        </w:numPr>
        <w:tabs>
          <w:tab w:val="left" w:pos="567"/>
        </w:tabs>
        <w:suppressAutoHyphens w:val="0"/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Prodlení objednatele s platbou dle platebního režimu dohodnutého v této smlouvě delší jak 30 dnů ode dne splatnosti.</w:t>
      </w:r>
    </w:p>
    <w:p w14:paraId="3BBD6076" w14:textId="77777777" w:rsidR="008E5FFB" w:rsidRPr="00E4559B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559B">
        <w:rPr>
          <w:b/>
          <w:sz w:val="22"/>
          <w:szCs w:val="22"/>
        </w:rPr>
        <w:t>Důsledky odstoupení od smlouvy:</w:t>
      </w:r>
    </w:p>
    <w:p w14:paraId="6B2A7212" w14:textId="77777777" w:rsidR="008E5FFB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E4559B">
        <w:rPr>
          <w:sz w:val="22"/>
          <w:szCs w:val="22"/>
        </w:rPr>
        <w:t>Smlouva</w:t>
      </w:r>
      <w:r w:rsidRPr="002B6E12">
        <w:rPr>
          <w:sz w:val="22"/>
          <w:szCs w:val="22"/>
        </w:rPr>
        <w:t xml:space="preserve"> zaniká odstoupením od smlouvy, tj. doručením projevu vůle o odstoupení druhému účastníkovi. </w:t>
      </w:r>
    </w:p>
    <w:p w14:paraId="56670942" w14:textId="77777777" w:rsidR="008E5FFB" w:rsidRPr="002B6E12" w:rsidRDefault="008E5FFB" w:rsidP="008E5FFB">
      <w:pPr>
        <w:spacing w:after="240" w:line="276" w:lineRule="auto"/>
        <w:ind w:left="851"/>
        <w:jc w:val="both"/>
        <w:rPr>
          <w:sz w:val="22"/>
          <w:szCs w:val="22"/>
        </w:rPr>
      </w:pPr>
      <w:r w:rsidRPr="002B6E12">
        <w:rPr>
          <w:sz w:val="22"/>
          <w:szCs w:val="22"/>
        </w:rPr>
        <w:t xml:space="preserve">Odstoupení od smlouvy se však nedotýká nároku na náhradu škody, ledaže důvodem vzniku škody byly okolnosti, které je možno v souladu s touto smlouvou považovat za "vyšší moc", a smluvních pokut vzniklých porušením smlouvy; odstoupení od smlouvy se </w:t>
      </w:r>
      <w:r w:rsidR="005E12E6" w:rsidRPr="002B6E12">
        <w:rPr>
          <w:sz w:val="22"/>
          <w:szCs w:val="22"/>
        </w:rPr>
        <w:t>nedotýká</w:t>
      </w:r>
      <w:r w:rsidR="005E12E6">
        <w:rPr>
          <w:sz w:val="22"/>
          <w:szCs w:val="22"/>
        </w:rPr>
        <w:t xml:space="preserve"> </w:t>
      </w:r>
      <w:r w:rsidR="005E12E6">
        <w:rPr>
          <w:sz w:val="22"/>
          <w:szCs w:val="22"/>
        </w:rPr>
        <w:br/>
        <w:t>ani</w:t>
      </w:r>
      <w:r w:rsidRPr="002B6E12">
        <w:rPr>
          <w:sz w:val="22"/>
          <w:szCs w:val="22"/>
        </w:rPr>
        <w:t xml:space="preserve"> řešení sporů mezi smluvními stranami a jiných ustanovení této smlouvy, která podle projevené vůle stran nebo vzhledem ke své povaze mají trvat i po ukončení smlouvy.</w:t>
      </w:r>
      <w:r>
        <w:rPr>
          <w:sz w:val="22"/>
          <w:szCs w:val="22"/>
        </w:rPr>
        <w:t xml:space="preserve"> </w:t>
      </w:r>
      <w:r w:rsidRPr="002B6E12">
        <w:rPr>
          <w:sz w:val="22"/>
          <w:szCs w:val="22"/>
        </w:rPr>
        <w:t>Je-li však smluvní pokuta závislá na délce prodlení, nenarůstá její výše po zániku smlouvy.</w:t>
      </w:r>
    </w:p>
    <w:p w14:paraId="49DB1865" w14:textId="77777777" w:rsidR="008E5FFB" w:rsidRPr="00621219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304FE5">
        <w:rPr>
          <w:sz w:val="22"/>
          <w:szCs w:val="22"/>
        </w:rPr>
        <w:t>Zhotovitelov</w:t>
      </w:r>
      <w:r>
        <w:rPr>
          <w:sz w:val="22"/>
          <w:szCs w:val="22"/>
        </w:rPr>
        <w:t>y</w:t>
      </w:r>
      <w:r w:rsidRPr="00304FE5">
        <w:rPr>
          <w:sz w:val="22"/>
          <w:szCs w:val="22"/>
        </w:rPr>
        <w:t xml:space="preserve"> závazky,</w:t>
      </w:r>
      <w:r w:rsidRPr="00621219">
        <w:rPr>
          <w:sz w:val="22"/>
          <w:szCs w:val="22"/>
        </w:rPr>
        <w:t xml:space="preserve"> pokud jde o jakost, odstraňování vad a nedodělků, a také </w:t>
      </w:r>
      <w:r w:rsidR="005E12E6" w:rsidRPr="00621219">
        <w:rPr>
          <w:sz w:val="22"/>
          <w:szCs w:val="22"/>
        </w:rPr>
        <w:t xml:space="preserve">záruky </w:t>
      </w:r>
      <w:r w:rsidR="005E12E6">
        <w:rPr>
          <w:sz w:val="22"/>
          <w:szCs w:val="22"/>
        </w:rPr>
        <w:t>za</w:t>
      </w:r>
      <w:r w:rsidRPr="00621219">
        <w:rPr>
          <w:sz w:val="22"/>
          <w:szCs w:val="22"/>
        </w:rPr>
        <w:t xml:space="preserve"> jakost prací, které byly zhotovitelem provedeny do doby jakéhokoliv </w:t>
      </w:r>
      <w:r w:rsidR="005E12E6" w:rsidRPr="00621219">
        <w:rPr>
          <w:sz w:val="22"/>
          <w:szCs w:val="22"/>
        </w:rPr>
        <w:t xml:space="preserve">odstoupení </w:t>
      </w:r>
      <w:r w:rsidR="005E12E6">
        <w:rPr>
          <w:sz w:val="22"/>
          <w:szCs w:val="22"/>
        </w:rPr>
        <w:t>od</w:t>
      </w:r>
      <w:r w:rsidRPr="00621219">
        <w:rPr>
          <w:sz w:val="22"/>
          <w:szCs w:val="22"/>
        </w:rPr>
        <w:t xml:space="preserve"> smlouvy, </w:t>
      </w:r>
      <w:r w:rsidRPr="00304FE5">
        <w:rPr>
          <w:sz w:val="22"/>
          <w:szCs w:val="22"/>
        </w:rPr>
        <w:t>platí i po takovém odstoupení,</w:t>
      </w:r>
      <w:r w:rsidRPr="00621219">
        <w:rPr>
          <w:sz w:val="22"/>
          <w:szCs w:val="22"/>
        </w:rPr>
        <w:t xml:space="preserve"> a to pro tu část díla, kterou </w:t>
      </w:r>
      <w:r w:rsidR="005E12E6" w:rsidRPr="00621219">
        <w:rPr>
          <w:sz w:val="22"/>
          <w:szCs w:val="22"/>
        </w:rPr>
        <w:t xml:space="preserve">zhotovitel </w:t>
      </w:r>
      <w:r w:rsidR="005E12E6">
        <w:rPr>
          <w:sz w:val="22"/>
          <w:szCs w:val="22"/>
        </w:rPr>
        <w:t>do</w:t>
      </w:r>
      <w:r w:rsidRPr="00621219">
        <w:rPr>
          <w:sz w:val="22"/>
          <w:szCs w:val="22"/>
        </w:rPr>
        <w:t xml:space="preserve"> takového odstoupení realizoval.</w:t>
      </w:r>
    </w:p>
    <w:p w14:paraId="7543B859" w14:textId="77777777" w:rsidR="008E5FFB" w:rsidRPr="00621219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304FE5">
        <w:rPr>
          <w:sz w:val="22"/>
          <w:szCs w:val="22"/>
        </w:rPr>
        <w:t>Odstoupí</w:t>
      </w:r>
      <w:r w:rsidRPr="00621219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304FE5">
        <w:rPr>
          <w:sz w:val="22"/>
          <w:szCs w:val="22"/>
        </w:rPr>
        <w:t>vypořádají své závazky</w:t>
      </w:r>
      <w:r w:rsidRPr="00621219">
        <w:rPr>
          <w:sz w:val="22"/>
          <w:szCs w:val="22"/>
        </w:rPr>
        <w:t xml:space="preserve"> z předmětné smlouvy takto:</w:t>
      </w:r>
    </w:p>
    <w:p w14:paraId="4204307C" w14:textId="77777777" w:rsidR="008E5FFB" w:rsidRPr="00621219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621219">
        <w:rPr>
          <w:sz w:val="22"/>
          <w:szCs w:val="22"/>
        </w:rPr>
        <w:t xml:space="preserve">zhotovitel provede </w:t>
      </w:r>
      <w:r w:rsidRPr="00304FE5">
        <w:rPr>
          <w:sz w:val="22"/>
          <w:szCs w:val="22"/>
        </w:rPr>
        <w:t>soupis všech provedených prací</w:t>
      </w:r>
      <w:r w:rsidRPr="00621219">
        <w:rPr>
          <w:sz w:val="22"/>
          <w:szCs w:val="22"/>
        </w:rPr>
        <w:t xml:space="preserve"> a činností oceněných způsobem, kterým je stanovena cena díla;</w:t>
      </w:r>
    </w:p>
    <w:p w14:paraId="35C4CC28" w14:textId="77777777" w:rsidR="008E5FFB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621219">
        <w:rPr>
          <w:sz w:val="22"/>
          <w:szCs w:val="22"/>
        </w:rPr>
        <w:t xml:space="preserve">zhotovitel provede </w:t>
      </w:r>
      <w:r w:rsidRPr="00304FE5">
        <w:rPr>
          <w:sz w:val="22"/>
          <w:szCs w:val="22"/>
        </w:rPr>
        <w:t>finanční vyčíslení provedených prací</w:t>
      </w:r>
      <w:r w:rsidRPr="00621219">
        <w:rPr>
          <w:sz w:val="22"/>
          <w:szCs w:val="22"/>
        </w:rPr>
        <w:t>, poskytnutých záloh a zpracuje "dílčí“ konečnou fakturu;</w:t>
      </w:r>
      <w:r>
        <w:rPr>
          <w:sz w:val="22"/>
          <w:szCs w:val="22"/>
        </w:rPr>
        <w:t xml:space="preserve"> </w:t>
      </w:r>
    </w:p>
    <w:p w14:paraId="59D8DC78" w14:textId="77777777" w:rsidR="008E5FFB" w:rsidRPr="002A797D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2A797D">
        <w:rPr>
          <w:sz w:val="22"/>
          <w:szCs w:val="22"/>
        </w:rPr>
        <w:t xml:space="preserve">zhotovitel vyzve objednatele k </w:t>
      </w:r>
      <w:r w:rsidRPr="00304FE5">
        <w:rPr>
          <w:sz w:val="22"/>
          <w:szCs w:val="22"/>
        </w:rPr>
        <w:t>"dílčímu předání díla"</w:t>
      </w:r>
      <w:r w:rsidRPr="002A797D">
        <w:rPr>
          <w:sz w:val="22"/>
          <w:szCs w:val="22"/>
        </w:rPr>
        <w:t xml:space="preserve"> a objednatel je povinen do 3 </w:t>
      </w:r>
      <w:r w:rsidR="005E12E6" w:rsidRPr="002A797D">
        <w:rPr>
          <w:sz w:val="22"/>
          <w:szCs w:val="22"/>
        </w:rPr>
        <w:t xml:space="preserve">dnů </w:t>
      </w:r>
      <w:r w:rsidR="00094309">
        <w:rPr>
          <w:sz w:val="22"/>
          <w:szCs w:val="22"/>
        </w:rPr>
        <w:br/>
      </w:r>
      <w:r w:rsidR="005E12E6">
        <w:rPr>
          <w:sz w:val="22"/>
          <w:szCs w:val="22"/>
        </w:rPr>
        <w:t>od</w:t>
      </w:r>
      <w:r w:rsidRPr="002A797D">
        <w:rPr>
          <w:sz w:val="22"/>
          <w:szCs w:val="22"/>
        </w:rPr>
        <w:t xml:space="preserve"> obdržení výzvy zahájit "dílčí přejímací řízení";</w:t>
      </w:r>
      <w:r w:rsidRPr="002A797D">
        <w:rPr>
          <w:sz w:val="22"/>
          <w:szCs w:val="22"/>
          <w:highlight w:val="yellow"/>
        </w:rPr>
        <w:t xml:space="preserve"> </w:t>
      </w:r>
    </w:p>
    <w:p w14:paraId="6F8EBB70" w14:textId="77777777" w:rsidR="008E5FFB" w:rsidRPr="00773EF9" w:rsidRDefault="008E5FFB" w:rsidP="008E5FFB">
      <w:pPr>
        <w:widowControl w:val="0"/>
        <w:numPr>
          <w:ilvl w:val="2"/>
          <w:numId w:val="1"/>
        </w:numPr>
        <w:suppressAutoHyphens w:val="0"/>
        <w:spacing w:after="240" w:line="276" w:lineRule="auto"/>
        <w:ind w:left="851" w:hanging="851"/>
        <w:jc w:val="both"/>
        <w:rPr>
          <w:sz w:val="22"/>
          <w:szCs w:val="22"/>
        </w:rPr>
      </w:pPr>
      <w:r w:rsidRPr="004B1528">
        <w:rPr>
          <w:sz w:val="22"/>
          <w:szCs w:val="22"/>
        </w:rPr>
        <w:t>objednatel</w:t>
      </w:r>
      <w:r w:rsidRPr="00B43B08">
        <w:rPr>
          <w:b/>
          <w:sz w:val="22"/>
          <w:szCs w:val="22"/>
        </w:rPr>
        <w:t xml:space="preserve"> </w:t>
      </w:r>
      <w:r w:rsidRPr="00304FE5">
        <w:rPr>
          <w:sz w:val="22"/>
          <w:szCs w:val="22"/>
        </w:rPr>
        <w:t>uhradí</w:t>
      </w:r>
      <w:r w:rsidRPr="00621219">
        <w:rPr>
          <w:sz w:val="22"/>
          <w:szCs w:val="22"/>
        </w:rPr>
        <w:t xml:space="preserve"> zhotoviteli </w:t>
      </w:r>
      <w:r w:rsidRPr="00304FE5">
        <w:rPr>
          <w:sz w:val="22"/>
          <w:szCs w:val="22"/>
        </w:rPr>
        <w:t>práce provedené do doby odstoupení</w:t>
      </w:r>
      <w:r w:rsidRPr="00621219">
        <w:rPr>
          <w:sz w:val="22"/>
          <w:szCs w:val="22"/>
        </w:rPr>
        <w:t xml:space="preserve"> od smlouvy na základě vystavené faktury.</w:t>
      </w:r>
    </w:p>
    <w:p w14:paraId="51B99B57" w14:textId="77777777" w:rsidR="008E5FFB" w:rsidRDefault="008E5FFB" w:rsidP="008E5FFB">
      <w:pPr>
        <w:rPr>
          <w:b/>
          <w:color w:val="000000"/>
          <w:sz w:val="22"/>
          <w:szCs w:val="22"/>
        </w:rPr>
      </w:pPr>
    </w:p>
    <w:p w14:paraId="71974A71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7D34C3DC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09865801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2852F8D9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2723608F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0508EAFB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155C348F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2B011A78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01ED2B49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270D9582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1DD210F3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36475433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6E59EC6C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645D06E2" w14:textId="77777777" w:rsidR="00265F14" w:rsidRDefault="00265F14" w:rsidP="008E5FFB">
      <w:pPr>
        <w:rPr>
          <w:b/>
          <w:color w:val="000000"/>
          <w:sz w:val="22"/>
          <w:szCs w:val="22"/>
        </w:rPr>
      </w:pPr>
    </w:p>
    <w:p w14:paraId="588948EC" w14:textId="77777777" w:rsidR="008E5FFB" w:rsidRDefault="008E5FFB" w:rsidP="008E5FFB">
      <w:pPr>
        <w:numPr>
          <w:ilvl w:val="0"/>
          <w:numId w:val="1"/>
        </w:numPr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OSTATNÍ UJEDNÁNÍ</w:t>
      </w:r>
    </w:p>
    <w:p w14:paraId="25BF6A4A" w14:textId="77777777" w:rsidR="008E5FFB" w:rsidRPr="00C0529F" w:rsidRDefault="008E5FFB" w:rsidP="008E5FFB">
      <w:pPr>
        <w:outlineLvl w:val="0"/>
        <w:rPr>
          <w:b/>
          <w:color w:val="000000"/>
          <w:sz w:val="22"/>
          <w:szCs w:val="22"/>
        </w:rPr>
      </w:pPr>
    </w:p>
    <w:p w14:paraId="3B5D6995" w14:textId="77777777" w:rsidR="008E5FFB" w:rsidRPr="006B53A5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6B53A5">
        <w:rPr>
          <w:sz w:val="22"/>
          <w:szCs w:val="22"/>
        </w:rPr>
        <w:lastRenderedPageBreak/>
        <w:t xml:space="preserve">Tato smlouva </w:t>
      </w:r>
      <w:r w:rsidRPr="00304FE5">
        <w:rPr>
          <w:sz w:val="22"/>
          <w:szCs w:val="22"/>
        </w:rPr>
        <w:t>nabývá platnosti</w:t>
      </w:r>
      <w:r w:rsidRPr="006B53A5">
        <w:rPr>
          <w:sz w:val="22"/>
          <w:szCs w:val="22"/>
        </w:rPr>
        <w:t xml:space="preserve"> dnem podpisu obou smluvních stran, nebo osobami jimi zmocněnými. Tato smlouva nabývá účinnosti </w:t>
      </w:r>
      <w:r w:rsidRPr="00304FE5">
        <w:rPr>
          <w:sz w:val="22"/>
          <w:szCs w:val="22"/>
        </w:rPr>
        <w:t>dnem jejího uveřejnění v registru</w:t>
      </w:r>
      <w:r w:rsidRPr="006B53A5">
        <w:rPr>
          <w:sz w:val="22"/>
          <w:szCs w:val="22"/>
        </w:rPr>
        <w:t xml:space="preserve"> smluv dle </w:t>
      </w:r>
      <w:r w:rsidR="00640E9A">
        <w:rPr>
          <w:sz w:val="22"/>
          <w:szCs w:val="22"/>
        </w:rPr>
        <w:br/>
      </w:r>
      <w:r w:rsidRPr="006B53A5">
        <w:rPr>
          <w:sz w:val="22"/>
          <w:szCs w:val="22"/>
        </w:rPr>
        <w:t>§ 6 zákona č. 340/2015 Sb.</w:t>
      </w:r>
    </w:p>
    <w:p w14:paraId="09A844A9" w14:textId="77777777" w:rsidR="008E5FFB" w:rsidRPr="00413868" w:rsidRDefault="008E5FFB" w:rsidP="008E5FFB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567" w:hanging="567"/>
        <w:jc w:val="both"/>
        <w:rPr>
          <w:sz w:val="22"/>
          <w:szCs w:val="22"/>
        </w:rPr>
      </w:pPr>
      <w:r w:rsidRPr="00413868">
        <w:rPr>
          <w:sz w:val="22"/>
          <w:szCs w:val="22"/>
        </w:rPr>
        <w:t xml:space="preserve">Tato Smlouva může být měněna nebo doplňována pouze </w:t>
      </w:r>
      <w:r w:rsidRPr="00304FE5">
        <w:rPr>
          <w:sz w:val="22"/>
          <w:szCs w:val="22"/>
        </w:rPr>
        <w:t>písemnými číslovanými dodatky</w:t>
      </w:r>
      <w:r w:rsidRPr="00413868">
        <w:rPr>
          <w:sz w:val="22"/>
          <w:szCs w:val="22"/>
        </w:rPr>
        <w:t xml:space="preserve"> podepsanými oprávněnými zástupci obou smluvních stran.</w:t>
      </w:r>
    </w:p>
    <w:p w14:paraId="175EBE78" w14:textId="77777777" w:rsidR="008E5FFB" w:rsidRPr="00413868" w:rsidRDefault="008E5FFB" w:rsidP="008E5FFB">
      <w:pPr>
        <w:spacing w:after="240" w:line="276" w:lineRule="auto"/>
        <w:rPr>
          <w:b/>
          <w:sz w:val="22"/>
          <w:szCs w:val="22"/>
        </w:rPr>
      </w:pPr>
      <w:r w:rsidRPr="00413868">
        <w:rPr>
          <w:b/>
          <w:sz w:val="22"/>
          <w:szCs w:val="22"/>
        </w:rPr>
        <w:t>Přílohy a nedílné součásti Smlouvy:</w:t>
      </w:r>
    </w:p>
    <w:p w14:paraId="28BDC87A" w14:textId="77777777" w:rsidR="008E5FFB" w:rsidRDefault="008E5FFB" w:rsidP="008E5FFB">
      <w:pPr>
        <w:spacing w:after="240" w:line="276" w:lineRule="auto"/>
        <w:rPr>
          <w:sz w:val="22"/>
          <w:szCs w:val="22"/>
        </w:rPr>
      </w:pPr>
      <w:r w:rsidRPr="00304FE5">
        <w:rPr>
          <w:sz w:val="22"/>
          <w:szCs w:val="22"/>
        </w:rPr>
        <w:t>Příloha č. 1</w:t>
      </w:r>
      <w:r w:rsidRPr="00413868">
        <w:rPr>
          <w:sz w:val="22"/>
          <w:szCs w:val="22"/>
        </w:rPr>
        <w:t xml:space="preserve"> </w:t>
      </w:r>
      <w:r w:rsidRPr="00413868">
        <w:rPr>
          <w:sz w:val="22"/>
          <w:szCs w:val="22"/>
        </w:rPr>
        <w:tab/>
      </w:r>
      <w:r w:rsidRPr="001852FC">
        <w:rPr>
          <w:b/>
          <w:sz w:val="22"/>
          <w:szCs w:val="22"/>
        </w:rPr>
        <w:t>Cenová nabídka</w:t>
      </w:r>
      <w:r w:rsidRPr="001852FC">
        <w:rPr>
          <w:sz w:val="22"/>
          <w:szCs w:val="22"/>
        </w:rPr>
        <w:t xml:space="preserve"> </w:t>
      </w:r>
    </w:p>
    <w:p w14:paraId="13C0C3B8" w14:textId="77777777" w:rsidR="008E5FFB" w:rsidRDefault="008E5FFB" w:rsidP="008E5FFB">
      <w:pPr>
        <w:spacing w:after="240" w:line="276" w:lineRule="auto"/>
        <w:rPr>
          <w:sz w:val="22"/>
          <w:szCs w:val="22"/>
        </w:rPr>
      </w:pPr>
    </w:p>
    <w:p w14:paraId="652123B0" w14:textId="77777777" w:rsidR="008E5FFB" w:rsidRPr="00413868" w:rsidRDefault="008E5FFB" w:rsidP="008E5FFB">
      <w:pPr>
        <w:spacing w:after="240" w:line="276" w:lineRule="auto"/>
        <w:rPr>
          <w:sz w:val="22"/>
          <w:szCs w:val="22"/>
        </w:rPr>
      </w:pPr>
    </w:p>
    <w:p w14:paraId="4362F978" w14:textId="569DA533" w:rsidR="008E5FFB" w:rsidRDefault="003C322C" w:rsidP="008E5FFB">
      <w:pPr>
        <w:rPr>
          <w:sz w:val="22"/>
          <w:szCs w:val="22"/>
        </w:rPr>
      </w:pPr>
      <w:r>
        <w:rPr>
          <w:sz w:val="22"/>
          <w:szCs w:val="22"/>
        </w:rPr>
        <w:t xml:space="preserve">V Hodoníně dne: </w:t>
      </w:r>
      <w:r w:rsidR="00142B8C">
        <w:rPr>
          <w:sz w:val="22"/>
          <w:szCs w:val="22"/>
        </w:rPr>
        <w:t>2</w:t>
      </w:r>
      <w:r w:rsidR="00265F14">
        <w:rPr>
          <w:sz w:val="22"/>
          <w:szCs w:val="22"/>
        </w:rPr>
        <w:t>4</w:t>
      </w:r>
      <w:r w:rsidR="00142B8C">
        <w:rPr>
          <w:sz w:val="22"/>
          <w:szCs w:val="22"/>
        </w:rPr>
        <w:t xml:space="preserve">. </w:t>
      </w:r>
      <w:r w:rsidR="00265F14">
        <w:rPr>
          <w:sz w:val="22"/>
          <w:szCs w:val="22"/>
        </w:rPr>
        <w:t>října</w:t>
      </w:r>
      <w:r w:rsidR="008C5D16">
        <w:rPr>
          <w:sz w:val="22"/>
          <w:szCs w:val="22"/>
        </w:rPr>
        <w:t xml:space="preserve"> 20</w:t>
      </w:r>
      <w:r w:rsidR="00265F14">
        <w:rPr>
          <w:sz w:val="22"/>
          <w:szCs w:val="22"/>
        </w:rPr>
        <w:t>23</w:t>
      </w:r>
      <w:r w:rsidR="008E5FFB" w:rsidRPr="00E51F25">
        <w:rPr>
          <w:sz w:val="22"/>
          <w:szCs w:val="22"/>
        </w:rPr>
        <w:t xml:space="preserve">                                                      </w:t>
      </w:r>
    </w:p>
    <w:p w14:paraId="470944F7" w14:textId="77777777" w:rsidR="008E5FFB" w:rsidRDefault="008E5FFB" w:rsidP="008E5FFB">
      <w:pPr>
        <w:rPr>
          <w:sz w:val="22"/>
          <w:szCs w:val="22"/>
        </w:rPr>
      </w:pPr>
    </w:p>
    <w:p w14:paraId="49A77F70" w14:textId="77777777" w:rsidR="008E5FFB" w:rsidRPr="00E51F25" w:rsidRDefault="008E5FFB" w:rsidP="008E5FFB">
      <w:pPr>
        <w:rPr>
          <w:sz w:val="22"/>
          <w:szCs w:val="22"/>
        </w:rPr>
      </w:pPr>
    </w:p>
    <w:p w14:paraId="39D0BF02" w14:textId="77777777" w:rsidR="008E5FFB" w:rsidRDefault="008E5FFB" w:rsidP="008E5FFB">
      <w:pPr>
        <w:rPr>
          <w:b/>
          <w:sz w:val="22"/>
          <w:szCs w:val="22"/>
        </w:rPr>
      </w:pPr>
      <w:r w:rsidRPr="00E51F25">
        <w:rPr>
          <w:b/>
          <w:sz w:val="22"/>
          <w:szCs w:val="22"/>
        </w:rPr>
        <w:t>Objednatel:</w:t>
      </w:r>
      <w:r w:rsidRPr="00E51F25">
        <w:rPr>
          <w:b/>
          <w:sz w:val="22"/>
          <w:szCs w:val="22"/>
        </w:rPr>
        <w:tab/>
      </w:r>
      <w:r w:rsidRPr="00E51F25">
        <w:rPr>
          <w:sz w:val="22"/>
          <w:szCs w:val="22"/>
        </w:rPr>
        <w:t xml:space="preserve">                                                                  </w:t>
      </w:r>
      <w:r w:rsidRPr="008663C0">
        <w:rPr>
          <w:b/>
          <w:sz w:val="22"/>
          <w:szCs w:val="22"/>
        </w:rPr>
        <w:t>Zhotovitel:</w:t>
      </w:r>
    </w:p>
    <w:p w14:paraId="183C88F8" w14:textId="77777777" w:rsidR="008E5FFB" w:rsidRDefault="008E5FFB" w:rsidP="008E5FFB">
      <w:pPr>
        <w:rPr>
          <w:b/>
          <w:sz w:val="22"/>
          <w:szCs w:val="22"/>
        </w:rPr>
      </w:pPr>
    </w:p>
    <w:p w14:paraId="655F5261" w14:textId="77777777" w:rsidR="008E5FFB" w:rsidRDefault="008E5FFB" w:rsidP="008E5FFB">
      <w:pPr>
        <w:rPr>
          <w:b/>
          <w:sz w:val="22"/>
          <w:szCs w:val="22"/>
        </w:rPr>
      </w:pPr>
    </w:p>
    <w:p w14:paraId="14E84D99" w14:textId="77777777" w:rsidR="008E5FFB" w:rsidRPr="00E51F25" w:rsidRDefault="008E5FFB" w:rsidP="008E5FFB">
      <w:pPr>
        <w:rPr>
          <w:b/>
          <w:sz w:val="22"/>
          <w:szCs w:val="22"/>
        </w:rPr>
      </w:pPr>
    </w:p>
    <w:p w14:paraId="2EF5B1D0" w14:textId="77777777" w:rsidR="008E5FFB" w:rsidRPr="00E51F25" w:rsidRDefault="008E5FFB" w:rsidP="008E5FFB">
      <w:pPr>
        <w:rPr>
          <w:sz w:val="22"/>
          <w:szCs w:val="22"/>
        </w:rPr>
      </w:pP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</w:p>
    <w:p w14:paraId="22B33A20" w14:textId="77777777" w:rsidR="008E5FFB" w:rsidRPr="00E51F25" w:rsidRDefault="008E5FFB" w:rsidP="008E5FFB">
      <w:pPr>
        <w:rPr>
          <w:sz w:val="22"/>
          <w:szCs w:val="22"/>
        </w:rPr>
      </w:pPr>
      <w:r w:rsidRPr="00E51F25">
        <w:rPr>
          <w:sz w:val="22"/>
          <w:szCs w:val="22"/>
        </w:rPr>
        <w:t>………………………………………</w:t>
      </w: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  <w:t>…………………………………………</w:t>
      </w:r>
    </w:p>
    <w:p w14:paraId="50C9B4FE" w14:textId="1C4ECE31" w:rsidR="008E5FFB" w:rsidRDefault="008E5FFB" w:rsidP="008E5FFB">
      <w:pPr>
        <w:rPr>
          <w:sz w:val="22"/>
          <w:szCs w:val="22"/>
        </w:rPr>
      </w:pPr>
      <w:r>
        <w:rPr>
          <w:sz w:val="22"/>
          <w:szCs w:val="22"/>
        </w:rPr>
        <w:t xml:space="preserve">          Mgr</w:t>
      </w:r>
      <w:r w:rsidRPr="00E51F2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Otakar Čajka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2510">
        <w:rPr>
          <w:sz w:val="22"/>
          <w:szCs w:val="22"/>
        </w:rPr>
        <w:t>p. Ivan Beťko</w:t>
      </w:r>
    </w:p>
    <w:p w14:paraId="6531462B" w14:textId="77777777" w:rsidR="008E5FFB" w:rsidRPr="006B53A5" w:rsidRDefault="008E5FFB" w:rsidP="008E5FFB">
      <w:pPr>
        <w:rPr>
          <w:sz w:val="22"/>
          <w:szCs w:val="22"/>
        </w:rPr>
      </w:pPr>
      <w:r>
        <w:rPr>
          <w:sz w:val="22"/>
          <w:szCs w:val="22"/>
        </w:rPr>
        <w:t xml:space="preserve">     ředitel TEZA Hodonín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3C322C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</w:p>
    <w:p w14:paraId="2E5DCDEB" w14:textId="77777777" w:rsidR="008E5FFB" w:rsidRDefault="008E5FFB" w:rsidP="008E5FFB">
      <w:pPr>
        <w:tabs>
          <w:tab w:val="left" w:pos="567"/>
        </w:tabs>
        <w:spacing w:line="360" w:lineRule="auto"/>
        <w:rPr>
          <w:b/>
        </w:rPr>
      </w:pPr>
    </w:p>
    <w:p w14:paraId="5FB1723B" w14:textId="77777777" w:rsidR="004C1DF3" w:rsidRDefault="004C1DF3" w:rsidP="00FB7803">
      <w:pPr>
        <w:rPr>
          <w:bCs/>
          <w:sz w:val="23"/>
          <w:szCs w:val="23"/>
        </w:rPr>
      </w:pPr>
    </w:p>
    <w:p w14:paraId="357834AD" w14:textId="77777777" w:rsidR="00FB7803" w:rsidRDefault="00FB7803" w:rsidP="00FB7803">
      <w:pPr>
        <w:rPr>
          <w:bCs/>
          <w:sz w:val="23"/>
          <w:szCs w:val="23"/>
        </w:rPr>
      </w:pPr>
    </w:p>
    <w:p w14:paraId="5F899242" w14:textId="77777777" w:rsidR="00FB7803" w:rsidRDefault="00FB7803" w:rsidP="00FB7803">
      <w:pPr>
        <w:tabs>
          <w:tab w:val="left" w:pos="567"/>
        </w:tabs>
        <w:spacing w:line="360" w:lineRule="auto"/>
        <w:rPr>
          <w:b/>
        </w:rPr>
      </w:pPr>
    </w:p>
    <w:p w14:paraId="3BBCDDC5" w14:textId="77777777" w:rsidR="00FB7803" w:rsidRDefault="00FB7803" w:rsidP="00FB7803">
      <w:pPr>
        <w:tabs>
          <w:tab w:val="left" w:pos="567"/>
        </w:tabs>
        <w:spacing w:line="360" w:lineRule="auto"/>
        <w:rPr>
          <w:b/>
        </w:rPr>
      </w:pPr>
    </w:p>
    <w:p w14:paraId="5794A8B4" w14:textId="77777777" w:rsidR="00FB7803" w:rsidRDefault="00FB7803" w:rsidP="00FB7803">
      <w:pPr>
        <w:spacing w:line="360" w:lineRule="auto"/>
      </w:pPr>
      <w:r>
        <w:t xml:space="preserve"> </w:t>
      </w:r>
    </w:p>
    <w:p w14:paraId="7D18EEEF" w14:textId="77777777" w:rsidR="00FB7803" w:rsidRDefault="00FB7803" w:rsidP="00FB7803">
      <w:pPr>
        <w:spacing w:line="360" w:lineRule="auto"/>
      </w:pPr>
    </w:p>
    <w:p w14:paraId="40933618" w14:textId="77777777" w:rsidR="00FB7803" w:rsidRDefault="00FB7803" w:rsidP="00FB7803">
      <w:pPr>
        <w:spacing w:line="360" w:lineRule="auto"/>
      </w:pPr>
    </w:p>
    <w:p w14:paraId="6A8F0684" w14:textId="77777777" w:rsidR="003C3928" w:rsidRDefault="003C3928" w:rsidP="00FB7803">
      <w:pPr>
        <w:spacing w:line="360" w:lineRule="auto"/>
      </w:pPr>
    </w:p>
    <w:p w14:paraId="0BF9E0F4" w14:textId="77777777" w:rsidR="003C3928" w:rsidRDefault="003C3928" w:rsidP="00FB7803">
      <w:pPr>
        <w:spacing w:line="360" w:lineRule="auto"/>
      </w:pPr>
    </w:p>
    <w:p w14:paraId="0C37B2CE" w14:textId="77777777" w:rsidR="003C3928" w:rsidRDefault="003C3928" w:rsidP="00FB7803">
      <w:pPr>
        <w:spacing w:line="360" w:lineRule="auto"/>
      </w:pPr>
    </w:p>
    <w:p w14:paraId="4FD34B39" w14:textId="77777777" w:rsidR="00257770" w:rsidRPr="00FB7803" w:rsidRDefault="00257770" w:rsidP="00FB7803"/>
    <w:sectPr w:rsidR="00257770" w:rsidRPr="00FB7803" w:rsidSect="00577C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2189" w14:textId="77777777" w:rsidR="009F2604" w:rsidRDefault="009F2604" w:rsidP="00FB7803">
      <w:r>
        <w:separator/>
      </w:r>
    </w:p>
  </w:endnote>
  <w:endnote w:type="continuationSeparator" w:id="0">
    <w:p w14:paraId="7FF55425" w14:textId="77777777" w:rsidR="009F2604" w:rsidRDefault="009F2604" w:rsidP="00FB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193847"/>
      <w:docPartObj>
        <w:docPartGallery w:val="Page Numbers (Bottom of Page)"/>
        <w:docPartUnique/>
      </w:docPartObj>
    </w:sdtPr>
    <w:sdtEndPr/>
    <w:sdtContent>
      <w:p w14:paraId="06017FF9" w14:textId="77777777" w:rsidR="008E5FFB" w:rsidRDefault="00577CC6">
        <w:pPr>
          <w:pStyle w:val="Zpat"/>
          <w:jc w:val="center"/>
        </w:pPr>
        <w:r>
          <w:fldChar w:fldCharType="begin"/>
        </w:r>
        <w:r w:rsidR="008E5FFB">
          <w:instrText>PAGE   \* MERGEFORMAT</w:instrText>
        </w:r>
        <w:r>
          <w:fldChar w:fldCharType="separate"/>
        </w:r>
        <w:r w:rsidR="00094309">
          <w:rPr>
            <w:noProof/>
          </w:rPr>
          <w:t>8</w:t>
        </w:r>
        <w:r>
          <w:fldChar w:fldCharType="end"/>
        </w:r>
      </w:p>
    </w:sdtContent>
  </w:sdt>
  <w:p w14:paraId="029722DA" w14:textId="77777777" w:rsidR="00C56C88" w:rsidRDefault="00C56C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9DF35" w14:textId="77777777" w:rsidR="009F2604" w:rsidRDefault="009F2604" w:rsidP="00FB7803">
      <w:r>
        <w:separator/>
      </w:r>
    </w:p>
  </w:footnote>
  <w:footnote w:type="continuationSeparator" w:id="0">
    <w:p w14:paraId="6657E82A" w14:textId="77777777" w:rsidR="009F2604" w:rsidRDefault="009F2604" w:rsidP="00FB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BCDE" w14:textId="15D63BDE" w:rsidR="008663C0" w:rsidRDefault="003C322C">
    <w:pPr>
      <w:pStyle w:val="Zhlav"/>
    </w:pPr>
    <w:r>
      <w:tab/>
    </w:r>
    <w:r>
      <w:tab/>
      <w:t>S04/</w:t>
    </w:r>
    <w:r w:rsidR="00265F14">
      <w:t>29</w:t>
    </w:r>
    <w:r w:rsidR="008C5D16">
      <w:t>/202</w:t>
    </w:r>
    <w:r w:rsidR="00265F1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455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56"/>
    <w:rsid w:val="00094309"/>
    <w:rsid w:val="000D198A"/>
    <w:rsid w:val="00114EB1"/>
    <w:rsid w:val="00142B8C"/>
    <w:rsid w:val="001852FC"/>
    <w:rsid w:val="001C2B86"/>
    <w:rsid w:val="002048A5"/>
    <w:rsid w:val="002539FF"/>
    <w:rsid w:val="00255943"/>
    <w:rsid w:val="00257770"/>
    <w:rsid w:val="0026064B"/>
    <w:rsid w:val="00265F14"/>
    <w:rsid w:val="003C322C"/>
    <w:rsid w:val="003C3928"/>
    <w:rsid w:val="004A77F5"/>
    <w:rsid w:val="004C1DF3"/>
    <w:rsid w:val="004E4D16"/>
    <w:rsid w:val="005733E2"/>
    <w:rsid w:val="00577CC6"/>
    <w:rsid w:val="005D45B6"/>
    <w:rsid w:val="005E12E6"/>
    <w:rsid w:val="00640E9A"/>
    <w:rsid w:val="006E470D"/>
    <w:rsid w:val="006F0E2D"/>
    <w:rsid w:val="00721B1B"/>
    <w:rsid w:val="00735641"/>
    <w:rsid w:val="007A11BE"/>
    <w:rsid w:val="007A21F9"/>
    <w:rsid w:val="007D3ABD"/>
    <w:rsid w:val="008626A3"/>
    <w:rsid w:val="008663C0"/>
    <w:rsid w:val="0088136F"/>
    <w:rsid w:val="008C5D16"/>
    <w:rsid w:val="008E5FFB"/>
    <w:rsid w:val="009146A6"/>
    <w:rsid w:val="00941631"/>
    <w:rsid w:val="00941B65"/>
    <w:rsid w:val="00957B94"/>
    <w:rsid w:val="009A42AE"/>
    <w:rsid w:val="009C6BC2"/>
    <w:rsid w:val="009D5A92"/>
    <w:rsid w:val="009F2604"/>
    <w:rsid w:val="00AD7393"/>
    <w:rsid w:val="00B06E6B"/>
    <w:rsid w:val="00B55B92"/>
    <w:rsid w:val="00BA17A2"/>
    <w:rsid w:val="00BC49C4"/>
    <w:rsid w:val="00C0445E"/>
    <w:rsid w:val="00C25A97"/>
    <w:rsid w:val="00C56C88"/>
    <w:rsid w:val="00CF775F"/>
    <w:rsid w:val="00D43A92"/>
    <w:rsid w:val="00D74DC5"/>
    <w:rsid w:val="00D94C39"/>
    <w:rsid w:val="00E2745B"/>
    <w:rsid w:val="00E31C66"/>
    <w:rsid w:val="00E82510"/>
    <w:rsid w:val="00E834FA"/>
    <w:rsid w:val="00E93956"/>
    <w:rsid w:val="00F12DFA"/>
    <w:rsid w:val="00F81B99"/>
    <w:rsid w:val="00F977D0"/>
    <w:rsid w:val="00FB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4F70"/>
  <w15:docId w15:val="{5D5BB897-018C-4D74-B0D3-2A2C2CFB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9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FB78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8">
    <w:name w:val="heading 8"/>
    <w:basedOn w:val="Normln"/>
    <w:next w:val="Normln"/>
    <w:link w:val="Nadpis8Char"/>
    <w:qFormat/>
    <w:rsid w:val="00FB7803"/>
    <w:pPr>
      <w:widowControl w:val="0"/>
      <w:spacing w:before="240" w:after="60"/>
      <w:jc w:val="both"/>
      <w:outlineLvl w:val="7"/>
    </w:pPr>
    <w:rPr>
      <w:rFonts w:eastAsia="Tahoma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FB7803"/>
    <w:rPr>
      <w:rFonts w:ascii="Times New Roman" w:eastAsia="Tahoma" w:hAnsi="Times New Roman" w:cs="Times New Roman"/>
      <w:i/>
      <w:iCs/>
      <w:sz w:val="24"/>
      <w:szCs w:val="24"/>
      <w:lang w:eastAsia="ar-SA"/>
    </w:rPr>
  </w:style>
  <w:style w:type="paragraph" w:customStyle="1" w:styleId="StylNadpis1TahomaVechnavelkdkovn15dku">
    <w:name w:val="Styl Nadpis 1 + Tahoma Všechna velká Řádkování:  15 řádku"/>
    <w:basedOn w:val="Nadpis1"/>
    <w:rsid w:val="00FB7803"/>
    <w:pPr>
      <w:keepLines w:val="0"/>
      <w:suppressAutoHyphens w:val="0"/>
      <w:spacing w:before="0" w:line="360" w:lineRule="auto"/>
    </w:pPr>
    <w:rPr>
      <w:rFonts w:ascii="Tahoma" w:eastAsia="Times New Roman" w:hAnsi="Tahoma" w:cs="Times New Roman"/>
      <w:b/>
      <w:caps/>
      <w:color w:val="auto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B78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B78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B78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FF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2400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VSH</dc:creator>
  <cp:keywords/>
  <dc:description/>
  <cp:lastModifiedBy>Dita Šnobltová</cp:lastModifiedBy>
  <cp:revision>4</cp:revision>
  <cp:lastPrinted>2023-11-22T10:13:00Z</cp:lastPrinted>
  <dcterms:created xsi:type="dcterms:W3CDTF">2024-07-17T06:06:00Z</dcterms:created>
  <dcterms:modified xsi:type="dcterms:W3CDTF">2024-08-29T06:01:00Z</dcterms:modified>
</cp:coreProperties>
</file>