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EBEC0" w14:textId="77777777" w:rsidR="008A40F7" w:rsidRPr="00F163A9" w:rsidRDefault="00965E52" w:rsidP="00D51118">
      <w:pPr>
        <w:spacing w:before="120" w:after="120"/>
        <w:jc w:val="center"/>
        <w:rPr>
          <w:rFonts w:ascii="Calibri Light" w:hAnsi="Calibri Light" w:cs="Times New Roman"/>
          <w:b/>
          <w:spacing w:val="1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63A9">
        <w:rPr>
          <w:rFonts w:ascii="Calibri Light" w:hAnsi="Calibri Light" w:cs="Times New Roman"/>
          <w:b/>
          <w:spacing w:val="1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RÁMCOVÁ </w:t>
      </w:r>
      <w:r w:rsidR="008257A3" w:rsidRPr="00F163A9">
        <w:rPr>
          <w:rFonts w:ascii="Calibri Light" w:hAnsi="Calibri Light" w:cs="Times New Roman"/>
          <w:b/>
          <w:spacing w:val="1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SPOLUPRÁCI</w:t>
      </w:r>
    </w:p>
    <w:p w14:paraId="45F8CA9B" w14:textId="50B709BB" w:rsidR="008A40F7" w:rsidRPr="00F163A9" w:rsidRDefault="008A40F7" w:rsidP="00D51118">
      <w:pPr>
        <w:spacing w:before="120" w:after="120"/>
        <w:jc w:val="center"/>
        <w:rPr>
          <w:rFonts w:ascii="Calibri Light" w:hAnsi="Calibri Light"/>
          <w:b/>
          <w:spacing w:val="12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63A9">
        <w:rPr>
          <w:rFonts w:ascii="Calibri Light" w:hAnsi="Calibri Light" w:cs="Times New Roman"/>
          <w:b/>
          <w:spacing w:val="1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č.:</w:t>
      </w:r>
      <w:r w:rsidR="00910748" w:rsidRPr="00910748">
        <w:rPr>
          <w:rFonts w:ascii="Calibri Light" w:hAnsi="Calibri Light" w:cs="Times New Roman"/>
          <w:b/>
          <w:spacing w:val="1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127</w:t>
      </w:r>
      <w:r w:rsidR="00ED5D7E" w:rsidRPr="00F163A9">
        <w:rPr>
          <w:rFonts w:ascii="Calibri Light" w:hAnsi="Calibri Light" w:cs="Times New Roman"/>
          <w:b/>
          <w:spacing w:val="1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C6427E" w:rsidRPr="00F163A9">
        <w:rPr>
          <w:rFonts w:ascii="Calibri Light" w:hAnsi="Calibri Light" w:cs="Times New Roman"/>
          <w:b/>
          <w:spacing w:val="1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75C7">
        <w:rPr>
          <w:rFonts w:ascii="Calibri Light" w:hAnsi="Calibri Light" w:cs="Times New Roman"/>
          <w:b/>
          <w:spacing w:val="1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417A01" w:rsidRPr="00F163A9">
        <w:rPr>
          <w:rFonts w:ascii="Calibri Light" w:hAnsi="Calibri Light"/>
          <w:b/>
          <w:spacing w:val="12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E07502" w14:textId="77777777" w:rsidR="00EC37F0" w:rsidRPr="00F163A9" w:rsidRDefault="00EC37F0" w:rsidP="00D51118">
      <w:pPr>
        <w:widowControl w:val="0"/>
        <w:jc w:val="center"/>
        <w:rPr>
          <w:rFonts w:ascii="Calibri" w:hAnsi="Calibri" w:cs="Calibri"/>
          <w:bCs/>
          <w:sz w:val="22"/>
          <w:szCs w:val="22"/>
        </w:rPr>
      </w:pPr>
      <w:r w:rsidRPr="00F163A9">
        <w:rPr>
          <w:rFonts w:ascii="Calibri" w:hAnsi="Calibri" w:cs="Calibri"/>
          <w:sz w:val="22"/>
          <w:szCs w:val="22"/>
        </w:rPr>
        <w:t xml:space="preserve">uzavřená podle ustanovení § </w:t>
      </w:r>
      <w:r w:rsidRPr="00F163A9">
        <w:rPr>
          <w:rFonts w:ascii="Calibri" w:hAnsi="Calibri" w:cs="Calibri"/>
          <w:bCs/>
          <w:sz w:val="22"/>
          <w:szCs w:val="22"/>
        </w:rPr>
        <w:t xml:space="preserve">1746 odst. 2 a násl. </w:t>
      </w:r>
      <w:r w:rsidRPr="00F163A9">
        <w:rPr>
          <w:rFonts w:ascii="Calibri" w:hAnsi="Calibri" w:cs="Calibri"/>
          <w:sz w:val="22"/>
          <w:szCs w:val="22"/>
        </w:rPr>
        <w:t xml:space="preserve">zákona č. 89/2012 Sb., </w:t>
      </w:r>
      <w:r w:rsidRPr="00F163A9">
        <w:rPr>
          <w:rFonts w:ascii="Calibri" w:hAnsi="Calibri" w:cs="Calibri"/>
          <w:bCs/>
          <w:sz w:val="22"/>
          <w:szCs w:val="22"/>
        </w:rPr>
        <w:t>občanský zákoník, ve znění pozdějších předpisů</w:t>
      </w:r>
      <w:r w:rsidRPr="00F163A9">
        <w:rPr>
          <w:rFonts w:ascii="Calibri" w:hAnsi="Calibri" w:cs="Calibri"/>
          <w:sz w:val="22"/>
          <w:szCs w:val="22"/>
        </w:rPr>
        <w:t xml:space="preserve"> („</w:t>
      </w:r>
      <w:r w:rsidRPr="00F163A9">
        <w:rPr>
          <w:rFonts w:ascii="Calibri" w:hAnsi="Calibri" w:cs="Calibri"/>
          <w:b/>
          <w:sz w:val="22"/>
          <w:szCs w:val="22"/>
        </w:rPr>
        <w:t>Smlouva</w:t>
      </w:r>
      <w:r w:rsidRPr="00F163A9">
        <w:rPr>
          <w:rFonts w:ascii="Calibri" w:hAnsi="Calibri" w:cs="Calibri"/>
          <w:sz w:val="22"/>
          <w:szCs w:val="22"/>
        </w:rPr>
        <w:t>“)</w:t>
      </w:r>
    </w:p>
    <w:p w14:paraId="5CC27755" w14:textId="77777777" w:rsidR="00EC37F0" w:rsidRPr="00F163A9" w:rsidRDefault="00EC37F0" w:rsidP="00D51118">
      <w:pPr>
        <w:pStyle w:val="Smluvnistranypreambule"/>
        <w:widowControl w:val="0"/>
        <w:rPr>
          <w:rFonts w:ascii="Calibri" w:hAnsi="Calibri" w:cs="Calibri"/>
          <w:szCs w:val="22"/>
        </w:rPr>
      </w:pPr>
      <w:r w:rsidRPr="00F163A9">
        <w:rPr>
          <w:rFonts w:ascii="Calibri" w:hAnsi="Calibri" w:cs="Calibri"/>
          <w:szCs w:val="22"/>
        </w:rPr>
        <w:t>Smluvní strany</w:t>
      </w:r>
    </w:p>
    <w:p w14:paraId="2B68D252" w14:textId="3139F701" w:rsidR="00EC37F0" w:rsidRPr="004C2B0F" w:rsidRDefault="004C2B0F" w:rsidP="00D51118">
      <w:pPr>
        <w:widowControl w:val="0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Pr="004C2B0F">
        <w:rPr>
          <w:rFonts w:ascii="Calibri" w:hAnsi="Calibri" w:cs="Calibri"/>
          <w:b/>
          <w:sz w:val="22"/>
          <w:szCs w:val="22"/>
        </w:rPr>
        <w:t>ěsto Nový Bydžov</w:t>
      </w:r>
    </w:p>
    <w:p w14:paraId="6F59507A" w14:textId="207D5920" w:rsidR="00EC37F0" w:rsidRPr="004C2B0F" w:rsidRDefault="00EC37F0" w:rsidP="00D51118">
      <w:pPr>
        <w:pStyle w:val="Text11"/>
        <w:keepNext w:val="0"/>
        <w:widowControl w:val="0"/>
        <w:rPr>
          <w:rFonts w:ascii="Calibri" w:hAnsi="Calibri" w:cs="Calibri"/>
          <w:szCs w:val="22"/>
        </w:rPr>
      </w:pPr>
      <w:r w:rsidRPr="004C2B0F">
        <w:rPr>
          <w:rFonts w:ascii="Calibri" w:hAnsi="Calibri" w:cs="Calibri"/>
          <w:szCs w:val="22"/>
        </w:rPr>
        <w:t>se sídlem [</w:t>
      </w:r>
      <w:r w:rsidR="004C2B0F" w:rsidRPr="004C2B0F">
        <w:rPr>
          <w:rFonts w:ascii="Calibri" w:hAnsi="Calibri" w:cs="Calibri"/>
          <w:szCs w:val="22"/>
        </w:rPr>
        <w:t>Masarykovo náměstí 1, 504 01 Nový Bydžov</w:t>
      </w:r>
      <w:r w:rsidRPr="004C2B0F">
        <w:rPr>
          <w:rFonts w:ascii="Calibri" w:hAnsi="Calibri" w:cs="Calibri"/>
          <w:szCs w:val="22"/>
        </w:rPr>
        <w:t>]</w:t>
      </w:r>
    </w:p>
    <w:p w14:paraId="50715D78" w14:textId="52E81E51" w:rsidR="00EC37F0" w:rsidRPr="004C2B0F" w:rsidRDefault="00EC37F0" w:rsidP="00D51118">
      <w:pPr>
        <w:pStyle w:val="Text11"/>
        <w:keepNext w:val="0"/>
        <w:widowControl w:val="0"/>
        <w:rPr>
          <w:rFonts w:ascii="Calibri" w:hAnsi="Calibri" w:cs="Calibri"/>
          <w:szCs w:val="22"/>
        </w:rPr>
      </w:pPr>
      <w:r w:rsidRPr="004C2B0F">
        <w:rPr>
          <w:rFonts w:ascii="Calibri" w:hAnsi="Calibri" w:cs="Calibri"/>
          <w:szCs w:val="22"/>
        </w:rPr>
        <w:t xml:space="preserve">IČ: </w:t>
      </w:r>
      <w:r w:rsidR="004C2B0F" w:rsidRPr="004C2B0F">
        <w:rPr>
          <w:rFonts w:ascii="Calibri" w:hAnsi="Calibri" w:cs="Calibri"/>
          <w:szCs w:val="22"/>
        </w:rPr>
        <w:t>00269247</w:t>
      </w:r>
    </w:p>
    <w:p w14:paraId="281B95E5" w14:textId="00CAB286" w:rsidR="00EC37F0" w:rsidRPr="00F163A9" w:rsidRDefault="00EC37F0" w:rsidP="00D51118">
      <w:pPr>
        <w:pStyle w:val="Text11"/>
        <w:keepNext w:val="0"/>
        <w:widowControl w:val="0"/>
        <w:rPr>
          <w:rFonts w:ascii="Calibri" w:hAnsi="Calibri" w:cs="Calibri"/>
          <w:szCs w:val="22"/>
        </w:rPr>
      </w:pPr>
      <w:r w:rsidRPr="004C2B0F">
        <w:rPr>
          <w:rFonts w:ascii="Calibri" w:hAnsi="Calibri" w:cs="Calibri"/>
          <w:szCs w:val="22"/>
        </w:rPr>
        <w:t xml:space="preserve">DIČ: </w:t>
      </w:r>
      <w:r w:rsidR="004C2B0F" w:rsidRPr="004C2B0F">
        <w:rPr>
          <w:rFonts w:ascii="Calibri" w:hAnsi="Calibri" w:cs="Calibri"/>
          <w:szCs w:val="22"/>
        </w:rPr>
        <w:t>CZ00269247</w:t>
      </w:r>
    </w:p>
    <w:p w14:paraId="455228BD" w14:textId="77777777" w:rsidR="00EC37F0" w:rsidRPr="004C2B0F" w:rsidRDefault="00EC37F0" w:rsidP="00D51118">
      <w:pPr>
        <w:pStyle w:val="Text11"/>
        <w:keepNext w:val="0"/>
        <w:widowControl w:val="0"/>
        <w:rPr>
          <w:rFonts w:ascii="Calibri" w:hAnsi="Calibri" w:cs="Calibri"/>
          <w:szCs w:val="22"/>
        </w:rPr>
      </w:pPr>
      <w:r w:rsidRPr="004C2B0F">
        <w:rPr>
          <w:rFonts w:ascii="Calibri" w:hAnsi="Calibri" w:cs="Calibri"/>
          <w:szCs w:val="22"/>
        </w:rPr>
        <w:t>zapsaná v obchodním rejstříku vedeném [●], oddíl [●], vložka [●]</w:t>
      </w:r>
    </w:p>
    <w:p w14:paraId="7BF1BD7D" w14:textId="239FA570" w:rsidR="00EC37F0" w:rsidRPr="00F163A9" w:rsidRDefault="00EC37F0" w:rsidP="00D51118">
      <w:pPr>
        <w:pStyle w:val="Text11"/>
        <w:keepNext w:val="0"/>
        <w:widowControl w:val="0"/>
        <w:tabs>
          <w:tab w:val="left" w:pos="6255"/>
        </w:tabs>
        <w:rPr>
          <w:rFonts w:ascii="Calibri" w:hAnsi="Calibri" w:cs="Calibri"/>
          <w:bCs/>
          <w:szCs w:val="22"/>
        </w:rPr>
      </w:pPr>
      <w:r w:rsidRPr="004C2B0F">
        <w:rPr>
          <w:rFonts w:ascii="Calibri" w:hAnsi="Calibri" w:cs="Calibri"/>
          <w:bCs/>
          <w:szCs w:val="22"/>
        </w:rPr>
        <w:t xml:space="preserve">Zastoupená: </w:t>
      </w:r>
      <w:r w:rsidR="004C2B0F" w:rsidRPr="004C2B0F">
        <w:rPr>
          <w:rFonts w:ascii="Calibri" w:hAnsi="Calibri" w:cs="Calibri"/>
          <w:bCs/>
          <w:szCs w:val="22"/>
        </w:rPr>
        <w:t>Ing. Pavel Louda</w:t>
      </w:r>
    </w:p>
    <w:p w14:paraId="03FF54A8" w14:textId="7A795906" w:rsidR="00EC37F0" w:rsidRPr="00F163A9" w:rsidRDefault="00EC37F0" w:rsidP="00D51118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F163A9">
        <w:rPr>
          <w:rFonts w:ascii="Calibri" w:hAnsi="Calibri" w:cs="Calibri"/>
          <w:szCs w:val="22"/>
        </w:rPr>
        <w:t>(„</w:t>
      </w:r>
      <w:r w:rsidRPr="00F163A9">
        <w:rPr>
          <w:rFonts w:ascii="Calibri" w:hAnsi="Calibri" w:cs="Calibri"/>
          <w:b/>
          <w:szCs w:val="22"/>
        </w:rPr>
        <w:t>Knihovna</w:t>
      </w:r>
      <w:r w:rsidRPr="00F163A9">
        <w:rPr>
          <w:rFonts w:ascii="Calibri" w:hAnsi="Calibri" w:cs="Calibri"/>
          <w:szCs w:val="22"/>
        </w:rPr>
        <w:t>“)</w:t>
      </w:r>
    </w:p>
    <w:p w14:paraId="755F6866" w14:textId="77777777" w:rsidR="00EC37F0" w:rsidRPr="00F163A9" w:rsidRDefault="00EC37F0" w:rsidP="00D51118">
      <w:pPr>
        <w:pStyle w:val="Smluvstranya"/>
        <w:keepNext w:val="0"/>
        <w:widowControl w:val="0"/>
        <w:jc w:val="both"/>
        <w:rPr>
          <w:rFonts w:ascii="Calibri" w:hAnsi="Calibri" w:cs="Calibri"/>
          <w:szCs w:val="22"/>
        </w:rPr>
      </w:pPr>
      <w:r w:rsidRPr="00F163A9">
        <w:rPr>
          <w:rFonts w:ascii="Calibri" w:hAnsi="Calibri" w:cs="Calibri"/>
          <w:szCs w:val="22"/>
        </w:rPr>
        <w:t>a</w:t>
      </w:r>
    </w:p>
    <w:p w14:paraId="68351A2C" w14:textId="20021E93" w:rsidR="00EC37F0" w:rsidRPr="00F163A9" w:rsidRDefault="00EC37F0" w:rsidP="00D51118">
      <w:pPr>
        <w:widowControl w:val="0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F163A9">
        <w:rPr>
          <w:rFonts w:ascii="Calibri" w:hAnsi="Calibri" w:cs="Calibri"/>
          <w:b/>
          <w:sz w:val="22"/>
          <w:szCs w:val="22"/>
        </w:rPr>
        <w:t xml:space="preserve">Palmknihy s.r.o. </w:t>
      </w:r>
    </w:p>
    <w:p w14:paraId="5839F368" w14:textId="7DE279D2" w:rsidR="00EC37F0" w:rsidRPr="00F163A9" w:rsidRDefault="00EC37F0" w:rsidP="00D51118">
      <w:pPr>
        <w:pStyle w:val="Text11"/>
        <w:keepNext w:val="0"/>
        <w:widowControl w:val="0"/>
        <w:rPr>
          <w:rFonts w:ascii="Calibri" w:eastAsia="Calibri" w:hAnsi="Calibri" w:cs="Calibri"/>
          <w:bCs/>
          <w:szCs w:val="22"/>
        </w:rPr>
      </w:pPr>
      <w:r w:rsidRPr="00F163A9">
        <w:rPr>
          <w:rFonts w:ascii="Calibri" w:eastAsia="Calibri" w:hAnsi="Calibri" w:cs="Calibri"/>
          <w:bCs/>
          <w:szCs w:val="22"/>
        </w:rPr>
        <w:t xml:space="preserve">se sídlem: Praha 4, </w:t>
      </w:r>
      <w:r w:rsidR="00031379" w:rsidRPr="00F163A9">
        <w:rPr>
          <w:rFonts w:ascii="Calibri" w:hAnsi="Calibri"/>
          <w:szCs w:val="22"/>
        </w:rPr>
        <w:t>Nusle, 5. května 1746/22, 140 00</w:t>
      </w:r>
    </w:p>
    <w:p w14:paraId="423BCC6D" w14:textId="34EBDA63" w:rsidR="00EC37F0" w:rsidRPr="00F163A9" w:rsidRDefault="00EC37F0" w:rsidP="00D51118">
      <w:pPr>
        <w:pStyle w:val="Text11"/>
        <w:keepNext w:val="0"/>
        <w:widowControl w:val="0"/>
        <w:rPr>
          <w:rFonts w:ascii="Calibri" w:eastAsia="Calibri" w:hAnsi="Calibri" w:cs="Calibri"/>
          <w:bCs/>
          <w:szCs w:val="22"/>
        </w:rPr>
      </w:pPr>
      <w:r w:rsidRPr="00F163A9">
        <w:rPr>
          <w:rFonts w:ascii="Calibri" w:eastAsia="Calibri" w:hAnsi="Calibri" w:cs="Calibri"/>
          <w:bCs/>
          <w:szCs w:val="22"/>
        </w:rPr>
        <w:t xml:space="preserve">jednající: Ing. Václav Kadlec, jednatel, </w:t>
      </w:r>
      <w:r w:rsidR="00F13CC3" w:rsidRPr="00F163A9">
        <w:rPr>
          <w:rFonts w:ascii="Calibri" w:eastAsia="Calibri" w:hAnsi="Calibri" w:cs="Calibri"/>
          <w:bCs/>
          <w:szCs w:val="22"/>
        </w:rPr>
        <w:t>Josef Žák</w:t>
      </w:r>
      <w:r w:rsidRPr="00F163A9">
        <w:rPr>
          <w:rFonts w:ascii="Calibri" w:eastAsia="Calibri" w:hAnsi="Calibri" w:cs="Calibri"/>
          <w:bCs/>
          <w:szCs w:val="22"/>
        </w:rPr>
        <w:t>, jednatel</w:t>
      </w:r>
    </w:p>
    <w:p w14:paraId="0B1E3DCE" w14:textId="77777777" w:rsidR="00EC37F0" w:rsidRPr="00F163A9" w:rsidRDefault="00EC37F0" w:rsidP="00D51118">
      <w:pPr>
        <w:pStyle w:val="Text11"/>
        <w:keepNext w:val="0"/>
        <w:widowControl w:val="0"/>
        <w:rPr>
          <w:rFonts w:ascii="Calibri" w:eastAsia="Calibri" w:hAnsi="Calibri" w:cs="Calibri"/>
          <w:bCs/>
          <w:szCs w:val="22"/>
        </w:rPr>
      </w:pPr>
      <w:r w:rsidRPr="00F163A9">
        <w:rPr>
          <w:rFonts w:ascii="Calibri" w:eastAsia="Calibri" w:hAnsi="Calibri" w:cs="Calibri"/>
          <w:bCs/>
          <w:szCs w:val="22"/>
        </w:rPr>
        <w:t>IČO: 28621344</w:t>
      </w:r>
    </w:p>
    <w:p w14:paraId="2235B0E6" w14:textId="77777777" w:rsidR="00EC37F0" w:rsidRPr="00F163A9" w:rsidRDefault="00EC37F0" w:rsidP="00D51118">
      <w:pPr>
        <w:pStyle w:val="Text11"/>
        <w:keepNext w:val="0"/>
        <w:widowControl w:val="0"/>
        <w:rPr>
          <w:rFonts w:ascii="Calibri" w:eastAsia="Calibri" w:hAnsi="Calibri" w:cs="Calibri"/>
          <w:bCs/>
          <w:szCs w:val="22"/>
        </w:rPr>
      </w:pPr>
      <w:r w:rsidRPr="00F163A9">
        <w:rPr>
          <w:rFonts w:ascii="Calibri" w:eastAsia="Calibri" w:hAnsi="Calibri" w:cs="Calibri"/>
          <w:bCs/>
          <w:szCs w:val="22"/>
        </w:rPr>
        <w:t>DIČ: CZ28621344</w:t>
      </w:r>
    </w:p>
    <w:p w14:paraId="00D02FB7" w14:textId="77777777" w:rsidR="00EC37F0" w:rsidRPr="00F163A9" w:rsidRDefault="00EC37F0" w:rsidP="00D51118">
      <w:pPr>
        <w:pStyle w:val="Text11"/>
        <w:keepNext w:val="0"/>
        <w:widowControl w:val="0"/>
        <w:rPr>
          <w:rFonts w:ascii="Calibri" w:eastAsia="Calibri" w:hAnsi="Calibri" w:cs="Calibri"/>
          <w:bCs/>
          <w:szCs w:val="22"/>
        </w:rPr>
      </w:pPr>
      <w:r w:rsidRPr="00F163A9">
        <w:rPr>
          <w:rFonts w:ascii="Calibri" w:eastAsia="Calibri" w:hAnsi="Calibri" w:cs="Calibri"/>
          <w:bCs/>
          <w:szCs w:val="22"/>
        </w:rPr>
        <w:t>zapsaná v obchodním rejstříku vedeném Městským soudem v Praze, oddíl C, vložka 167385</w:t>
      </w:r>
    </w:p>
    <w:p w14:paraId="4DC32FE2" w14:textId="572150C6" w:rsidR="00EC37F0" w:rsidRPr="00F163A9" w:rsidRDefault="00EC37F0" w:rsidP="00D51118">
      <w:pPr>
        <w:pStyle w:val="Text11"/>
        <w:keepNext w:val="0"/>
        <w:widowControl w:val="0"/>
        <w:rPr>
          <w:rFonts w:ascii="Calibri" w:eastAsia="Calibri" w:hAnsi="Calibri" w:cs="Calibri"/>
          <w:bCs/>
          <w:szCs w:val="22"/>
        </w:rPr>
      </w:pPr>
      <w:r w:rsidRPr="00F163A9">
        <w:rPr>
          <w:rFonts w:ascii="Calibri" w:eastAsia="Calibri" w:hAnsi="Calibri" w:cs="Calibri"/>
          <w:bCs/>
          <w:szCs w:val="22"/>
        </w:rPr>
        <w:t xml:space="preserve">bankovní spojení: </w:t>
      </w:r>
      <w:bookmarkStart w:id="0" w:name="_GoBack"/>
      <w:bookmarkEnd w:id="0"/>
    </w:p>
    <w:p w14:paraId="5410D7FA" w14:textId="2DAF7C01" w:rsidR="00EC37F0" w:rsidRPr="00F163A9" w:rsidRDefault="00EC37F0" w:rsidP="00D51118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F163A9">
        <w:rPr>
          <w:rFonts w:ascii="Calibri" w:hAnsi="Calibri" w:cs="Calibri"/>
          <w:szCs w:val="22"/>
        </w:rPr>
        <w:t>(„</w:t>
      </w:r>
      <w:r w:rsidR="00031379" w:rsidRPr="00F163A9">
        <w:rPr>
          <w:rFonts w:ascii="Calibri" w:hAnsi="Calibri" w:cs="Calibri"/>
          <w:b/>
          <w:szCs w:val="22"/>
        </w:rPr>
        <w:t>Poskytovatel</w:t>
      </w:r>
      <w:r w:rsidRPr="00F163A9">
        <w:rPr>
          <w:rFonts w:ascii="Calibri" w:hAnsi="Calibri" w:cs="Calibri"/>
          <w:szCs w:val="22"/>
        </w:rPr>
        <w:t>“)</w:t>
      </w:r>
    </w:p>
    <w:p w14:paraId="253A8630" w14:textId="77777777" w:rsidR="00EC37F0" w:rsidRPr="00F163A9" w:rsidRDefault="00EC37F0" w:rsidP="00D51118">
      <w:pPr>
        <w:pStyle w:val="Text11"/>
        <w:keepNext w:val="0"/>
        <w:widowControl w:val="0"/>
        <w:rPr>
          <w:rFonts w:ascii="Calibri" w:eastAsia="Calibri" w:hAnsi="Calibri" w:cs="Calibri"/>
          <w:bCs/>
          <w:szCs w:val="22"/>
        </w:rPr>
      </w:pPr>
      <w:r w:rsidRPr="00F163A9">
        <w:rPr>
          <w:rFonts w:ascii="Calibri" w:eastAsia="Calibri" w:hAnsi="Calibri" w:cs="Calibri"/>
          <w:bCs/>
          <w:szCs w:val="22"/>
        </w:rPr>
        <w:t>společně též „</w:t>
      </w:r>
      <w:r w:rsidRPr="00F163A9">
        <w:rPr>
          <w:rFonts w:ascii="Calibri" w:eastAsia="Calibri" w:hAnsi="Calibri" w:cs="Calibri"/>
          <w:b/>
          <w:szCs w:val="22"/>
        </w:rPr>
        <w:t>Smluvní strany</w:t>
      </w:r>
      <w:r w:rsidRPr="00F163A9">
        <w:rPr>
          <w:rFonts w:ascii="Calibri" w:eastAsia="Calibri" w:hAnsi="Calibri" w:cs="Calibri"/>
          <w:bCs/>
          <w:szCs w:val="22"/>
        </w:rPr>
        <w:t>“</w:t>
      </w:r>
    </w:p>
    <w:p w14:paraId="3789D3CA" w14:textId="1F053568" w:rsidR="008A40F7" w:rsidRPr="00F163A9" w:rsidRDefault="008A40F7" w:rsidP="00D51118">
      <w:pPr>
        <w:numPr>
          <w:ilvl w:val="0"/>
          <w:numId w:val="24"/>
        </w:numPr>
        <w:spacing w:before="240" w:after="240"/>
        <w:ind w:left="2483" w:hanging="357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b/>
          <w:sz w:val="22"/>
          <w:szCs w:val="22"/>
        </w:rPr>
        <w:t>Úvodní ustanovení</w:t>
      </w:r>
    </w:p>
    <w:p w14:paraId="3D8EAEFF" w14:textId="38986A97" w:rsidR="00E56C13" w:rsidRPr="00F163A9" w:rsidRDefault="00CF2D34" w:rsidP="00D51118">
      <w:pPr>
        <w:numPr>
          <w:ilvl w:val="0"/>
          <w:numId w:val="17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>Knihovna</w:t>
      </w:r>
      <w:r w:rsidR="008A40F7" w:rsidRPr="00F163A9">
        <w:rPr>
          <w:rFonts w:ascii="Calibri" w:hAnsi="Calibri" w:cs="Times New Roman"/>
          <w:sz w:val="22"/>
          <w:szCs w:val="22"/>
        </w:rPr>
        <w:t xml:space="preserve"> prohlašuje, že je právnickou osobou řádně založenou a existující podle právního </w:t>
      </w:r>
      <w:r w:rsidR="001F4C5E" w:rsidRPr="00F163A9">
        <w:rPr>
          <w:rFonts w:ascii="Calibri" w:hAnsi="Calibri" w:cs="Times New Roman"/>
          <w:sz w:val="22"/>
          <w:szCs w:val="22"/>
        </w:rPr>
        <w:t xml:space="preserve">českého </w:t>
      </w:r>
      <w:r w:rsidR="008A40F7" w:rsidRPr="00F163A9">
        <w:rPr>
          <w:rFonts w:ascii="Calibri" w:hAnsi="Calibri" w:cs="Times New Roman"/>
          <w:sz w:val="22"/>
          <w:szCs w:val="22"/>
        </w:rPr>
        <w:t xml:space="preserve">řádu a že splňuje podmínky a požadavky v 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8A40F7" w:rsidRPr="00F163A9">
        <w:rPr>
          <w:rFonts w:ascii="Calibri" w:hAnsi="Calibri" w:cs="Times New Roman"/>
          <w:sz w:val="22"/>
          <w:szCs w:val="22"/>
        </w:rPr>
        <w:t>vě stanovené a je oprávněn</w:t>
      </w:r>
      <w:r w:rsidR="00031379" w:rsidRPr="00F163A9">
        <w:rPr>
          <w:rFonts w:ascii="Calibri" w:hAnsi="Calibri" w:cs="Times New Roman"/>
          <w:sz w:val="22"/>
          <w:szCs w:val="22"/>
        </w:rPr>
        <w:t>a</w:t>
      </w:r>
      <w:r w:rsidR="008A40F7" w:rsidRPr="00F163A9">
        <w:rPr>
          <w:rFonts w:ascii="Calibri" w:hAnsi="Calibri" w:cs="Times New Roman"/>
          <w:sz w:val="22"/>
          <w:szCs w:val="22"/>
        </w:rPr>
        <w:t xml:space="preserve"> tuto </w:t>
      </w:r>
      <w:r w:rsidR="00031379" w:rsidRPr="00F163A9">
        <w:rPr>
          <w:rFonts w:ascii="Calibri" w:hAnsi="Calibri" w:cs="Times New Roman"/>
          <w:sz w:val="22"/>
          <w:szCs w:val="22"/>
        </w:rPr>
        <w:t>S</w:t>
      </w:r>
      <w:r w:rsidR="008A40F7" w:rsidRPr="00F163A9">
        <w:rPr>
          <w:rFonts w:ascii="Calibri" w:hAnsi="Calibri" w:cs="Times New Roman"/>
          <w:sz w:val="22"/>
          <w:szCs w:val="22"/>
        </w:rPr>
        <w:t>mlouvu uzavřít a plnit závazky v ní obsažené.</w:t>
      </w:r>
    </w:p>
    <w:p w14:paraId="25DC497A" w14:textId="2E851921" w:rsidR="00B70501" w:rsidRPr="00F163A9" w:rsidRDefault="008A0BF8" w:rsidP="00D51118">
      <w:pPr>
        <w:numPr>
          <w:ilvl w:val="0"/>
          <w:numId w:val="17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Poskytovatel prohlašuje, že je oprávněn </w:t>
      </w:r>
      <w:r w:rsidR="0021264E" w:rsidRPr="00F163A9">
        <w:rPr>
          <w:rFonts w:ascii="Calibri" w:hAnsi="Calibri" w:cs="Times New Roman"/>
          <w:sz w:val="22"/>
          <w:szCs w:val="22"/>
        </w:rPr>
        <w:t xml:space="preserve">ke všem činnostem nezbytným pro zprostředkování licenčních práv dle 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21264E" w:rsidRPr="00F163A9">
        <w:rPr>
          <w:rFonts w:ascii="Calibri" w:hAnsi="Calibri" w:cs="Times New Roman"/>
          <w:sz w:val="22"/>
          <w:szCs w:val="22"/>
        </w:rPr>
        <w:t>vy a že disponuje opráv</w:t>
      </w:r>
      <w:r w:rsidR="00C753BC" w:rsidRPr="00F163A9">
        <w:rPr>
          <w:rFonts w:ascii="Calibri" w:hAnsi="Calibri" w:cs="Times New Roman"/>
          <w:sz w:val="22"/>
          <w:szCs w:val="22"/>
        </w:rPr>
        <w:t>n</w:t>
      </w:r>
      <w:r w:rsidR="0021264E" w:rsidRPr="00F163A9">
        <w:rPr>
          <w:rFonts w:ascii="Calibri" w:hAnsi="Calibri" w:cs="Times New Roman"/>
          <w:sz w:val="22"/>
          <w:szCs w:val="22"/>
        </w:rPr>
        <w:t>ěním rozm</w:t>
      </w:r>
      <w:r w:rsidR="00C753BC" w:rsidRPr="00F163A9">
        <w:rPr>
          <w:rFonts w:ascii="Calibri" w:hAnsi="Calibri" w:cs="Times New Roman"/>
          <w:sz w:val="22"/>
          <w:szCs w:val="22"/>
        </w:rPr>
        <w:t>n</w:t>
      </w:r>
      <w:r w:rsidR="0021264E" w:rsidRPr="00F163A9">
        <w:rPr>
          <w:rFonts w:ascii="Calibri" w:hAnsi="Calibri" w:cs="Times New Roman"/>
          <w:sz w:val="22"/>
          <w:szCs w:val="22"/>
        </w:rPr>
        <w:t xml:space="preserve">ožování </w:t>
      </w:r>
      <w:r w:rsidR="00B37816" w:rsidRPr="00F163A9">
        <w:rPr>
          <w:rFonts w:ascii="Calibri" w:hAnsi="Calibri" w:cs="Times New Roman"/>
          <w:sz w:val="22"/>
          <w:szCs w:val="22"/>
        </w:rPr>
        <w:t xml:space="preserve">a sdělování veřejnosti autorských </w:t>
      </w:r>
      <w:proofErr w:type="gramStart"/>
      <w:r w:rsidR="00B37816" w:rsidRPr="00F163A9">
        <w:rPr>
          <w:rFonts w:ascii="Calibri" w:hAnsi="Calibri" w:cs="Times New Roman"/>
          <w:sz w:val="22"/>
          <w:szCs w:val="22"/>
        </w:rPr>
        <w:t>děl</w:t>
      </w:r>
      <w:r w:rsidR="00031379" w:rsidRPr="00F163A9">
        <w:rPr>
          <w:rFonts w:ascii="Calibri" w:hAnsi="Calibri" w:cs="Times New Roman"/>
          <w:sz w:val="22"/>
          <w:szCs w:val="22"/>
        </w:rPr>
        <w:t xml:space="preserve"> - audioknih</w:t>
      </w:r>
      <w:proofErr w:type="gramEnd"/>
      <w:r w:rsidR="00B37816" w:rsidRPr="00F163A9">
        <w:rPr>
          <w:rFonts w:ascii="Calibri" w:hAnsi="Calibri" w:cs="Times New Roman"/>
          <w:sz w:val="22"/>
          <w:szCs w:val="22"/>
        </w:rPr>
        <w:t xml:space="preserve">, která jsou předmětem 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B37816" w:rsidRPr="00F163A9">
        <w:rPr>
          <w:rFonts w:ascii="Calibri" w:hAnsi="Calibri" w:cs="Times New Roman"/>
          <w:sz w:val="22"/>
          <w:szCs w:val="22"/>
        </w:rPr>
        <w:t>vy, v</w:t>
      </w:r>
      <w:r w:rsidR="00031379" w:rsidRPr="00F163A9">
        <w:rPr>
          <w:rFonts w:ascii="Calibri" w:hAnsi="Calibri" w:cs="Times New Roman"/>
          <w:sz w:val="22"/>
          <w:szCs w:val="22"/>
        </w:rPr>
        <w:t> </w:t>
      </w:r>
      <w:r w:rsidR="00B37816" w:rsidRPr="00F163A9">
        <w:rPr>
          <w:rFonts w:ascii="Calibri" w:hAnsi="Calibri" w:cs="Times New Roman"/>
          <w:sz w:val="22"/>
          <w:szCs w:val="22"/>
        </w:rPr>
        <w:t>elektronické podobě („</w:t>
      </w:r>
      <w:r w:rsidR="00031379" w:rsidRPr="00F163A9">
        <w:rPr>
          <w:rFonts w:ascii="Calibri" w:hAnsi="Calibri" w:cs="Times New Roman"/>
          <w:b/>
          <w:bCs/>
          <w:sz w:val="22"/>
          <w:szCs w:val="22"/>
        </w:rPr>
        <w:t>Audio</w:t>
      </w:r>
      <w:r w:rsidR="00B37816" w:rsidRPr="00F163A9">
        <w:rPr>
          <w:rFonts w:ascii="Calibri" w:hAnsi="Calibri" w:cs="Times New Roman"/>
          <w:b/>
          <w:bCs/>
          <w:sz w:val="22"/>
          <w:szCs w:val="22"/>
        </w:rPr>
        <w:t>knihy</w:t>
      </w:r>
      <w:r w:rsidR="00B37816" w:rsidRPr="00F163A9">
        <w:rPr>
          <w:rFonts w:ascii="Calibri" w:hAnsi="Calibri" w:cs="Times New Roman"/>
          <w:sz w:val="22"/>
          <w:szCs w:val="22"/>
        </w:rPr>
        <w:t>“)</w:t>
      </w:r>
      <w:r w:rsidR="00031379" w:rsidRPr="00F163A9">
        <w:rPr>
          <w:rFonts w:ascii="Calibri" w:hAnsi="Calibri" w:cs="Times New Roman"/>
          <w:sz w:val="22"/>
          <w:szCs w:val="22"/>
        </w:rPr>
        <w:t>.</w:t>
      </w:r>
    </w:p>
    <w:p w14:paraId="7D047417" w14:textId="25DEA2AF" w:rsidR="00130BEF" w:rsidRPr="00F163A9" w:rsidRDefault="00B37816" w:rsidP="00D51118">
      <w:pPr>
        <w:numPr>
          <w:ilvl w:val="0"/>
          <w:numId w:val="24"/>
        </w:numPr>
        <w:spacing w:before="240" w:after="240"/>
        <w:ind w:left="2483" w:hanging="357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b/>
          <w:sz w:val="22"/>
          <w:szCs w:val="22"/>
        </w:rPr>
        <w:t>Ú</w:t>
      </w:r>
      <w:r w:rsidR="008A40F7" w:rsidRPr="00F163A9">
        <w:rPr>
          <w:rFonts w:ascii="Calibri" w:hAnsi="Calibri" w:cs="Times New Roman"/>
          <w:b/>
          <w:sz w:val="22"/>
          <w:szCs w:val="22"/>
        </w:rPr>
        <w:t xml:space="preserve">čel </w:t>
      </w:r>
      <w:r w:rsidR="00031379" w:rsidRPr="00F163A9">
        <w:rPr>
          <w:rFonts w:ascii="Calibri" w:hAnsi="Calibri" w:cs="Times New Roman"/>
          <w:b/>
          <w:sz w:val="22"/>
          <w:szCs w:val="22"/>
        </w:rPr>
        <w:t>Smlou</w:t>
      </w:r>
      <w:r w:rsidR="008A40F7" w:rsidRPr="00F163A9">
        <w:rPr>
          <w:rFonts w:ascii="Calibri" w:hAnsi="Calibri" w:cs="Times New Roman"/>
          <w:b/>
          <w:sz w:val="22"/>
          <w:szCs w:val="22"/>
        </w:rPr>
        <w:t>vy</w:t>
      </w:r>
    </w:p>
    <w:p w14:paraId="2EE69510" w14:textId="54453CB0" w:rsidR="00E56C13" w:rsidRPr="00F163A9" w:rsidRDefault="00B37816" w:rsidP="00D51118">
      <w:pPr>
        <w:numPr>
          <w:ilvl w:val="0"/>
          <w:numId w:val="18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Tato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>va upravuje vztah Knihovny a Poskytovatele za úč</w:t>
      </w:r>
      <w:r w:rsidR="000563CF" w:rsidRPr="00F163A9">
        <w:rPr>
          <w:rFonts w:ascii="Calibri" w:hAnsi="Calibri" w:cs="Times New Roman"/>
          <w:sz w:val="22"/>
          <w:szCs w:val="22"/>
        </w:rPr>
        <w:t>e</w:t>
      </w:r>
      <w:r w:rsidRPr="00F163A9">
        <w:rPr>
          <w:rFonts w:ascii="Calibri" w:hAnsi="Calibri" w:cs="Times New Roman"/>
          <w:sz w:val="22"/>
          <w:szCs w:val="22"/>
        </w:rPr>
        <w:t>lem krátkodobého zpřístupnění autorských děl Poskytovatelem platným registrovaným uživatelům Knihovny či jejím zaměstnancům („</w:t>
      </w:r>
      <w:r w:rsidR="002025BC" w:rsidRPr="00F163A9">
        <w:rPr>
          <w:rFonts w:ascii="Calibri" w:hAnsi="Calibri" w:cs="Times New Roman"/>
          <w:b/>
          <w:bCs/>
          <w:sz w:val="22"/>
          <w:szCs w:val="22"/>
        </w:rPr>
        <w:t>Uživatel</w:t>
      </w:r>
      <w:r w:rsidRPr="00F163A9">
        <w:rPr>
          <w:rFonts w:ascii="Calibri" w:hAnsi="Calibri" w:cs="Times New Roman"/>
          <w:sz w:val="22"/>
          <w:szCs w:val="22"/>
        </w:rPr>
        <w:t>“)</w:t>
      </w:r>
      <w:r w:rsidR="00031379" w:rsidRPr="00F163A9">
        <w:rPr>
          <w:rFonts w:ascii="Calibri" w:hAnsi="Calibri" w:cs="Times New Roman"/>
          <w:sz w:val="22"/>
          <w:szCs w:val="22"/>
        </w:rPr>
        <w:t>.</w:t>
      </w:r>
    </w:p>
    <w:p w14:paraId="5EF14048" w14:textId="7B20632E" w:rsidR="008A40F7" w:rsidRPr="00F163A9" w:rsidRDefault="000563CF" w:rsidP="00D51118">
      <w:pPr>
        <w:numPr>
          <w:ilvl w:val="0"/>
          <w:numId w:val="18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lastRenderedPageBreak/>
        <w:t>Krátkodobé zpřístupnění znamená vytvoření</w:t>
      </w:r>
      <w:r w:rsidR="002025BC" w:rsidRPr="00F163A9">
        <w:rPr>
          <w:rFonts w:ascii="Calibri" w:hAnsi="Calibri" w:cs="Times New Roman"/>
          <w:sz w:val="22"/>
          <w:szCs w:val="22"/>
        </w:rPr>
        <w:t xml:space="preserve"> a zpřístupnění</w:t>
      </w:r>
      <w:r w:rsidRPr="00F163A9">
        <w:rPr>
          <w:rFonts w:ascii="Calibri" w:hAnsi="Calibri" w:cs="Times New Roman"/>
          <w:sz w:val="22"/>
          <w:szCs w:val="22"/>
        </w:rPr>
        <w:t xml:space="preserve"> elektronické rozmnoženiny </w:t>
      </w:r>
      <w:r w:rsidR="002025BC" w:rsidRPr="00F163A9">
        <w:rPr>
          <w:rFonts w:ascii="Calibri" w:hAnsi="Calibri" w:cs="Times New Roman"/>
          <w:sz w:val="22"/>
          <w:szCs w:val="22"/>
        </w:rPr>
        <w:t>konkrétní Audioknihy</w:t>
      </w:r>
      <w:r w:rsidRPr="00F163A9">
        <w:rPr>
          <w:rFonts w:ascii="Calibri" w:hAnsi="Calibri" w:cs="Times New Roman"/>
          <w:sz w:val="22"/>
          <w:szCs w:val="22"/>
        </w:rPr>
        <w:t xml:space="preserve"> s o</w:t>
      </w:r>
      <w:r w:rsidR="003A5629" w:rsidRPr="00F163A9">
        <w:rPr>
          <w:rFonts w:ascii="Calibri" w:hAnsi="Calibri" w:cs="Times New Roman"/>
          <w:sz w:val="22"/>
          <w:szCs w:val="22"/>
        </w:rPr>
        <w:t>mezenou časovou délkou platností</w:t>
      </w:r>
      <w:r w:rsidR="00375C05" w:rsidRPr="00F163A9">
        <w:rPr>
          <w:rFonts w:ascii="Calibri" w:hAnsi="Calibri" w:cs="Times New Roman"/>
          <w:sz w:val="22"/>
          <w:szCs w:val="22"/>
        </w:rPr>
        <w:t xml:space="preserve"> 31 dní</w:t>
      </w:r>
      <w:r w:rsidRPr="00F163A9">
        <w:rPr>
          <w:rFonts w:ascii="Calibri" w:hAnsi="Calibri" w:cs="Times New Roman"/>
          <w:sz w:val="22"/>
          <w:szCs w:val="22"/>
        </w:rPr>
        <w:t xml:space="preserve"> a sdělení díla veřejnosti </w:t>
      </w:r>
      <w:r w:rsidR="00B16991">
        <w:rPr>
          <w:rFonts w:ascii="Calibri" w:hAnsi="Calibri" w:cs="Times New Roman"/>
          <w:sz w:val="22"/>
          <w:szCs w:val="22"/>
        </w:rPr>
        <w:t xml:space="preserve">za úplatu dle cenové kategorie </w:t>
      </w:r>
      <w:r w:rsidRPr="00F163A9">
        <w:rPr>
          <w:rFonts w:ascii="Calibri" w:hAnsi="Calibri" w:cs="Times New Roman"/>
          <w:sz w:val="22"/>
          <w:szCs w:val="22"/>
        </w:rPr>
        <w:t>(</w:t>
      </w:r>
      <w:r w:rsidR="002025BC" w:rsidRPr="00F163A9">
        <w:rPr>
          <w:rFonts w:ascii="Calibri" w:hAnsi="Calibri" w:cs="Times New Roman"/>
          <w:sz w:val="22"/>
          <w:szCs w:val="22"/>
        </w:rPr>
        <w:t>„</w:t>
      </w:r>
      <w:proofErr w:type="spellStart"/>
      <w:r w:rsidR="002025BC" w:rsidRPr="00F163A9">
        <w:rPr>
          <w:rFonts w:ascii="Calibri" w:hAnsi="Calibri" w:cs="Times New Roman"/>
          <w:b/>
          <w:bCs/>
          <w:sz w:val="22"/>
          <w:szCs w:val="22"/>
        </w:rPr>
        <w:t>eV</w:t>
      </w:r>
      <w:r w:rsidRPr="00F163A9">
        <w:rPr>
          <w:rFonts w:ascii="Calibri" w:hAnsi="Calibri" w:cs="Times New Roman"/>
          <w:b/>
          <w:bCs/>
          <w:sz w:val="22"/>
          <w:szCs w:val="22"/>
        </w:rPr>
        <w:t>ýpůjčk</w:t>
      </w:r>
      <w:r w:rsidR="002025BC" w:rsidRPr="00F163A9">
        <w:rPr>
          <w:rFonts w:ascii="Calibri" w:hAnsi="Calibri" w:cs="Times New Roman"/>
          <w:b/>
          <w:bCs/>
          <w:sz w:val="22"/>
          <w:szCs w:val="22"/>
        </w:rPr>
        <w:t>a</w:t>
      </w:r>
      <w:proofErr w:type="spellEnd"/>
      <w:r w:rsidR="002025BC" w:rsidRPr="00F163A9">
        <w:rPr>
          <w:rFonts w:ascii="Calibri" w:hAnsi="Calibri" w:cs="Times New Roman"/>
          <w:sz w:val="22"/>
          <w:szCs w:val="22"/>
        </w:rPr>
        <w:t>“</w:t>
      </w:r>
      <w:r w:rsidRPr="00F163A9">
        <w:rPr>
          <w:rFonts w:ascii="Calibri" w:hAnsi="Calibri" w:cs="Times New Roman"/>
          <w:sz w:val="22"/>
          <w:szCs w:val="22"/>
        </w:rPr>
        <w:t>). D</w:t>
      </w:r>
      <w:bookmarkStart w:id="1" w:name="_Hlk104975322"/>
      <w:r w:rsidRPr="00F163A9">
        <w:rPr>
          <w:rFonts w:ascii="Calibri" w:hAnsi="Calibri" w:cs="Times New Roman"/>
          <w:sz w:val="22"/>
          <w:szCs w:val="22"/>
        </w:rPr>
        <w:t xml:space="preserve">efinice </w:t>
      </w:r>
      <w:r w:rsidR="002025BC" w:rsidRPr="00F163A9">
        <w:rPr>
          <w:rFonts w:ascii="Calibri" w:hAnsi="Calibri" w:cs="Times New Roman"/>
          <w:sz w:val="22"/>
          <w:szCs w:val="22"/>
        </w:rPr>
        <w:t>eV</w:t>
      </w:r>
      <w:r w:rsidRPr="00F163A9">
        <w:rPr>
          <w:rFonts w:ascii="Calibri" w:hAnsi="Calibri" w:cs="Times New Roman"/>
          <w:sz w:val="22"/>
          <w:szCs w:val="22"/>
        </w:rPr>
        <w:t>ýpůjčky se dále řídí vlastnostmi uvedenými na webových stránkách</w:t>
      </w:r>
      <w:r w:rsidR="000D4A12" w:rsidRPr="00F163A9">
        <w:rPr>
          <w:rFonts w:ascii="Calibri" w:hAnsi="Calibri" w:cs="Times New Roman"/>
          <w:sz w:val="22"/>
          <w:szCs w:val="22"/>
        </w:rPr>
        <w:t xml:space="preserve"> </w:t>
      </w:r>
      <w:hyperlink r:id="rId11" w:history="1">
        <w:r w:rsidR="000D4A12" w:rsidRPr="00F163A9">
          <w:rPr>
            <w:rStyle w:val="Hypertextovodkaz"/>
            <w:rFonts w:ascii="Calibri" w:hAnsi="Calibri" w:cs="Times New Roman"/>
            <w:color w:val="auto"/>
            <w:sz w:val="22"/>
            <w:szCs w:val="22"/>
          </w:rPr>
          <w:t>www.palmknihy.cz</w:t>
        </w:r>
      </w:hyperlink>
      <w:r w:rsidR="0002034F" w:rsidRPr="00F163A9">
        <w:rPr>
          <w:rFonts w:ascii="Calibri" w:hAnsi="Calibri" w:cs="Times New Roman"/>
          <w:sz w:val="22"/>
          <w:szCs w:val="22"/>
        </w:rPr>
        <w:t xml:space="preserve"> a v Přílo</w:t>
      </w:r>
      <w:r w:rsidR="00D51118" w:rsidRPr="00F163A9">
        <w:rPr>
          <w:rFonts w:ascii="Calibri" w:hAnsi="Calibri" w:cs="Times New Roman"/>
          <w:sz w:val="22"/>
          <w:szCs w:val="22"/>
        </w:rPr>
        <w:t>z</w:t>
      </w:r>
      <w:r w:rsidR="0002034F" w:rsidRPr="00F163A9">
        <w:rPr>
          <w:rFonts w:ascii="Calibri" w:hAnsi="Calibri" w:cs="Times New Roman"/>
          <w:sz w:val="22"/>
          <w:szCs w:val="22"/>
        </w:rPr>
        <w:t>e č. 1 této Smlouvy</w:t>
      </w:r>
      <w:r w:rsidRPr="00F163A9">
        <w:rPr>
          <w:rFonts w:ascii="Calibri" w:hAnsi="Calibri" w:cs="Times New Roman"/>
          <w:sz w:val="22"/>
          <w:szCs w:val="22"/>
        </w:rPr>
        <w:t xml:space="preserve">, pokud ve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>vě není uvedeno jinak.</w:t>
      </w:r>
      <w:bookmarkEnd w:id="1"/>
    </w:p>
    <w:p w14:paraId="5E7B0A3A" w14:textId="519F8E55" w:rsidR="00E56C13" w:rsidRPr="00F163A9" w:rsidRDefault="000563CF" w:rsidP="00D51118">
      <w:pPr>
        <w:numPr>
          <w:ilvl w:val="0"/>
          <w:numId w:val="24"/>
        </w:numPr>
        <w:spacing w:before="240" w:after="240"/>
        <w:ind w:left="2483" w:hanging="357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b/>
          <w:sz w:val="22"/>
          <w:szCs w:val="22"/>
        </w:rPr>
        <w:t>Přenos formou XML</w:t>
      </w:r>
    </w:p>
    <w:p w14:paraId="31443F45" w14:textId="3559A5AD" w:rsidR="008A40F7" w:rsidRPr="00F163A9" w:rsidRDefault="00D17ACE" w:rsidP="00D51118">
      <w:pPr>
        <w:numPr>
          <w:ilvl w:val="0"/>
          <w:numId w:val="19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Za účelem automatizace přenosu informací, které </w:t>
      </w:r>
      <w:r w:rsidR="00F77D94">
        <w:rPr>
          <w:rFonts w:ascii="Calibri" w:hAnsi="Calibri" w:cs="Times New Roman"/>
          <w:sz w:val="22"/>
          <w:szCs w:val="22"/>
        </w:rPr>
        <w:t>audioknihy</w:t>
      </w:r>
      <w:r w:rsidRPr="00F163A9">
        <w:rPr>
          <w:rFonts w:ascii="Calibri" w:hAnsi="Calibri" w:cs="Times New Roman"/>
          <w:sz w:val="22"/>
          <w:szCs w:val="22"/>
        </w:rPr>
        <w:t xml:space="preserve"> jsou dostupné formou </w:t>
      </w:r>
      <w:r w:rsidR="00616BD4" w:rsidRPr="00F163A9">
        <w:rPr>
          <w:rFonts w:ascii="Calibri" w:hAnsi="Calibri" w:cs="Times New Roman"/>
          <w:sz w:val="22"/>
          <w:szCs w:val="22"/>
        </w:rPr>
        <w:t>eVýpůjč</w:t>
      </w:r>
      <w:r w:rsidRPr="00F163A9">
        <w:rPr>
          <w:rFonts w:ascii="Calibri" w:hAnsi="Calibri" w:cs="Times New Roman"/>
          <w:sz w:val="22"/>
          <w:szCs w:val="22"/>
        </w:rPr>
        <w:t>ky Poskytovatel zajistí zdroj aktuálních dat formou XML</w:t>
      </w:r>
      <w:r w:rsidR="00B95CED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="00795106">
        <w:rPr>
          <w:rFonts w:ascii="Calibri" w:hAnsi="Calibri" w:cs="Times New Roman"/>
          <w:sz w:val="22"/>
          <w:szCs w:val="22"/>
        </w:rPr>
        <w:t>feedu</w:t>
      </w:r>
      <w:proofErr w:type="spellEnd"/>
      <w:r w:rsidR="00795106">
        <w:rPr>
          <w:rFonts w:ascii="Calibri" w:hAnsi="Calibri" w:cs="Times New Roman"/>
          <w:sz w:val="22"/>
          <w:szCs w:val="22"/>
        </w:rPr>
        <w:t xml:space="preserve"> </w:t>
      </w:r>
      <w:r w:rsidR="00B95CED">
        <w:rPr>
          <w:rFonts w:ascii="Calibri" w:hAnsi="Calibri" w:cs="Times New Roman"/>
          <w:sz w:val="22"/>
          <w:szCs w:val="22"/>
        </w:rPr>
        <w:t>(„API“)</w:t>
      </w:r>
      <w:r w:rsidRPr="00F163A9">
        <w:rPr>
          <w:rFonts w:ascii="Calibri" w:hAnsi="Calibri" w:cs="Times New Roman"/>
          <w:sz w:val="22"/>
          <w:szCs w:val="22"/>
        </w:rPr>
        <w:t xml:space="preserve"> (s názvy</w:t>
      </w:r>
      <w:r w:rsidR="00E91E17" w:rsidRPr="00F163A9">
        <w:rPr>
          <w:rFonts w:ascii="Calibri" w:hAnsi="Calibri" w:cs="Times New Roman"/>
          <w:sz w:val="22"/>
          <w:szCs w:val="22"/>
        </w:rPr>
        <w:t xml:space="preserve"> autorských děl, ISBN, anotace </w:t>
      </w:r>
      <w:r w:rsidRPr="00F163A9">
        <w:rPr>
          <w:rFonts w:ascii="Calibri" w:hAnsi="Calibri" w:cs="Times New Roman"/>
          <w:sz w:val="22"/>
          <w:szCs w:val="22"/>
        </w:rPr>
        <w:t>apod.)</w:t>
      </w:r>
    </w:p>
    <w:p w14:paraId="223BF8A2" w14:textId="0B1CBEA6" w:rsidR="00E91E17" w:rsidRPr="00F163A9" w:rsidRDefault="00D17ACE" w:rsidP="00D51118">
      <w:pPr>
        <w:numPr>
          <w:ilvl w:val="0"/>
          <w:numId w:val="19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>K veškerým informacím obsažených v </w:t>
      </w:r>
      <w:r w:rsidR="00B95CED">
        <w:rPr>
          <w:rFonts w:ascii="Calibri" w:hAnsi="Calibri" w:cs="Times New Roman"/>
          <w:sz w:val="22"/>
          <w:szCs w:val="22"/>
        </w:rPr>
        <w:t>API</w:t>
      </w:r>
      <w:r w:rsidR="00B95CED" w:rsidRPr="00F163A9">
        <w:rPr>
          <w:rFonts w:ascii="Calibri" w:hAnsi="Calibri" w:cs="Times New Roman"/>
          <w:sz w:val="22"/>
          <w:szCs w:val="22"/>
        </w:rPr>
        <w:t xml:space="preserve"> </w:t>
      </w:r>
      <w:r w:rsidRPr="00F163A9">
        <w:rPr>
          <w:rFonts w:ascii="Calibri" w:hAnsi="Calibri" w:cs="Times New Roman"/>
          <w:sz w:val="22"/>
          <w:szCs w:val="22"/>
        </w:rPr>
        <w:t>poskytuje Poskytovatel Knihov</w:t>
      </w:r>
      <w:r w:rsidR="000B4E18" w:rsidRPr="00F163A9">
        <w:rPr>
          <w:rFonts w:ascii="Calibri" w:hAnsi="Calibri" w:cs="Times New Roman"/>
          <w:sz w:val="22"/>
          <w:szCs w:val="22"/>
        </w:rPr>
        <w:t>n</w:t>
      </w:r>
      <w:r w:rsidRPr="00F163A9">
        <w:rPr>
          <w:rFonts w:ascii="Calibri" w:hAnsi="Calibri" w:cs="Times New Roman"/>
          <w:sz w:val="22"/>
          <w:szCs w:val="22"/>
        </w:rPr>
        <w:t xml:space="preserve">ě práva k užití pro splnění předmětu 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>vy a veřejné prezentaci. Rozsah užití je uvažován například ve zveřejnění informací z </w:t>
      </w:r>
      <w:r w:rsidR="00B95CED">
        <w:rPr>
          <w:rFonts w:ascii="Calibri" w:hAnsi="Calibri" w:cs="Times New Roman"/>
          <w:sz w:val="22"/>
          <w:szCs w:val="22"/>
        </w:rPr>
        <w:t>API</w:t>
      </w:r>
      <w:r w:rsidR="00B95CED" w:rsidRPr="00F163A9">
        <w:rPr>
          <w:rFonts w:ascii="Calibri" w:hAnsi="Calibri" w:cs="Times New Roman"/>
          <w:sz w:val="22"/>
          <w:szCs w:val="22"/>
        </w:rPr>
        <w:t xml:space="preserve"> </w:t>
      </w:r>
      <w:r w:rsidRPr="00F163A9">
        <w:rPr>
          <w:rFonts w:ascii="Calibri" w:hAnsi="Calibri" w:cs="Times New Roman"/>
          <w:sz w:val="22"/>
          <w:szCs w:val="22"/>
        </w:rPr>
        <w:t>v katalogu Knihovny a dalšího šíření elektronickou i rozšiřování hmotnou fo</w:t>
      </w:r>
      <w:r w:rsidR="00712913" w:rsidRPr="00F163A9">
        <w:rPr>
          <w:rFonts w:ascii="Calibri" w:hAnsi="Calibri" w:cs="Times New Roman"/>
          <w:sz w:val="22"/>
          <w:szCs w:val="22"/>
        </w:rPr>
        <w:t>rmou dle marketingových potřeb Knihovny.</w:t>
      </w:r>
    </w:p>
    <w:p w14:paraId="27ABE5D5" w14:textId="76D58F6E" w:rsidR="008A40F7" w:rsidRPr="00F163A9" w:rsidRDefault="00712913" w:rsidP="00D51118">
      <w:pPr>
        <w:numPr>
          <w:ilvl w:val="0"/>
          <w:numId w:val="24"/>
        </w:numPr>
        <w:spacing w:before="240" w:after="240"/>
        <w:ind w:left="2483" w:hanging="357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b/>
          <w:sz w:val="22"/>
          <w:szCs w:val="22"/>
        </w:rPr>
        <w:t xml:space="preserve">Nákup </w:t>
      </w:r>
      <w:proofErr w:type="spellStart"/>
      <w:r w:rsidR="00616BD4" w:rsidRPr="00F163A9">
        <w:rPr>
          <w:rFonts w:ascii="Calibri" w:hAnsi="Calibri" w:cs="Times New Roman"/>
          <w:b/>
          <w:sz w:val="22"/>
          <w:szCs w:val="22"/>
        </w:rPr>
        <w:t>eVýpůjč</w:t>
      </w:r>
      <w:r w:rsidRPr="00F163A9">
        <w:rPr>
          <w:rFonts w:ascii="Calibri" w:hAnsi="Calibri" w:cs="Times New Roman"/>
          <w:b/>
          <w:sz w:val="22"/>
          <w:szCs w:val="22"/>
        </w:rPr>
        <w:t>ek</w:t>
      </w:r>
      <w:proofErr w:type="spellEnd"/>
      <w:r w:rsidRPr="00F163A9">
        <w:rPr>
          <w:rFonts w:ascii="Calibri" w:hAnsi="Calibri" w:cs="Times New Roman"/>
          <w:b/>
          <w:sz w:val="22"/>
          <w:szCs w:val="22"/>
        </w:rPr>
        <w:t xml:space="preserve"> Knihovnou</w:t>
      </w:r>
    </w:p>
    <w:p w14:paraId="089CD567" w14:textId="49671A39" w:rsidR="008A40F7" w:rsidRPr="00F163A9" w:rsidRDefault="00712913" w:rsidP="00D51118">
      <w:pPr>
        <w:numPr>
          <w:ilvl w:val="0"/>
          <w:numId w:val="38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Nákupem </w:t>
      </w:r>
      <w:r w:rsidR="00616BD4" w:rsidRPr="00F163A9">
        <w:rPr>
          <w:rFonts w:ascii="Calibri" w:hAnsi="Calibri" w:cs="Times New Roman"/>
          <w:sz w:val="22"/>
          <w:szCs w:val="22"/>
        </w:rPr>
        <w:t>Audioknih</w:t>
      </w:r>
      <w:r w:rsidRPr="00F163A9">
        <w:rPr>
          <w:rFonts w:ascii="Calibri" w:hAnsi="Calibri" w:cs="Times New Roman"/>
          <w:sz w:val="22"/>
          <w:szCs w:val="22"/>
        </w:rPr>
        <w:t xml:space="preserve"> Knihovno</w:t>
      </w:r>
      <w:r w:rsidR="009534F0" w:rsidRPr="00F163A9">
        <w:rPr>
          <w:rFonts w:ascii="Calibri" w:hAnsi="Calibri" w:cs="Times New Roman"/>
          <w:sz w:val="22"/>
          <w:szCs w:val="22"/>
        </w:rPr>
        <w:t xml:space="preserve">u </w:t>
      </w:r>
      <w:r w:rsidRPr="00F163A9">
        <w:rPr>
          <w:rFonts w:ascii="Calibri" w:hAnsi="Calibri" w:cs="Times New Roman"/>
          <w:sz w:val="22"/>
          <w:szCs w:val="22"/>
        </w:rPr>
        <w:t xml:space="preserve">se rozumí zakoupení oprávnění k budoucímu užití </w:t>
      </w:r>
      <w:proofErr w:type="spellStart"/>
      <w:r w:rsidR="00616BD4" w:rsidRPr="00F163A9">
        <w:rPr>
          <w:rFonts w:ascii="Calibri" w:hAnsi="Calibri" w:cs="Times New Roman"/>
          <w:sz w:val="22"/>
          <w:szCs w:val="22"/>
        </w:rPr>
        <w:t>eV</w:t>
      </w:r>
      <w:r w:rsidRPr="00F163A9">
        <w:rPr>
          <w:rFonts w:ascii="Calibri" w:hAnsi="Calibri" w:cs="Times New Roman"/>
          <w:sz w:val="22"/>
          <w:szCs w:val="22"/>
        </w:rPr>
        <w:t>ýpůjček</w:t>
      </w:r>
      <w:proofErr w:type="spellEnd"/>
      <w:r w:rsidRPr="00F163A9">
        <w:rPr>
          <w:rFonts w:ascii="Calibri" w:hAnsi="Calibri" w:cs="Times New Roman"/>
          <w:sz w:val="22"/>
          <w:szCs w:val="22"/>
        </w:rPr>
        <w:t xml:space="preserve"> </w:t>
      </w:r>
      <w:r w:rsidR="00616BD4" w:rsidRPr="00F163A9">
        <w:rPr>
          <w:rFonts w:ascii="Calibri" w:hAnsi="Calibri" w:cs="Times New Roman"/>
          <w:sz w:val="22"/>
          <w:szCs w:val="22"/>
        </w:rPr>
        <w:t>Uživateli</w:t>
      </w:r>
      <w:r w:rsidRPr="00F163A9">
        <w:rPr>
          <w:rFonts w:ascii="Calibri" w:hAnsi="Calibri" w:cs="Times New Roman"/>
          <w:sz w:val="22"/>
          <w:szCs w:val="22"/>
        </w:rPr>
        <w:t xml:space="preserve">. Pro odstranění pochybností Knihovna nenakupuje licenční práva, avšak právo k využití </w:t>
      </w:r>
      <w:proofErr w:type="spellStart"/>
      <w:r w:rsidR="00616BD4" w:rsidRPr="00F163A9">
        <w:rPr>
          <w:rFonts w:ascii="Calibri" w:hAnsi="Calibri" w:cs="Times New Roman"/>
          <w:sz w:val="22"/>
          <w:szCs w:val="22"/>
        </w:rPr>
        <w:t>eVýpůjč</w:t>
      </w:r>
      <w:r w:rsidR="009534F0" w:rsidRPr="00F163A9">
        <w:rPr>
          <w:rFonts w:ascii="Calibri" w:hAnsi="Calibri" w:cs="Times New Roman"/>
          <w:sz w:val="22"/>
          <w:szCs w:val="22"/>
        </w:rPr>
        <w:t>ek</w:t>
      </w:r>
      <w:proofErr w:type="spellEnd"/>
      <w:r w:rsidR="003D2B3E" w:rsidRPr="00F163A9">
        <w:rPr>
          <w:rFonts w:ascii="Calibri" w:hAnsi="Calibri" w:cs="Times New Roman"/>
          <w:sz w:val="22"/>
          <w:szCs w:val="22"/>
        </w:rPr>
        <w:t xml:space="preserve"> pro</w:t>
      </w:r>
      <w:r w:rsidR="009534F0" w:rsidRPr="00F163A9">
        <w:rPr>
          <w:rFonts w:ascii="Calibri" w:hAnsi="Calibri" w:cs="Times New Roman"/>
          <w:sz w:val="22"/>
          <w:szCs w:val="22"/>
        </w:rPr>
        <w:t xml:space="preserve"> </w:t>
      </w:r>
      <w:r w:rsidR="00616BD4" w:rsidRPr="00F163A9">
        <w:rPr>
          <w:rFonts w:ascii="Calibri" w:hAnsi="Calibri" w:cs="Times New Roman"/>
          <w:sz w:val="22"/>
          <w:szCs w:val="22"/>
        </w:rPr>
        <w:t>Uživatel</w:t>
      </w:r>
      <w:r w:rsidR="003D2B3E" w:rsidRPr="00F163A9">
        <w:rPr>
          <w:rFonts w:ascii="Calibri" w:hAnsi="Calibri" w:cs="Times New Roman"/>
          <w:sz w:val="22"/>
          <w:szCs w:val="22"/>
        </w:rPr>
        <w:t>e</w:t>
      </w:r>
      <w:r w:rsidR="00251927" w:rsidRPr="00F163A9">
        <w:rPr>
          <w:rFonts w:ascii="Calibri" w:hAnsi="Calibri" w:cs="Times New Roman"/>
          <w:sz w:val="22"/>
          <w:szCs w:val="22"/>
        </w:rPr>
        <w:t>.</w:t>
      </w:r>
      <w:r w:rsidR="009534F0" w:rsidRPr="00F163A9">
        <w:rPr>
          <w:rFonts w:ascii="Calibri" w:hAnsi="Calibri" w:cs="Times New Roman"/>
          <w:sz w:val="22"/>
          <w:szCs w:val="22"/>
        </w:rPr>
        <w:t xml:space="preserve"> </w:t>
      </w:r>
    </w:p>
    <w:p w14:paraId="03B38CAA" w14:textId="4ACE0B1E" w:rsidR="005A2773" w:rsidRPr="00F163A9" w:rsidRDefault="00712913" w:rsidP="00D51118">
      <w:pPr>
        <w:numPr>
          <w:ilvl w:val="0"/>
          <w:numId w:val="38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Tato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>va zajišťuje pouze rámec spolupráce bez k</w:t>
      </w:r>
      <w:r w:rsidR="00BF1E95" w:rsidRPr="00F163A9">
        <w:rPr>
          <w:rFonts w:ascii="Calibri" w:hAnsi="Calibri" w:cs="Times New Roman"/>
          <w:sz w:val="22"/>
          <w:szCs w:val="22"/>
        </w:rPr>
        <w:t>onkrétních finančních podmínek v</w:t>
      </w:r>
      <w:r w:rsidRPr="00F163A9">
        <w:rPr>
          <w:rFonts w:ascii="Calibri" w:hAnsi="Calibri" w:cs="Times New Roman"/>
          <w:sz w:val="22"/>
          <w:szCs w:val="22"/>
        </w:rPr>
        <w:t>ýpůjček. Ko</w:t>
      </w:r>
      <w:r w:rsidR="00BF1E95" w:rsidRPr="00F163A9">
        <w:rPr>
          <w:rFonts w:ascii="Calibri" w:hAnsi="Calibri" w:cs="Times New Roman"/>
          <w:sz w:val="22"/>
          <w:szCs w:val="22"/>
        </w:rPr>
        <w:t>nkrétní nákupy v</w:t>
      </w:r>
      <w:r w:rsidRPr="00F163A9">
        <w:rPr>
          <w:rFonts w:ascii="Calibri" w:hAnsi="Calibri" w:cs="Times New Roman"/>
          <w:sz w:val="22"/>
          <w:szCs w:val="22"/>
        </w:rPr>
        <w:t>ýpůjček ze strany Knihovny budou realizovány formou závazné objednávky („</w:t>
      </w:r>
      <w:r w:rsidRPr="001F037A">
        <w:rPr>
          <w:rFonts w:ascii="Calibri" w:hAnsi="Calibri" w:cs="Times New Roman"/>
          <w:b/>
          <w:bCs/>
          <w:sz w:val="22"/>
          <w:szCs w:val="22"/>
        </w:rPr>
        <w:t>Závazná objednávka</w:t>
      </w:r>
      <w:r w:rsidRPr="00F163A9">
        <w:rPr>
          <w:rFonts w:ascii="Calibri" w:hAnsi="Calibri" w:cs="Times New Roman"/>
          <w:sz w:val="22"/>
          <w:szCs w:val="22"/>
        </w:rPr>
        <w:t>“)</w:t>
      </w:r>
      <w:r w:rsidR="00C13243" w:rsidRPr="00F163A9">
        <w:rPr>
          <w:rFonts w:ascii="Calibri" w:hAnsi="Calibri" w:cs="Times New Roman"/>
          <w:sz w:val="22"/>
          <w:szCs w:val="22"/>
        </w:rPr>
        <w:t>.</w:t>
      </w:r>
      <w:r w:rsidRPr="00F163A9">
        <w:rPr>
          <w:rFonts w:ascii="Calibri" w:hAnsi="Calibri" w:cs="Times New Roman"/>
          <w:sz w:val="22"/>
          <w:szCs w:val="22"/>
        </w:rPr>
        <w:t xml:space="preserve"> </w:t>
      </w:r>
    </w:p>
    <w:p w14:paraId="6FDF0934" w14:textId="4B24AA27" w:rsidR="00251927" w:rsidRPr="00F163A9" w:rsidRDefault="00712913" w:rsidP="00D51118">
      <w:pPr>
        <w:numPr>
          <w:ilvl w:val="0"/>
          <w:numId w:val="38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V Závazné objednávce </w:t>
      </w:r>
      <w:r w:rsidR="00BF1E95" w:rsidRPr="00F163A9">
        <w:rPr>
          <w:rFonts w:ascii="Calibri" w:hAnsi="Calibri" w:cs="Times New Roman"/>
          <w:sz w:val="22"/>
          <w:szCs w:val="22"/>
        </w:rPr>
        <w:t>budou specifikovány vlastnosti v</w:t>
      </w:r>
      <w:r w:rsidRPr="00F163A9">
        <w:rPr>
          <w:rFonts w:ascii="Calibri" w:hAnsi="Calibri" w:cs="Times New Roman"/>
          <w:sz w:val="22"/>
          <w:szCs w:val="22"/>
        </w:rPr>
        <w:t>ýpůjček (</w:t>
      </w:r>
      <w:r w:rsidR="00803659">
        <w:rPr>
          <w:rFonts w:ascii="Calibri" w:hAnsi="Calibri" w:cs="Times New Roman"/>
          <w:sz w:val="22"/>
          <w:szCs w:val="22"/>
        </w:rPr>
        <w:t xml:space="preserve">počet ks, </w:t>
      </w:r>
      <w:r w:rsidRPr="00F163A9">
        <w:rPr>
          <w:rFonts w:ascii="Calibri" w:hAnsi="Calibri" w:cs="Times New Roman"/>
          <w:sz w:val="22"/>
          <w:szCs w:val="22"/>
        </w:rPr>
        <w:t>platnost, délka výpůjč</w:t>
      </w:r>
      <w:r w:rsidR="00BF1E95" w:rsidRPr="00F163A9">
        <w:rPr>
          <w:rFonts w:ascii="Calibri" w:hAnsi="Calibri" w:cs="Times New Roman"/>
          <w:sz w:val="22"/>
          <w:szCs w:val="22"/>
        </w:rPr>
        <w:t>ky apod.)</w:t>
      </w:r>
      <w:r w:rsidR="00536F6B" w:rsidRPr="00F163A9">
        <w:rPr>
          <w:rFonts w:ascii="Calibri" w:hAnsi="Calibri" w:cs="Times New Roman"/>
          <w:sz w:val="22"/>
          <w:szCs w:val="22"/>
        </w:rPr>
        <w:t>.</w:t>
      </w:r>
      <w:r w:rsidR="00BF1E95" w:rsidRPr="00F163A9">
        <w:rPr>
          <w:rFonts w:ascii="Calibri" w:hAnsi="Calibri" w:cs="Times New Roman"/>
          <w:sz w:val="22"/>
          <w:szCs w:val="22"/>
        </w:rPr>
        <w:t xml:space="preserve"> Specifikace Předplacených v</w:t>
      </w:r>
      <w:r w:rsidRPr="00F163A9">
        <w:rPr>
          <w:rFonts w:ascii="Calibri" w:hAnsi="Calibri" w:cs="Times New Roman"/>
          <w:sz w:val="22"/>
          <w:szCs w:val="22"/>
        </w:rPr>
        <w:t>ýpůjček na Závazné objednávce je nadřazená vůči obecné specifikaci</w:t>
      </w:r>
      <w:r w:rsidR="0002034F" w:rsidRPr="00F163A9">
        <w:rPr>
          <w:rFonts w:ascii="Calibri" w:hAnsi="Calibri" w:cs="Times New Roman"/>
          <w:sz w:val="22"/>
          <w:szCs w:val="22"/>
        </w:rPr>
        <w:t>.</w:t>
      </w:r>
    </w:p>
    <w:p w14:paraId="7CCE0326" w14:textId="07A1AE28" w:rsidR="004B068B" w:rsidRPr="00BB3092" w:rsidRDefault="004B068B" w:rsidP="00D51118">
      <w:pPr>
        <w:numPr>
          <w:ilvl w:val="0"/>
          <w:numId w:val="38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BB3092">
        <w:rPr>
          <w:rFonts w:ascii="Calibri" w:hAnsi="Calibri" w:cs="Times New Roman"/>
          <w:sz w:val="22"/>
          <w:szCs w:val="22"/>
        </w:rPr>
        <w:t>Strany se dále dohodly, že Knihovna v Závazné objednávce vždy určí výši částky, za kterou si přeje předplatit kredit pro Uživatele („</w:t>
      </w:r>
      <w:r w:rsidRPr="00BB3092">
        <w:rPr>
          <w:rFonts w:ascii="Calibri" w:hAnsi="Calibri" w:cs="Times New Roman"/>
          <w:b/>
          <w:bCs/>
          <w:sz w:val="22"/>
          <w:szCs w:val="22"/>
        </w:rPr>
        <w:t>Předplacený kredit</w:t>
      </w:r>
      <w:r w:rsidRPr="00BB3092">
        <w:rPr>
          <w:rFonts w:ascii="Calibri" w:hAnsi="Calibri" w:cs="Times New Roman"/>
          <w:sz w:val="22"/>
          <w:szCs w:val="22"/>
        </w:rPr>
        <w:t>“). Předplacen</w:t>
      </w:r>
      <w:r w:rsidR="00AB6854" w:rsidRPr="00BB3092">
        <w:rPr>
          <w:rFonts w:ascii="Calibri" w:hAnsi="Calibri" w:cs="Times New Roman"/>
          <w:sz w:val="22"/>
          <w:szCs w:val="22"/>
        </w:rPr>
        <w:t>ý</w:t>
      </w:r>
      <w:r w:rsidRPr="00BB3092">
        <w:rPr>
          <w:rFonts w:ascii="Calibri" w:hAnsi="Calibri" w:cs="Times New Roman"/>
          <w:sz w:val="22"/>
          <w:szCs w:val="22"/>
        </w:rPr>
        <w:t xml:space="preserve"> kredit pak Poskytovatel </w:t>
      </w:r>
      <w:r w:rsidR="00AB6854" w:rsidRPr="00BB3092">
        <w:rPr>
          <w:rFonts w:ascii="Calibri" w:hAnsi="Calibri" w:cs="Times New Roman"/>
          <w:sz w:val="22"/>
          <w:szCs w:val="22"/>
        </w:rPr>
        <w:t>ponižuje o</w:t>
      </w:r>
      <w:r w:rsidRPr="00BB3092">
        <w:rPr>
          <w:rFonts w:ascii="Calibri" w:hAnsi="Calibri" w:cs="Times New Roman"/>
          <w:sz w:val="22"/>
          <w:szCs w:val="22"/>
        </w:rPr>
        <w:t xml:space="preserve"> </w:t>
      </w:r>
      <w:r w:rsidR="00AB6854" w:rsidRPr="00BB3092">
        <w:rPr>
          <w:rFonts w:ascii="Calibri" w:hAnsi="Calibri" w:cs="Times New Roman"/>
          <w:sz w:val="22"/>
          <w:szCs w:val="22"/>
        </w:rPr>
        <w:t xml:space="preserve">cenu eVýpůjčky při každé takové </w:t>
      </w:r>
      <w:proofErr w:type="spellStart"/>
      <w:r w:rsidR="00AB6854" w:rsidRPr="00BB3092">
        <w:rPr>
          <w:rFonts w:ascii="Calibri" w:hAnsi="Calibri" w:cs="Times New Roman"/>
          <w:sz w:val="22"/>
          <w:szCs w:val="22"/>
        </w:rPr>
        <w:t>eVýpůjčce</w:t>
      </w:r>
      <w:proofErr w:type="spellEnd"/>
      <w:r w:rsidR="00AB6854" w:rsidRPr="00BB3092">
        <w:rPr>
          <w:rFonts w:ascii="Calibri" w:hAnsi="Calibri" w:cs="Times New Roman"/>
          <w:sz w:val="22"/>
          <w:szCs w:val="22"/>
        </w:rPr>
        <w:t>. V okamžiku, kdy Předplacený kredit nestačí k úhradě eVýpůjčky, kontaktuje Poskytovatel Knihovnu s výzvou k další Závazné objednávce.</w:t>
      </w:r>
      <w:r w:rsidR="00185FD2" w:rsidRPr="00BB3092">
        <w:rPr>
          <w:rFonts w:ascii="Calibri" w:hAnsi="Calibri" w:cs="Times New Roman"/>
          <w:sz w:val="22"/>
          <w:szCs w:val="22"/>
        </w:rPr>
        <w:t xml:space="preserve"> Poskytovatel je oprávněn umožnit Knihovně čerpat Předplacený kredit i do záporné částky.</w:t>
      </w:r>
    </w:p>
    <w:p w14:paraId="4BAB1193" w14:textId="37EA3828" w:rsidR="004B068B" w:rsidRPr="00BB3092" w:rsidRDefault="00AB6854" w:rsidP="00D51118">
      <w:pPr>
        <w:numPr>
          <w:ilvl w:val="0"/>
          <w:numId w:val="38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BB3092">
        <w:rPr>
          <w:rFonts w:ascii="Calibri" w:hAnsi="Calibri" w:cs="Times New Roman"/>
          <w:sz w:val="22"/>
          <w:szCs w:val="22"/>
        </w:rPr>
        <w:t xml:space="preserve">Po obdržení Závazné objednávky vystaví Poskytovatel Knihovně fakturu se splatností 14 dní, </w:t>
      </w:r>
      <w:r w:rsidR="00185FD2" w:rsidRPr="00BB3092">
        <w:rPr>
          <w:rFonts w:ascii="Calibri" w:hAnsi="Calibri" w:cs="Times New Roman"/>
          <w:sz w:val="22"/>
          <w:szCs w:val="22"/>
        </w:rPr>
        <w:t>po</w:t>
      </w:r>
      <w:r w:rsidRPr="00BB3092">
        <w:rPr>
          <w:rFonts w:ascii="Calibri" w:hAnsi="Calibri" w:cs="Times New Roman"/>
          <w:sz w:val="22"/>
          <w:szCs w:val="22"/>
        </w:rPr>
        <w:t xml:space="preserve"> úhrad</w:t>
      </w:r>
      <w:r w:rsidR="00185FD2" w:rsidRPr="00BB3092">
        <w:rPr>
          <w:rFonts w:ascii="Calibri" w:hAnsi="Calibri" w:cs="Times New Roman"/>
          <w:sz w:val="22"/>
          <w:szCs w:val="22"/>
        </w:rPr>
        <w:t>ě</w:t>
      </w:r>
      <w:r w:rsidRPr="00BB3092">
        <w:rPr>
          <w:rFonts w:ascii="Calibri" w:hAnsi="Calibri" w:cs="Times New Roman"/>
          <w:sz w:val="22"/>
          <w:szCs w:val="22"/>
        </w:rPr>
        <w:t xml:space="preserve"> této faktury je Poskytovatel povinen navýšit</w:t>
      </w:r>
      <w:r w:rsidR="00185FD2" w:rsidRPr="00BB3092">
        <w:rPr>
          <w:rFonts w:ascii="Calibri" w:hAnsi="Calibri" w:cs="Times New Roman"/>
          <w:sz w:val="22"/>
          <w:szCs w:val="22"/>
        </w:rPr>
        <w:t xml:space="preserve"> Knihovně Předplacený kredit o uhrazenou částku.</w:t>
      </w:r>
      <w:r w:rsidRPr="00BB3092">
        <w:rPr>
          <w:rFonts w:ascii="Calibri" w:hAnsi="Calibri" w:cs="Times New Roman"/>
          <w:sz w:val="22"/>
          <w:szCs w:val="22"/>
        </w:rPr>
        <w:t xml:space="preserve">  </w:t>
      </w:r>
    </w:p>
    <w:p w14:paraId="0D3091E3" w14:textId="5288F99C" w:rsidR="008A40F7" w:rsidRPr="00F163A9" w:rsidRDefault="00712913" w:rsidP="00D51118">
      <w:pPr>
        <w:numPr>
          <w:ilvl w:val="0"/>
          <w:numId w:val="38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>Se Závaznou objednávkou musí vždy Poskytovatel souhlasit a akceptovat její obsah. V opačném případě Závazná objednávka nebude platná. Za potvrzení Závazné objednávky lze považovat i vystavení daňového dokladu (faktury) Poskytovatelem k dané Závazné objednávce.</w:t>
      </w:r>
    </w:p>
    <w:p w14:paraId="00CBD011" w14:textId="1E667ED6" w:rsidR="008A40F7" w:rsidRPr="00F163A9" w:rsidRDefault="00712913" w:rsidP="00D51118">
      <w:pPr>
        <w:numPr>
          <w:ilvl w:val="0"/>
          <w:numId w:val="24"/>
        </w:numPr>
        <w:spacing w:before="240" w:after="240"/>
        <w:ind w:left="2483" w:hanging="357"/>
        <w:jc w:val="both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b/>
          <w:sz w:val="22"/>
          <w:szCs w:val="22"/>
        </w:rPr>
        <w:t xml:space="preserve">Přidělení </w:t>
      </w:r>
      <w:proofErr w:type="spellStart"/>
      <w:r w:rsidR="00616BD4" w:rsidRPr="00F163A9">
        <w:rPr>
          <w:rFonts w:ascii="Calibri" w:hAnsi="Calibri" w:cs="Times New Roman"/>
          <w:b/>
          <w:sz w:val="22"/>
          <w:szCs w:val="22"/>
        </w:rPr>
        <w:t>eVýpůjč</w:t>
      </w:r>
      <w:r w:rsidRPr="00F163A9">
        <w:rPr>
          <w:rFonts w:ascii="Calibri" w:hAnsi="Calibri" w:cs="Times New Roman"/>
          <w:b/>
          <w:sz w:val="22"/>
          <w:szCs w:val="22"/>
        </w:rPr>
        <w:t>ek</w:t>
      </w:r>
      <w:proofErr w:type="spellEnd"/>
      <w:r w:rsidRPr="00F163A9">
        <w:rPr>
          <w:rFonts w:ascii="Calibri" w:hAnsi="Calibri" w:cs="Times New Roman"/>
          <w:b/>
          <w:sz w:val="22"/>
          <w:szCs w:val="22"/>
        </w:rPr>
        <w:t xml:space="preserve"> Knihovnou </w:t>
      </w:r>
      <w:r w:rsidR="00446D29" w:rsidRPr="00F163A9">
        <w:rPr>
          <w:rFonts w:ascii="Calibri" w:hAnsi="Calibri" w:cs="Times New Roman"/>
          <w:b/>
          <w:sz w:val="22"/>
          <w:szCs w:val="22"/>
        </w:rPr>
        <w:t>Uživatelům</w:t>
      </w:r>
    </w:p>
    <w:p w14:paraId="74DDD4BA" w14:textId="77777777" w:rsidR="00560058" w:rsidRDefault="00560058" w:rsidP="00D51118">
      <w:pPr>
        <w:pStyle w:val="Zkladntext2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560058">
        <w:rPr>
          <w:rFonts w:ascii="Calibri" w:hAnsi="Calibri"/>
          <w:sz w:val="22"/>
          <w:szCs w:val="22"/>
        </w:rPr>
        <w:t xml:space="preserve">Za účelem automatizace přidělování Předplacených výpůjček Uživatelům dodá Poskytovatel Knihovně technické řešení formou API. </w:t>
      </w:r>
    </w:p>
    <w:p w14:paraId="7B07B231" w14:textId="4D21EC42" w:rsidR="00E56C13" w:rsidRPr="00F163A9" w:rsidRDefault="00954010" w:rsidP="00D51118">
      <w:pPr>
        <w:pStyle w:val="Zkladntext2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F163A9">
        <w:rPr>
          <w:rFonts w:ascii="Calibri" w:hAnsi="Calibri"/>
          <w:sz w:val="22"/>
          <w:szCs w:val="22"/>
        </w:rPr>
        <w:t>API je komunikační kanál mezi Knihovnou a Poskytovatelem, prostřednictvím kterého Knihovna</w:t>
      </w:r>
      <w:r w:rsidR="00446D29" w:rsidRPr="00F163A9">
        <w:rPr>
          <w:rFonts w:ascii="Calibri" w:hAnsi="Calibri"/>
          <w:sz w:val="22"/>
          <w:szCs w:val="22"/>
        </w:rPr>
        <w:t xml:space="preserve"> </w:t>
      </w:r>
      <w:r w:rsidRPr="00F163A9">
        <w:rPr>
          <w:rFonts w:ascii="Calibri" w:hAnsi="Calibri"/>
          <w:sz w:val="22"/>
          <w:szCs w:val="22"/>
        </w:rPr>
        <w:t>opráv</w:t>
      </w:r>
      <w:r w:rsidR="002730BA">
        <w:rPr>
          <w:rFonts w:ascii="Calibri" w:hAnsi="Calibri"/>
          <w:sz w:val="22"/>
          <w:szCs w:val="22"/>
        </w:rPr>
        <w:t>nění</w:t>
      </w:r>
      <w:r w:rsidRPr="00F163A9">
        <w:rPr>
          <w:rFonts w:ascii="Calibri" w:hAnsi="Calibri"/>
          <w:sz w:val="22"/>
          <w:szCs w:val="22"/>
        </w:rPr>
        <w:t xml:space="preserve"> k využití </w:t>
      </w:r>
      <w:r w:rsidR="003D2B3E" w:rsidRPr="00F163A9">
        <w:rPr>
          <w:rFonts w:ascii="Calibri" w:hAnsi="Calibri"/>
          <w:sz w:val="22"/>
          <w:szCs w:val="22"/>
        </w:rPr>
        <w:t>eV</w:t>
      </w:r>
      <w:r w:rsidRPr="00F163A9">
        <w:rPr>
          <w:rFonts w:ascii="Calibri" w:hAnsi="Calibri"/>
          <w:sz w:val="22"/>
          <w:szCs w:val="22"/>
        </w:rPr>
        <w:t>ýpůjčky</w:t>
      </w:r>
      <w:r w:rsidR="003D2B3E" w:rsidRPr="00F163A9">
        <w:rPr>
          <w:rFonts w:ascii="Calibri" w:hAnsi="Calibri"/>
          <w:sz w:val="22"/>
          <w:szCs w:val="22"/>
        </w:rPr>
        <w:t xml:space="preserve"> poskytne </w:t>
      </w:r>
      <w:proofErr w:type="gramStart"/>
      <w:r w:rsidR="003D2B3E" w:rsidRPr="00F163A9">
        <w:rPr>
          <w:rFonts w:ascii="Calibri" w:hAnsi="Calibri"/>
          <w:sz w:val="22"/>
          <w:szCs w:val="22"/>
        </w:rPr>
        <w:t>Uživateli</w:t>
      </w:r>
      <w:proofErr w:type="gramEnd"/>
      <w:r w:rsidR="003D2B3E" w:rsidRPr="00F163A9">
        <w:rPr>
          <w:rFonts w:ascii="Calibri" w:hAnsi="Calibri"/>
          <w:sz w:val="22"/>
          <w:szCs w:val="22"/>
        </w:rPr>
        <w:t xml:space="preserve"> a to na</w:t>
      </w:r>
      <w:r w:rsidRPr="00F163A9">
        <w:rPr>
          <w:rFonts w:ascii="Calibri" w:hAnsi="Calibri"/>
          <w:sz w:val="22"/>
          <w:szCs w:val="22"/>
        </w:rPr>
        <w:t xml:space="preserve"> serveru Poskytovatele.</w:t>
      </w:r>
    </w:p>
    <w:p w14:paraId="714C014A" w14:textId="1BA1AC63" w:rsidR="0017350C" w:rsidRPr="00F163A9" w:rsidRDefault="0017350C" w:rsidP="00D51118">
      <w:pPr>
        <w:pStyle w:val="Zkladntext2"/>
        <w:numPr>
          <w:ilvl w:val="0"/>
          <w:numId w:val="20"/>
        </w:numPr>
        <w:rPr>
          <w:rFonts w:ascii="Calibri" w:hAnsi="Calibri"/>
          <w:sz w:val="22"/>
          <w:szCs w:val="22"/>
        </w:rPr>
      </w:pPr>
      <w:bookmarkStart w:id="2" w:name="_Ref101433822"/>
      <w:r w:rsidRPr="00F163A9">
        <w:rPr>
          <w:rFonts w:ascii="Calibri" w:hAnsi="Calibri"/>
          <w:sz w:val="22"/>
          <w:szCs w:val="22"/>
        </w:rPr>
        <w:t>Momentem přidělení Předplacené výpůjčky</w:t>
      </w:r>
      <w:r w:rsidR="003D2B3E" w:rsidRPr="00F163A9">
        <w:rPr>
          <w:rFonts w:ascii="Calibri" w:hAnsi="Calibri"/>
          <w:sz w:val="22"/>
          <w:szCs w:val="22"/>
        </w:rPr>
        <w:t xml:space="preserve"> Uživateli</w:t>
      </w:r>
      <w:r w:rsidRPr="00F163A9">
        <w:rPr>
          <w:rFonts w:ascii="Calibri" w:hAnsi="Calibri"/>
          <w:sz w:val="22"/>
          <w:szCs w:val="22"/>
        </w:rPr>
        <w:t xml:space="preserve"> se Knihovně odečte adekvátní množství Předplacených výpůjček a totožný počet se přiřadí</w:t>
      </w:r>
      <w:r w:rsidR="003D2B3E" w:rsidRPr="00F163A9">
        <w:rPr>
          <w:rFonts w:ascii="Calibri" w:hAnsi="Calibri"/>
          <w:sz w:val="22"/>
          <w:szCs w:val="22"/>
        </w:rPr>
        <w:t xml:space="preserve"> danému</w:t>
      </w:r>
      <w:r w:rsidRPr="00F163A9">
        <w:rPr>
          <w:rFonts w:ascii="Calibri" w:hAnsi="Calibri"/>
          <w:sz w:val="22"/>
          <w:szCs w:val="22"/>
        </w:rPr>
        <w:t xml:space="preserve"> </w:t>
      </w:r>
      <w:r w:rsidR="003D2B3E" w:rsidRPr="00F163A9">
        <w:rPr>
          <w:rFonts w:ascii="Calibri" w:hAnsi="Calibri"/>
          <w:sz w:val="22"/>
          <w:szCs w:val="22"/>
        </w:rPr>
        <w:t>Uživateli</w:t>
      </w:r>
      <w:r w:rsidRPr="00F163A9">
        <w:rPr>
          <w:rFonts w:ascii="Calibri" w:hAnsi="Calibri"/>
          <w:sz w:val="22"/>
          <w:szCs w:val="22"/>
        </w:rPr>
        <w:t xml:space="preserve"> ve formě </w:t>
      </w:r>
      <w:r w:rsidR="00616BD4" w:rsidRPr="00F163A9">
        <w:rPr>
          <w:rFonts w:ascii="Calibri" w:hAnsi="Calibri"/>
          <w:sz w:val="22"/>
          <w:szCs w:val="22"/>
        </w:rPr>
        <w:t>eVýpůjč</w:t>
      </w:r>
      <w:r w:rsidRPr="00F163A9">
        <w:rPr>
          <w:rFonts w:ascii="Calibri" w:hAnsi="Calibri"/>
          <w:sz w:val="22"/>
          <w:szCs w:val="22"/>
        </w:rPr>
        <w:t>ky do jeho osobního profilu na portál</w:t>
      </w:r>
      <w:r w:rsidR="000D4A12" w:rsidRPr="00F163A9">
        <w:rPr>
          <w:rFonts w:ascii="Calibri" w:hAnsi="Calibri"/>
          <w:sz w:val="22"/>
          <w:szCs w:val="22"/>
        </w:rPr>
        <w:t xml:space="preserve">ech </w:t>
      </w:r>
      <w:hyperlink r:id="rId12" w:history="1">
        <w:r w:rsidR="000D4A12" w:rsidRPr="00F163A9">
          <w:rPr>
            <w:rStyle w:val="Hypertextovodkaz"/>
            <w:rFonts w:ascii="Calibri" w:hAnsi="Calibri"/>
            <w:color w:val="auto"/>
            <w:sz w:val="22"/>
            <w:szCs w:val="22"/>
          </w:rPr>
          <w:t>www.palmknihy.cz</w:t>
        </w:r>
      </w:hyperlink>
      <w:r w:rsidR="00034974" w:rsidRPr="00F163A9">
        <w:rPr>
          <w:rFonts w:ascii="Calibri" w:hAnsi="Calibri"/>
          <w:sz w:val="22"/>
          <w:szCs w:val="22"/>
        </w:rPr>
        <w:t>.</w:t>
      </w:r>
      <w:bookmarkEnd w:id="2"/>
    </w:p>
    <w:p w14:paraId="7079C284" w14:textId="41728D9D" w:rsidR="004B7F5C" w:rsidRPr="007C1B4F" w:rsidRDefault="004B7F5C" w:rsidP="00D51118">
      <w:pPr>
        <w:numPr>
          <w:ilvl w:val="0"/>
          <w:numId w:val="20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7C1B4F">
        <w:rPr>
          <w:rFonts w:ascii="Calibri" w:hAnsi="Calibri" w:cs="Times New Roman"/>
          <w:sz w:val="22"/>
          <w:szCs w:val="22"/>
        </w:rPr>
        <w:lastRenderedPageBreak/>
        <w:t xml:space="preserve">Poskytovatel se zavazuje přidělit </w:t>
      </w:r>
      <w:proofErr w:type="spellStart"/>
      <w:r w:rsidRPr="007C1B4F">
        <w:rPr>
          <w:rFonts w:ascii="Calibri" w:hAnsi="Calibri" w:cs="Times New Roman"/>
          <w:sz w:val="22"/>
          <w:szCs w:val="22"/>
        </w:rPr>
        <w:t>eVýpůjčku</w:t>
      </w:r>
      <w:proofErr w:type="spellEnd"/>
      <w:r w:rsidRPr="007C1B4F">
        <w:rPr>
          <w:rFonts w:ascii="Calibri" w:hAnsi="Calibri" w:cs="Times New Roman"/>
          <w:sz w:val="22"/>
          <w:szCs w:val="22"/>
        </w:rPr>
        <w:t xml:space="preserve"> způ</w:t>
      </w:r>
      <w:r w:rsidR="002F249D">
        <w:rPr>
          <w:rFonts w:ascii="Calibri" w:hAnsi="Calibri" w:cs="Times New Roman"/>
          <w:sz w:val="22"/>
          <w:szCs w:val="22"/>
        </w:rPr>
        <w:t>s</w:t>
      </w:r>
      <w:r w:rsidRPr="007C1B4F">
        <w:rPr>
          <w:rFonts w:ascii="Calibri" w:hAnsi="Calibri" w:cs="Times New Roman"/>
          <w:sz w:val="22"/>
          <w:szCs w:val="22"/>
        </w:rPr>
        <w:t xml:space="preserve">obem dle čl. </w:t>
      </w:r>
      <w:r w:rsidRPr="007C1B4F">
        <w:rPr>
          <w:rFonts w:ascii="Calibri" w:hAnsi="Calibri" w:cs="Times New Roman"/>
          <w:sz w:val="22"/>
          <w:szCs w:val="22"/>
        </w:rPr>
        <w:fldChar w:fldCharType="begin"/>
      </w:r>
      <w:r w:rsidRPr="007C1B4F">
        <w:rPr>
          <w:rFonts w:ascii="Calibri" w:hAnsi="Calibri" w:cs="Times New Roman"/>
          <w:sz w:val="22"/>
          <w:szCs w:val="22"/>
        </w:rPr>
        <w:instrText xml:space="preserve"> REF _Ref101433822 \r \h </w:instrText>
      </w:r>
      <w:r w:rsidR="006D40FD" w:rsidRPr="007C1B4F">
        <w:rPr>
          <w:rFonts w:ascii="Calibri" w:hAnsi="Calibri" w:cs="Times New Roman"/>
          <w:sz w:val="22"/>
          <w:szCs w:val="22"/>
        </w:rPr>
        <w:instrText xml:space="preserve"> \* MERGEFORMAT </w:instrText>
      </w:r>
      <w:r w:rsidRPr="007C1B4F">
        <w:rPr>
          <w:rFonts w:ascii="Calibri" w:hAnsi="Calibri" w:cs="Times New Roman"/>
          <w:sz w:val="22"/>
          <w:szCs w:val="22"/>
        </w:rPr>
      </w:r>
      <w:r w:rsidRPr="007C1B4F">
        <w:rPr>
          <w:rFonts w:ascii="Calibri" w:hAnsi="Calibri" w:cs="Times New Roman"/>
          <w:sz w:val="22"/>
          <w:szCs w:val="22"/>
        </w:rPr>
        <w:fldChar w:fldCharType="separate"/>
      </w:r>
      <w:r w:rsidR="00795106">
        <w:rPr>
          <w:rFonts w:ascii="Calibri" w:hAnsi="Calibri" w:cs="Times New Roman"/>
          <w:sz w:val="22"/>
          <w:szCs w:val="22"/>
        </w:rPr>
        <w:t>5.3</w:t>
      </w:r>
      <w:r w:rsidRPr="007C1B4F">
        <w:rPr>
          <w:rFonts w:ascii="Calibri" w:hAnsi="Calibri" w:cs="Times New Roman"/>
          <w:sz w:val="22"/>
          <w:szCs w:val="22"/>
        </w:rPr>
        <w:fldChar w:fldCharType="end"/>
      </w:r>
      <w:r w:rsidRPr="007C1B4F">
        <w:rPr>
          <w:rFonts w:ascii="Calibri" w:hAnsi="Calibri" w:cs="Times New Roman"/>
          <w:sz w:val="22"/>
          <w:szCs w:val="22"/>
        </w:rPr>
        <w:t xml:space="preserve"> Uživateli bezodkladně a bez dalších finančních nákladů či poplatků (pokud nebude řečeno jinak).</w:t>
      </w:r>
    </w:p>
    <w:p w14:paraId="7DC4EC7F" w14:textId="3D3892A3" w:rsidR="009A7A68" w:rsidRPr="00F163A9" w:rsidRDefault="00401997" w:rsidP="00D51118">
      <w:pPr>
        <w:numPr>
          <w:ilvl w:val="0"/>
          <w:numId w:val="20"/>
        </w:numPr>
        <w:spacing w:before="120" w:after="120"/>
        <w:jc w:val="both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Poskytovatel uděluje licenci k využití Výpůjčky přímo </w:t>
      </w:r>
      <w:r w:rsidR="00023C6E" w:rsidRPr="00F163A9">
        <w:rPr>
          <w:rFonts w:ascii="Calibri" w:hAnsi="Calibri" w:cs="Times New Roman"/>
          <w:sz w:val="22"/>
          <w:szCs w:val="22"/>
        </w:rPr>
        <w:t>U</w:t>
      </w:r>
      <w:r w:rsidRPr="00F163A9">
        <w:rPr>
          <w:rFonts w:ascii="Calibri" w:hAnsi="Calibri" w:cs="Times New Roman"/>
          <w:sz w:val="22"/>
          <w:szCs w:val="22"/>
        </w:rPr>
        <w:t>živatelům. Pro vyloučení všech pochybností obě strany stvrzují, že Knihovna není součástí autorsko-právních procesů a udělenou licenci k </w:t>
      </w:r>
      <w:r w:rsidR="002F249D">
        <w:rPr>
          <w:rFonts w:ascii="Calibri" w:hAnsi="Calibri" w:cs="Times New Roman"/>
          <w:sz w:val="22"/>
          <w:szCs w:val="22"/>
        </w:rPr>
        <w:t>audioknize</w:t>
      </w:r>
      <w:r w:rsidRPr="00F163A9">
        <w:rPr>
          <w:rFonts w:ascii="Calibri" w:hAnsi="Calibri" w:cs="Times New Roman"/>
          <w:sz w:val="22"/>
          <w:szCs w:val="22"/>
        </w:rPr>
        <w:t xml:space="preserve"> (resp. Výpůjčce) uděluje Poskytovatel přímo Oprávněnému uživateli prostřednictvím portál</w:t>
      </w:r>
      <w:r w:rsidR="000D4A12" w:rsidRPr="00F163A9">
        <w:rPr>
          <w:rFonts w:ascii="Calibri" w:hAnsi="Calibri" w:cs="Times New Roman"/>
          <w:sz w:val="22"/>
          <w:szCs w:val="22"/>
        </w:rPr>
        <w:t xml:space="preserve">ů </w:t>
      </w:r>
      <w:hyperlink r:id="rId13" w:history="1">
        <w:r w:rsidR="000D4A12" w:rsidRPr="00F163A9">
          <w:rPr>
            <w:rStyle w:val="Hypertextovodkaz"/>
            <w:rFonts w:ascii="Calibri" w:hAnsi="Calibri" w:cs="Times New Roman"/>
            <w:color w:val="auto"/>
            <w:sz w:val="22"/>
            <w:szCs w:val="22"/>
          </w:rPr>
          <w:t>www.palmknihy.cz</w:t>
        </w:r>
      </w:hyperlink>
      <w:r w:rsidR="00023C6E" w:rsidRPr="00F163A9">
        <w:rPr>
          <w:rFonts w:ascii="Calibri" w:hAnsi="Calibri" w:cs="Times New Roman"/>
          <w:sz w:val="22"/>
          <w:szCs w:val="22"/>
        </w:rPr>
        <w:t>.</w:t>
      </w:r>
    </w:p>
    <w:p w14:paraId="06B1CC49" w14:textId="0CD6FF1E" w:rsidR="00401997" w:rsidRPr="00F163A9" w:rsidRDefault="00CC62FA" w:rsidP="00D51118">
      <w:pPr>
        <w:numPr>
          <w:ilvl w:val="0"/>
          <w:numId w:val="20"/>
        </w:numPr>
        <w:spacing w:before="120" w:after="120"/>
        <w:jc w:val="both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Právo k užití </w:t>
      </w:r>
      <w:proofErr w:type="spellStart"/>
      <w:r w:rsidR="00616BD4" w:rsidRPr="00F163A9">
        <w:rPr>
          <w:rFonts w:ascii="Calibri" w:hAnsi="Calibri" w:cs="Times New Roman"/>
          <w:sz w:val="22"/>
          <w:szCs w:val="22"/>
        </w:rPr>
        <w:t>eVýpůjč</w:t>
      </w:r>
      <w:r w:rsidR="00401997" w:rsidRPr="00F163A9">
        <w:rPr>
          <w:rFonts w:ascii="Calibri" w:hAnsi="Calibri" w:cs="Times New Roman"/>
          <w:sz w:val="22"/>
          <w:szCs w:val="22"/>
        </w:rPr>
        <w:t>ek</w:t>
      </w:r>
      <w:proofErr w:type="spellEnd"/>
      <w:r w:rsidR="00401997" w:rsidRPr="00F163A9">
        <w:rPr>
          <w:rFonts w:ascii="Calibri" w:hAnsi="Calibri" w:cs="Times New Roman"/>
          <w:sz w:val="22"/>
          <w:szCs w:val="22"/>
        </w:rPr>
        <w:t xml:space="preserve"> dle 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401997" w:rsidRPr="00F163A9">
        <w:rPr>
          <w:rFonts w:ascii="Calibri" w:hAnsi="Calibri" w:cs="Times New Roman"/>
          <w:sz w:val="22"/>
          <w:szCs w:val="22"/>
        </w:rPr>
        <w:t xml:space="preserve">vy je uděleno </w:t>
      </w:r>
      <w:r w:rsidR="00023C6E" w:rsidRPr="00F163A9">
        <w:rPr>
          <w:rFonts w:ascii="Calibri" w:hAnsi="Calibri" w:cs="Times New Roman"/>
          <w:sz w:val="22"/>
          <w:szCs w:val="22"/>
        </w:rPr>
        <w:t>Uživatelům</w:t>
      </w:r>
      <w:r w:rsidR="00401997" w:rsidRPr="00F163A9">
        <w:rPr>
          <w:rFonts w:ascii="Calibri" w:hAnsi="Calibri" w:cs="Times New Roman"/>
          <w:sz w:val="22"/>
          <w:szCs w:val="22"/>
        </w:rPr>
        <w:t xml:space="preserve"> výhradně pro osobní účely. </w:t>
      </w:r>
      <w:r w:rsidR="00023C6E" w:rsidRPr="00F163A9">
        <w:rPr>
          <w:rFonts w:ascii="Calibri" w:hAnsi="Calibri" w:cs="Times New Roman"/>
          <w:sz w:val="22"/>
          <w:szCs w:val="22"/>
        </w:rPr>
        <w:t>Uživatel</w:t>
      </w:r>
      <w:r w:rsidR="00401997" w:rsidRPr="00F163A9">
        <w:rPr>
          <w:rFonts w:ascii="Calibri" w:hAnsi="Calibri" w:cs="Times New Roman"/>
          <w:sz w:val="22"/>
          <w:szCs w:val="22"/>
        </w:rPr>
        <w:t xml:space="preserve"> je povinen přijmout všeobecné obchodní podmínky Poskytovatele.</w:t>
      </w:r>
    </w:p>
    <w:p w14:paraId="2E6FA877" w14:textId="43DDDF3E" w:rsidR="008A40F7" w:rsidRPr="00F163A9" w:rsidRDefault="00401997" w:rsidP="00D51118">
      <w:pPr>
        <w:numPr>
          <w:ilvl w:val="0"/>
          <w:numId w:val="24"/>
        </w:numPr>
        <w:spacing w:before="240" w:after="240"/>
        <w:ind w:left="2483" w:hanging="357"/>
        <w:jc w:val="both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b/>
          <w:sz w:val="22"/>
          <w:szCs w:val="22"/>
        </w:rPr>
        <w:t xml:space="preserve">Doba trvání </w:t>
      </w:r>
      <w:r w:rsidR="00031379" w:rsidRPr="00F163A9">
        <w:rPr>
          <w:rFonts w:ascii="Calibri" w:hAnsi="Calibri" w:cs="Times New Roman"/>
          <w:b/>
          <w:sz w:val="22"/>
          <w:szCs w:val="22"/>
        </w:rPr>
        <w:t>Smlou</w:t>
      </w:r>
      <w:r w:rsidRPr="00F163A9">
        <w:rPr>
          <w:rFonts w:ascii="Calibri" w:hAnsi="Calibri" w:cs="Times New Roman"/>
          <w:b/>
          <w:sz w:val="22"/>
          <w:szCs w:val="22"/>
        </w:rPr>
        <w:t>vy</w:t>
      </w:r>
    </w:p>
    <w:p w14:paraId="0C9EA8B0" w14:textId="40F1D200" w:rsidR="008A40F7" w:rsidRPr="00F163A9" w:rsidRDefault="00401997" w:rsidP="00D51118">
      <w:pPr>
        <w:pStyle w:val="Zkladntext2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F163A9">
        <w:rPr>
          <w:rFonts w:ascii="Calibri" w:hAnsi="Calibri"/>
          <w:sz w:val="22"/>
          <w:szCs w:val="22"/>
        </w:rPr>
        <w:t xml:space="preserve">Tato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>va nabývá platnosti a účinnosti dnem podpisu oběma smluvními stranami. Smlouva se uzavírá na dobu neurčitou.</w:t>
      </w:r>
    </w:p>
    <w:p w14:paraId="3DBA180B" w14:textId="77777777" w:rsidR="00401997" w:rsidRPr="00F163A9" w:rsidRDefault="00401997" w:rsidP="00D51118">
      <w:pPr>
        <w:pStyle w:val="Zkladntext2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F163A9">
        <w:rPr>
          <w:rFonts w:ascii="Calibri" w:hAnsi="Calibri"/>
          <w:sz w:val="22"/>
          <w:szCs w:val="22"/>
        </w:rPr>
        <w:t>Výpovědí lhůta činí 2 měsíce počínaje měsícem následujícím po měsíci, v němž byla výpověď doručena druhé smluvní straně.</w:t>
      </w:r>
    </w:p>
    <w:p w14:paraId="27392900" w14:textId="4414ECEE" w:rsidR="00401997" w:rsidRPr="00F163A9" w:rsidRDefault="00401997" w:rsidP="00D51118">
      <w:pPr>
        <w:pStyle w:val="Zkladntext2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F163A9">
        <w:rPr>
          <w:rFonts w:ascii="Calibri" w:hAnsi="Calibri"/>
          <w:sz w:val="22"/>
          <w:szCs w:val="22"/>
        </w:rPr>
        <w:t xml:space="preserve">V případě podstatného porušení 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>vy (ve smyslu ustanovení § 2002 odst. 1 zákona č.</w:t>
      </w:r>
      <w:r w:rsidR="00023C6E" w:rsidRPr="00F163A9">
        <w:rPr>
          <w:rFonts w:ascii="Calibri" w:hAnsi="Calibri"/>
          <w:sz w:val="22"/>
          <w:szCs w:val="22"/>
        </w:rPr>
        <w:t> </w:t>
      </w:r>
      <w:r w:rsidRPr="00F163A9">
        <w:rPr>
          <w:rFonts w:ascii="Calibri" w:hAnsi="Calibri"/>
          <w:sz w:val="22"/>
          <w:szCs w:val="22"/>
        </w:rPr>
        <w:t>89/</w:t>
      </w:r>
      <w:r w:rsidR="00BC4D86" w:rsidRPr="00F163A9">
        <w:rPr>
          <w:rFonts w:ascii="Calibri" w:hAnsi="Calibri"/>
          <w:sz w:val="22"/>
          <w:szCs w:val="22"/>
        </w:rPr>
        <w:t>2012 Sb., občanský zákoník, v</w:t>
      </w:r>
      <w:r w:rsidR="0041714C" w:rsidRPr="00F163A9">
        <w:rPr>
          <w:rFonts w:ascii="Calibri" w:hAnsi="Calibri"/>
          <w:sz w:val="22"/>
          <w:szCs w:val="22"/>
        </w:rPr>
        <w:t> </w:t>
      </w:r>
      <w:r w:rsidR="00BC4D86" w:rsidRPr="00F163A9">
        <w:rPr>
          <w:rFonts w:ascii="Calibri" w:hAnsi="Calibri"/>
          <w:sz w:val="22"/>
          <w:szCs w:val="22"/>
        </w:rPr>
        <w:t>platném</w:t>
      </w:r>
      <w:r w:rsidR="0041714C" w:rsidRPr="00F163A9">
        <w:rPr>
          <w:rFonts w:ascii="Calibri" w:hAnsi="Calibri"/>
          <w:sz w:val="22"/>
          <w:szCs w:val="22"/>
        </w:rPr>
        <w:t xml:space="preserve"> znění) jsou smluvní strany oprávněny od 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="0041714C" w:rsidRPr="00F163A9">
        <w:rPr>
          <w:rFonts w:ascii="Calibri" w:hAnsi="Calibri"/>
          <w:sz w:val="22"/>
          <w:szCs w:val="22"/>
        </w:rPr>
        <w:t>vy s okamžitou účinností odstoupit, přičemž takové odstoupení musí být druhé straně oznámeno v přiměřené době poté, kdy se první strana o podstatném porušení dozvěděla. Účinky odstoupení nastávají okamžikem prokazatelného doručení písemného (což nezahrnuje e-mail) oznámení o</w:t>
      </w:r>
      <w:r w:rsidR="00023C6E" w:rsidRPr="00F163A9">
        <w:rPr>
          <w:rFonts w:ascii="Calibri" w:hAnsi="Calibri"/>
          <w:sz w:val="22"/>
          <w:szCs w:val="22"/>
        </w:rPr>
        <w:t> </w:t>
      </w:r>
      <w:r w:rsidR="0041714C" w:rsidRPr="00F163A9">
        <w:rPr>
          <w:rFonts w:ascii="Calibri" w:hAnsi="Calibri"/>
          <w:sz w:val="22"/>
          <w:szCs w:val="22"/>
        </w:rPr>
        <w:t xml:space="preserve">odstoupení druhé straně na adresu uvedenou v záhlaví 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="0041714C" w:rsidRPr="00F163A9">
        <w:rPr>
          <w:rFonts w:ascii="Calibri" w:hAnsi="Calibri"/>
          <w:sz w:val="22"/>
          <w:szCs w:val="22"/>
        </w:rPr>
        <w:t>vy.</w:t>
      </w:r>
    </w:p>
    <w:p w14:paraId="56E6B805" w14:textId="29BD3E5D" w:rsidR="0041714C" w:rsidRPr="00F163A9" w:rsidRDefault="0041714C" w:rsidP="00D51118">
      <w:pPr>
        <w:pStyle w:val="Zkladntext2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F163A9">
        <w:rPr>
          <w:rFonts w:ascii="Calibri" w:hAnsi="Calibri"/>
          <w:sz w:val="22"/>
          <w:szCs w:val="22"/>
        </w:rPr>
        <w:t xml:space="preserve">Ukončením 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 xml:space="preserve">vy z jakéhokoliv důvodu nejsou dotčena ustanovení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>vy týkajících se smluvních pokut, nároků na odměnu za poskytnutá práva, důvěr</w:t>
      </w:r>
      <w:r w:rsidR="00E91E17" w:rsidRPr="00F163A9">
        <w:rPr>
          <w:rFonts w:ascii="Calibri" w:hAnsi="Calibri"/>
          <w:sz w:val="22"/>
          <w:szCs w:val="22"/>
        </w:rPr>
        <w:t>nosti infor</w:t>
      </w:r>
      <w:r w:rsidRPr="00F163A9">
        <w:rPr>
          <w:rFonts w:ascii="Calibri" w:hAnsi="Calibri"/>
          <w:sz w:val="22"/>
          <w:szCs w:val="22"/>
        </w:rPr>
        <w:t xml:space="preserve">mací a ustanovení týkající se těch práv a povinností z jejichž povahy vyplývá, že mají trvat i po ukončení 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>vy, není-li o</w:t>
      </w:r>
      <w:r w:rsidR="00023C6E" w:rsidRPr="00F163A9">
        <w:rPr>
          <w:rFonts w:ascii="Calibri" w:hAnsi="Calibri"/>
          <w:sz w:val="22"/>
          <w:szCs w:val="22"/>
        </w:rPr>
        <w:t> </w:t>
      </w:r>
      <w:r w:rsidRPr="00F163A9">
        <w:rPr>
          <w:rFonts w:ascii="Calibri" w:hAnsi="Calibri"/>
          <w:sz w:val="22"/>
          <w:szCs w:val="22"/>
        </w:rPr>
        <w:t>tomto výslovně sjednáno jinak.</w:t>
      </w:r>
    </w:p>
    <w:p w14:paraId="6C2E7B8B" w14:textId="0C4556F7" w:rsidR="00482FC7" w:rsidRPr="00F163A9" w:rsidRDefault="0041714C" w:rsidP="00D51118">
      <w:pPr>
        <w:pStyle w:val="Zkladntext2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F163A9">
        <w:rPr>
          <w:rFonts w:ascii="Calibri" w:hAnsi="Calibri"/>
          <w:sz w:val="22"/>
          <w:szCs w:val="22"/>
        </w:rPr>
        <w:t xml:space="preserve">Je-li nebo stane-li se nějaké ustanovení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 xml:space="preserve">vy neplatné či neúčinné, nedotýká se to ostatních ustanovení 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 xml:space="preserve">vy, která zůstávají i nadále platná a účinná. Smluvní strany se v takovém případě zavazují nahradit neplatné či neúčinné ustanovení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>vy novým ustanovením, která bude nejlépe odpovídat původně zamýšlenému smyslu a účelu původního nahrazovaného ustanovení. Do té doby se použije odpovídající úprava obecně závazných pr</w:t>
      </w:r>
      <w:r w:rsidR="00482FC7" w:rsidRPr="00F163A9">
        <w:rPr>
          <w:rFonts w:ascii="Calibri" w:hAnsi="Calibri"/>
          <w:sz w:val="22"/>
          <w:szCs w:val="22"/>
        </w:rPr>
        <w:t>ávních předpisů České republiky.</w:t>
      </w:r>
    </w:p>
    <w:p w14:paraId="00DB6B80" w14:textId="61F3044C" w:rsidR="008A40F7" w:rsidRPr="00F163A9" w:rsidRDefault="0041714C" w:rsidP="00D51118">
      <w:pPr>
        <w:numPr>
          <w:ilvl w:val="0"/>
          <w:numId w:val="24"/>
        </w:numPr>
        <w:spacing w:before="240" w:after="240"/>
        <w:ind w:left="2483" w:hanging="357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b/>
          <w:sz w:val="22"/>
          <w:szCs w:val="22"/>
        </w:rPr>
        <w:t>Odpovědnost a mlčenlivost</w:t>
      </w:r>
    </w:p>
    <w:p w14:paraId="7CB7CE62" w14:textId="7702EE80" w:rsidR="00DF6EA6" w:rsidRPr="00F163A9" w:rsidRDefault="008E6D42" w:rsidP="00D51118">
      <w:pPr>
        <w:pStyle w:val="Zkladntext2"/>
        <w:numPr>
          <w:ilvl w:val="0"/>
          <w:numId w:val="35"/>
        </w:numPr>
        <w:rPr>
          <w:rFonts w:ascii="Calibri" w:hAnsi="Calibri"/>
          <w:sz w:val="22"/>
          <w:szCs w:val="22"/>
        </w:rPr>
      </w:pPr>
      <w:r w:rsidRPr="00F163A9">
        <w:rPr>
          <w:rFonts w:ascii="Calibri" w:hAnsi="Calibri"/>
          <w:sz w:val="22"/>
          <w:szCs w:val="22"/>
        </w:rPr>
        <w:t xml:space="preserve">Smluví strany si vzájemně odpovídají za pravdivost a správnost prohlášení obsažených v 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 xml:space="preserve">vě. Poskytovatel je povinen uhradit Knihovně újmu, která jí vznikne v důsledku toho, </w:t>
      </w:r>
      <w:r w:rsidR="00FE5BB3" w:rsidRPr="00F163A9">
        <w:rPr>
          <w:rFonts w:ascii="Calibri" w:hAnsi="Calibri"/>
          <w:sz w:val="22"/>
          <w:szCs w:val="22"/>
        </w:rPr>
        <w:t xml:space="preserve">že jeho prohlášení v 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="00FE5BB3" w:rsidRPr="00F163A9">
        <w:rPr>
          <w:rFonts w:ascii="Calibri" w:hAnsi="Calibri"/>
          <w:sz w:val="22"/>
          <w:szCs w:val="22"/>
        </w:rPr>
        <w:t>vě</w:t>
      </w:r>
      <w:r w:rsidR="00DF6EA6" w:rsidRPr="00F163A9">
        <w:rPr>
          <w:rFonts w:ascii="Calibri" w:hAnsi="Calibri"/>
          <w:sz w:val="22"/>
          <w:szCs w:val="22"/>
        </w:rPr>
        <w:t xml:space="preserve"> se ukážou být nepravdivými a dále za újmu, která bude vyplývat z toho, že v důsledku nepravdivosti těchto prohlášení Poskytovatele bude nebo může být zasaženo do autorských práv třetích osob.</w:t>
      </w:r>
    </w:p>
    <w:p w14:paraId="32759158" w14:textId="38188D37" w:rsidR="008A40F7" w:rsidRPr="00F163A9" w:rsidRDefault="00DF6EA6" w:rsidP="00D51118">
      <w:pPr>
        <w:pStyle w:val="Zkladntext2"/>
        <w:numPr>
          <w:ilvl w:val="0"/>
          <w:numId w:val="35"/>
        </w:numPr>
        <w:rPr>
          <w:rFonts w:ascii="Calibri" w:hAnsi="Calibri"/>
          <w:sz w:val="22"/>
          <w:szCs w:val="22"/>
        </w:rPr>
      </w:pPr>
      <w:r w:rsidRPr="00F163A9">
        <w:rPr>
          <w:rFonts w:ascii="Calibri" w:hAnsi="Calibri"/>
          <w:sz w:val="22"/>
          <w:szCs w:val="22"/>
        </w:rPr>
        <w:t xml:space="preserve">Smluvní strany se zavazují zachovávat mlčenlivost ohledně informací, které jsou předmětem obchodního tajemství, případně, které lze považovat za důvěrné, o nichž se </w:t>
      </w:r>
      <w:r w:rsidR="00023C6E" w:rsidRPr="00F163A9">
        <w:rPr>
          <w:rFonts w:ascii="Calibri" w:hAnsi="Calibri"/>
          <w:sz w:val="22"/>
          <w:szCs w:val="22"/>
        </w:rPr>
        <w:t>S</w:t>
      </w:r>
      <w:r w:rsidRPr="00F163A9">
        <w:rPr>
          <w:rFonts w:ascii="Calibri" w:hAnsi="Calibri"/>
          <w:sz w:val="22"/>
          <w:szCs w:val="22"/>
        </w:rPr>
        <w:t xml:space="preserve">mluvní strany dozvěděly v souvislosti s touto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 xml:space="preserve">vou. Takovouto informací nesmí </w:t>
      </w:r>
      <w:r w:rsidR="00023C6E" w:rsidRPr="00F163A9">
        <w:rPr>
          <w:rFonts w:ascii="Calibri" w:hAnsi="Calibri"/>
          <w:sz w:val="22"/>
          <w:szCs w:val="22"/>
        </w:rPr>
        <w:t>S</w:t>
      </w:r>
      <w:r w:rsidRPr="00F163A9">
        <w:rPr>
          <w:rFonts w:ascii="Calibri" w:hAnsi="Calibri"/>
          <w:sz w:val="22"/>
          <w:szCs w:val="22"/>
        </w:rPr>
        <w:t xml:space="preserve">mluví strana zpřístupnit třetím osobám, ani je využít pro sebe či pro jiného, a je-li to třeba je povinna zavázat mlčenlivostí i osoby, které se budou podílet na plnění dle této </w:t>
      </w:r>
      <w:r w:rsidR="00031379" w:rsidRPr="00F163A9">
        <w:rPr>
          <w:rFonts w:ascii="Calibri" w:hAnsi="Calibri"/>
          <w:sz w:val="22"/>
          <w:szCs w:val="22"/>
        </w:rPr>
        <w:t>Smlou</w:t>
      </w:r>
      <w:r w:rsidRPr="00F163A9">
        <w:rPr>
          <w:rFonts w:ascii="Calibri" w:hAnsi="Calibri"/>
          <w:sz w:val="22"/>
          <w:szCs w:val="22"/>
        </w:rPr>
        <w:t xml:space="preserve">vy. </w:t>
      </w:r>
    </w:p>
    <w:p w14:paraId="7DFB53D8" w14:textId="1CEC7D2A" w:rsidR="000061B3" w:rsidRDefault="000061B3" w:rsidP="00D51118">
      <w:pPr>
        <w:pStyle w:val="Zkladntext2"/>
        <w:rPr>
          <w:rFonts w:ascii="Calibri" w:hAnsi="Calibri"/>
          <w:sz w:val="22"/>
          <w:szCs w:val="22"/>
        </w:rPr>
      </w:pPr>
    </w:p>
    <w:p w14:paraId="6AAEF0BB" w14:textId="1BCAC22C" w:rsidR="008A40F7" w:rsidRPr="00F163A9" w:rsidRDefault="008A40F7" w:rsidP="00D51118">
      <w:pPr>
        <w:numPr>
          <w:ilvl w:val="0"/>
          <w:numId w:val="24"/>
        </w:numPr>
        <w:spacing w:before="240" w:after="240"/>
        <w:ind w:left="2483" w:hanging="357"/>
        <w:rPr>
          <w:rFonts w:ascii="Calibri" w:hAnsi="Calibri" w:cs="Times New Roman"/>
          <w:b/>
          <w:sz w:val="22"/>
          <w:szCs w:val="22"/>
        </w:rPr>
      </w:pPr>
      <w:r w:rsidRPr="00F163A9">
        <w:rPr>
          <w:rFonts w:ascii="Calibri" w:hAnsi="Calibri" w:cs="Times New Roman"/>
          <w:b/>
          <w:sz w:val="22"/>
          <w:szCs w:val="22"/>
        </w:rPr>
        <w:t>Závěrečná ustanovení</w:t>
      </w:r>
    </w:p>
    <w:p w14:paraId="545624E7" w14:textId="2ADEDDE4" w:rsidR="00131480" w:rsidRPr="00F163A9" w:rsidRDefault="00DF6EA6" w:rsidP="00D51118">
      <w:pPr>
        <w:numPr>
          <w:ilvl w:val="0"/>
          <w:numId w:val="34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>Poskytovatel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 je oprávněn převést jako postupitel svá práva a povinnosti z 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vy (postoupení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vy) na jakoukoliv třetí osobu, přičemž </w:t>
      </w:r>
      <w:r w:rsidR="0049232C" w:rsidRPr="00F163A9">
        <w:rPr>
          <w:rFonts w:ascii="Calibri" w:hAnsi="Calibri" w:cs="Times New Roman"/>
          <w:sz w:val="22"/>
          <w:szCs w:val="22"/>
        </w:rPr>
        <w:t>K</w:t>
      </w:r>
      <w:r w:rsidRPr="00F163A9">
        <w:rPr>
          <w:rFonts w:ascii="Calibri" w:hAnsi="Calibri" w:cs="Times New Roman"/>
          <w:sz w:val="22"/>
          <w:szCs w:val="22"/>
        </w:rPr>
        <w:t>nihovna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 tímto s takovým postoupením </w:t>
      </w:r>
      <w:r w:rsidR="00031379" w:rsidRPr="00F163A9">
        <w:rPr>
          <w:rFonts w:ascii="Calibri" w:hAnsi="Calibri" w:cs="Times New Roman"/>
          <w:sz w:val="22"/>
          <w:szCs w:val="22"/>
        </w:rPr>
        <w:lastRenderedPageBreak/>
        <w:t>Smlou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vy na jakoukoliv třetí osobu předem a výslovně souhlasí. Postoupení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vy je </w:t>
      </w:r>
      <w:r w:rsidR="0049232C" w:rsidRPr="00F163A9">
        <w:rPr>
          <w:rFonts w:ascii="Calibri" w:hAnsi="Calibri" w:cs="Times New Roman"/>
          <w:sz w:val="22"/>
          <w:szCs w:val="22"/>
        </w:rPr>
        <w:t>P</w:t>
      </w:r>
      <w:r w:rsidRPr="00F163A9">
        <w:rPr>
          <w:rFonts w:ascii="Calibri" w:hAnsi="Calibri" w:cs="Times New Roman"/>
          <w:sz w:val="22"/>
          <w:szCs w:val="22"/>
        </w:rPr>
        <w:t xml:space="preserve">oskytovatel 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povinen </w:t>
      </w:r>
      <w:r w:rsidRPr="00F163A9">
        <w:rPr>
          <w:rFonts w:ascii="Calibri" w:hAnsi="Calibri" w:cs="Times New Roman"/>
          <w:sz w:val="22"/>
          <w:szCs w:val="22"/>
        </w:rPr>
        <w:t>knihovně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 oznámit, a to písemně, nejpozději do 30 pracovních dnů ode dne, kdy došlo k uzavření dohody o postoupení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vy mezi </w:t>
      </w:r>
      <w:r w:rsidRPr="00F163A9">
        <w:rPr>
          <w:rFonts w:ascii="Calibri" w:hAnsi="Calibri" w:cs="Times New Roman"/>
          <w:sz w:val="22"/>
          <w:szCs w:val="22"/>
        </w:rPr>
        <w:t>poskytovatelem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 a třetí osobou. Doručením tohoto oznámení nabude postoupení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vy vůči </w:t>
      </w:r>
      <w:r w:rsidR="005D1033" w:rsidRPr="00F163A9">
        <w:rPr>
          <w:rFonts w:ascii="Calibri" w:hAnsi="Calibri" w:cs="Times New Roman"/>
          <w:sz w:val="22"/>
          <w:szCs w:val="22"/>
        </w:rPr>
        <w:t>K</w:t>
      </w:r>
      <w:r w:rsidRPr="00F163A9">
        <w:rPr>
          <w:rFonts w:ascii="Calibri" w:hAnsi="Calibri" w:cs="Times New Roman"/>
          <w:sz w:val="22"/>
          <w:szCs w:val="22"/>
        </w:rPr>
        <w:t>nihovně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 účinnosti. Smluvní strany zároveň zcela vylučují právo </w:t>
      </w:r>
      <w:r w:rsidR="005D1033" w:rsidRPr="00F163A9">
        <w:rPr>
          <w:rFonts w:ascii="Calibri" w:hAnsi="Calibri" w:cs="Times New Roman"/>
          <w:sz w:val="22"/>
          <w:szCs w:val="22"/>
        </w:rPr>
        <w:t>Knihovny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 odmítnout osvobození </w:t>
      </w:r>
      <w:r w:rsidR="005D1033" w:rsidRPr="00F163A9">
        <w:rPr>
          <w:rFonts w:ascii="Calibri" w:hAnsi="Calibri" w:cs="Times New Roman"/>
          <w:sz w:val="22"/>
          <w:szCs w:val="22"/>
        </w:rPr>
        <w:t>Poskytovatele</w:t>
      </w:r>
      <w:r w:rsidR="00131480" w:rsidRPr="00F163A9">
        <w:rPr>
          <w:rFonts w:ascii="Calibri" w:hAnsi="Calibri" w:cs="Times New Roman"/>
          <w:sz w:val="22"/>
          <w:szCs w:val="22"/>
        </w:rPr>
        <w:t xml:space="preserve"> v důsledku postoupení 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="00131480" w:rsidRPr="00F163A9">
        <w:rPr>
          <w:rFonts w:ascii="Calibri" w:hAnsi="Calibri" w:cs="Times New Roman"/>
          <w:sz w:val="22"/>
          <w:szCs w:val="22"/>
        </w:rPr>
        <w:t>vy.</w:t>
      </w:r>
    </w:p>
    <w:p w14:paraId="07D28C23" w14:textId="2862F8CC" w:rsidR="00CD7B92" w:rsidRPr="00F163A9" w:rsidRDefault="00DF6EA6" w:rsidP="00D51118">
      <w:pPr>
        <w:numPr>
          <w:ilvl w:val="0"/>
          <w:numId w:val="34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Veškerá oznámení dle 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 xml:space="preserve">vy musí být učiněna písemně, doručena druhé smluvní straně buď osobně, nebo doporučeným dopisem, či jinou formou registrovaného poštovního styku, není-li ve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>vě stanoveno jinak.</w:t>
      </w:r>
    </w:p>
    <w:p w14:paraId="3356C281" w14:textId="0179A86B" w:rsidR="008A40F7" w:rsidRPr="00F163A9" w:rsidRDefault="008A40F7" w:rsidP="00D51118">
      <w:pPr>
        <w:numPr>
          <w:ilvl w:val="0"/>
          <w:numId w:val="34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Jsou-li ve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 xml:space="preserve">vě uvedeny lhůty ve dnech, má se za to, že se jedná o dny kalendářní, není-li ve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 xml:space="preserve">vě stanoveno jinak. </w:t>
      </w:r>
    </w:p>
    <w:p w14:paraId="227093A6" w14:textId="0B4CCD02" w:rsidR="008A40F7" w:rsidRPr="00F163A9" w:rsidRDefault="008A40F7" w:rsidP="00D51118">
      <w:pPr>
        <w:numPr>
          <w:ilvl w:val="0"/>
          <w:numId w:val="34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Práva a povinnosti touto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 xml:space="preserve">vou neupravená se řídí ustanoveními </w:t>
      </w:r>
      <w:r w:rsidR="001524FC" w:rsidRPr="00F163A9">
        <w:rPr>
          <w:rFonts w:ascii="Calibri" w:hAnsi="Calibri" w:cs="Times New Roman"/>
          <w:sz w:val="22"/>
          <w:szCs w:val="22"/>
        </w:rPr>
        <w:t>Občanského</w:t>
      </w:r>
      <w:r w:rsidRPr="00F163A9">
        <w:rPr>
          <w:rFonts w:ascii="Calibri" w:hAnsi="Calibri" w:cs="Times New Roman"/>
          <w:sz w:val="22"/>
          <w:szCs w:val="22"/>
        </w:rPr>
        <w:t xml:space="preserve"> zákoníku a </w:t>
      </w:r>
      <w:r w:rsidR="001524FC" w:rsidRPr="00F163A9">
        <w:rPr>
          <w:rFonts w:ascii="Calibri" w:hAnsi="Calibri" w:cs="Times New Roman"/>
          <w:sz w:val="22"/>
          <w:szCs w:val="22"/>
        </w:rPr>
        <w:t>A</w:t>
      </w:r>
      <w:r w:rsidRPr="00F163A9">
        <w:rPr>
          <w:rFonts w:ascii="Calibri" w:hAnsi="Calibri" w:cs="Times New Roman"/>
          <w:sz w:val="22"/>
          <w:szCs w:val="22"/>
        </w:rPr>
        <w:t>utorského zákona.</w:t>
      </w:r>
    </w:p>
    <w:p w14:paraId="53DD1767" w14:textId="61752D02" w:rsidR="008A40F7" w:rsidRPr="00F163A9" w:rsidRDefault="008A40F7" w:rsidP="00D51118">
      <w:pPr>
        <w:numPr>
          <w:ilvl w:val="0"/>
          <w:numId w:val="34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Práva a povinnosti z této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>vy přecházejí i na právní nástupce smluvních stran.</w:t>
      </w:r>
    </w:p>
    <w:p w14:paraId="63D7AAEC" w14:textId="77777777" w:rsidR="00013529" w:rsidRPr="00F163A9" w:rsidRDefault="008A40F7" w:rsidP="00D51118">
      <w:pPr>
        <w:numPr>
          <w:ilvl w:val="0"/>
          <w:numId w:val="34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>Smlouvu lze měnit či doplňovat pouze formou vzestupně číslovaných písemných dodatků odsouhlasených oběma smluvními stranami.</w:t>
      </w:r>
    </w:p>
    <w:p w14:paraId="63C51E23" w14:textId="7CBF7FB4" w:rsidR="00B93FC6" w:rsidRPr="00F163A9" w:rsidRDefault="008A40F7" w:rsidP="00D51118">
      <w:pPr>
        <w:numPr>
          <w:ilvl w:val="0"/>
          <w:numId w:val="34"/>
        </w:numPr>
        <w:spacing w:before="120" w:after="120"/>
        <w:jc w:val="both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Tato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>va je vyhotovena ve dvou stejnopisech, z nichž každá ze smluvních stran obdrží po jednom vyhotovení.</w:t>
      </w:r>
    </w:p>
    <w:p w14:paraId="1C220EF7" w14:textId="2EFB0B77" w:rsidR="008B46B2" w:rsidRPr="00F163A9" w:rsidRDefault="008A40F7" w:rsidP="00D51118">
      <w:pPr>
        <w:numPr>
          <w:ilvl w:val="0"/>
          <w:numId w:val="34"/>
        </w:numPr>
        <w:spacing w:before="120" w:after="120"/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t xml:space="preserve">Smluvní strany prohlašují, že si tuto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 xml:space="preserve">vu přečetly, že s jejím obsahem souhlasí a že jsou oprávněny tuto </w:t>
      </w:r>
      <w:r w:rsidR="00031379" w:rsidRPr="00F163A9">
        <w:rPr>
          <w:rFonts w:ascii="Calibri" w:hAnsi="Calibri" w:cs="Times New Roman"/>
          <w:sz w:val="22"/>
          <w:szCs w:val="22"/>
        </w:rPr>
        <w:t>Smlou</w:t>
      </w:r>
      <w:r w:rsidRPr="00F163A9">
        <w:rPr>
          <w:rFonts w:ascii="Calibri" w:hAnsi="Calibri" w:cs="Times New Roman"/>
          <w:sz w:val="22"/>
          <w:szCs w:val="22"/>
        </w:rPr>
        <w:t>vu uzavřít, na důkaz čehož připojují níže své podpisy.</w:t>
      </w:r>
    </w:p>
    <w:p w14:paraId="1E39362F" w14:textId="77777777" w:rsidR="00D51118" w:rsidRPr="00F163A9" w:rsidRDefault="00D51118" w:rsidP="00D51118">
      <w:pPr>
        <w:numPr>
          <w:ilvl w:val="0"/>
          <w:numId w:val="34"/>
        </w:numPr>
        <w:spacing w:before="120" w:after="120"/>
        <w:rPr>
          <w:rFonts w:ascii="Calibri" w:hAnsi="Calibri" w:cs="Times New Roman"/>
          <w:sz w:val="22"/>
          <w:szCs w:val="22"/>
        </w:rPr>
      </w:pPr>
      <w:bookmarkStart w:id="3" w:name="_Hlk104975360"/>
      <w:r w:rsidRPr="00F163A9">
        <w:rPr>
          <w:rFonts w:ascii="Calibri" w:hAnsi="Calibri" w:cs="Times New Roman"/>
          <w:sz w:val="22"/>
          <w:szCs w:val="22"/>
        </w:rPr>
        <w:t>Nedílnou součástí této Rámcové smlouvy jsou následující Přílohy:</w:t>
      </w:r>
    </w:p>
    <w:p w14:paraId="13E05A4E" w14:textId="3B934F20" w:rsidR="00D51118" w:rsidRPr="00F163A9" w:rsidRDefault="00D51118" w:rsidP="00D51118">
      <w:pPr>
        <w:spacing w:before="120" w:after="120"/>
        <w:ind w:left="705"/>
        <w:rPr>
          <w:rFonts w:ascii="Calibri" w:hAnsi="Calibri" w:cs="Times New Roman"/>
          <w:i/>
          <w:iCs/>
          <w:sz w:val="22"/>
          <w:szCs w:val="22"/>
        </w:rPr>
      </w:pPr>
      <w:r w:rsidRPr="00F163A9">
        <w:rPr>
          <w:rFonts w:ascii="Calibri" w:hAnsi="Calibri" w:cs="Times New Roman"/>
          <w:i/>
          <w:iCs/>
          <w:sz w:val="22"/>
          <w:szCs w:val="22"/>
        </w:rPr>
        <w:t>Příloha č. 1 – Vlastnosti eVýpůjčky</w:t>
      </w:r>
    </w:p>
    <w:bookmarkEnd w:id="3"/>
    <w:p w14:paraId="6FF3950A" w14:textId="77777777" w:rsidR="00D51118" w:rsidRPr="00F163A9" w:rsidRDefault="00D51118" w:rsidP="00D51118">
      <w:pPr>
        <w:spacing w:before="120" w:after="120"/>
        <w:rPr>
          <w:rFonts w:ascii="Calibri" w:hAnsi="Calibri" w:cs="Times New Roman"/>
          <w:sz w:val="22"/>
          <w:szCs w:val="22"/>
        </w:rPr>
      </w:pPr>
    </w:p>
    <w:p w14:paraId="5E7A897F" w14:textId="77777777" w:rsidR="00D51118" w:rsidRPr="00F163A9" w:rsidRDefault="00D51118" w:rsidP="00D51118">
      <w:pPr>
        <w:spacing w:before="120" w:after="120"/>
        <w:rPr>
          <w:rFonts w:ascii="Calibri" w:hAnsi="Calibri" w:cs="Times New Roman"/>
          <w:sz w:val="22"/>
          <w:szCs w:val="22"/>
        </w:rPr>
      </w:pPr>
    </w:p>
    <w:p w14:paraId="61A4E2EF" w14:textId="77777777" w:rsidR="009304C5" w:rsidRPr="00F163A9" w:rsidRDefault="009304C5" w:rsidP="00D51118">
      <w:pPr>
        <w:spacing w:before="120" w:after="120"/>
        <w:rPr>
          <w:rFonts w:ascii="Calibri" w:hAnsi="Calibri" w:cs="Times New Roman"/>
          <w:sz w:val="22"/>
          <w:szCs w:val="22"/>
        </w:rPr>
      </w:pPr>
    </w:p>
    <w:p w14:paraId="0DA2D66D" w14:textId="77777777" w:rsidR="00130BEF" w:rsidRPr="00F163A9" w:rsidRDefault="00130BEF" w:rsidP="00D51118">
      <w:pPr>
        <w:spacing w:before="120" w:after="120"/>
        <w:rPr>
          <w:rFonts w:ascii="Calibri" w:hAnsi="Calibri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5"/>
        <w:gridCol w:w="5307"/>
      </w:tblGrid>
      <w:tr w:rsidR="00F163A9" w:rsidRPr="00F163A9" w14:paraId="61C422F9" w14:textId="77777777" w:rsidTr="00526E1C">
        <w:tc>
          <w:tcPr>
            <w:tcW w:w="3794" w:type="dxa"/>
          </w:tcPr>
          <w:p w14:paraId="3B08C0C8" w14:textId="4DA6D832" w:rsidR="00526E1C" w:rsidRPr="00144832" w:rsidRDefault="00526E1C" w:rsidP="00144832">
            <w:pPr>
              <w:spacing w:before="120" w:after="120"/>
              <w:jc w:val="center"/>
              <w:rPr>
                <w:rFonts w:ascii="Calibri" w:hAnsi="Calibri" w:cs="Calibri"/>
                <w:szCs w:val="22"/>
              </w:rPr>
            </w:pPr>
            <w:r w:rsidRPr="00F163A9">
              <w:rPr>
                <w:rFonts w:ascii="Calibri" w:hAnsi="Calibri" w:cs="Times New Roman"/>
                <w:sz w:val="22"/>
                <w:szCs w:val="22"/>
              </w:rPr>
              <w:t>V</w:t>
            </w:r>
            <w:r w:rsidR="004C2B0F">
              <w:rPr>
                <w:rFonts w:ascii="Calibri" w:hAnsi="Calibri" w:cs="Times New Roman"/>
                <w:sz w:val="22"/>
                <w:szCs w:val="22"/>
              </w:rPr>
              <w:t xml:space="preserve"> Novém Bydžově </w:t>
            </w:r>
            <w:r w:rsidRPr="00F163A9">
              <w:rPr>
                <w:rFonts w:ascii="Calibri" w:hAnsi="Calibri" w:cs="Times New Roman"/>
                <w:sz w:val="22"/>
                <w:szCs w:val="22"/>
              </w:rPr>
              <w:t>dne</w:t>
            </w:r>
            <w:r w:rsidR="004C2B0F">
              <w:rPr>
                <w:rFonts w:ascii="Calibri" w:hAnsi="Calibri" w:cs="Times New Roman"/>
                <w:sz w:val="22"/>
                <w:szCs w:val="22"/>
              </w:rPr>
              <w:t xml:space="preserve"> 18.07.2024</w:t>
            </w:r>
          </w:p>
        </w:tc>
        <w:tc>
          <w:tcPr>
            <w:tcW w:w="5494" w:type="dxa"/>
          </w:tcPr>
          <w:p w14:paraId="59D88070" w14:textId="70F924A8" w:rsidR="00526E1C" w:rsidRPr="00F163A9" w:rsidRDefault="00526E1C" w:rsidP="00D51118">
            <w:pPr>
              <w:spacing w:before="120" w:after="12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F163A9">
              <w:rPr>
                <w:rFonts w:ascii="Calibri" w:hAnsi="Calibri" w:cs="Times New Roman"/>
                <w:sz w:val="22"/>
                <w:szCs w:val="22"/>
              </w:rPr>
              <w:t xml:space="preserve">V Praze dne </w:t>
            </w:r>
            <w:r w:rsidR="004C2B0F">
              <w:rPr>
                <w:rFonts w:ascii="Calibri" w:hAnsi="Calibri" w:cs="Times New Roman"/>
                <w:sz w:val="22"/>
                <w:szCs w:val="22"/>
              </w:rPr>
              <w:t>18.07.2024</w:t>
            </w:r>
          </w:p>
        </w:tc>
      </w:tr>
      <w:tr w:rsidR="00F163A9" w:rsidRPr="00F163A9" w14:paraId="0A8CB906" w14:textId="77777777" w:rsidTr="00526E1C">
        <w:trPr>
          <w:trHeight w:val="2043"/>
        </w:trPr>
        <w:tc>
          <w:tcPr>
            <w:tcW w:w="3794" w:type="dxa"/>
            <w:vAlign w:val="bottom"/>
          </w:tcPr>
          <w:p w14:paraId="3C7EA5F0" w14:textId="77777777" w:rsidR="00526E1C" w:rsidRPr="00F163A9" w:rsidRDefault="00526E1C" w:rsidP="00D51118">
            <w:pPr>
              <w:spacing w:before="120" w:after="12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F163A9">
              <w:rPr>
                <w:rFonts w:ascii="Calibri" w:hAnsi="Calibri" w:cs="Times New Roman"/>
                <w:sz w:val="22"/>
                <w:szCs w:val="22"/>
              </w:rPr>
              <w:t>_____________________________</w:t>
            </w:r>
            <w:r w:rsidR="007D2FF7" w:rsidRPr="00F163A9">
              <w:rPr>
                <w:rFonts w:ascii="Calibri" w:hAnsi="Calibri" w:cs="Times New Roman"/>
                <w:sz w:val="22"/>
                <w:szCs w:val="22"/>
              </w:rPr>
              <w:t>__</w:t>
            </w:r>
            <w:r w:rsidRPr="00F163A9">
              <w:rPr>
                <w:rFonts w:ascii="Calibri" w:hAnsi="Calibri" w:cs="Times New Roman"/>
                <w:sz w:val="22"/>
                <w:szCs w:val="22"/>
              </w:rPr>
              <w:t>_</w:t>
            </w:r>
          </w:p>
          <w:p w14:paraId="570A4174" w14:textId="3F2457C7" w:rsidR="00526E1C" w:rsidRPr="00F163A9" w:rsidRDefault="004C2B0F" w:rsidP="00D51118">
            <w:pPr>
              <w:spacing w:before="120" w:after="12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Ing. Pavel Louda</w:t>
            </w:r>
            <w:r>
              <w:rPr>
                <w:rFonts w:ascii="Calibri" w:hAnsi="Calibri"/>
                <w:sz w:val="22"/>
              </w:rPr>
              <w:br/>
              <w:t xml:space="preserve">Město Nový Bydžov </w:t>
            </w:r>
          </w:p>
        </w:tc>
        <w:tc>
          <w:tcPr>
            <w:tcW w:w="5494" w:type="dxa"/>
            <w:vAlign w:val="bottom"/>
          </w:tcPr>
          <w:p w14:paraId="3F7DDC21" w14:textId="77777777" w:rsidR="00526E1C" w:rsidRPr="00F163A9" w:rsidRDefault="00526E1C" w:rsidP="00D51118">
            <w:pPr>
              <w:spacing w:before="120" w:after="12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F163A9">
              <w:rPr>
                <w:rFonts w:ascii="Calibri" w:hAnsi="Calibri" w:cs="Times New Roman"/>
                <w:sz w:val="22"/>
                <w:szCs w:val="22"/>
              </w:rPr>
              <w:t>____________________________________________</w:t>
            </w:r>
          </w:p>
          <w:p w14:paraId="5A72A16C" w14:textId="77777777" w:rsidR="00526E1C" w:rsidRPr="00F163A9" w:rsidRDefault="00526E1C" w:rsidP="00D51118">
            <w:pPr>
              <w:spacing w:before="120" w:after="12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F163A9">
              <w:rPr>
                <w:rFonts w:ascii="Calibri" w:hAnsi="Calibri" w:cs="Times New Roman"/>
                <w:sz w:val="22"/>
                <w:szCs w:val="22"/>
              </w:rPr>
              <w:t>Ing. Václav Kadlec</w:t>
            </w:r>
            <w:r w:rsidR="007D2FF7" w:rsidRPr="00F163A9">
              <w:rPr>
                <w:rFonts w:ascii="Calibri" w:hAnsi="Calibri" w:cs="Times New Roman"/>
                <w:sz w:val="22"/>
                <w:szCs w:val="22"/>
              </w:rPr>
              <w:t xml:space="preserve">, </w:t>
            </w:r>
            <w:r w:rsidR="00D27D30" w:rsidRPr="00F163A9">
              <w:rPr>
                <w:rFonts w:ascii="Calibri" w:hAnsi="Calibri" w:cs="Times New Roman"/>
                <w:sz w:val="22"/>
                <w:szCs w:val="22"/>
              </w:rPr>
              <w:t>Josef Žák</w:t>
            </w:r>
          </w:p>
          <w:p w14:paraId="7AA7985A" w14:textId="77777777" w:rsidR="00526E1C" w:rsidRPr="00F163A9" w:rsidRDefault="008F6701" w:rsidP="00D51118">
            <w:pPr>
              <w:spacing w:before="120" w:after="12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F163A9">
              <w:rPr>
                <w:rFonts w:ascii="Calibri" w:hAnsi="Calibri" w:cs="Times New Roman"/>
                <w:sz w:val="22"/>
                <w:szCs w:val="22"/>
              </w:rPr>
              <w:t>P</w:t>
            </w:r>
            <w:r w:rsidR="00130BEF" w:rsidRPr="00F163A9">
              <w:rPr>
                <w:rFonts w:ascii="Calibri" w:hAnsi="Calibri" w:cs="Times New Roman"/>
                <w:sz w:val="22"/>
                <w:szCs w:val="22"/>
              </w:rPr>
              <w:t>oskytovatel</w:t>
            </w:r>
            <w:r w:rsidR="00526E1C" w:rsidRPr="00F163A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</w:tr>
    </w:tbl>
    <w:p w14:paraId="53A2C643" w14:textId="25A56A51" w:rsidR="0002034F" w:rsidRPr="00F163A9" w:rsidRDefault="0002034F" w:rsidP="00D51118">
      <w:pPr>
        <w:spacing w:before="120" w:after="120"/>
        <w:rPr>
          <w:rFonts w:ascii="Calibri" w:hAnsi="Calibri" w:cs="Times New Roman"/>
          <w:sz w:val="22"/>
          <w:szCs w:val="22"/>
        </w:rPr>
      </w:pPr>
    </w:p>
    <w:p w14:paraId="55EC67D0" w14:textId="77777777" w:rsidR="0002034F" w:rsidRPr="00F163A9" w:rsidRDefault="0002034F" w:rsidP="00D51118">
      <w:pPr>
        <w:rPr>
          <w:rFonts w:ascii="Calibri" w:hAnsi="Calibri" w:cs="Times New Roman"/>
          <w:sz w:val="22"/>
          <w:szCs w:val="22"/>
        </w:rPr>
      </w:pPr>
      <w:r w:rsidRPr="00F163A9">
        <w:rPr>
          <w:rFonts w:ascii="Calibri" w:hAnsi="Calibri" w:cs="Times New Roman"/>
          <w:sz w:val="22"/>
          <w:szCs w:val="22"/>
        </w:rPr>
        <w:br w:type="page"/>
      </w:r>
    </w:p>
    <w:p w14:paraId="26C8AD74" w14:textId="5E5EC5BE" w:rsidR="00D51118" w:rsidRPr="00F163A9" w:rsidRDefault="00D51118" w:rsidP="00D51118">
      <w:pPr>
        <w:spacing w:before="120" w:after="120"/>
        <w:jc w:val="center"/>
        <w:outlineLvl w:val="0"/>
        <w:rPr>
          <w:rFonts w:asciiTheme="minorHAnsi" w:hAnsiTheme="minorHAnsi"/>
          <w:b/>
          <w:smallCaps/>
          <w:spacing w:val="120"/>
          <w:sz w:val="32"/>
        </w:rPr>
      </w:pPr>
      <w:bookmarkStart w:id="4" w:name="_Hlk104975390"/>
      <w:r w:rsidRPr="00F163A9">
        <w:rPr>
          <w:rFonts w:asciiTheme="minorHAnsi" w:hAnsiTheme="minorHAnsi"/>
          <w:b/>
          <w:smallCaps/>
          <w:spacing w:val="120"/>
          <w:sz w:val="32"/>
        </w:rPr>
        <w:lastRenderedPageBreak/>
        <w:t>Příloha č.1- Vlastnosti eVýpůjčky</w:t>
      </w:r>
    </w:p>
    <w:p w14:paraId="0A356DAC" w14:textId="3EBD119D" w:rsidR="0002034F" w:rsidRPr="00F163A9" w:rsidRDefault="0002034F" w:rsidP="00D51118">
      <w:pPr>
        <w:spacing w:before="120" w:after="120"/>
        <w:rPr>
          <w:rFonts w:ascii="Calibri" w:hAnsi="Calibri" w:cs="Times New Roman"/>
          <w:sz w:val="22"/>
          <w:szCs w:val="22"/>
        </w:rPr>
      </w:pPr>
    </w:p>
    <w:p w14:paraId="18E675A4" w14:textId="77777777" w:rsidR="0002034F" w:rsidRPr="00F163A9" w:rsidRDefault="0002034F" w:rsidP="00D51118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F163A9">
        <w:rPr>
          <w:rStyle w:val="Siln"/>
          <w:rFonts w:asciiTheme="minorHAnsi" w:hAnsiTheme="minorHAnsi" w:cstheme="minorHAnsi"/>
          <w:sz w:val="24"/>
          <w:szCs w:val="24"/>
        </w:rPr>
        <w:t xml:space="preserve">Definice </w:t>
      </w:r>
      <w:proofErr w:type="spellStart"/>
      <w:r w:rsidRPr="00F163A9">
        <w:rPr>
          <w:rStyle w:val="Siln"/>
          <w:rFonts w:asciiTheme="minorHAnsi" w:hAnsiTheme="minorHAnsi" w:cstheme="minorHAnsi"/>
          <w:sz w:val="24"/>
          <w:szCs w:val="24"/>
        </w:rPr>
        <w:t>eVýpůjček</w:t>
      </w:r>
      <w:proofErr w:type="spellEnd"/>
      <w:r w:rsidRPr="00F163A9">
        <w:rPr>
          <w:rStyle w:val="Siln"/>
          <w:rFonts w:asciiTheme="minorHAnsi" w:hAnsiTheme="minorHAnsi" w:cstheme="minorHAnsi"/>
          <w:sz w:val="24"/>
          <w:szCs w:val="24"/>
        </w:rPr>
        <w:t xml:space="preserve"> audioknih</w:t>
      </w:r>
    </w:p>
    <w:p w14:paraId="5C3BD17E" w14:textId="77777777" w:rsidR="0002034F" w:rsidRPr="00CF2066" w:rsidRDefault="0002034F" w:rsidP="00D51118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proofErr w:type="spellStart"/>
      <w:r w:rsidRPr="00CF2066">
        <w:rPr>
          <w:rFonts w:asciiTheme="minorHAnsi" w:hAnsiTheme="minorHAnsi" w:cstheme="minorHAnsi"/>
        </w:rPr>
        <w:t>eVýpůjčkou</w:t>
      </w:r>
      <w:proofErr w:type="spellEnd"/>
      <w:r w:rsidRPr="00CF2066">
        <w:rPr>
          <w:rFonts w:asciiTheme="minorHAnsi" w:hAnsiTheme="minorHAnsi" w:cstheme="minorHAnsi"/>
        </w:rPr>
        <w:t xml:space="preserve"> audioknihy se pro účely těchto podmínek rozumí </w:t>
      </w:r>
      <w:proofErr w:type="spellStart"/>
      <w:r w:rsidRPr="00CF2066">
        <w:rPr>
          <w:rFonts w:asciiTheme="minorHAnsi" w:hAnsiTheme="minorHAnsi" w:cstheme="minorHAnsi"/>
        </w:rPr>
        <w:t>Palmknihami</w:t>
      </w:r>
      <w:proofErr w:type="spellEnd"/>
      <w:r w:rsidRPr="00CF2066">
        <w:rPr>
          <w:rFonts w:asciiTheme="minorHAnsi" w:hAnsiTheme="minorHAnsi" w:cstheme="minorHAnsi"/>
        </w:rPr>
        <w:t xml:space="preserve"> zabezpečený soubor obsahující zvukovou nahrávku mluveného slova zpravidla ve formátu MP3, který je zpřístupněn k poslechu pouze na omezenou dobu 31 kalendářních dní (výpůjční lhůta). </w:t>
      </w:r>
    </w:p>
    <w:p w14:paraId="7DE0C276" w14:textId="77777777" w:rsidR="0002034F" w:rsidRPr="00CF2066" w:rsidRDefault="0002034F" w:rsidP="00D51118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>Soubory samotné jsou uloženy v infrastruktuře Palmknih nebo v zabezpečené aplikaci Palmknihy, a proto nejsou napřímo poskytovány knihovně v rámci on-line katalogu ani jejím čtenářům.</w:t>
      </w:r>
    </w:p>
    <w:p w14:paraId="32911417" w14:textId="13D388E8" w:rsidR="0002034F" w:rsidRPr="00CF2066" w:rsidRDefault="0002034F" w:rsidP="00D51118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proofErr w:type="spellStart"/>
      <w:r w:rsidRPr="00CF2066">
        <w:rPr>
          <w:rFonts w:asciiTheme="minorHAnsi" w:hAnsiTheme="minorHAnsi" w:cstheme="minorHAnsi"/>
        </w:rPr>
        <w:t>eVýpůjčk</w:t>
      </w:r>
      <w:r w:rsidR="00D51118" w:rsidRPr="00CF2066">
        <w:rPr>
          <w:rFonts w:asciiTheme="minorHAnsi" w:hAnsiTheme="minorHAnsi" w:cstheme="minorHAnsi"/>
        </w:rPr>
        <w:t>u</w:t>
      </w:r>
      <w:proofErr w:type="spellEnd"/>
      <w:r w:rsidRPr="00CF2066">
        <w:rPr>
          <w:rFonts w:asciiTheme="minorHAnsi" w:hAnsiTheme="minorHAnsi" w:cstheme="minorHAnsi"/>
        </w:rPr>
        <w:t xml:space="preserve"> je možné realizovat pouze z on-line katalogu knihovny a následně poslouchat výlučně v bezplatné aplikaci Palmknihy. </w:t>
      </w:r>
    </w:p>
    <w:p w14:paraId="02BC8D80" w14:textId="43400D44" w:rsidR="0002034F" w:rsidRPr="00CF2066" w:rsidRDefault="0002034F" w:rsidP="00D51118">
      <w:pPr>
        <w:pStyle w:val="Normlnweb"/>
        <w:shd w:val="clear" w:color="auto" w:fill="FFFFFF"/>
        <w:spacing w:before="120" w:beforeAutospacing="0" w:after="240" w:afterAutospacing="0"/>
        <w:ind w:left="709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 xml:space="preserve">Maximální počet </w:t>
      </w:r>
      <w:proofErr w:type="spellStart"/>
      <w:r w:rsidRPr="00CF2066">
        <w:rPr>
          <w:rFonts w:asciiTheme="minorHAnsi" w:hAnsiTheme="minorHAnsi" w:cstheme="minorHAnsi"/>
        </w:rPr>
        <w:t>eVýpůjček</w:t>
      </w:r>
      <w:proofErr w:type="spellEnd"/>
      <w:r w:rsidRPr="00CF2066">
        <w:rPr>
          <w:rFonts w:asciiTheme="minorHAnsi" w:hAnsiTheme="minorHAnsi" w:cstheme="minorHAnsi"/>
        </w:rPr>
        <w:t xml:space="preserve"> na osobu je v rámci výpůjční lhůty omezen nastavením on-line katalogu v libovolném rozsahu dle uvážení </w:t>
      </w:r>
      <w:r w:rsidR="00D51118" w:rsidRPr="00CF2066">
        <w:rPr>
          <w:rFonts w:asciiTheme="minorHAnsi" w:hAnsiTheme="minorHAnsi" w:cstheme="minorHAnsi"/>
        </w:rPr>
        <w:t>K</w:t>
      </w:r>
      <w:r w:rsidRPr="00CF2066">
        <w:rPr>
          <w:rFonts w:asciiTheme="minorHAnsi" w:hAnsiTheme="minorHAnsi" w:cstheme="minorHAnsi"/>
        </w:rPr>
        <w:t xml:space="preserve">nihovny. </w:t>
      </w:r>
    </w:p>
    <w:p w14:paraId="3FBDCA12" w14:textId="77777777" w:rsidR="0002034F" w:rsidRPr="00F163A9" w:rsidRDefault="0002034F" w:rsidP="00D51118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F163A9">
        <w:rPr>
          <w:rStyle w:val="Siln"/>
          <w:rFonts w:asciiTheme="minorHAnsi" w:hAnsiTheme="minorHAnsi" w:cstheme="minorHAnsi"/>
          <w:sz w:val="24"/>
          <w:szCs w:val="24"/>
        </w:rPr>
        <w:t>Platební model</w:t>
      </w:r>
    </w:p>
    <w:p w14:paraId="6EFDEC47" w14:textId="77777777" w:rsidR="0002034F" w:rsidRPr="00CF2066" w:rsidRDefault="0002034F" w:rsidP="00F163A9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 xml:space="preserve">Nejedná se o model </w:t>
      </w:r>
      <w:proofErr w:type="spellStart"/>
      <w:r w:rsidRPr="00CF2066">
        <w:rPr>
          <w:rFonts w:asciiTheme="minorHAnsi" w:hAnsiTheme="minorHAnsi" w:cstheme="minorHAnsi"/>
        </w:rPr>
        <w:t>all-you-can-eat</w:t>
      </w:r>
      <w:proofErr w:type="spellEnd"/>
      <w:r w:rsidRPr="00CF2066">
        <w:rPr>
          <w:rFonts w:asciiTheme="minorHAnsi" w:hAnsiTheme="minorHAnsi" w:cstheme="minorHAnsi"/>
        </w:rPr>
        <w:t xml:space="preserve">, ale o aplikování slevy v různých cenových kategorií na každou vypůjčenou audioknihu. </w:t>
      </w:r>
    </w:p>
    <w:p w14:paraId="1E5E5489" w14:textId="7710F1D6" w:rsidR="0002034F" w:rsidRPr="00CF2066" w:rsidRDefault="007916BF" w:rsidP="00F163A9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02034F" w:rsidRPr="00CF2066">
        <w:rPr>
          <w:rFonts w:asciiTheme="minorHAnsi" w:hAnsiTheme="minorHAnsi" w:cstheme="minorHAnsi"/>
        </w:rPr>
        <w:t xml:space="preserve">aždá uskutečněná (i opakovaná) </w:t>
      </w:r>
      <w:proofErr w:type="spellStart"/>
      <w:r w:rsidR="0002034F" w:rsidRPr="00CF2066">
        <w:rPr>
          <w:rFonts w:asciiTheme="minorHAnsi" w:hAnsiTheme="minorHAnsi" w:cstheme="minorHAnsi"/>
        </w:rPr>
        <w:t>eVýpůjčka</w:t>
      </w:r>
      <w:proofErr w:type="spellEnd"/>
      <w:r w:rsidR="0002034F" w:rsidRPr="00CF2066">
        <w:rPr>
          <w:rFonts w:asciiTheme="minorHAnsi" w:hAnsiTheme="minorHAnsi" w:cstheme="minorHAnsi"/>
        </w:rPr>
        <w:t xml:space="preserve"> je hrazena knihovnou (či zřizovatelem knihovny) a zaevidována v přehledu (report) o uskutečněných prodejích jednotlivých titulů pro evidenci knihovny. </w:t>
      </w:r>
    </w:p>
    <w:p w14:paraId="23DDBF3F" w14:textId="7307FF04" w:rsidR="0002034F" w:rsidRPr="00CF2066" w:rsidRDefault="001F037A" w:rsidP="00D51118">
      <w:pPr>
        <w:pStyle w:val="Normlnweb"/>
        <w:shd w:val="clear" w:color="auto" w:fill="FFFFFF"/>
        <w:spacing w:before="0" w:beforeAutospacing="0" w:afterAutospacing="0"/>
        <w:ind w:left="708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>Základní cenový model eVýpůjčky je pro audioknihy stanoven takto:</w:t>
      </w:r>
    </w:p>
    <w:tbl>
      <w:tblPr>
        <w:tblStyle w:val="Tabulkaseznamu4zvraznn5"/>
        <w:tblW w:w="7764" w:type="dxa"/>
        <w:tblInd w:w="1303" w:type="dxa"/>
        <w:tblLook w:val="04A0" w:firstRow="1" w:lastRow="0" w:firstColumn="1" w:lastColumn="0" w:noHBand="0" w:noVBand="1"/>
      </w:tblPr>
      <w:tblGrid>
        <w:gridCol w:w="3315"/>
        <w:gridCol w:w="4449"/>
      </w:tblGrid>
      <w:tr w:rsidR="00F163A9" w:rsidRPr="005A2792" w14:paraId="5BD82FD4" w14:textId="77777777" w:rsidTr="005A2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hideMark/>
          </w:tcPr>
          <w:p w14:paraId="0CFEA590" w14:textId="62820785" w:rsidR="0002034F" w:rsidRPr="005A2792" w:rsidRDefault="0002034F" w:rsidP="00D51118">
            <w:pPr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sz w:val="16"/>
                <w:szCs w:val="16"/>
              </w:rPr>
              <w:t>Běžná MODPC audioknihy</w:t>
            </w:r>
            <w:r w:rsidRPr="005A2792">
              <w:rPr>
                <w:rFonts w:asciiTheme="minorHAnsi" w:hAnsiTheme="minorHAnsi" w:cstheme="minorHAnsi"/>
                <w:sz w:val="16"/>
                <w:szCs w:val="16"/>
              </w:rPr>
              <w:br/>
              <w:t>(</w:t>
            </w:r>
            <w:r w:rsidR="00E66A49">
              <w:rPr>
                <w:rFonts w:asciiTheme="minorHAnsi" w:hAnsiTheme="minorHAnsi" w:cstheme="minorHAnsi"/>
                <w:sz w:val="16"/>
                <w:szCs w:val="16"/>
              </w:rPr>
              <w:t xml:space="preserve">v </w:t>
            </w:r>
            <w:r w:rsidRPr="005A2792">
              <w:rPr>
                <w:rFonts w:asciiTheme="minorHAnsi" w:hAnsiTheme="minorHAnsi" w:cstheme="minorHAnsi"/>
                <w:sz w:val="16"/>
                <w:szCs w:val="16"/>
              </w:rPr>
              <w:t>Kč) </w:t>
            </w:r>
          </w:p>
        </w:tc>
        <w:tc>
          <w:tcPr>
            <w:tcW w:w="4449" w:type="dxa"/>
            <w:hideMark/>
          </w:tcPr>
          <w:p w14:paraId="20223857" w14:textId="058BD11B" w:rsidR="0002034F" w:rsidRPr="005A2792" w:rsidRDefault="0002034F" w:rsidP="00D5111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sz w:val="16"/>
                <w:szCs w:val="16"/>
              </w:rPr>
              <w:t xml:space="preserve">Cenová kategorie </w:t>
            </w:r>
            <w:proofErr w:type="spellStart"/>
            <w:proofErr w:type="gramStart"/>
            <w:r w:rsidRPr="005A2792">
              <w:rPr>
                <w:rFonts w:asciiTheme="minorHAnsi" w:hAnsiTheme="minorHAnsi" w:cstheme="minorHAnsi"/>
                <w:sz w:val="16"/>
                <w:szCs w:val="16"/>
              </w:rPr>
              <w:t>audioVýpůjček</w:t>
            </w:r>
            <w:proofErr w:type="spellEnd"/>
            <w:r w:rsidRPr="005A27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5735D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564D5" w:rsidRPr="005A2792">
              <w:rPr>
                <w:rFonts w:asciiTheme="minorHAnsi" w:hAnsiTheme="minorHAnsi" w:cstheme="minorHAnsi"/>
                <w:sz w:val="16"/>
                <w:szCs w:val="16"/>
              </w:rPr>
              <w:t>jednotková</w:t>
            </w:r>
            <w:proofErr w:type="gramEnd"/>
            <w:r w:rsidR="002564D5" w:rsidRPr="005A2792">
              <w:rPr>
                <w:rFonts w:asciiTheme="minorHAnsi" w:hAnsiTheme="minorHAnsi" w:cstheme="minorHAnsi"/>
                <w:sz w:val="16"/>
                <w:szCs w:val="16"/>
              </w:rPr>
              <w:t xml:space="preserve"> cena</w:t>
            </w:r>
            <w:r w:rsidRPr="005A2792">
              <w:rPr>
                <w:rFonts w:asciiTheme="minorHAnsi" w:hAnsiTheme="minorHAnsi" w:cstheme="minorHAnsi"/>
                <w:sz w:val="16"/>
                <w:szCs w:val="16"/>
              </w:rPr>
              <w:br/>
              <w:t>(</w:t>
            </w:r>
            <w:r w:rsidR="00E66A49">
              <w:rPr>
                <w:rFonts w:asciiTheme="minorHAnsi" w:hAnsiTheme="minorHAnsi" w:cstheme="minorHAnsi"/>
                <w:sz w:val="16"/>
                <w:szCs w:val="16"/>
              </w:rPr>
              <w:t xml:space="preserve">v </w:t>
            </w:r>
            <w:r w:rsidRPr="005A2792">
              <w:rPr>
                <w:rFonts w:asciiTheme="minorHAnsi" w:hAnsiTheme="minorHAnsi" w:cstheme="minorHAnsi"/>
                <w:sz w:val="16"/>
                <w:szCs w:val="16"/>
              </w:rPr>
              <w:t>Kč)</w:t>
            </w:r>
          </w:p>
        </w:tc>
      </w:tr>
      <w:tr w:rsidR="00F163A9" w:rsidRPr="005A2792" w14:paraId="6798E565" w14:textId="77777777" w:rsidTr="005A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hideMark/>
          </w:tcPr>
          <w:p w14:paraId="0FAFCA22" w14:textId="77777777" w:rsidR="0002034F" w:rsidRPr="005A2792" w:rsidRDefault="0002034F" w:rsidP="00D51118">
            <w:pPr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0 </w:t>
            </w:r>
          </w:p>
        </w:tc>
        <w:tc>
          <w:tcPr>
            <w:tcW w:w="4449" w:type="dxa"/>
            <w:hideMark/>
          </w:tcPr>
          <w:p w14:paraId="65EA4654" w14:textId="77777777" w:rsidR="0002034F" w:rsidRPr="005A2792" w:rsidRDefault="0002034F" w:rsidP="00D5111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sz w:val="16"/>
                <w:szCs w:val="16"/>
              </w:rPr>
              <w:t xml:space="preserve">0 </w:t>
            </w:r>
          </w:p>
        </w:tc>
      </w:tr>
      <w:tr w:rsidR="00F163A9" w:rsidRPr="005A2792" w14:paraId="08E71E84" w14:textId="77777777" w:rsidTr="005A279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hideMark/>
          </w:tcPr>
          <w:p w14:paraId="6FA54E92" w14:textId="4545C29A" w:rsidR="0002034F" w:rsidRPr="005A2792" w:rsidRDefault="00665E0D" w:rsidP="00D51118">
            <w:pPr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&lt;</w:t>
            </w:r>
            <w:r w:rsidR="0002034F" w:rsidRPr="005A279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= 399 </w:t>
            </w:r>
          </w:p>
        </w:tc>
        <w:tc>
          <w:tcPr>
            <w:tcW w:w="4449" w:type="dxa"/>
            <w:hideMark/>
          </w:tcPr>
          <w:p w14:paraId="33C4330C" w14:textId="77777777" w:rsidR="0002034F" w:rsidRPr="005A2792" w:rsidRDefault="0002034F" w:rsidP="00D5111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sz w:val="16"/>
                <w:szCs w:val="16"/>
              </w:rPr>
              <w:t xml:space="preserve">49 </w:t>
            </w:r>
          </w:p>
        </w:tc>
      </w:tr>
      <w:tr w:rsidR="00F163A9" w:rsidRPr="005A2792" w14:paraId="3C9C8DDB" w14:textId="77777777" w:rsidTr="005A2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hideMark/>
          </w:tcPr>
          <w:p w14:paraId="258A688D" w14:textId="77777777" w:rsidR="0002034F" w:rsidRPr="005A2792" w:rsidRDefault="0002034F" w:rsidP="00D51118">
            <w:pPr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400-699 </w:t>
            </w:r>
          </w:p>
        </w:tc>
        <w:tc>
          <w:tcPr>
            <w:tcW w:w="4449" w:type="dxa"/>
            <w:hideMark/>
          </w:tcPr>
          <w:p w14:paraId="49D99E59" w14:textId="77777777" w:rsidR="0002034F" w:rsidRPr="005A2792" w:rsidRDefault="0002034F" w:rsidP="00D5111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sz w:val="16"/>
                <w:szCs w:val="16"/>
              </w:rPr>
              <w:t xml:space="preserve">69 </w:t>
            </w:r>
          </w:p>
        </w:tc>
      </w:tr>
      <w:tr w:rsidR="00F163A9" w:rsidRPr="005A2792" w14:paraId="42BBC3F4" w14:textId="77777777" w:rsidTr="005A279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hideMark/>
          </w:tcPr>
          <w:p w14:paraId="5CFAD603" w14:textId="20476C35" w:rsidR="0002034F" w:rsidRPr="005A2792" w:rsidRDefault="00EB15D4" w:rsidP="00D51118">
            <w:pPr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proofErr w:type="gramStart"/>
            <w:r w:rsidRPr="005A279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&gt;=</w:t>
            </w:r>
            <w:proofErr w:type="gramEnd"/>
            <w:r w:rsidRPr="005A279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r w:rsidR="0002034F" w:rsidRPr="005A279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700 </w:t>
            </w:r>
          </w:p>
        </w:tc>
        <w:tc>
          <w:tcPr>
            <w:tcW w:w="4449" w:type="dxa"/>
            <w:hideMark/>
          </w:tcPr>
          <w:p w14:paraId="1DF1078F" w14:textId="77777777" w:rsidR="0002034F" w:rsidRPr="005A2792" w:rsidRDefault="0002034F" w:rsidP="00D5111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2792">
              <w:rPr>
                <w:rFonts w:asciiTheme="minorHAnsi" w:hAnsiTheme="minorHAnsi" w:cstheme="minorHAnsi"/>
                <w:sz w:val="16"/>
                <w:szCs w:val="16"/>
              </w:rPr>
              <w:t xml:space="preserve">99 </w:t>
            </w:r>
          </w:p>
        </w:tc>
      </w:tr>
    </w:tbl>
    <w:p w14:paraId="1246BF60" w14:textId="32D84FC3" w:rsidR="00EF50DB" w:rsidRPr="00CF2066" w:rsidRDefault="00EF50DB" w:rsidP="002564D5">
      <w:pPr>
        <w:pStyle w:val="Normlnweb"/>
        <w:shd w:val="clear" w:color="auto" w:fill="FFFFFF"/>
        <w:spacing w:before="120" w:beforeAutospacing="0" w:after="240" w:afterAutospacing="0"/>
        <w:ind w:left="709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>Poskytovatel je však oprávněn u audioknih určit odlišnou jednotkovou cenu eVýpůjčky bez ohledu na MODPC audioknihy.</w:t>
      </w:r>
    </w:p>
    <w:p w14:paraId="7E3F747B" w14:textId="09883ADA" w:rsidR="00C466BF" w:rsidRPr="00CF2066" w:rsidRDefault="00C466BF" w:rsidP="002564D5">
      <w:pPr>
        <w:pStyle w:val="Normlnweb"/>
        <w:shd w:val="clear" w:color="auto" w:fill="FFFFFF"/>
        <w:spacing w:before="120" w:beforeAutospacing="0" w:after="240" w:afterAutospacing="0"/>
        <w:ind w:left="709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>Knihovna nemá povinnost zobrazit v nabídce audioknihy všech cenových kategorií, musí však změny reflektovat na základě pravidelné aktualizace dat z </w:t>
      </w:r>
      <w:r w:rsidR="000061B3">
        <w:rPr>
          <w:rFonts w:asciiTheme="minorHAnsi" w:hAnsiTheme="minorHAnsi" w:cstheme="minorHAnsi"/>
        </w:rPr>
        <w:t>API</w:t>
      </w:r>
      <w:r w:rsidRPr="00CF2066">
        <w:rPr>
          <w:rFonts w:asciiTheme="minorHAnsi" w:hAnsiTheme="minorHAnsi" w:cstheme="minorHAnsi"/>
        </w:rPr>
        <w:t>.</w:t>
      </w:r>
    </w:p>
    <w:p w14:paraId="522C4920" w14:textId="77777777" w:rsidR="0002034F" w:rsidRPr="00F163A9" w:rsidRDefault="0002034F" w:rsidP="00D51118">
      <w:pPr>
        <w:pStyle w:val="Normlnweb"/>
        <w:shd w:val="clear" w:color="auto" w:fill="FFFFFF"/>
        <w:spacing w:before="0" w:beforeAutospacing="0"/>
        <w:rPr>
          <w:rStyle w:val="Siln"/>
          <w:rFonts w:asciiTheme="minorHAnsi" w:hAnsiTheme="minorHAnsi" w:cstheme="minorHAnsi"/>
          <w:b w:val="0"/>
          <w:bCs w:val="0"/>
        </w:rPr>
      </w:pPr>
      <w:r w:rsidRPr="00F163A9">
        <w:rPr>
          <w:rStyle w:val="Siln"/>
          <w:rFonts w:asciiTheme="minorHAnsi" w:hAnsiTheme="minorHAnsi" w:cstheme="minorHAnsi"/>
          <w:sz w:val="24"/>
          <w:szCs w:val="24"/>
        </w:rPr>
        <w:t xml:space="preserve">Aplikace Palmknihy a e-shop </w:t>
      </w:r>
      <w:hyperlink r:id="rId14" w:history="1">
        <w:r w:rsidRPr="00F163A9">
          <w:rPr>
            <w:rStyle w:val="Hypertextovodkaz"/>
            <w:rFonts w:asciiTheme="minorHAnsi" w:hAnsiTheme="minorHAnsi" w:cstheme="minorHAnsi"/>
            <w:color w:val="auto"/>
          </w:rPr>
          <w:t>www.palmknihy.cz</w:t>
        </w:r>
      </w:hyperlink>
      <w:r w:rsidRPr="00F163A9">
        <w:rPr>
          <w:rStyle w:val="Siln"/>
          <w:rFonts w:asciiTheme="minorHAnsi" w:hAnsiTheme="minorHAnsi" w:cstheme="minorHAnsi"/>
          <w:sz w:val="24"/>
          <w:szCs w:val="24"/>
        </w:rPr>
        <w:t xml:space="preserve"> </w:t>
      </w:r>
    </w:p>
    <w:p w14:paraId="07FE2167" w14:textId="77777777" w:rsidR="0002034F" w:rsidRPr="00CF2066" w:rsidRDefault="0002034F" w:rsidP="001F037A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F2066">
        <w:rPr>
          <w:rFonts w:asciiTheme="minorHAnsi" w:hAnsiTheme="minorHAnsi" w:cstheme="minorHAnsi"/>
        </w:rPr>
        <w:t>Účelem aplikace Palmknihy je umožnit poslech vypůjčených audioknih, zamezit vytváření kopií pomocí víceúrovňové ochrany a zajistit navrácení (odstranění ze zařízení/aplikace) audioknihy po uplynutí výpůjční lhůty.  </w:t>
      </w:r>
    </w:p>
    <w:p w14:paraId="3B54188D" w14:textId="55EEA2C4" w:rsidR="0002034F" w:rsidRPr="00CF2066" w:rsidRDefault="0002034F" w:rsidP="001F037A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 xml:space="preserve">Vypůjčení není možné provést z webu </w:t>
      </w:r>
      <w:hyperlink r:id="rId15" w:history="1">
        <w:r w:rsidR="00F4712C" w:rsidRPr="00345A34">
          <w:rPr>
            <w:rStyle w:val="Hypertextovodkaz"/>
            <w:rFonts w:asciiTheme="minorHAnsi" w:hAnsiTheme="minorHAnsi" w:cstheme="minorHAnsi"/>
            <w:sz w:val="20"/>
            <w:szCs w:val="20"/>
          </w:rPr>
          <w:t>www.palmknihy.cz</w:t>
        </w:r>
      </w:hyperlink>
      <w:r w:rsidRPr="00CF2066">
        <w:rPr>
          <w:rFonts w:asciiTheme="minorHAnsi" w:hAnsiTheme="minorHAnsi" w:cstheme="minorHAnsi"/>
        </w:rPr>
        <w:t xml:space="preserve"> nebo z aplikace Palmknihy, kde jsou audioknihy určeny k běžnému prodeji.</w:t>
      </w:r>
    </w:p>
    <w:p w14:paraId="243EB28A" w14:textId="77777777" w:rsidR="0002034F" w:rsidRPr="00CF2066" w:rsidRDefault="0002034F" w:rsidP="001F037A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>Pro první spuštění poslechu audioknihy je nutné připojení k internetu.</w:t>
      </w:r>
    </w:p>
    <w:p w14:paraId="14541F65" w14:textId="6A0AA123" w:rsidR="0002034F" w:rsidRDefault="0002034F" w:rsidP="00C466BF">
      <w:pPr>
        <w:pStyle w:val="Normlnweb"/>
        <w:shd w:val="clear" w:color="auto" w:fill="FFFFFF"/>
        <w:spacing w:before="120" w:beforeAutospacing="0" w:after="240" w:afterAutospacing="0"/>
        <w:ind w:left="709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 xml:space="preserve">Více informací o aplikaci naleznete na webové stránce </w:t>
      </w:r>
      <w:hyperlink r:id="rId16" w:history="1">
        <w:r w:rsidRPr="00CF2066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www.palmknihy.cz/aplikace</w:t>
        </w:r>
      </w:hyperlink>
      <w:r w:rsidRPr="00CF2066">
        <w:rPr>
          <w:rFonts w:asciiTheme="minorHAnsi" w:hAnsiTheme="minorHAnsi" w:cstheme="minorHAnsi"/>
        </w:rPr>
        <w:t>.</w:t>
      </w:r>
    </w:p>
    <w:p w14:paraId="34D4A72A" w14:textId="77777777" w:rsidR="00603C13" w:rsidRPr="00CF2066" w:rsidRDefault="00603C13" w:rsidP="00C466BF">
      <w:pPr>
        <w:pStyle w:val="Normlnweb"/>
        <w:shd w:val="clear" w:color="auto" w:fill="FFFFFF"/>
        <w:spacing w:before="120" w:beforeAutospacing="0" w:after="24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4665097E" w14:textId="77777777" w:rsidR="0002034F" w:rsidRPr="00F163A9" w:rsidRDefault="0002034F" w:rsidP="00D51118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F163A9">
        <w:rPr>
          <w:rStyle w:val="Siln"/>
          <w:rFonts w:asciiTheme="minorHAnsi" w:hAnsiTheme="minorHAnsi" w:cstheme="minorHAnsi"/>
          <w:sz w:val="24"/>
          <w:szCs w:val="24"/>
        </w:rPr>
        <w:lastRenderedPageBreak/>
        <w:t>Proces vypůjčení audioknihy</w:t>
      </w:r>
    </w:p>
    <w:p w14:paraId="2D2A0B41" w14:textId="77777777" w:rsidR="0002034F" w:rsidRPr="00CF2066" w:rsidRDefault="0002034F" w:rsidP="001F037A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 xml:space="preserve">Pro využití této služby je nezbytná registrace zákazníka v knihovně, která službu </w:t>
      </w:r>
      <w:proofErr w:type="spellStart"/>
      <w:r w:rsidRPr="00CF2066">
        <w:rPr>
          <w:rFonts w:asciiTheme="minorHAnsi" w:hAnsiTheme="minorHAnsi" w:cstheme="minorHAnsi"/>
        </w:rPr>
        <w:t>eVýpůjček</w:t>
      </w:r>
      <w:proofErr w:type="spellEnd"/>
      <w:r w:rsidRPr="00CF2066">
        <w:rPr>
          <w:rFonts w:asciiTheme="minorHAnsi" w:hAnsiTheme="minorHAnsi" w:cstheme="minorHAnsi"/>
        </w:rPr>
        <w:t xml:space="preserve"> umožňuje. Následně na to se čtenář knihovny musí pod stejným e-mailem registrovat na webu </w:t>
      </w:r>
      <w:hyperlink r:id="rId17" w:history="1">
        <w:r w:rsidRPr="00CF2066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www.palmknihy.cz</w:t>
        </w:r>
      </w:hyperlink>
      <w:r w:rsidRPr="00CF2066">
        <w:rPr>
          <w:rFonts w:asciiTheme="minorHAnsi" w:hAnsiTheme="minorHAnsi" w:cstheme="minorHAnsi"/>
        </w:rPr>
        <w:t xml:space="preserve"> nebo v aplikaci Palmknihy pro spárování uživatelských účtů pomocí identické e-mailové adresy.</w:t>
      </w:r>
    </w:p>
    <w:p w14:paraId="40FE8658" w14:textId="77777777" w:rsidR="0002034F" w:rsidRPr="00CF2066" w:rsidRDefault="0002034F" w:rsidP="001F037A">
      <w:pPr>
        <w:pStyle w:val="Normlnweb"/>
        <w:shd w:val="clear" w:color="auto" w:fill="FFFFFF"/>
        <w:spacing w:before="0" w:beforeAutospacing="0" w:afterAutospacing="0"/>
        <w:ind w:left="708"/>
        <w:jc w:val="both"/>
        <w:rPr>
          <w:rFonts w:asciiTheme="minorHAnsi" w:hAnsiTheme="minorHAnsi" w:cstheme="minorHAnsi"/>
        </w:rPr>
      </w:pPr>
      <w:r w:rsidRPr="00CF2066">
        <w:rPr>
          <w:rFonts w:asciiTheme="minorHAnsi" w:hAnsiTheme="minorHAnsi" w:cstheme="minorHAnsi"/>
        </w:rPr>
        <w:t xml:space="preserve">Po registraci bude čtenáři knihovny v on-line katalogu vybrané knihovny zpřístupněný seznam audioknih povolený distributorem Palmknihy i Vydavatelem. Vypůjčením audioknihy v on-line katalogu knihovny dojde k přiřazení audioknihy v uživatelské knihovničce v aplikaci Palmknihy na dobu 31 dní. </w:t>
      </w:r>
    </w:p>
    <w:bookmarkEnd w:id="4"/>
    <w:p w14:paraId="76597B5D" w14:textId="77777777" w:rsidR="0002034F" w:rsidRPr="00F163A9" w:rsidRDefault="0002034F" w:rsidP="00D51118">
      <w:pPr>
        <w:spacing w:before="120" w:after="120"/>
        <w:rPr>
          <w:rFonts w:asciiTheme="minorHAnsi" w:hAnsiTheme="minorHAnsi" w:cstheme="minorHAnsi"/>
        </w:rPr>
      </w:pPr>
    </w:p>
    <w:sectPr w:rsidR="0002034F" w:rsidRPr="00F163A9" w:rsidSect="00B8222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8C426" w14:textId="77777777" w:rsidR="00FF4EA3" w:rsidRDefault="00FF4EA3" w:rsidP="00BE3E07">
      <w:r>
        <w:separator/>
      </w:r>
    </w:p>
  </w:endnote>
  <w:endnote w:type="continuationSeparator" w:id="0">
    <w:p w14:paraId="57B43506" w14:textId="77777777" w:rsidR="00FF4EA3" w:rsidRDefault="00FF4EA3" w:rsidP="00BE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CAFD3" w14:textId="77777777" w:rsidR="00ED3720" w:rsidRPr="00191C0B" w:rsidRDefault="00ED3720" w:rsidP="00322B98">
    <w:pPr>
      <w:jc w:val="right"/>
      <w:rPr>
        <w:rFonts w:ascii="Times New Roman" w:hAnsi="Times New Roman" w:cs="Times New Roman"/>
        <w:color w:val="808080"/>
        <w:sz w:val="16"/>
      </w:rPr>
    </w:pPr>
    <w:r>
      <w:rPr>
        <w:rFonts w:ascii="Times New Roman" w:hAnsi="Times New Roman" w:cs="Times New Roman"/>
        <w:color w:val="808080"/>
        <w:sz w:val="16"/>
      </w:rPr>
      <w:t>________________________</w:t>
    </w:r>
    <w:r w:rsidRPr="00191C0B">
      <w:rPr>
        <w:rFonts w:ascii="Times New Roman" w:hAnsi="Times New Roman" w:cs="Times New Roman"/>
        <w:color w:val="808080"/>
        <w:sz w:val="16"/>
      </w:rPr>
      <w:t>_________________________________________________________________________________________</w:t>
    </w:r>
  </w:p>
  <w:p w14:paraId="75D22650" w14:textId="77777777" w:rsidR="00ED3720" w:rsidRPr="00A20386" w:rsidRDefault="00A20386" w:rsidP="00A20386">
    <w:pPr>
      <w:jc w:val="right"/>
      <w:rPr>
        <w:rFonts w:ascii="Times New Roman" w:hAnsi="Times New Roman" w:cs="Times New Roman"/>
        <w:color w:val="808080"/>
        <w:sz w:val="16"/>
      </w:rPr>
    </w:pPr>
    <w:r w:rsidRPr="00A20386">
      <w:rPr>
        <w:rFonts w:ascii="Times New Roman" w:hAnsi="Times New Roman" w:cs="Times New Roman"/>
        <w:b/>
        <w:bCs/>
        <w:color w:val="808080"/>
        <w:sz w:val="16"/>
      </w:rPr>
      <w:t>Palmknihy</w:t>
    </w:r>
    <w:r w:rsidR="001F4253" w:rsidRPr="00A20386">
      <w:rPr>
        <w:rFonts w:ascii="Times New Roman" w:hAnsi="Times New Roman" w:cs="Times New Roman"/>
        <w:b/>
        <w:bCs/>
        <w:color w:val="808080"/>
        <w:sz w:val="16"/>
      </w:rPr>
      <w:t xml:space="preserve"> </w:t>
    </w:r>
    <w:r w:rsidRPr="00A20386">
      <w:rPr>
        <w:rFonts w:ascii="Times New Roman" w:hAnsi="Times New Roman" w:cs="Times New Roman"/>
        <w:b/>
        <w:bCs/>
        <w:color w:val="808080"/>
        <w:sz w:val="16"/>
      </w:rPr>
      <w:t>s.r.o.</w:t>
    </w:r>
  </w:p>
  <w:p w14:paraId="1A14C426" w14:textId="77777777" w:rsidR="00ED3720" w:rsidRPr="00191C0B" w:rsidRDefault="00ED3720" w:rsidP="001111CD">
    <w:pPr>
      <w:jc w:val="right"/>
      <w:rPr>
        <w:rFonts w:ascii="Times New Roman" w:hAnsi="Times New Roman" w:cs="Times New Roman"/>
        <w:color w:val="808080"/>
        <w:sz w:val="16"/>
      </w:rPr>
    </w:pPr>
    <w:r w:rsidRPr="00191C0B">
      <w:rPr>
        <w:rFonts w:ascii="Times New Roman" w:hAnsi="Times New Roman" w:cs="Times New Roman"/>
        <w:color w:val="808080"/>
        <w:sz w:val="16"/>
      </w:rPr>
      <w:t xml:space="preserve"> </w:t>
    </w:r>
    <w:r w:rsidRPr="00191C0B">
      <w:rPr>
        <w:color w:val="808080"/>
        <w:sz w:val="16"/>
      </w:rPr>
      <w:t xml:space="preserve">- </w:t>
    </w:r>
    <w:r w:rsidRPr="00191C0B">
      <w:rPr>
        <w:color w:val="808080"/>
        <w:sz w:val="16"/>
      </w:rPr>
      <w:fldChar w:fldCharType="begin"/>
    </w:r>
    <w:r w:rsidRPr="00191C0B">
      <w:rPr>
        <w:color w:val="808080"/>
        <w:sz w:val="16"/>
      </w:rPr>
      <w:instrText xml:space="preserve"> PAGE   \* MERGEFORMAT </w:instrText>
    </w:r>
    <w:r w:rsidRPr="00191C0B">
      <w:rPr>
        <w:color w:val="808080"/>
        <w:sz w:val="16"/>
      </w:rPr>
      <w:fldChar w:fldCharType="separate"/>
    </w:r>
    <w:r w:rsidR="00E135B6">
      <w:rPr>
        <w:noProof/>
        <w:color w:val="808080"/>
        <w:sz w:val="16"/>
      </w:rPr>
      <w:t>1</w:t>
    </w:r>
    <w:r w:rsidRPr="00191C0B">
      <w:rPr>
        <w:color w:val="808080"/>
        <w:sz w:val="16"/>
      </w:rPr>
      <w:fldChar w:fldCharType="end"/>
    </w:r>
    <w:r w:rsidRPr="00191C0B">
      <w:rPr>
        <w:color w:val="808080"/>
        <w:sz w:val="16"/>
      </w:rPr>
      <w:t xml:space="preserve"> -</w:t>
    </w:r>
    <w:r w:rsidRPr="00191C0B">
      <w:rPr>
        <w:color w:val="808080"/>
        <w:sz w:val="16"/>
      </w:rPr>
      <w:tab/>
    </w:r>
    <w:r w:rsidRPr="00191C0B">
      <w:rPr>
        <w:sz w:val="16"/>
      </w:rPr>
      <w:tab/>
    </w:r>
    <w:r w:rsidRPr="00191C0B">
      <w:rPr>
        <w:sz w:val="16"/>
      </w:rPr>
      <w:tab/>
    </w:r>
    <w:r w:rsidRPr="00191C0B">
      <w:rPr>
        <w:sz w:val="16"/>
      </w:rPr>
      <w:tab/>
    </w:r>
    <w:r w:rsidRPr="00191C0B">
      <w:rPr>
        <w:sz w:val="16"/>
      </w:rPr>
      <w:tab/>
    </w:r>
    <w:r w:rsidR="001111CD" w:rsidRPr="001111CD">
      <w:rPr>
        <w:rFonts w:ascii="Times New Roman" w:hAnsi="Times New Roman" w:cs="Times New Roman"/>
        <w:color w:val="808080"/>
        <w:sz w:val="16"/>
      </w:rPr>
      <w:t>5. května 1746/22</w:t>
    </w:r>
  </w:p>
  <w:p w14:paraId="29B5ADAA" w14:textId="77777777" w:rsidR="00ED3720" w:rsidRPr="00322B98" w:rsidRDefault="00ED3720" w:rsidP="00322B98">
    <w:pPr>
      <w:jc w:val="right"/>
      <w:rPr>
        <w:rFonts w:ascii="Times New Roman" w:hAnsi="Times New Roman" w:cs="Times New Roman"/>
        <w:color w:val="808080"/>
        <w:sz w:val="16"/>
      </w:rPr>
    </w:pPr>
    <w:r w:rsidRPr="00191C0B">
      <w:rPr>
        <w:rFonts w:ascii="Times New Roman" w:hAnsi="Times New Roman" w:cs="Times New Roman"/>
        <w:color w:val="808080"/>
        <w:sz w:val="16"/>
      </w:rPr>
      <w:t>1</w:t>
    </w:r>
    <w:r>
      <w:rPr>
        <w:rFonts w:ascii="Times New Roman" w:hAnsi="Times New Roman" w:cs="Times New Roman"/>
        <w:color w:val="808080"/>
        <w:sz w:val="16"/>
      </w:rPr>
      <w:t>40 00 Praha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A3350" w14:textId="77777777" w:rsidR="00FF4EA3" w:rsidRDefault="00FF4EA3" w:rsidP="00BE3E07">
      <w:r>
        <w:separator/>
      </w:r>
    </w:p>
  </w:footnote>
  <w:footnote w:type="continuationSeparator" w:id="0">
    <w:p w14:paraId="10763081" w14:textId="77777777" w:rsidR="00FF4EA3" w:rsidRDefault="00FF4EA3" w:rsidP="00BE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B1599" w14:textId="002B0ADF" w:rsidR="00E62940" w:rsidRDefault="00E62940" w:rsidP="000D4A12">
    <w:pPr>
      <w:pStyle w:val="Zhlav"/>
    </w:pPr>
    <w:r>
      <w:rPr>
        <w:noProof/>
        <w:lang w:val="cs-CZ" w:eastAsia="cs-CZ"/>
      </w:rPr>
      <w:tab/>
    </w:r>
    <w:r>
      <w:rPr>
        <w:noProof/>
        <w:lang w:val="cs-CZ" w:eastAsia="cs-CZ"/>
      </w:rPr>
      <w:tab/>
      <w:t xml:space="preserve">       </w:t>
    </w:r>
    <w:r w:rsidR="00616BD4" w:rsidRPr="00A2260B">
      <w:rPr>
        <w:noProof/>
        <w:lang w:val="cs-CZ" w:eastAsia="cs-CZ"/>
      </w:rPr>
      <w:drawing>
        <wp:inline distT="0" distB="0" distL="0" distR="0" wp14:anchorId="3CCAB366" wp14:editId="5F7AAC26">
          <wp:extent cx="1828800" cy="276225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4BC8"/>
    <w:multiLevelType w:val="multilevel"/>
    <w:tmpl w:val="06D8C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900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F46C4F"/>
    <w:multiLevelType w:val="hybridMultilevel"/>
    <w:tmpl w:val="C67CF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417C87"/>
    <w:multiLevelType w:val="multilevel"/>
    <w:tmpl w:val="E0444930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B385CBA"/>
    <w:multiLevelType w:val="multilevel"/>
    <w:tmpl w:val="77682F42"/>
    <w:lvl w:ilvl="0">
      <w:start w:val="1"/>
      <w:numFmt w:val="decimal"/>
      <w:lvlText w:val="9.%1"/>
      <w:lvlJc w:val="left"/>
      <w:pPr>
        <w:ind w:left="0" w:firstLine="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051506"/>
    <w:multiLevelType w:val="hybridMultilevel"/>
    <w:tmpl w:val="FF16AD50"/>
    <w:lvl w:ilvl="0" w:tplc="60ECD758">
      <w:start w:val="1"/>
      <w:numFmt w:val="decimal"/>
      <w:suff w:val="space"/>
      <w:lvlText w:val="%1)"/>
      <w:lvlJc w:val="left"/>
      <w:pPr>
        <w:ind w:left="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09D6C74"/>
    <w:multiLevelType w:val="multilevel"/>
    <w:tmpl w:val="6BDEBD8A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A33B39"/>
    <w:multiLevelType w:val="multilevel"/>
    <w:tmpl w:val="20B669D2"/>
    <w:lvl w:ilvl="0">
      <w:start w:val="1"/>
      <w:numFmt w:val="decimal"/>
      <w:lvlText w:val="6.%1"/>
      <w:lvlJc w:val="left"/>
      <w:pPr>
        <w:ind w:left="0" w:firstLine="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124F7"/>
    <w:multiLevelType w:val="hybridMultilevel"/>
    <w:tmpl w:val="C2D6F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03B28"/>
    <w:multiLevelType w:val="hybridMultilevel"/>
    <w:tmpl w:val="48124A80"/>
    <w:lvl w:ilvl="0" w:tplc="6FC44F24">
      <w:start w:val="1"/>
      <w:numFmt w:val="decimal"/>
      <w:suff w:val="space"/>
      <w:lvlText w:val="%1)"/>
      <w:lvlJc w:val="left"/>
      <w:pPr>
        <w:ind w:left="0" w:firstLine="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903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BC13C7"/>
    <w:multiLevelType w:val="hybridMultilevel"/>
    <w:tmpl w:val="1DEE8962"/>
    <w:lvl w:ilvl="0" w:tplc="12B02D10">
      <w:start w:val="1"/>
      <w:numFmt w:val="decimal"/>
      <w:lvlText w:val="8.%1"/>
      <w:lvlJc w:val="left"/>
      <w:pPr>
        <w:ind w:left="-20" w:firstLine="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E12AC"/>
    <w:multiLevelType w:val="hybridMultilevel"/>
    <w:tmpl w:val="42426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E0485"/>
    <w:multiLevelType w:val="singleLevel"/>
    <w:tmpl w:val="1E400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3AC017FE"/>
    <w:multiLevelType w:val="multilevel"/>
    <w:tmpl w:val="A0043F56"/>
    <w:lvl w:ilvl="0">
      <w:start w:val="1"/>
      <w:numFmt w:val="decimal"/>
      <w:lvlText w:val="5.%1"/>
      <w:lvlJc w:val="left"/>
      <w:pPr>
        <w:ind w:left="0" w:firstLine="0"/>
      </w:pPr>
      <w:rPr>
        <w:rFonts w:hint="default"/>
        <w:b w:val="0"/>
        <w:bCs/>
      </w:rPr>
    </w:lvl>
    <w:lvl w:ilvl="1">
      <w:start w:val="9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CA1F3A"/>
    <w:multiLevelType w:val="multilevel"/>
    <w:tmpl w:val="438CA692"/>
    <w:lvl w:ilvl="0">
      <w:start w:val="1"/>
      <w:numFmt w:val="decimal"/>
      <w:lvlText w:val="3.%1"/>
      <w:lvlJc w:val="left"/>
      <w:pPr>
        <w:ind w:left="0" w:firstLine="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A47F97"/>
    <w:multiLevelType w:val="hybridMultilevel"/>
    <w:tmpl w:val="0C989CC4"/>
    <w:lvl w:ilvl="0" w:tplc="040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82EE5"/>
    <w:multiLevelType w:val="hybridMultilevel"/>
    <w:tmpl w:val="C67CF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5E639C"/>
    <w:multiLevelType w:val="multilevel"/>
    <w:tmpl w:val="3B2A4152"/>
    <w:lvl w:ilvl="0">
      <w:start w:val="1"/>
      <w:numFmt w:val="decimal"/>
      <w:lvlText w:val="4.%1"/>
      <w:lvlJc w:val="left"/>
      <w:pPr>
        <w:ind w:left="0" w:firstLine="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B73C2D"/>
    <w:multiLevelType w:val="hybridMultilevel"/>
    <w:tmpl w:val="8F261C52"/>
    <w:lvl w:ilvl="0" w:tplc="70FCE8AC">
      <w:start w:val="1"/>
      <w:numFmt w:val="decimal"/>
      <w:lvlText w:val="1.%1"/>
      <w:lvlJc w:val="left"/>
      <w:pPr>
        <w:ind w:left="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E64F8"/>
    <w:multiLevelType w:val="hybridMultilevel"/>
    <w:tmpl w:val="9536A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67E12"/>
    <w:multiLevelType w:val="multilevel"/>
    <w:tmpl w:val="935840FC"/>
    <w:lvl w:ilvl="0">
      <w:start w:val="1"/>
      <w:numFmt w:val="decimal"/>
      <w:lvlText w:val="7.%1"/>
      <w:lvlJc w:val="left"/>
      <w:pPr>
        <w:ind w:left="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C4AA9"/>
    <w:multiLevelType w:val="multilevel"/>
    <w:tmpl w:val="8B2ECB1A"/>
    <w:lvl w:ilvl="0">
      <w:start w:val="1"/>
      <w:numFmt w:val="decimal"/>
      <w:lvlText w:val="8.%1"/>
      <w:lvlJc w:val="left"/>
      <w:pPr>
        <w:ind w:left="0" w:firstLine="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227318"/>
    <w:multiLevelType w:val="hybridMultilevel"/>
    <w:tmpl w:val="7B888412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5F796DDC"/>
    <w:multiLevelType w:val="hybridMultilevel"/>
    <w:tmpl w:val="CB341922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5F7D0534"/>
    <w:multiLevelType w:val="hybridMultilevel"/>
    <w:tmpl w:val="841247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8D1096"/>
    <w:multiLevelType w:val="hybridMultilevel"/>
    <w:tmpl w:val="E1923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568B"/>
    <w:multiLevelType w:val="multilevel"/>
    <w:tmpl w:val="A822B58E"/>
    <w:lvl w:ilvl="0">
      <w:start w:val="1"/>
      <w:numFmt w:val="decimal"/>
      <w:lvlText w:val="2.%1"/>
      <w:lvlJc w:val="left"/>
      <w:pPr>
        <w:ind w:left="0" w:firstLine="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17181B"/>
    <w:multiLevelType w:val="multilevel"/>
    <w:tmpl w:val="A58C7C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06A1B"/>
    <w:multiLevelType w:val="hybridMultilevel"/>
    <w:tmpl w:val="9ADC6148"/>
    <w:lvl w:ilvl="0" w:tplc="75744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178C2"/>
    <w:multiLevelType w:val="hybridMultilevel"/>
    <w:tmpl w:val="80245A48"/>
    <w:lvl w:ilvl="0" w:tplc="CC683FD0">
      <w:start w:val="1"/>
      <w:numFmt w:val="decimal"/>
      <w:suff w:val="space"/>
      <w:lvlText w:val="%1)"/>
      <w:lvlJc w:val="left"/>
      <w:pPr>
        <w:ind w:left="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F4B6354"/>
    <w:multiLevelType w:val="hybridMultilevel"/>
    <w:tmpl w:val="8F96D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67536"/>
    <w:multiLevelType w:val="hybridMultilevel"/>
    <w:tmpl w:val="E5824D26"/>
    <w:lvl w:ilvl="0" w:tplc="5D7E186A">
      <w:start w:val="1"/>
      <w:numFmt w:val="decimal"/>
      <w:lvlText w:val="%1)"/>
      <w:lvlJc w:val="left"/>
      <w:pPr>
        <w:ind w:left="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B71C5"/>
    <w:multiLevelType w:val="hybridMultilevel"/>
    <w:tmpl w:val="D9788660"/>
    <w:lvl w:ilvl="0" w:tplc="861426AE">
      <w:start w:val="1"/>
      <w:numFmt w:val="decimal"/>
      <w:lvlText w:val="6.%1"/>
      <w:lvlJc w:val="left"/>
      <w:pPr>
        <w:ind w:left="0" w:firstLine="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72CA0579"/>
    <w:multiLevelType w:val="hybridMultilevel"/>
    <w:tmpl w:val="BFD290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35595"/>
    <w:multiLevelType w:val="hybridMultilevel"/>
    <w:tmpl w:val="0D8E5EE4"/>
    <w:lvl w:ilvl="0" w:tplc="AA88D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054D0"/>
    <w:multiLevelType w:val="multilevel"/>
    <w:tmpl w:val="CB341922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30"/>
  </w:num>
  <w:num w:numId="2">
    <w:abstractNumId w:val="26"/>
  </w:num>
  <w:num w:numId="3">
    <w:abstractNumId w:val="18"/>
  </w:num>
  <w:num w:numId="4">
    <w:abstractNumId w:val="3"/>
  </w:num>
  <w:num w:numId="5">
    <w:abstractNumId w:val="34"/>
  </w:num>
  <w:num w:numId="6">
    <w:abstractNumId w:val="17"/>
  </w:num>
  <w:num w:numId="7">
    <w:abstractNumId w:val="21"/>
  </w:num>
  <w:num w:numId="8">
    <w:abstractNumId w:val="12"/>
  </w:num>
  <w:num w:numId="9">
    <w:abstractNumId w:val="31"/>
  </w:num>
  <w:num w:numId="10">
    <w:abstractNumId w:val="33"/>
  </w:num>
  <w:num w:numId="11">
    <w:abstractNumId w:val="6"/>
  </w:num>
  <w:num w:numId="12">
    <w:abstractNumId w:val="10"/>
  </w:num>
  <w:num w:numId="13">
    <w:abstractNumId w:val="5"/>
  </w:num>
  <w:num w:numId="14">
    <w:abstractNumId w:val="0"/>
  </w:num>
  <w:num w:numId="15">
    <w:abstractNumId w:val="27"/>
  </w:num>
  <w:num w:numId="16">
    <w:abstractNumId w:val="36"/>
  </w:num>
  <w:num w:numId="17">
    <w:abstractNumId w:val="20"/>
  </w:num>
  <w:num w:numId="18">
    <w:abstractNumId w:val="28"/>
  </w:num>
  <w:num w:numId="19">
    <w:abstractNumId w:val="16"/>
  </w:num>
  <w:num w:numId="20">
    <w:abstractNumId w:val="15"/>
  </w:num>
  <w:num w:numId="21">
    <w:abstractNumId w:val="35"/>
  </w:num>
  <w:num w:numId="22">
    <w:abstractNumId w:val="14"/>
  </w:num>
  <w:num w:numId="23">
    <w:abstractNumId w:val="13"/>
  </w:num>
  <w:num w:numId="24">
    <w:abstractNumId w:val="24"/>
  </w:num>
  <w:num w:numId="25">
    <w:abstractNumId w:val="2"/>
  </w:num>
  <w:num w:numId="26">
    <w:abstractNumId w:val="11"/>
  </w:num>
  <w:num w:numId="27">
    <w:abstractNumId w:val="25"/>
  </w:num>
  <w:num w:numId="28">
    <w:abstractNumId w:val="37"/>
  </w:num>
  <w:num w:numId="29">
    <w:abstractNumId w:val="22"/>
  </w:num>
  <w:num w:numId="30">
    <w:abstractNumId w:val="29"/>
  </w:num>
  <w:num w:numId="31">
    <w:abstractNumId w:val="4"/>
  </w:num>
  <w:num w:numId="32">
    <w:abstractNumId w:val="1"/>
  </w:num>
  <w:num w:numId="33">
    <w:abstractNumId w:val="8"/>
  </w:num>
  <w:num w:numId="34">
    <w:abstractNumId w:val="23"/>
  </w:num>
  <w:num w:numId="35">
    <w:abstractNumId w:val="7"/>
  </w:num>
  <w:num w:numId="36">
    <w:abstractNumId w:val="9"/>
  </w:num>
  <w:num w:numId="37">
    <w:abstractNumId w:val="3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D0"/>
    <w:rsid w:val="00003BD5"/>
    <w:rsid w:val="000061B3"/>
    <w:rsid w:val="00013529"/>
    <w:rsid w:val="0001599D"/>
    <w:rsid w:val="0002009A"/>
    <w:rsid w:val="0002034F"/>
    <w:rsid w:val="0002071C"/>
    <w:rsid w:val="00021B62"/>
    <w:rsid w:val="000234D9"/>
    <w:rsid w:val="00023C6E"/>
    <w:rsid w:val="000240E5"/>
    <w:rsid w:val="00025B4C"/>
    <w:rsid w:val="00027F5A"/>
    <w:rsid w:val="00031379"/>
    <w:rsid w:val="00034974"/>
    <w:rsid w:val="00041BD6"/>
    <w:rsid w:val="00046F68"/>
    <w:rsid w:val="00051427"/>
    <w:rsid w:val="00052B73"/>
    <w:rsid w:val="0005473C"/>
    <w:rsid w:val="00056265"/>
    <w:rsid w:val="000563CF"/>
    <w:rsid w:val="00056C9D"/>
    <w:rsid w:val="000624C8"/>
    <w:rsid w:val="0006653C"/>
    <w:rsid w:val="00073488"/>
    <w:rsid w:val="00074A78"/>
    <w:rsid w:val="00076BC5"/>
    <w:rsid w:val="0007775E"/>
    <w:rsid w:val="00093D7E"/>
    <w:rsid w:val="000958BA"/>
    <w:rsid w:val="00095E55"/>
    <w:rsid w:val="000A693D"/>
    <w:rsid w:val="000B2467"/>
    <w:rsid w:val="000B38C1"/>
    <w:rsid w:val="000B4E18"/>
    <w:rsid w:val="000B4F38"/>
    <w:rsid w:val="000B691C"/>
    <w:rsid w:val="000C319C"/>
    <w:rsid w:val="000C3CB7"/>
    <w:rsid w:val="000C5897"/>
    <w:rsid w:val="000C6AF4"/>
    <w:rsid w:val="000D4A12"/>
    <w:rsid w:val="000D6F15"/>
    <w:rsid w:val="000E0335"/>
    <w:rsid w:val="000E2580"/>
    <w:rsid w:val="000E3FFB"/>
    <w:rsid w:val="000E4A3C"/>
    <w:rsid w:val="000E59E9"/>
    <w:rsid w:val="000F0AED"/>
    <w:rsid w:val="000F672A"/>
    <w:rsid w:val="00102D43"/>
    <w:rsid w:val="001111CD"/>
    <w:rsid w:val="001206B5"/>
    <w:rsid w:val="00121347"/>
    <w:rsid w:val="00123609"/>
    <w:rsid w:val="00130370"/>
    <w:rsid w:val="00130BEF"/>
    <w:rsid w:val="00130C3E"/>
    <w:rsid w:val="00131480"/>
    <w:rsid w:val="00135E5E"/>
    <w:rsid w:val="001404C9"/>
    <w:rsid w:val="001408E1"/>
    <w:rsid w:val="00144832"/>
    <w:rsid w:val="001508B7"/>
    <w:rsid w:val="001524FC"/>
    <w:rsid w:val="00161598"/>
    <w:rsid w:val="00163DB2"/>
    <w:rsid w:val="001655A5"/>
    <w:rsid w:val="0017186B"/>
    <w:rsid w:val="0017350C"/>
    <w:rsid w:val="00173E42"/>
    <w:rsid w:val="00177050"/>
    <w:rsid w:val="00177CB0"/>
    <w:rsid w:val="00185FD2"/>
    <w:rsid w:val="00186A2B"/>
    <w:rsid w:val="00187DAF"/>
    <w:rsid w:val="001920C0"/>
    <w:rsid w:val="001A142E"/>
    <w:rsid w:val="001B18BD"/>
    <w:rsid w:val="001B2663"/>
    <w:rsid w:val="001B4394"/>
    <w:rsid w:val="001B54EB"/>
    <w:rsid w:val="001B7701"/>
    <w:rsid w:val="001D08C7"/>
    <w:rsid w:val="001E03C8"/>
    <w:rsid w:val="001F037A"/>
    <w:rsid w:val="001F2B5D"/>
    <w:rsid w:val="001F4253"/>
    <w:rsid w:val="001F4C5E"/>
    <w:rsid w:val="00201B0E"/>
    <w:rsid w:val="002025BC"/>
    <w:rsid w:val="00204665"/>
    <w:rsid w:val="0021118A"/>
    <w:rsid w:val="0021264E"/>
    <w:rsid w:val="002263DB"/>
    <w:rsid w:val="0022738A"/>
    <w:rsid w:val="0023176B"/>
    <w:rsid w:val="002331E9"/>
    <w:rsid w:val="002376D1"/>
    <w:rsid w:val="002446B8"/>
    <w:rsid w:val="00245009"/>
    <w:rsid w:val="0024699E"/>
    <w:rsid w:val="002500EB"/>
    <w:rsid w:val="00251927"/>
    <w:rsid w:val="00252EC1"/>
    <w:rsid w:val="00252FAF"/>
    <w:rsid w:val="002564D5"/>
    <w:rsid w:val="00257662"/>
    <w:rsid w:val="00266B80"/>
    <w:rsid w:val="002704F6"/>
    <w:rsid w:val="00270505"/>
    <w:rsid w:val="002730BA"/>
    <w:rsid w:val="00283E72"/>
    <w:rsid w:val="00285401"/>
    <w:rsid w:val="00286768"/>
    <w:rsid w:val="0028779B"/>
    <w:rsid w:val="002A386E"/>
    <w:rsid w:val="002A6AFB"/>
    <w:rsid w:val="002B1BE4"/>
    <w:rsid w:val="002B5431"/>
    <w:rsid w:val="002B7804"/>
    <w:rsid w:val="002C1F4B"/>
    <w:rsid w:val="002C2BE4"/>
    <w:rsid w:val="002C3B39"/>
    <w:rsid w:val="002C4AE6"/>
    <w:rsid w:val="002D0106"/>
    <w:rsid w:val="002D439D"/>
    <w:rsid w:val="002D5C25"/>
    <w:rsid w:val="002E2B5E"/>
    <w:rsid w:val="002E3599"/>
    <w:rsid w:val="002E465E"/>
    <w:rsid w:val="002E69CD"/>
    <w:rsid w:val="002F1370"/>
    <w:rsid w:val="002F1C67"/>
    <w:rsid w:val="002F249D"/>
    <w:rsid w:val="002F32D9"/>
    <w:rsid w:val="002F35BB"/>
    <w:rsid w:val="002F75E1"/>
    <w:rsid w:val="00302D06"/>
    <w:rsid w:val="00302D1B"/>
    <w:rsid w:val="00305F71"/>
    <w:rsid w:val="00315517"/>
    <w:rsid w:val="00322B98"/>
    <w:rsid w:val="00331BB7"/>
    <w:rsid w:val="00332CB8"/>
    <w:rsid w:val="00333195"/>
    <w:rsid w:val="00343415"/>
    <w:rsid w:val="00347B31"/>
    <w:rsid w:val="00347DFE"/>
    <w:rsid w:val="003521C5"/>
    <w:rsid w:val="00352589"/>
    <w:rsid w:val="00352AEC"/>
    <w:rsid w:val="003603DD"/>
    <w:rsid w:val="0037040A"/>
    <w:rsid w:val="00371DC3"/>
    <w:rsid w:val="00375C05"/>
    <w:rsid w:val="0038125A"/>
    <w:rsid w:val="003821ED"/>
    <w:rsid w:val="003846DC"/>
    <w:rsid w:val="00385932"/>
    <w:rsid w:val="00391C48"/>
    <w:rsid w:val="00396BB4"/>
    <w:rsid w:val="00396CC5"/>
    <w:rsid w:val="003A1B14"/>
    <w:rsid w:val="003A3464"/>
    <w:rsid w:val="003A5629"/>
    <w:rsid w:val="003B21B3"/>
    <w:rsid w:val="003C21A2"/>
    <w:rsid w:val="003C3130"/>
    <w:rsid w:val="003D17CD"/>
    <w:rsid w:val="003D2B3E"/>
    <w:rsid w:val="003D61A4"/>
    <w:rsid w:val="003E29A6"/>
    <w:rsid w:val="003F27D8"/>
    <w:rsid w:val="00401997"/>
    <w:rsid w:val="00401DC1"/>
    <w:rsid w:val="00401EAD"/>
    <w:rsid w:val="00404474"/>
    <w:rsid w:val="00410031"/>
    <w:rsid w:val="004126FC"/>
    <w:rsid w:val="004137AB"/>
    <w:rsid w:val="004141BE"/>
    <w:rsid w:val="0041714C"/>
    <w:rsid w:val="004172FE"/>
    <w:rsid w:val="00417A01"/>
    <w:rsid w:val="0042039D"/>
    <w:rsid w:val="004277F5"/>
    <w:rsid w:val="00435A70"/>
    <w:rsid w:val="00437677"/>
    <w:rsid w:val="00442304"/>
    <w:rsid w:val="00442CAE"/>
    <w:rsid w:val="00446D29"/>
    <w:rsid w:val="004556C2"/>
    <w:rsid w:val="00464D6F"/>
    <w:rsid w:val="0047067B"/>
    <w:rsid w:val="00471967"/>
    <w:rsid w:val="00473047"/>
    <w:rsid w:val="00473CAF"/>
    <w:rsid w:val="00482FC7"/>
    <w:rsid w:val="00485244"/>
    <w:rsid w:val="00490D22"/>
    <w:rsid w:val="0049223A"/>
    <w:rsid w:val="0049232C"/>
    <w:rsid w:val="00493D62"/>
    <w:rsid w:val="00495DFD"/>
    <w:rsid w:val="004A7AF7"/>
    <w:rsid w:val="004B0241"/>
    <w:rsid w:val="004B068B"/>
    <w:rsid w:val="004B4B9B"/>
    <w:rsid w:val="004B6A9E"/>
    <w:rsid w:val="004B7F5C"/>
    <w:rsid w:val="004C2B0F"/>
    <w:rsid w:val="004C4540"/>
    <w:rsid w:val="004C68B1"/>
    <w:rsid w:val="004D4ED4"/>
    <w:rsid w:val="004D7AE0"/>
    <w:rsid w:val="004E497F"/>
    <w:rsid w:val="004F5982"/>
    <w:rsid w:val="004F70BF"/>
    <w:rsid w:val="00501B69"/>
    <w:rsid w:val="00501CF8"/>
    <w:rsid w:val="00501E65"/>
    <w:rsid w:val="00502634"/>
    <w:rsid w:val="00526E1C"/>
    <w:rsid w:val="005304FC"/>
    <w:rsid w:val="00531C95"/>
    <w:rsid w:val="005327A6"/>
    <w:rsid w:val="00536F6B"/>
    <w:rsid w:val="00542770"/>
    <w:rsid w:val="005433F9"/>
    <w:rsid w:val="00545BE6"/>
    <w:rsid w:val="00547AA9"/>
    <w:rsid w:val="00552634"/>
    <w:rsid w:val="00560058"/>
    <w:rsid w:val="005610A4"/>
    <w:rsid w:val="00565255"/>
    <w:rsid w:val="00565658"/>
    <w:rsid w:val="00570C59"/>
    <w:rsid w:val="005713EC"/>
    <w:rsid w:val="005743B2"/>
    <w:rsid w:val="00574952"/>
    <w:rsid w:val="00576FC9"/>
    <w:rsid w:val="00582239"/>
    <w:rsid w:val="00587C20"/>
    <w:rsid w:val="00592216"/>
    <w:rsid w:val="00593F84"/>
    <w:rsid w:val="005952B6"/>
    <w:rsid w:val="005956CA"/>
    <w:rsid w:val="005A108C"/>
    <w:rsid w:val="005A2773"/>
    <w:rsid w:val="005A2792"/>
    <w:rsid w:val="005A27C8"/>
    <w:rsid w:val="005A47D9"/>
    <w:rsid w:val="005A562B"/>
    <w:rsid w:val="005B16BE"/>
    <w:rsid w:val="005B50AA"/>
    <w:rsid w:val="005B5AB6"/>
    <w:rsid w:val="005C0AE0"/>
    <w:rsid w:val="005C56FA"/>
    <w:rsid w:val="005C60A3"/>
    <w:rsid w:val="005C6382"/>
    <w:rsid w:val="005C7652"/>
    <w:rsid w:val="005D1033"/>
    <w:rsid w:val="005D2106"/>
    <w:rsid w:val="005E2CE5"/>
    <w:rsid w:val="005E5C2D"/>
    <w:rsid w:val="005F68CB"/>
    <w:rsid w:val="00603C13"/>
    <w:rsid w:val="00606972"/>
    <w:rsid w:val="00616BD4"/>
    <w:rsid w:val="00626716"/>
    <w:rsid w:val="0063506B"/>
    <w:rsid w:val="00637329"/>
    <w:rsid w:val="00637AB5"/>
    <w:rsid w:val="0064018F"/>
    <w:rsid w:val="00643222"/>
    <w:rsid w:val="00644C16"/>
    <w:rsid w:val="00655EF3"/>
    <w:rsid w:val="006567A4"/>
    <w:rsid w:val="0065735D"/>
    <w:rsid w:val="0066225E"/>
    <w:rsid w:val="00665E0D"/>
    <w:rsid w:val="00667E1F"/>
    <w:rsid w:val="00676AE4"/>
    <w:rsid w:val="00682D71"/>
    <w:rsid w:val="00684A80"/>
    <w:rsid w:val="00690339"/>
    <w:rsid w:val="006910CC"/>
    <w:rsid w:val="00693DFE"/>
    <w:rsid w:val="00694AA7"/>
    <w:rsid w:val="006A3266"/>
    <w:rsid w:val="006B1158"/>
    <w:rsid w:val="006C512D"/>
    <w:rsid w:val="006C7F2E"/>
    <w:rsid w:val="006D2FFA"/>
    <w:rsid w:val="006D40FD"/>
    <w:rsid w:val="006E2191"/>
    <w:rsid w:val="006E4738"/>
    <w:rsid w:val="006E4EE9"/>
    <w:rsid w:val="006F620E"/>
    <w:rsid w:val="006F795F"/>
    <w:rsid w:val="0070275B"/>
    <w:rsid w:val="00703FD0"/>
    <w:rsid w:val="00711D57"/>
    <w:rsid w:val="00712913"/>
    <w:rsid w:val="007133B1"/>
    <w:rsid w:val="007147F5"/>
    <w:rsid w:val="007173D0"/>
    <w:rsid w:val="00721E2D"/>
    <w:rsid w:val="00723229"/>
    <w:rsid w:val="0072676D"/>
    <w:rsid w:val="00750CCE"/>
    <w:rsid w:val="00752860"/>
    <w:rsid w:val="007601C2"/>
    <w:rsid w:val="00762200"/>
    <w:rsid w:val="0076692A"/>
    <w:rsid w:val="00770E10"/>
    <w:rsid w:val="00772D6F"/>
    <w:rsid w:val="007831D6"/>
    <w:rsid w:val="00791356"/>
    <w:rsid w:val="007916BF"/>
    <w:rsid w:val="00795106"/>
    <w:rsid w:val="00797FF4"/>
    <w:rsid w:val="007A332D"/>
    <w:rsid w:val="007A470E"/>
    <w:rsid w:val="007A4F36"/>
    <w:rsid w:val="007B39D1"/>
    <w:rsid w:val="007B7F67"/>
    <w:rsid w:val="007C1B4F"/>
    <w:rsid w:val="007C21DC"/>
    <w:rsid w:val="007D1C3F"/>
    <w:rsid w:val="007D2FF7"/>
    <w:rsid w:val="007D3282"/>
    <w:rsid w:val="007D583A"/>
    <w:rsid w:val="007E05E0"/>
    <w:rsid w:val="007E11F6"/>
    <w:rsid w:val="007E6C9E"/>
    <w:rsid w:val="00803659"/>
    <w:rsid w:val="00805703"/>
    <w:rsid w:val="00821E26"/>
    <w:rsid w:val="008241D2"/>
    <w:rsid w:val="008257A3"/>
    <w:rsid w:val="00826034"/>
    <w:rsid w:val="00826C90"/>
    <w:rsid w:val="00842C38"/>
    <w:rsid w:val="00846653"/>
    <w:rsid w:val="00847212"/>
    <w:rsid w:val="008538E8"/>
    <w:rsid w:val="00861993"/>
    <w:rsid w:val="00861FBA"/>
    <w:rsid w:val="00863CD5"/>
    <w:rsid w:val="008655EE"/>
    <w:rsid w:val="0087025C"/>
    <w:rsid w:val="0087552A"/>
    <w:rsid w:val="00880BC4"/>
    <w:rsid w:val="00883CAE"/>
    <w:rsid w:val="008840FD"/>
    <w:rsid w:val="008877E1"/>
    <w:rsid w:val="008A0BF8"/>
    <w:rsid w:val="008A40F7"/>
    <w:rsid w:val="008A695C"/>
    <w:rsid w:val="008A6C06"/>
    <w:rsid w:val="008B0DE7"/>
    <w:rsid w:val="008B46B2"/>
    <w:rsid w:val="008B5981"/>
    <w:rsid w:val="008B7C6B"/>
    <w:rsid w:val="008C6AAE"/>
    <w:rsid w:val="008D434F"/>
    <w:rsid w:val="008D47BD"/>
    <w:rsid w:val="008D7956"/>
    <w:rsid w:val="008E390D"/>
    <w:rsid w:val="008E3D6D"/>
    <w:rsid w:val="008E6D42"/>
    <w:rsid w:val="008F50F5"/>
    <w:rsid w:val="008F6701"/>
    <w:rsid w:val="00901B68"/>
    <w:rsid w:val="00906327"/>
    <w:rsid w:val="009072A3"/>
    <w:rsid w:val="0090737C"/>
    <w:rsid w:val="00910748"/>
    <w:rsid w:val="009112F2"/>
    <w:rsid w:val="00923A29"/>
    <w:rsid w:val="009304C5"/>
    <w:rsid w:val="00941DCB"/>
    <w:rsid w:val="00944CF2"/>
    <w:rsid w:val="00945A7F"/>
    <w:rsid w:val="009472A6"/>
    <w:rsid w:val="009534F0"/>
    <w:rsid w:val="009537D1"/>
    <w:rsid w:val="00954010"/>
    <w:rsid w:val="0095612E"/>
    <w:rsid w:val="00965E52"/>
    <w:rsid w:val="00971FF6"/>
    <w:rsid w:val="00974081"/>
    <w:rsid w:val="00986145"/>
    <w:rsid w:val="0098644B"/>
    <w:rsid w:val="00987219"/>
    <w:rsid w:val="0099012D"/>
    <w:rsid w:val="009946D5"/>
    <w:rsid w:val="00995C41"/>
    <w:rsid w:val="009970EA"/>
    <w:rsid w:val="009A0E01"/>
    <w:rsid w:val="009A6A0B"/>
    <w:rsid w:val="009A7A68"/>
    <w:rsid w:val="009B434A"/>
    <w:rsid w:val="009B5BE1"/>
    <w:rsid w:val="009B6F12"/>
    <w:rsid w:val="009C0C58"/>
    <w:rsid w:val="009C1487"/>
    <w:rsid w:val="009C366C"/>
    <w:rsid w:val="009D2F2F"/>
    <w:rsid w:val="009E4976"/>
    <w:rsid w:val="009E4D7D"/>
    <w:rsid w:val="009E6E6B"/>
    <w:rsid w:val="009E7D78"/>
    <w:rsid w:val="009F1D1A"/>
    <w:rsid w:val="009F213E"/>
    <w:rsid w:val="009F44EA"/>
    <w:rsid w:val="00A014D9"/>
    <w:rsid w:val="00A022CB"/>
    <w:rsid w:val="00A0260F"/>
    <w:rsid w:val="00A0308A"/>
    <w:rsid w:val="00A03E1F"/>
    <w:rsid w:val="00A07891"/>
    <w:rsid w:val="00A103BE"/>
    <w:rsid w:val="00A12A2E"/>
    <w:rsid w:val="00A20386"/>
    <w:rsid w:val="00A2260B"/>
    <w:rsid w:val="00A24D49"/>
    <w:rsid w:val="00A25315"/>
    <w:rsid w:val="00A30CAE"/>
    <w:rsid w:val="00A31810"/>
    <w:rsid w:val="00A320A2"/>
    <w:rsid w:val="00A33818"/>
    <w:rsid w:val="00A34725"/>
    <w:rsid w:val="00A36FFC"/>
    <w:rsid w:val="00A41B2C"/>
    <w:rsid w:val="00A50061"/>
    <w:rsid w:val="00A51A07"/>
    <w:rsid w:val="00A61A3A"/>
    <w:rsid w:val="00A66DE9"/>
    <w:rsid w:val="00A71A56"/>
    <w:rsid w:val="00A75632"/>
    <w:rsid w:val="00A760D1"/>
    <w:rsid w:val="00A76F9C"/>
    <w:rsid w:val="00A83495"/>
    <w:rsid w:val="00A84282"/>
    <w:rsid w:val="00A93321"/>
    <w:rsid w:val="00AA0681"/>
    <w:rsid w:val="00AA2FCB"/>
    <w:rsid w:val="00AA37FF"/>
    <w:rsid w:val="00AB08C8"/>
    <w:rsid w:val="00AB1CB5"/>
    <w:rsid w:val="00AB1E37"/>
    <w:rsid w:val="00AB2CCC"/>
    <w:rsid w:val="00AB6854"/>
    <w:rsid w:val="00AC2040"/>
    <w:rsid w:val="00AC2CB9"/>
    <w:rsid w:val="00AC4A5A"/>
    <w:rsid w:val="00AC4EB6"/>
    <w:rsid w:val="00AC7552"/>
    <w:rsid w:val="00AC7C5A"/>
    <w:rsid w:val="00AD3A78"/>
    <w:rsid w:val="00AE30A3"/>
    <w:rsid w:val="00AE6D1D"/>
    <w:rsid w:val="00AE71C8"/>
    <w:rsid w:val="00AF1D22"/>
    <w:rsid w:val="00B028B2"/>
    <w:rsid w:val="00B12AD4"/>
    <w:rsid w:val="00B13A7C"/>
    <w:rsid w:val="00B14E2E"/>
    <w:rsid w:val="00B15351"/>
    <w:rsid w:val="00B16991"/>
    <w:rsid w:val="00B23B37"/>
    <w:rsid w:val="00B24384"/>
    <w:rsid w:val="00B27A39"/>
    <w:rsid w:val="00B27D1E"/>
    <w:rsid w:val="00B315DC"/>
    <w:rsid w:val="00B37816"/>
    <w:rsid w:val="00B4539E"/>
    <w:rsid w:val="00B50728"/>
    <w:rsid w:val="00B53F04"/>
    <w:rsid w:val="00B55681"/>
    <w:rsid w:val="00B575FE"/>
    <w:rsid w:val="00B64B85"/>
    <w:rsid w:val="00B70501"/>
    <w:rsid w:val="00B7182D"/>
    <w:rsid w:val="00B7279C"/>
    <w:rsid w:val="00B75A81"/>
    <w:rsid w:val="00B77FDC"/>
    <w:rsid w:val="00B80360"/>
    <w:rsid w:val="00B80F7F"/>
    <w:rsid w:val="00B82220"/>
    <w:rsid w:val="00B84BD4"/>
    <w:rsid w:val="00B86EB2"/>
    <w:rsid w:val="00B90014"/>
    <w:rsid w:val="00B90B5D"/>
    <w:rsid w:val="00B92D4E"/>
    <w:rsid w:val="00B93FC6"/>
    <w:rsid w:val="00B95CED"/>
    <w:rsid w:val="00B97A53"/>
    <w:rsid w:val="00BA2D56"/>
    <w:rsid w:val="00BA4D03"/>
    <w:rsid w:val="00BA6CBD"/>
    <w:rsid w:val="00BA6E52"/>
    <w:rsid w:val="00BB3092"/>
    <w:rsid w:val="00BC4D86"/>
    <w:rsid w:val="00BE22DD"/>
    <w:rsid w:val="00BE3E07"/>
    <w:rsid w:val="00BF1E95"/>
    <w:rsid w:val="00BF42E5"/>
    <w:rsid w:val="00BF6EFA"/>
    <w:rsid w:val="00BF7F46"/>
    <w:rsid w:val="00C0595E"/>
    <w:rsid w:val="00C13243"/>
    <w:rsid w:val="00C14836"/>
    <w:rsid w:val="00C2200D"/>
    <w:rsid w:val="00C2621C"/>
    <w:rsid w:val="00C27AD0"/>
    <w:rsid w:val="00C27F64"/>
    <w:rsid w:val="00C3601A"/>
    <w:rsid w:val="00C37AA4"/>
    <w:rsid w:val="00C40132"/>
    <w:rsid w:val="00C41121"/>
    <w:rsid w:val="00C43316"/>
    <w:rsid w:val="00C466BF"/>
    <w:rsid w:val="00C515AA"/>
    <w:rsid w:val="00C51C6D"/>
    <w:rsid w:val="00C54AB3"/>
    <w:rsid w:val="00C57557"/>
    <w:rsid w:val="00C57EC3"/>
    <w:rsid w:val="00C6427E"/>
    <w:rsid w:val="00C64979"/>
    <w:rsid w:val="00C668C7"/>
    <w:rsid w:val="00C66F60"/>
    <w:rsid w:val="00C753BC"/>
    <w:rsid w:val="00C776FF"/>
    <w:rsid w:val="00C77D0E"/>
    <w:rsid w:val="00C81CAB"/>
    <w:rsid w:val="00C82CF5"/>
    <w:rsid w:val="00C876F4"/>
    <w:rsid w:val="00C91CC2"/>
    <w:rsid w:val="00C95266"/>
    <w:rsid w:val="00CA4C8B"/>
    <w:rsid w:val="00CB1C45"/>
    <w:rsid w:val="00CB27EF"/>
    <w:rsid w:val="00CB3882"/>
    <w:rsid w:val="00CC0297"/>
    <w:rsid w:val="00CC2EED"/>
    <w:rsid w:val="00CC455D"/>
    <w:rsid w:val="00CC62FA"/>
    <w:rsid w:val="00CD1B09"/>
    <w:rsid w:val="00CD417D"/>
    <w:rsid w:val="00CD4ED0"/>
    <w:rsid w:val="00CD7B92"/>
    <w:rsid w:val="00CE2A30"/>
    <w:rsid w:val="00CE2E4F"/>
    <w:rsid w:val="00CE3D80"/>
    <w:rsid w:val="00CE6E85"/>
    <w:rsid w:val="00CF1AB1"/>
    <w:rsid w:val="00CF2066"/>
    <w:rsid w:val="00CF2D34"/>
    <w:rsid w:val="00CF2DAB"/>
    <w:rsid w:val="00CF33CB"/>
    <w:rsid w:val="00CF36BB"/>
    <w:rsid w:val="00CF51A7"/>
    <w:rsid w:val="00D002E9"/>
    <w:rsid w:val="00D01D6C"/>
    <w:rsid w:val="00D1522A"/>
    <w:rsid w:val="00D175C7"/>
    <w:rsid w:val="00D17ACE"/>
    <w:rsid w:val="00D22600"/>
    <w:rsid w:val="00D22700"/>
    <w:rsid w:val="00D27D30"/>
    <w:rsid w:val="00D40491"/>
    <w:rsid w:val="00D449C3"/>
    <w:rsid w:val="00D46E73"/>
    <w:rsid w:val="00D47FB1"/>
    <w:rsid w:val="00D51118"/>
    <w:rsid w:val="00D54C75"/>
    <w:rsid w:val="00D55D7F"/>
    <w:rsid w:val="00D646E4"/>
    <w:rsid w:val="00D648DB"/>
    <w:rsid w:val="00D64A1A"/>
    <w:rsid w:val="00D71173"/>
    <w:rsid w:val="00D73437"/>
    <w:rsid w:val="00D80103"/>
    <w:rsid w:val="00D8664F"/>
    <w:rsid w:val="00D87E74"/>
    <w:rsid w:val="00D922B7"/>
    <w:rsid w:val="00DA4A09"/>
    <w:rsid w:val="00DB2130"/>
    <w:rsid w:val="00DB31A3"/>
    <w:rsid w:val="00DB3755"/>
    <w:rsid w:val="00DC369E"/>
    <w:rsid w:val="00DC4788"/>
    <w:rsid w:val="00DE1BA8"/>
    <w:rsid w:val="00DF1717"/>
    <w:rsid w:val="00DF2D54"/>
    <w:rsid w:val="00DF6EA6"/>
    <w:rsid w:val="00E135B6"/>
    <w:rsid w:val="00E153C3"/>
    <w:rsid w:val="00E15AF6"/>
    <w:rsid w:val="00E21866"/>
    <w:rsid w:val="00E2683E"/>
    <w:rsid w:val="00E27BBE"/>
    <w:rsid w:val="00E418D3"/>
    <w:rsid w:val="00E56C13"/>
    <w:rsid w:val="00E62940"/>
    <w:rsid w:val="00E66A49"/>
    <w:rsid w:val="00E734C9"/>
    <w:rsid w:val="00E74AE3"/>
    <w:rsid w:val="00E7714A"/>
    <w:rsid w:val="00E77AEF"/>
    <w:rsid w:val="00E82835"/>
    <w:rsid w:val="00E84B56"/>
    <w:rsid w:val="00E865BB"/>
    <w:rsid w:val="00E91E17"/>
    <w:rsid w:val="00E92DA3"/>
    <w:rsid w:val="00E93548"/>
    <w:rsid w:val="00E97D95"/>
    <w:rsid w:val="00EA0BCC"/>
    <w:rsid w:val="00EA34FF"/>
    <w:rsid w:val="00EA6204"/>
    <w:rsid w:val="00EA68F3"/>
    <w:rsid w:val="00EB15D4"/>
    <w:rsid w:val="00EB504F"/>
    <w:rsid w:val="00EB59BF"/>
    <w:rsid w:val="00EC0E66"/>
    <w:rsid w:val="00EC37F0"/>
    <w:rsid w:val="00ED0D54"/>
    <w:rsid w:val="00ED18EE"/>
    <w:rsid w:val="00ED1C09"/>
    <w:rsid w:val="00ED31A3"/>
    <w:rsid w:val="00ED3720"/>
    <w:rsid w:val="00ED5D7E"/>
    <w:rsid w:val="00ED79EC"/>
    <w:rsid w:val="00EE12B2"/>
    <w:rsid w:val="00EE2447"/>
    <w:rsid w:val="00EF50DB"/>
    <w:rsid w:val="00F11290"/>
    <w:rsid w:val="00F127A6"/>
    <w:rsid w:val="00F13CC3"/>
    <w:rsid w:val="00F156F3"/>
    <w:rsid w:val="00F163A9"/>
    <w:rsid w:val="00F215F5"/>
    <w:rsid w:val="00F22B3F"/>
    <w:rsid w:val="00F254CC"/>
    <w:rsid w:val="00F25A71"/>
    <w:rsid w:val="00F40E07"/>
    <w:rsid w:val="00F44790"/>
    <w:rsid w:val="00F451A3"/>
    <w:rsid w:val="00F4712C"/>
    <w:rsid w:val="00F560E2"/>
    <w:rsid w:val="00F56202"/>
    <w:rsid w:val="00F619E0"/>
    <w:rsid w:val="00F66030"/>
    <w:rsid w:val="00F757E6"/>
    <w:rsid w:val="00F77D94"/>
    <w:rsid w:val="00F87697"/>
    <w:rsid w:val="00F947E0"/>
    <w:rsid w:val="00F95EC8"/>
    <w:rsid w:val="00FA79A6"/>
    <w:rsid w:val="00FB11CB"/>
    <w:rsid w:val="00FB6C1F"/>
    <w:rsid w:val="00FC04E4"/>
    <w:rsid w:val="00FC2D79"/>
    <w:rsid w:val="00FC4783"/>
    <w:rsid w:val="00FE1BCF"/>
    <w:rsid w:val="00FE2FA4"/>
    <w:rsid w:val="00FE5BB3"/>
    <w:rsid w:val="00FE6A1A"/>
    <w:rsid w:val="00FF21BC"/>
    <w:rsid w:val="00FF4EA3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E2E26"/>
  <w14:defaultImageDpi w14:val="32767"/>
  <w15:chartTrackingRefBased/>
  <w15:docId w15:val="{E47C5235-9E0F-4C10-8558-ACD98CE6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ln">
    <w:name w:val="Normal"/>
    <w:qFormat/>
    <w:rPr>
      <w:rFonts w:ascii="Courier New" w:hAnsi="Courier New" w:cs="Courier New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Times New Roman" w:hAnsi="Times New Roman" w:cs="Times New Roman"/>
      <w:b/>
      <w:bCs/>
      <w:i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Times New Roman" w:hAnsi="Times New Roman" w:cs="Times New Roman"/>
      <w:b/>
      <w:bCs/>
      <w:iCs/>
      <w:sz w:val="24"/>
      <w:szCs w:val="24"/>
      <w:lang w:val="x-none" w:eastAsia="cs-CZ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color w:val="4F81BD"/>
      <w:sz w:val="26"/>
      <w:szCs w:val="26"/>
      <w:lang w:val="x-none" w:eastAsia="cs-CZ"/>
    </w:rPr>
  </w:style>
  <w:style w:type="character" w:styleId="Odkaznakoment">
    <w:name w:val="annotation referenc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CommentTextChar">
    <w:name w:val="Comment Text Char"/>
    <w:semiHidden/>
    <w:locked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x-none" w:eastAsia="cs-CZ"/>
    </w:rPr>
  </w:style>
  <w:style w:type="paragraph" w:styleId="Zkladntext">
    <w:name w:val="Body Text"/>
    <w:basedOn w:val="Normln"/>
    <w:semiHidden/>
    <w:pPr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locked/>
    <w:rPr>
      <w:rFonts w:ascii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Barevnseznamzvraznn11">
    <w:name w:val="Barevný seznam – zvýraznění 11"/>
    <w:basedOn w:val="Normln"/>
    <w:qFormat/>
    <w:pPr>
      <w:ind w:left="720"/>
      <w:contextualSpacing/>
    </w:p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CommentSubjectChar">
    <w:name w:val="Comment Subject Char"/>
    <w:semiHidden/>
    <w:locked/>
    <w:rPr>
      <w:rFonts w:ascii="Courier New" w:hAnsi="Courier New" w:cs="Courier New"/>
      <w:b/>
      <w:bCs/>
      <w:sz w:val="20"/>
      <w:szCs w:val="20"/>
      <w:lang w:val="x-none" w:eastAsia="cs-CZ"/>
    </w:rPr>
  </w:style>
  <w:style w:type="paragraph" w:customStyle="1" w:styleId="Barevnstnovnzvraznn11">
    <w:name w:val="Barevné stínování – zvýraznění 11"/>
    <w:hidden/>
    <w:semiHidden/>
    <w:rPr>
      <w:rFonts w:ascii="Courier New" w:hAnsi="Courier New" w:cs="Courier New"/>
    </w:rPr>
  </w:style>
  <w:style w:type="character" w:customStyle="1" w:styleId="tsubjname">
    <w:name w:val="tsubjname"/>
    <w:basedOn w:val="Standardnpsmoodstavce"/>
  </w:style>
  <w:style w:type="paragraph" w:styleId="Zkladntext2">
    <w:name w:val="Body Text 2"/>
    <w:basedOn w:val="Normln"/>
    <w:semiHidden/>
    <w:pPr>
      <w:spacing w:before="120" w:after="120"/>
      <w:jc w:val="both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3E0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BE3E07"/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unhideWhenUsed/>
    <w:rsid w:val="00BE3E0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BE3E07"/>
    <w:rPr>
      <w:rFonts w:ascii="Courier New" w:hAnsi="Courier New" w:cs="Courier New"/>
    </w:rPr>
  </w:style>
  <w:style w:type="table" w:styleId="Mkatabulky">
    <w:name w:val="Table Grid"/>
    <w:basedOn w:val="Normlntabulka"/>
    <w:uiPriority w:val="59"/>
    <w:rsid w:val="00343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C77D0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F33CB"/>
    <w:rPr>
      <w:rFonts w:ascii="Courier New" w:eastAsia="Times New Roman" w:hAnsi="Courier New" w:cs="Courier New"/>
    </w:rPr>
  </w:style>
  <w:style w:type="paragraph" w:customStyle="1" w:styleId="Default">
    <w:name w:val="Default"/>
    <w:rsid w:val="000240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ednmka21">
    <w:name w:val="Střední mřížka 21"/>
    <w:uiPriority w:val="1"/>
    <w:qFormat/>
    <w:rsid w:val="000240E5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rsid w:val="00131480"/>
    <w:rPr>
      <w:rFonts w:ascii="Courier New" w:hAnsi="Courier New" w:cs="Courier New"/>
    </w:rPr>
  </w:style>
  <w:style w:type="paragraph" w:customStyle="1" w:styleId="Text11">
    <w:name w:val="Text 1.1"/>
    <w:basedOn w:val="Normln"/>
    <w:qFormat/>
    <w:rsid w:val="009472A6"/>
    <w:pPr>
      <w:keepNext/>
      <w:spacing w:before="120" w:after="120"/>
      <w:ind w:left="561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styleId="Nevyeenzmnka">
    <w:name w:val="Unresolved Mention"/>
    <w:uiPriority w:val="47"/>
    <w:rsid w:val="000D4A12"/>
    <w:rPr>
      <w:color w:val="605E5C"/>
      <w:shd w:val="clear" w:color="auto" w:fill="E1DFDD"/>
    </w:rPr>
  </w:style>
  <w:style w:type="paragraph" w:customStyle="1" w:styleId="Smluvnistranypreambule">
    <w:name w:val="Smluvni_strany_preambule"/>
    <w:basedOn w:val="Normln"/>
    <w:next w:val="Normln"/>
    <w:semiHidden/>
    <w:rsid w:val="00EC37F0"/>
    <w:pPr>
      <w:spacing w:before="480" w:after="240"/>
      <w:jc w:val="both"/>
    </w:pPr>
    <w:rPr>
      <w:rFonts w:ascii="Times New Roman" w:eastAsia="Times New Roman" w:hAnsi="Times New Roman" w:cs="Times New Roman"/>
      <w:b/>
      <w:caps/>
      <w:sz w:val="22"/>
      <w:szCs w:val="24"/>
      <w:lang w:eastAsia="en-US"/>
    </w:rPr>
  </w:style>
  <w:style w:type="paragraph" w:customStyle="1" w:styleId="Smluvstranya">
    <w:name w:val="Smluv.strany_&quot;a&quot;"/>
    <w:basedOn w:val="Text11"/>
    <w:semiHidden/>
    <w:rsid w:val="00EC37F0"/>
    <w:pPr>
      <w:spacing w:before="360" w:after="360"/>
      <w:ind w:left="567"/>
      <w:jc w:val="left"/>
    </w:pPr>
  </w:style>
  <w:style w:type="paragraph" w:styleId="Odstavecseseznamem">
    <w:name w:val="List Paragraph"/>
    <w:basedOn w:val="Normln"/>
    <w:uiPriority w:val="72"/>
    <w:qFormat/>
    <w:rsid w:val="00396CC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203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02034F"/>
    <w:rPr>
      <w:b/>
      <w:bCs/>
    </w:rPr>
  </w:style>
  <w:style w:type="table" w:styleId="Tabulkaseznamu4zvraznn5">
    <w:name w:val="List Table 4 Accent 5"/>
    <w:basedOn w:val="Normlntabulka"/>
    <w:uiPriority w:val="47"/>
    <w:rsid w:val="00074A7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ze">
    <w:name w:val="Revision"/>
    <w:hidden/>
    <w:uiPriority w:val="71"/>
    <w:rsid w:val="00883CA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lmknihy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palmknihy.cz" TargetMode="External"/><Relationship Id="rId17" Type="http://schemas.openxmlformats.org/officeDocument/2006/relationships/hyperlink" Target="http://www.palmknihy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lmknihy.cz/aplika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lmknihy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lmknihy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lmknih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B129A1E04F84DA8F8D619D723A2CA" ma:contentTypeVersion="17" ma:contentTypeDescription="Vytvoří nový dokument" ma:contentTypeScope="" ma:versionID="f15bc37a570d5c41e74295418a20fb52">
  <xsd:schema xmlns:xsd="http://www.w3.org/2001/XMLSchema" xmlns:xs="http://www.w3.org/2001/XMLSchema" xmlns:p="http://schemas.microsoft.com/office/2006/metadata/properties" xmlns:ns2="6e4379d5-809b-41ad-bb1e-67018b30b324" xmlns:ns3="ebc3a6a2-504b-42c4-9326-99b93761b730" targetNamespace="http://schemas.microsoft.com/office/2006/metadata/properties" ma:root="true" ma:fieldsID="127ae06ea1cd3b890d9929b275a9e7c8" ns2:_="" ns3:_="">
    <xsd:import namespace="6e4379d5-809b-41ad-bb1e-67018b30b324"/>
    <xsd:import namespace="ebc3a6a2-504b-42c4-9326-99b93761b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79d5-809b-41ad-bb1e-67018b3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befa03d-84ac-4695-86b4-f746e370a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a6a2-504b-42c4-9326-99b93761b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5b717d-8d78-41ab-8b39-01171b0fb653}" ma:internalName="TaxCatchAll" ma:showField="CatchAllData" ma:web="ebc3a6a2-504b-42c4-9326-99b93761b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79d5-809b-41ad-bb1e-67018b30b324">
      <Terms xmlns="http://schemas.microsoft.com/office/infopath/2007/PartnerControls"/>
    </lcf76f155ced4ddcb4097134ff3c332f>
    <TaxCatchAll xmlns="ebc3a6a2-504b-42c4-9326-99b93761b7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4AE0-C438-4733-BF65-6D4A569B4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1CDBC-220E-4522-836D-68F33FD4E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79d5-809b-41ad-bb1e-67018b30b324"/>
    <ds:schemaRef ds:uri="ebc3a6a2-504b-42c4-9326-99b93761b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07966-65F9-4113-B85C-73B5AF0C5D04}">
  <ds:schemaRefs>
    <ds:schemaRef ds:uri="http://schemas.microsoft.com/office/2006/metadata/properties"/>
    <ds:schemaRef ds:uri="http://schemas.microsoft.com/office/infopath/2007/PartnerControls"/>
    <ds:schemaRef ds:uri="6e4379d5-809b-41ad-bb1e-67018b30b324"/>
    <ds:schemaRef ds:uri="ebc3a6a2-504b-42c4-9326-99b93761b730"/>
  </ds:schemaRefs>
</ds:datastoreItem>
</file>

<file path=customXml/itemProps4.xml><?xml version="1.0" encoding="utf-8"?>
<ds:datastoreItem xmlns:ds="http://schemas.openxmlformats.org/officeDocument/2006/customXml" ds:itemID="{85F7FB15-65A9-4A84-A8A6-4DFEFF8F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1726</Words>
  <Characters>10843</Characters>
  <Application>Microsoft Office Word</Application>
  <DocSecurity>0</DocSecurity>
  <Lines>433</Lines>
  <Paragraphs>273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HEAVEN KILLERS RELEASE GROUP</Company>
  <LinksUpToDate>false</LinksUpToDate>
  <CharactersWithSpaces>12296</CharactersWithSpaces>
  <SharedDoc>false</SharedDoc>
  <HLinks>
    <vt:vector size="36" baseType="variant">
      <vt:variant>
        <vt:i4>7667758</vt:i4>
      </vt:variant>
      <vt:variant>
        <vt:i4>15</vt:i4>
      </vt:variant>
      <vt:variant>
        <vt:i4>0</vt:i4>
      </vt:variant>
      <vt:variant>
        <vt:i4>5</vt:i4>
      </vt:variant>
      <vt:variant>
        <vt:lpwstr>http://www.ereading.cz/</vt:lpwstr>
      </vt:variant>
      <vt:variant>
        <vt:lpwstr/>
      </vt:variant>
      <vt:variant>
        <vt:i4>14</vt:i4>
      </vt:variant>
      <vt:variant>
        <vt:i4>12</vt:i4>
      </vt:variant>
      <vt:variant>
        <vt:i4>0</vt:i4>
      </vt:variant>
      <vt:variant>
        <vt:i4>5</vt:i4>
      </vt:variant>
      <vt:variant>
        <vt:lpwstr>http://www.palmknihy.cz/</vt:lpwstr>
      </vt:variant>
      <vt:variant>
        <vt:lpwstr/>
      </vt:variant>
      <vt:variant>
        <vt:i4>7667758</vt:i4>
      </vt:variant>
      <vt:variant>
        <vt:i4>9</vt:i4>
      </vt:variant>
      <vt:variant>
        <vt:i4>0</vt:i4>
      </vt:variant>
      <vt:variant>
        <vt:i4>5</vt:i4>
      </vt:variant>
      <vt:variant>
        <vt:lpwstr>http://www.ereading.cz/</vt:lpwstr>
      </vt:variant>
      <vt:variant>
        <vt:lpwstr/>
      </vt:variant>
      <vt:variant>
        <vt:i4>14</vt:i4>
      </vt:variant>
      <vt:variant>
        <vt:i4>6</vt:i4>
      </vt:variant>
      <vt:variant>
        <vt:i4>0</vt:i4>
      </vt:variant>
      <vt:variant>
        <vt:i4>5</vt:i4>
      </vt:variant>
      <vt:variant>
        <vt:lpwstr>http://www.palmknihy.cz/</vt:lpwstr>
      </vt:variant>
      <vt:variant>
        <vt:lpwstr/>
      </vt:variant>
      <vt:variant>
        <vt:i4>7667758</vt:i4>
      </vt:variant>
      <vt:variant>
        <vt:i4>3</vt:i4>
      </vt:variant>
      <vt:variant>
        <vt:i4>0</vt:i4>
      </vt:variant>
      <vt:variant>
        <vt:i4>5</vt:i4>
      </vt:variant>
      <vt:variant>
        <vt:lpwstr>http://www.ereading.cz/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http://www.palmknihy.cz/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pc</dc:creator>
  <cp:keywords/>
  <dc:description>eReading_vzor_smlouvy_rev.8.doc</dc:description>
  <cp:lastModifiedBy>Schovánek, Filip</cp:lastModifiedBy>
  <cp:revision>4</cp:revision>
  <cp:lastPrinted>2023-01-25T07:53:00Z</cp:lastPrinted>
  <dcterms:created xsi:type="dcterms:W3CDTF">2024-07-11T12:58:00Z</dcterms:created>
  <dcterms:modified xsi:type="dcterms:W3CDTF">2024-08-28T09:00:00Z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0x010100E14B129A1E04F84DA8F8D619D723A2CA</vt:lpwstr>
  </property>
</Properties>
</file>