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C46B" w14:textId="77777777" w:rsidR="00EE0496" w:rsidRDefault="00EE0496" w:rsidP="00E0086F">
      <w:pPr>
        <w:pStyle w:val="Nzev"/>
        <w:rPr>
          <w:rFonts w:ascii="Arial" w:hAnsi="Arial"/>
          <w:szCs w:val="22"/>
        </w:rPr>
      </w:pPr>
      <w:bookmarkStart w:id="0" w:name="_Hlk140067488"/>
    </w:p>
    <w:p w14:paraId="680539CB" w14:textId="4A1EACCE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BE4ADC">
        <w:rPr>
          <w:rFonts w:ascii="Arial" w:hAnsi="Arial"/>
          <w:szCs w:val="22"/>
        </w:rPr>
        <w:t>4</w:t>
      </w:r>
    </w:p>
    <w:p w14:paraId="2B871BEE" w14:textId="6B0EEA06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>ke smlouvě o dílo č.</w:t>
      </w:r>
      <w:r w:rsidR="001F0C95">
        <w:rPr>
          <w:rFonts w:cs="Arial"/>
          <w:sz w:val="22"/>
        </w:rPr>
        <w:t xml:space="preserve"> 929-2022-537206</w:t>
      </w:r>
      <w:r w:rsidRPr="00BF554C">
        <w:rPr>
          <w:rFonts w:cs="Arial"/>
          <w:sz w:val="22"/>
        </w:rPr>
        <w:t xml:space="preserve"> ze dne </w:t>
      </w:r>
      <w:r w:rsidR="001F0C95">
        <w:rPr>
          <w:rFonts w:cs="Arial"/>
          <w:sz w:val="22"/>
        </w:rPr>
        <w:t>27.9.2022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951F8E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EE0496">
      <w:pPr>
        <w:pStyle w:val="Level3"/>
        <w:numPr>
          <w:ilvl w:val="0"/>
          <w:numId w:val="0"/>
        </w:numPr>
        <w:spacing w:before="120" w:after="120" w:line="240" w:lineRule="auto"/>
        <w:ind w:left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07583A11" w14:textId="77777777" w:rsidR="001F0C95" w:rsidRPr="00ED6435" w:rsidRDefault="001F0C95" w:rsidP="001F0C95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Krajský pozemkový úřad pro </w:t>
      </w:r>
      <w:r>
        <w:rPr>
          <w:rFonts w:ascii="Arial" w:hAnsi="Arial" w:cs="Arial"/>
        </w:rPr>
        <w:t>Středočeský kraj a hl. m. Praha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>Nám. Winstona Churchilla 1800/2, 130 00 Praha 3</w:t>
      </w:r>
      <w:r w:rsidRPr="00ED6435">
        <w:rPr>
          <w:rFonts w:ascii="Arial" w:hAnsi="Arial" w:cs="Arial"/>
        </w:rPr>
        <w:t xml:space="preserve"> </w:t>
      </w:r>
    </w:p>
    <w:p w14:paraId="5EB8583E" w14:textId="77777777" w:rsidR="001F0C95" w:rsidRPr="00ED6435" w:rsidRDefault="001F0C95" w:rsidP="001F0C95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Jiří Veselý, ředitel KPÚ</w:t>
      </w:r>
      <w:r w:rsidRPr="00ED6435">
        <w:rPr>
          <w:rFonts w:ascii="Arial" w:hAnsi="Arial" w:cs="Arial"/>
          <w:iCs/>
        </w:rPr>
        <w:t xml:space="preserve"> </w:t>
      </w:r>
    </w:p>
    <w:p w14:paraId="611E39F5" w14:textId="77777777" w:rsidR="001F0C95" w:rsidRPr="00ED6435" w:rsidRDefault="001F0C95" w:rsidP="001F0C95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Jiří Veselý, ředitel KPÚ</w:t>
      </w:r>
      <w:r w:rsidRPr="00ED6435">
        <w:rPr>
          <w:rFonts w:ascii="Arial" w:hAnsi="Arial" w:cs="Arial"/>
        </w:rPr>
        <w:t xml:space="preserve"> </w:t>
      </w:r>
    </w:p>
    <w:p w14:paraId="5FA25A5F" w14:textId="77777777" w:rsidR="001F0C95" w:rsidRPr="00ED6435" w:rsidRDefault="001F0C95" w:rsidP="001F0C95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Ing. Renata Smutná, Pobočka Kutná Hora</w:t>
      </w:r>
      <w:r w:rsidRPr="00ED6435">
        <w:rPr>
          <w:rFonts w:ascii="Arial" w:hAnsi="Arial" w:cs="Arial"/>
          <w:iCs/>
        </w:rPr>
        <w:t xml:space="preserve"> </w:t>
      </w:r>
    </w:p>
    <w:p w14:paraId="7271DDB4" w14:textId="77777777" w:rsidR="001F0C95" w:rsidRPr="00ED6435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15533183" w14:textId="431D1670" w:rsidR="001F0C95" w:rsidRPr="00ED6435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5F3FCD" w:rsidRPr="005F3FCD">
        <w:rPr>
          <w:rFonts w:ascii="Arial" w:hAnsi="Arial" w:cs="Arial"/>
        </w:rPr>
        <w:t>+420 725 949 676</w:t>
      </w:r>
    </w:p>
    <w:p w14:paraId="339F3074" w14:textId="77777777" w:rsidR="001F0C95" w:rsidRPr="00ED6435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r.smutna@spucr.cz</w:t>
      </w:r>
    </w:p>
    <w:p w14:paraId="7D129F03" w14:textId="77777777" w:rsidR="001F0C95" w:rsidRPr="00ED6435" w:rsidRDefault="001F0C95" w:rsidP="001F0C95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4E6B443A" w14:textId="77777777" w:rsidR="001F0C95" w:rsidRPr="00ED6435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042554F1" w14:textId="77777777" w:rsidR="001F0C95" w:rsidRPr="00ED6435" w:rsidRDefault="001F0C95" w:rsidP="001F0C95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2C7E241C" w14:textId="27385C4C" w:rsidR="00E0086F" w:rsidRPr="00BF554C" w:rsidRDefault="001F0C95" w:rsidP="001F0C95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3D86C8E8" w14:textId="77777777" w:rsidR="001F0C95" w:rsidRPr="00880A43" w:rsidRDefault="001F0C95" w:rsidP="00951F8E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880A43">
        <w:rPr>
          <w:rFonts w:ascii="Arial" w:hAnsi="Arial" w:cs="Arial"/>
          <w:b/>
        </w:rPr>
        <w:t>GEO Hrubý spol. s r. o.</w:t>
      </w:r>
    </w:p>
    <w:p w14:paraId="76D64C1D" w14:textId="77777777" w:rsidR="001F0C95" w:rsidRPr="00880A43" w:rsidRDefault="001F0C95" w:rsidP="001F0C95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880A43">
        <w:rPr>
          <w:rFonts w:ascii="Arial" w:hAnsi="Arial" w:cs="Arial"/>
        </w:rPr>
        <w:t xml:space="preserve">společnost založená a existující podle právního řádu České republiky, </w:t>
      </w:r>
      <w:r w:rsidRPr="00880A43">
        <w:rPr>
          <w:rFonts w:ascii="Arial" w:hAnsi="Arial" w:cs="Arial"/>
          <w:bCs/>
        </w:rPr>
        <w:t>se sídlem Doudlevecká 26, 301 00 Plzeň</w:t>
      </w:r>
      <w:r w:rsidRPr="00880A43">
        <w:rPr>
          <w:rFonts w:ascii="Arial" w:hAnsi="Arial" w:cs="Arial"/>
          <w:snapToGrid w:val="0"/>
        </w:rPr>
        <w:t>, IČO: 25227751, zapsaná v obchodním rejstříku vedeném u Krajského soudu v Plzni, oddíl C, vložka 10235.</w:t>
      </w:r>
    </w:p>
    <w:p w14:paraId="1632DA97" w14:textId="77777777" w:rsidR="001F0C95" w:rsidRPr="00880A43" w:rsidRDefault="001F0C95" w:rsidP="001F0C95">
      <w:pPr>
        <w:spacing w:after="120"/>
        <w:ind w:left="567"/>
        <w:jc w:val="both"/>
        <w:rPr>
          <w:rFonts w:ascii="Arial" w:hAnsi="Arial" w:cs="Arial"/>
          <w:bCs/>
        </w:rPr>
      </w:pPr>
      <w:r w:rsidRPr="00880A43">
        <w:rPr>
          <w:rFonts w:ascii="Arial" w:hAnsi="Arial" w:cs="Arial"/>
          <w:snapToGrid w:val="0"/>
        </w:rPr>
        <w:t>Zastoupená: Ing. Zdeněk Hrubý, jednatel</w:t>
      </w:r>
    </w:p>
    <w:p w14:paraId="37F8959E" w14:textId="77777777" w:rsidR="001F0C95" w:rsidRPr="00880A43" w:rsidRDefault="001F0C95" w:rsidP="001F0C95">
      <w:pPr>
        <w:spacing w:after="120"/>
        <w:ind w:left="567"/>
        <w:jc w:val="both"/>
        <w:rPr>
          <w:rFonts w:ascii="Arial" w:hAnsi="Arial" w:cs="Arial"/>
        </w:rPr>
      </w:pPr>
      <w:r w:rsidRPr="00880A43">
        <w:rPr>
          <w:rFonts w:ascii="Arial" w:hAnsi="Arial" w:cs="Arial"/>
        </w:rPr>
        <w:t>Ve smluvních záležitostech zastoupená</w:t>
      </w:r>
      <w:r w:rsidRPr="00880A43">
        <w:rPr>
          <w:rFonts w:ascii="Arial" w:hAnsi="Arial" w:cs="Arial"/>
          <w:bCs/>
        </w:rPr>
        <w:t xml:space="preserve">: </w:t>
      </w:r>
      <w:r w:rsidRPr="00880A43">
        <w:rPr>
          <w:rFonts w:ascii="Arial" w:hAnsi="Arial" w:cs="Arial"/>
          <w:snapToGrid w:val="0"/>
        </w:rPr>
        <w:t>Ing. Zdeněk Hrubý</w:t>
      </w:r>
    </w:p>
    <w:p w14:paraId="5690A22B" w14:textId="1882A9FB" w:rsidR="001F0C95" w:rsidRPr="00880A43" w:rsidRDefault="001F0C95" w:rsidP="001F0C95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80A43">
        <w:rPr>
          <w:rFonts w:ascii="Arial" w:hAnsi="Arial" w:cs="Arial"/>
        </w:rPr>
        <w:t xml:space="preserve">V technických záležitostech zastoupená: </w:t>
      </w:r>
      <w:r w:rsidR="00DF7853">
        <w:rPr>
          <w:rFonts w:ascii="Arial" w:hAnsi="Arial" w:cs="Arial"/>
          <w:snapToGrid w:val="0"/>
        </w:rPr>
        <w:t>XXXXXXXXX</w:t>
      </w:r>
    </w:p>
    <w:p w14:paraId="05AA2850" w14:textId="77777777" w:rsidR="001F0C95" w:rsidRPr="00880A43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80A43">
        <w:rPr>
          <w:rFonts w:ascii="Arial" w:hAnsi="Arial" w:cs="Arial"/>
          <w:b/>
          <w:bCs/>
        </w:rPr>
        <w:t>Kontaktní údaje:</w:t>
      </w:r>
    </w:p>
    <w:p w14:paraId="6BD92C9F" w14:textId="3F02B023" w:rsidR="001F0C95" w:rsidRPr="00880A43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80A43">
        <w:rPr>
          <w:rFonts w:ascii="Arial" w:hAnsi="Arial" w:cs="Arial"/>
        </w:rPr>
        <w:t xml:space="preserve">Tel.: </w:t>
      </w:r>
      <w:r w:rsidR="00DF7853">
        <w:rPr>
          <w:rFonts w:ascii="Arial" w:hAnsi="Arial" w:cs="Arial"/>
          <w:snapToGrid w:val="0"/>
        </w:rPr>
        <w:t>XXXXXXXXXX</w:t>
      </w:r>
    </w:p>
    <w:p w14:paraId="0591CC5F" w14:textId="0543375A" w:rsidR="001F0C95" w:rsidRPr="00880A43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80A43">
        <w:rPr>
          <w:rFonts w:ascii="Arial" w:hAnsi="Arial" w:cs="Arial"/>
        </w:rPr>
        <w:t>E-mail:</w:t>
      </w:r>
      <w:r w:rsidRPr="00880A43">
        <w:rPr>
          <w:rFonts w:ascii="Arial" w:hAnsi="Arial" w:cs="Arial"/>
          <w:snapToGrid w:val="0"/>
        </w:rPr>
        <w:t xml:space="preserve"> </w:t>
      </w:r>
      <w:r w:rsidR="00DF7853">
        <w:rPr>
          <w:rFonts w:ascii="Arial" w:hAnsi="Arial" w:cs="Arial"/>
          <w:snapToGrid w:val="0"/>
        </w:rPr>
        <w:t>XXXXXXXXXX</w:t>
      </w:r>
    </w:p>
    <w:p w14:paraId="455A0EAF" w14:textId="77777777" w:rsidR="001F0C95" w:rsidRPr="00880A43" w:rsidRDefault="001F0C95" w:rsidP="001F0C95">
      <w:pPr>
        <w:spacing w:after="120"/>
        <w:ind w:left="567"/>
        <w:jc w:val="both"/>
        <w:rPr>
          <w:rFonts w:ascii="Arial" w:hAnsi="Arial" w:cs="Arial"/>
        </w:rPr>
      </w:pPr>
      <w:r w:rsidRPr="00880A43">
        <w:rPr>
          <w:rFonts w:ascii="Arial" w:hAnsi="Arial" w:cs="Arial"/>
        </w:rPr>
        <w:t>ID datové schránky:</w:t>
      </w:r>
      <w:r w:rsidRPr="00880A43">
        <w:rPr>
          <w:rFonts w:ascii="Arial" w:hAnsi="Arial" w:cs="Arial"/>
          <w:snapToGrid w:val="0"/>
        </w:rPr>
        <w:t xml:space="preserve"> 7s47464</w:t>
      </w:r>
    </w:p>
    <w:p w14:paraId="2AF235EE" w14:textId="77777777" w:rsidR="001F0C95" w:rsidRPr="00880A43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80A43">
        <w:rPr>
          <w:rFonts w:ascii="Arial" w:hAnsi="Arial" w:cs="Arial"/>
          <w:b/>
        </w:rPr>
        <w:t>Bankovní spojení:</w:t>
      </w:r>
      <w:r w:rsidRPr="00880A43">
        <w:rPr>
          <w:rFonts w:ascii="Arial" w:hAnsi="Arial" w:cs="Arial"/>
          <w:snapToGrid w:val="0"/>
        </w:rPr>
        <w:t xml:space="preserve"> KB Plzeň</w:t>
      </w:r>
    </w:p>
    <w:p w14:paraId="290BA395" w14:textId="77777777" w:rsidR="001F0C95" w:rsidRPr="00880A43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80A43">
        <w:rPr>
          <w:rFonts w:ascii="Arial" w:hAnsi="Arial" w:cs="Arial"/>
        </w:rPr>
        <w:t xml:space="preserve">Číslo účtu: </w:t>
      </w:r>
      <w:r w:rsidRPr="00880A43">
        <w:rPr>
          <w:rFonts w:ascii="Arial" w:hAnsi="Arial" w:cs="Arial"/>
          <w:snapToGrid w:val="0"/>
        </w:rPr>
        <w:t>21106381/0100</w:t>
      </w:r>
    </w:p>
    <w:p w14:paraId="3A0107B2" w14:textId="3E8F66D7" w:rsidR="00504250" w:rsidRPr="00BF554C" w:rsidRDefault="001F0C95" w:rsidP="001F0C95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880A43">
        <w:rPr>
          <w:rFonts w:ascii="Arial" w:hAnsi="Arial" w:cs="Arial"/>
        </w:rPr>
        <w:t xml:space="preserve">DIČ: </w:t>
      </w:r>
      <w:r w:rsidRPr="00880A43">
        <w:rPr>
          <w:rFonts w:ascii="Arial" w:hAnsi="Arial" w:cs="Arial"/>
          <w:snapToGrid w:val="0"/>
        </w:rPr>
        <w:t>CZ252277</w:t>
      </w:r>
    </w:p>
    <w:p w14:paraId="7DBA9243" w14:textId="77777777" w:rsidR="00E00548" w:rsidRDefault="00EF7A93" w:rsidP="00EB5AE1">
      <w:pPr>
        <w:pStyle w:val="Level1"/>
        <w:keepNext w:val="0"/>
        <w:numPr>
          <w:ilvl w:val="0"/>
          <w:numId w:val="0"/>
        </w:numPr>
        <w:spacing w:before="360" w:after="240" w:line="240" w:lineRule="auto"/>
        <w:jc w:val="both"/>
        <w:rPr>
          <w:rFonts w:ascii="Arial" w:hAnsi="Arial" w:cs="Arial"/>
          <w:szCs w:val="22"/>
        </w:rPr>
      </w:pPr>
      <w:bookmarkStart w:id="1" w:name="_Hlk140061148"/>
      <w:r w:rsidRPr="00E00548">
        <w:rPr>
          <w:rFonts w:ascii="Arial" w:hAnsi="Arial" w:cs="Arial"/>
          <w:szCs w:val="22"/>
        </w:rPr>
        <w:t>Preambule</w:t>
      </w:r>
      <w:bookmarkStart w:id="2" w:name="_Ref64871997"/>
    </w:p>
    <w:p w14:paraId="226A4EDD" w14:textId="7550581D" w:rsidR="009965A4" w:rsidRPr="00D24B3C" w:rsidRDefault="009965A4" w:rsidP="009965A4">
      <w:pPr>
        <w:spacing w:after="120"/>
        <w:ind w:left="567"/>
        <w:jc w:val="both"/>
        <w:rPr>
          <w:rFonts w:ascii="Arial" w:eastAsia="Arial" w:hAnsi="Arial" w:cs="Arial"/>
        </w:rPr>
      </w:pPr>
      <w:r w:rsidRPr="002E2B94">
        <w:rPr>
          <w:rFonts w:ascii="Arial" w:hAnsi="Arial" w:cs="Arial"/>
        </w:rPr>
        <w:t xml:space="preserve">Předmětem Dodatku č. </w:t>
      </w:r>
      <w:r w:rsidR="00DD0065">
        <w:rPr>
          <w:rFonts w:ascii="Arial" w:hAnsi="Arial" w:cs="Arial"/>
        </w:rPr>
        <w:t>4</w:t>
      </w:r>
      <w:r w:rsidRPr="002E2B94">
        <w:rPr>
          <w:rFonts w:ascii="Arial" w:hAnsi="Arial" w:cs="Arial"/>
        </w:rPr>
        <w:t xml:space="preserve"> je změna článku. 3 Cena díla a dále příloha ke smlouvě Položkový výkaz činností, která je nedílnou součástí tohoto dodatku. Důvodem uzavření dodatku byl </w:t>
      </w:r>
      <w:r>
        <w:rPr>
          <w:rFonts w:ascii="Arial" w:eastAsia="Arial" w:hAnsi="Arial" w:cs="Arial"/>
        </w:rPr>
        <w:t>návrh</w:t>
      </w:r>
      <w:r w:rsidRPr="002E2B94">
        <w:rPr>
          <w:rFonts w:ascii="Arial" w:eastAsia="Arial" w:hAnsi="Arial" w:cs="Arial"/>
        </w:rPr>
        <w:t xml:space="preserve"> zpracovatele</w:t>
      </w:r>
      <w:r>
        <w:rPr>
          <w:rFonts w:ascii="Arial" w:eastAsia="Arial" w:hAnsi="Arial" w:cs="Arial"/>
        </w:rPr>
        <w:t xml:space="preserve"> ze dne 6.8.2024</w:t>
      </w:r>
      <w:r w:rsidRPr="002E2B94">
        <w:rPr>
          <w:rFonts w:ascii="Arial" w:eastAsia="Arial" w:hAnsi="Arial" w:cs="Arial"/>
        </w:rPr>
        <w:t xml:space="preserve"> o </w:t>
      </w:r>
      <w:r>
        <w:rPr>
          <w:rFonts w:ascii="Arial" w:eastAsia="Arial" w:hAnsi="Arial" w:cs="Arial"/>
        </w:rPr>
        <w:t xml:space="preserve">změnu </w:t>
      </w:r>
      <w:r w:rsidRPr="002E2B94">
        <w:rPr>
          <w:rFonts w:ascii="Arial" w:eastAsia="Arial" w:hAnsi="Arial" w:cs="Arial"/>
        </w:rPr>
        <w:t>měrných jednotek</w:t>
      </w:r>
      <w:r>
        <w:rPr>
          <w:rFonts w:ascii="Arial" w:eastAsia="Arial" w:hAnsi="Arial" w:cs="Arial"/>
        </w:rPr>
        <w:t xml:space="preserve"> dle skutečnosti.</w:t>
      </w:r>
      <w:r w:rsidRPr="002E2B9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Změna se týká navýšení MJ u dílčí části </w:t>
      </w:r>
      <w:proofErr w:type="gramStart"/>
      <w:r w:rsidRPr="00D24B3C">
        <w:rPr>
          <w:rFonts w:ascii="Arial" w:eastAsia="Arial" w:hAnsi="Arial" w:cs="Arial"/>
        </w:rPr>
        <w:t>6.3.1.i)b</w:t>
      </w:r>
      <w:proofErr w:type="gramEnd"/>
      <w:r w:rsidRPr="00D24B3C">
        <w:rPr>
          <w:rFonts w:ascii="Arial" w:eastAsia="Arial" w:hAnsi="Arial" w:cs="Arial"/>
        </w:rPr>
        <w:t xml:space="preserve">) - DTR liniových dopravních staveb PSZ pro stanovení plochy </w:t>
      </w:r>
      <w:r w:rsidRPr="00D24B3C">
        <w:rPr>
          <w:rFonts w:ascii="Arial" w:eastAsia="Arial" w:hAnsi="Arial" w:cs="Arial"/>
        </w:rPr>
        <w:lastRenderedPageBreak/>
        <w:t xml:space="preserve">záboru půdy stavbami </w:t>
      </w:r>
      <w:r>
        <w:rPr>
          <w:rFonts w:ascii="Arial" w:eastAsia="Arial" w:hAnsi="Arial" w:cs="Arial"/>
        </w:rPr>
        <w:t>z </w:t>
      </w:r>
      <w:r w:rsidR="0085433C">
        <w:rPr>
          <w:rFonts w:ascii="Arial" w:eastAsia="Arial" w:hAnsi="Arial" w:cs="Arial"/>
        </w:rPr>
        <w:t>26</w:t>
      </w:r>
      <w:r>
        <w:rPr>
          <w:rFonts w:ascii="Arial" w:eastAsia="Arial" w:hAnsi="Arial" w:cs="Arial"/>
        </w:rPr>
        <w:t xml:space="preserve"> MJ na </w:t>
      </w:r>
      <w:r w:rsidR="0085433C">
        <w:rPr>
          <w:rFonts w:ascii="Arial" w:eastAsia="Arial" w:hAnsi="Arial" w:cs="Arial"/>
        </w:rPr>
        <w:t>3</w:t>
      </w:r>
      <w:r w:rsidR="00860D0F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MJ a dále snížení MJ u dílčí části </w:t>
      </w:r>
      <w:r w:rsidRPr="00247FC1">
        <w:rPr>
          <w:rFonts w:ascii="Arial" w:eastAsia="Arial" w:hAnsi="Arial" w:cs="Arial"/>
        </w:rPr>
        <w:t xml:space="preserve">6.3.1.i)b) - DTR liniových vodohospodářských a protierozních staveb pro stanovení plochy záboru půdy z </w:t>
      </w:r>
      <w:r w:rsidR="00860D0F">
        <w:rPr>
          <w:rFonts w:ascii="Arial" w:eastAsia="Arial" w:hAnsi="Arial" w:cs="Arial"/>
        </w:rPr>
        <w:t>10</w:t>
      </w:r>
      <w:r w:rsidRPr="00247FC1">
        <w:rPr>
          <w:rFonts w:ascii="Arial" w:eastAsia="Arial" w:hAnsi="Arial" w:cs="Arial"/>
        </w:rPr>
        <w:t xml:space="preserve"> MJ na </w:t>
      </w:r>
      <w:r w:rsidR="00860D0F">
        <w:rPr>
          <w:rFonts w:ascii="Arial" w:eastAsia="Arial" w:hAnsi="Arial" w:cs="Arial"/>
        </w:rPr>
        <w:t>2</w:t>
      </w:r>
      <w:r w:rsidRPr="00247FC1">
        <w:rPr>
          <w:rFonts w:ascii="Arial" w:eastAsia="Arial" w:hAnsi="Arial" w:cs="Arial"/>
        </w:rPr>
        <w:t xml:space="preserve"> MJ</w:t>
      </w:r>
      <w:r>
        <w:rPr>
          <w:rFonts w:ascii="Arial" w:eastAsia="Arial" w:hAnsi="Arial" w:cs="Arial"/>
        </w:rPr>
        <w:t>.</w:t>
      </w:r>
    </w:p>
    <w:p w14:paraId="05261192" w14:textId="409232E8" w:rsidR="004640E2" w:rsidRDefault="00736E0E" w:rsidP="00CA0485">
      <w:pPr>
        <w:ind w:left="567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Zpracovatel dále požádal o změnu termínů</w:t>
      </w:r>
      <w:r w:rsidR="000B1498">
        <w:rPr>
          <w:rFonts w:ascii="Arial" w:hAnsi="Arial" w:cs="Arial"/>
          <w:kern w:val="20"/>
        </w:rPr>
        <w:t xml:space="preserve"> odevzdání etap</w:t>
      </w:r>
      <w:r w:rsidR="006D155A">
        <w:rPr>
          <w:rFonts w:ascii="Arial" w:hAnsi="Arial" w:cs="Arial"/>
          <w:kern w:val="20"/>
        </w:rPr>
        <w:t xml:space="preserve"> 6.3.1</w:t>
      </w:r>
      <w:r w:rsidR="00F16C9B">
        <w:rPr>
          <w:rFonts w:ascii="Arial" w:hAnsi="Arial" w:cs="Arial"/>
          <w:kern w:val="20"/>
        </w:rPr>
        <w:t xml:space="preserve"> a dílčích </w:t>
      </w:r>
      <w:r w:rsidR="00E50FD6">
        <w:rPr>
          <w:rFonts w:ascii="Arial" w:eastAsia="Arial" w:hAnsi="Arial" w:cs="Arial"/>
        </w:rPr>
        <w:t xml:space="preserve">etap </w:t>
      </w:r>
      <w:proofErr w:type="gramStart"/>
      <w:r w:rsidR="00E50FD6">
        <w:rPr>
          <w:rFonts w:ascii="Arial" w:eastAsia="Arial" w:hAnsi="Arial" w:cs="Arial"/>
        </w:rPr>
        <w:t>6.3.1.i)a</w:t>
      </w:r>
      <w:proofErr w:type="gramEnd"/>
      <w:r w:rsidR="00E50FD6">
        <w:rPr>
          <w:rFonts w:ascii="Arial" w:eastAsia="Arial" w:hAnsi="Arial" w:cs="Arial"/>
        </w:rPr>
        <w:t xml:space="preserve">) až 6.3.1.i)c) </w:t>
      </w:r>
      <w:r w:rsidR="00DD0065">
        <w:rPr>
          <w:rFonts w:ascii="Arial" w:hAnsi="Arial" w:cs="Arial"/>
          <w:kern w:val="20"/>
        </w:rPr>
        <w:t>a</w:t>
      </w:r>
      <w:r w:rsidR="006D155A">
        <w:rPr>
          <w:rFonts w:ascii="Arial" w:hAnsi="Arial" w:cs="Arial"/>
          <w:kern w:val="20"/>
        </w:rPr>
        <w:t xml:space="preserve"> </w:t>
      </w:r>
      <w:r w:rsidR="00E50FD6">
        <w:rPr>
          <w:rFonts w:ascii="Arial" w:hAnsi="Arial" w:cs="Arial"/>
          <w:kern w:val="20"/>
        </w:rPr>
        <w:t xml:space="preserve">etapy </w:t>
      </w:r>
      <w:r w:rsidR="006D155A">
        <w:rPr>
          <w:rFonts w:ascii="Arial" w:hAnsi="Arial" w:cs="Arial"/>
          <w:kern w:val="20"/>
        </w:rPr>
        <w:t>6.3.2</w:t>
      </w:r>
      <w:r w:rsidR="0021103C">
        <w:rPr>
          <w:rFonts w:ascii="Arial" w:hAnsi="Arial" w:cs="Arial"/>
          <w:kern w:val="20"/>
        </w:rPr>
        <w:t xml:space="preserve"> z důvodu, že </w:t>
      </w:r>
      <w:r w:rsidR="007130F1">
        <w:rPr>
          <w:rFonts w:ascii="Arial" w:hAnsi="Arial" w:cs="Arial"/>
          <w:kern w:val="20"/>
        </w:rPr>
        <w:t>pro zpracování a návrh sp</w:t>
      </w:r>
      <w:r w:rsidR="00CA0485">
        <w:rPr>
          <w:rFonts w:ascii="Arial" w:hAnsi="Arial" w:cs="Arial"/>
          <w:kern w:val="20"/>
        </w:rPr>
        <w:t>o</w:t>
      </w:r>
      <w:r w:rsidR="007130F1">
        <w:rPr>
          <w:rFonts w:ascii="Arial" w:hAnsi="Arial" w:cs="Arial"/>
          <w:kern w:val="20"/>
        </w:rPr>
        <w:t xml:space="preserve">lečných zařízení bylo třeba vyhotovit a poté vyhodnotit </w:t>
      </w:r>
      <w:proofErr w:type="spellStart"/>
      <w:r w:rsidR="00D8112E">
        <w:rPr>
          <w:rFonts w:ascii="Arial" w:hAnsi="Arial" w:cs="Arial"/>
          <w:kern w:val="20"/>
        </w:rPr>
        <w:t>inženýrsko</w:t>
      </w:r>
      <w:proofErr w:type="spellEnd"/>
      <w:r w:rsidR="00D8112E">
        <w:rPr>
          <w:rFonts w:ascii="Arial" w:hAnsi="Arial" w:cs="Arial"/>
          <w:kern w:val="20"/>
        </w:rPr>
        <w:t xml:space="preserve"> geologický průzkum</w:t>
      </w:r>
      <w:r w:rsidR="00DD0065">
        <w:rPr>
          <w:rFonts w:ascii="Arial" w:hAnsi="Arial" w:cs="Arial"/>
          <w:kern w:val="20"/>
        </w:rPr>
        <w:t xml:space="preserve">, což způsobilo zdržení. </w:t>
      </w:r>
      <w:r w:rsidR="00CA0485">
        <w:rPr>
          <w:rFonts w:ascii="Arial" w:hAnsi="Arial" w:cs="Arial"/>
          <w:kern w:val="20"/>
        </w:rPr>
        <w:t>Změna termínů je uvedena v položkovém výkazu činností.</w:t>
      </w:r>
    </w:p>
    <w:p w14:paraId="2B7439D9" w14:textId="5B4A16F2" w:rsidR="00CA0485" w:rsidRDefault="00CA0485" w:rsidP="00CA0485">
      <w:pPr>
        <w:ind w:left="567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Etapa 6.3.1</w:t>
      </w:r>
      <w:r w:rsidR="003135BA">
        <w:rPr>
          <w:rFonts w:ascii="Arial" w:hAnsi="Arial" w:cs="Arial"/>
          <w:kern w:val="20"/>
        </w:rPr>
        <w:t xml:space="preserve"> – Vypracování plánu společných zařízení se posouvá </w:t>
      </w:r>
      <w:r w:rsidR="008A469E">
        <w:rPr>
          <w:rFonts w:ascii="Arial" w:hAnsi="Arial" w:cs="Arial"/>
          <w:kern w:val="20"/>
        </w:rPr>
        <w:t>z 1.9. 2024 na 3</w:t>
      </w:r>
      <w:r w:rsidR="004D070F">
        <w:rPr>
          <w:rFonts w:ascii="Arial" w:hAnsi="Arial" w:cs="Arial"/>
          <w:kern w:val="20"/>
        </w:rPr>
        <w:t>0</w:t>
      </w:r>
      <w:r w:rsidR="008A469E">
        <w:rPr>
          <w:rFonts w:ascii="Arial" w:hAnsi="Arial" w:cs="Arial"/>
          <w:kern w:val="20"/>
        </w:rPr>
        <w:t>.1.2025</w:t>
      </w:r>
    </w:p>
    <w:p w14:paraId="190B8F47" w14:textId="0929A690" w:rsidR="008A469E" w:rsidRPr="0030018F" w:rsidRDefault="008A469E" w:rsidP="00D00B62">
      <w:pPr>
        <w:ind w:left="567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 xml:space="preserve">Etapa </w:t>
      </w:r>
      <w:proofErr w:type="gramStart"/>
      <w:r>
        <w:rPr>
          <w:rFonts w:ascii="Arial" w:hAnsi="Arial" w:cs="Arial"/>
          <w:kern w:val="20"/>
        </w:rPr>
        <w:t>6.3.</w:t>
      </w:r>
      <w:r w:rsidR="00D00B62">
        <w:rPr>
          <w:rFonts w:ascii="Arial" w:hAnsi="Arial" w:cs="Arial"/>
          <w:kern w:val="20"/>
        </w:rPr>
        <w:t xml:space="preserve">2  </w:t>
      </w:r>
      <w:r w:rsidR="00D00B62" w:rsidRPr="00D00B62">
        <w:rPr>
          <w:rFonts w:ascii="Arial" w:hAnsi="Arial" w:cs="Arial"/>
          <w:kern w:val="20"/>
        </w:rPr>
        <w:t>Vypracování</w:t>
      </w:r>
      <w:proofErr w:type="gramEnd"/>
      <w:r w:rsidR="00D00B62" w:rsidRPr="00D00B62">
        <w:rPr>
          <w:rFonts w:ascii="Arial" w:hAnsi="Arial" w:cs="Arial"/>
          <w:kern w:val="20"/>
        </w:rPr>
        <w:t xml:space="preserve"> návrhu nového uspořádání pozemků k jeho vystavení dle § 11 odst. 1 Zákon</w:t>
      </w:r>
      <w:r w:rsidR="00D00B62">
        <w:rPr>
          <w:rFonts w:ascii="Arial" w:hAnsi="Arial" w:cs="Arial"/>
          <w:kern w:val="20"/>
        </w:rPr>
        <w:t>a</w:t>
      </w:r>
      <w:r w:rsidR="004D070F">
        <w:rPr>
          <w:rFonts w:ascii="Arial" w:hAnsi="Arial" w:cs="Arial"/>
          <w:kern w:val="20"/>
        </w:rPr>
        <w:t xml:space="preserve"> se posouvá z 1.9.2025 na 30.1.2026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34044E13" w14:textId="77777777" w:rsidR="005E3053" w:rsidRDefault="00D11906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Článek 3.1</w:t>
      </w:r>
      <w:r w:rsidR="0047353F">
        <w:rPr>
          <w:rFonts w:ascii="Arial" w:hAnsi="Arial" w:cs="Arial"/>
          <w:b/>
          <w:bCs/>
          <w:szCs w:val="22"/>
        </w:rPr>
        <w:t xml:space="preserve"> se mění takto:</w:t>
      </w:r>
    </w:p>
    <w:p w14:paraId="65297781" w14:textId="65DEEBAE" w:rsidR="00D47ACF" w:rsidRDefault="005E3053" w:rsidP="005E3053">
      <w:pPr>
        <w:pStyle w:val="Level2"/>
        <w:numPr>
          <w:ilvl w:val="0"/>
          <w:numId w:val="0"/>
        </w:numPr>
        <w:spacing w:after="240"/>
        <w:ind w:left="56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původní znění:</w:t>
      </w:r>
    </w:p>
    <w:p w14:paraId="4C76E478" w14:textId="77777777" w:rsidR="005E3053" w:rsidRPr="00ED6435" w:rsidRDefault="005E3053" w:rsidP="005E3053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  <w:bookmarkStart w:id="3" w:name="_Ref50474873"/>
      <w:r w:rsidRPr="00ED6435">
        <w:rPr>
          <w:rFonts w:ascii="Arial" w:hAnsi="Arial" w:cs="Arial"/>
          <w:szCs w:val="22"/>
        </w:rPr>
        <w:t>Cena za řádné a včasné provedení Díla je sjednána následovně:</w:t>
      </w:r>
      <w:bookmarkStart w:id="4" w:name="_Ref50660230"/>
      <w:bookmarkEnd w:id="3"/>
    </w:p>
    <w:tbl>
      <w:tblPr>
        <w:tblW w:w="1055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5735"/>
        <w:gridCol w:w="5735"/>
        <w:gridCol w:w="3365"/>
      </w:tblGrid>
      <w:tr w:rsidR="00EF288B" w:rsidRPr="00C62699" w14:paraId="0D7E46CB" w14:textId="77777777" w:rsidTr="00EF288B">
        <w:trPr>
          <w:trHeight w:val="352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p w14:paraId="3DF60CD8" w14:textId="110281E5" w:rsidR="00EF288B" w:rsidRPr="00C62699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9EF3" w14:textId="69AB076B" w:rsidR="00EF288B" w:rsidRPr="00C62699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E74F6">
              <w:rPr>
                <w:rFonts w:ascii="Arial" w:hAnsi="Arial" w:cs="Arial"/>
                <w:snapToGrid w:val="0"/>
              </w:rPr>
              <w:t xml:space="preserve">   </w:t>
            </w:r>
            <w:r>
              <w:rPr>
                <w:rFonts w:ascii="Arial" w:hAnsi="Arial" w:cs="Arial"/>
                <w:snapToGrid w:val="0"/>
              </w:rPr>
              <w:t>707 100</w:t>
            </w:r>
            <w:r w:rsidRPr="00FE74F6">
              <w:rPr>
                <w:rFonts w:ascii="Arial" w:hAnsi="Arial" w:cs="Arial"/>
                <w:snapToGrid w:val="0"/>
              </w:rPr>
              <w:t>,-</w:t>
            </w:r>
            <w:r w:rsidRPr="00FE74F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C037" w14:textId="5B35E744" w:rsidR="00EF288B" w:rsidRPr="00C62699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B1AE" w14:textId="1A004264" w:rsidR="00EF288B" w:rsidRPr="00FE74F6" w:rsidRDefault="00EF288B" w:rsidP="00EF288B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</w:p>
        </w:tc>
      </w:tr>
      <w:tr w:rsidR="00EF288B" w:rsidRPr="00C62699" w14:paraId="4AA93237" w14:textId="77777777" w:rsidTr="00EF288B">
        <w:trPr>
          <w:trHeight w:val="352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31EA" w14:textId="379F1780" w:rsidR="00EF288B" w:rsidRPr="00C62699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AB43" w14:textId="7C5E59FA" w:rsidR="00EF288B" w:rsidRPr="00C62699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E74F6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>1 020 998</w:t>
            </w:r>
            <w:r w:rsidRPr="00FE74F6">
              <w:rPr>
                <w:rFonts w:ascii="Arial" w:hAnsi="Arial" w:cs="Arial"/>
                <w:snapToGrid w:val="0"/>
              </w:rPr>
              <w:t>,-</w:t>
            </w:r>
            <w:r w:rsidRPr="00FE74F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807C" w14:textId="16C92A1C" w:rsidR="00EF288B" w:rsidRPr="00C62699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EB5D" w14:textId="6CBFABDD" w:rsidR="00EF288B" w:rsidRPr="00FE74F6" w:rsidRDefault="00EF288B" w:rsidP="00EF288B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</w:p>
        </w:tc>
      </w:tr>
      <w:tr w:rsidR="00EF288B" w:rsidRPr="00C62699" w14:paraId="154020AF" w14:textId="77777777" w:rsidTr="00EF288B">
        <w:trPr>
          <w:trHeight w:val="352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5FDE" w14:textId="2EA7D5FF" w:rsidR="00EF288B" w:rsidRPr="00C62699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9C9D" w14:textId="056F4E5E" w:rsidR="00EF288B" w:rsidRPr="00C62699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E74F6">
              <w:rPr>
                <w:rFonts w:ascii="Arial" w:hAnsi="Arial" w:cs="Arial"/>
                <w:snapToGrid w:val="0"/>
              </w:rPr>
              <w:t xml:space="preserve">   </w:t>
            </w:r>
            <w:r>
              <w:rPr>
                <w:rFonts w:ascii="Arial" w:hAnsi="Arial" w:cs="Arial"/>
                <w:snapToGrid w:val="0"/>
              </w:rPr>
              <w:t>151 250</w:t>
            </w:r>
            <w:r w:rsidRPr="00FE74F6">
              <w:rPr>
                <w:rFonts w:ascii="Arial" w:hAnsi="Arial" w:cs="Arial"/>
                <w:snapToGrid w:val="0"/>
              </w:rPr>
              <w:t>,-</w:t>
            </w:r>
            <w:r w:rsidRPr="00FE74F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433E" w14:textId="086CB8C7" w:rsidR="00EF288B" w:rsidRPr="00C62699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8480" w14:textId="489B5DFD" w:rsidR="00EF288B" w:rsidRPr="00FE74F6" w:rsidRDefault="00EF288B" w:rsidP="00EF288B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</w:p>
        </w:tc>
      </w:tr>
      <w:tr w:rsidR="00EF288B" w:rsidRPr="00C62699" w14:paraId="0CDA13A5" w14:textId="77777777" w:rsidTr="00EF288B">
        <w:trPr>
          <w:trHeight w:val="352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02BA8" w14:textId="1156C74D" w:rsidR="00EF288B" w:rsidRPr="00C62699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79504" w14:textId="31A3057D" w:rsidR="00EF288B" w:rsidRPr="00C62699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E74F6">
              <w:rPr>
                <w:rFonts w:ascii="Arial" w:hAnsi="Arial" w:cs="Arial"/>
                <w:b/>
                <w:bCs/>
                <w:snapToGrid w:val="0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</w:rPr>
              <w:t> 879 348</w:t>
            </w:r>
            <w:r w:rsidRPr="00FE74F6">
              <w:rPr>
                <w:rFonts w:ascii="Arial" w:hAnsi="Arial" w:cs="Arial"/>
                <w:b/>
                <w:bCs/>
                <w:snapToGrid w:val="0"/>
              </w:rPr>
              <w:t>,-</w:t>
            </w:r>
            <w:r w:rsidRPr="00FE74F6">
              <w:rPr>
                <w:rFonts w:ascii="Arial" w:hAnsi="Arial" w:cs="Arial"/>
                <w:b/>
                <w:bCs/>
              </w:rPr>
              <w:t xml:space="preserve"> Kč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32888E" w14:textId="6A5E8DBB" w:rsidR="00EF288B" w:rsidRPr="00C62699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AD8528" w14:textId="1FAA027C" w:rsidR="00EF288B" w:rsidRPr="00FE74F6" w:rsidRDefault="00EF288B" w:rsidP="00EF288B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F288B" w:rsidRPr="00ED6435" w14:paraId="579C67A7" w14:textId="77777777" w:rsidTr="00EF288B">
        <w:trPr>
          <w:trHeight w:val="352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28BC" w14:textId="3063E4B4" w:rsidR="00EF288B" w:rsidRPr="00C62699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7AA8" w14:textId="3BB85312" w:rsidR="00EF288B" w:rsidRPr="00C62699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E74F6">
              <w:rPr>
                <w:rFonts w:ascii="Arial" w:hAnsi="Arial" w:cs="Arial"/>
                <w:snapToGrid w:val="0"/>
              </w:rPr>
              <w:t xml:space="preserve">   </w:t>
            </w:r>
            <w:r>
              <w:rPr>
                <w:rFonts w:ascii="Arial" w:hAnsi="Arial" w:cs="Arial"/>
                <w:snapToGrid w:val="0"/>
              </w:rPr>
              <w:t>394 663,08</w:t>
            </w:r>
            <w:r w:rsidRPr="00FE74F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58B1" w14:textId="6FE43355" w:rsidR="00EF288B" w:rsidRPr="00C62699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372C" w14:textId="77A805E9" w:rsidR="00EF288B" w:rsidRPr="00FE74F6" w:rsidRDefault="00EF288B" w:rsidP="00EF288B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</w:p>
        </w:tc>
      </w:tr>
      <w:tr w:rsidR="00EF288B" w:rsidRPr="00ED6435" w14:paraId="739795BA" w14:textId="77777777" w:rsidTr="00EF288B">
        <w:trPr>
          <w:trHeight w:val="352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EB255" w14:textId="25473061" w:rsidR="00EF288B" w:rsidRPr="00ED6435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8C5A1E" w14:textId="26182E50" w:rsidR="00EF288B" w:rsidRPr="00ED6435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2 274 011</w:t>
            </w:r>
            <w:r w:rsidRPr="00FE74F6">
              <w:rPr>
                <w:rFonts w:ascii="Arial" w:hAnsi="Arial" w:cs="Arial"/>
                <w:b/>
                <w:bCs/>
                <w:snapToGrid w:val="0"/>
              </w:rPr>
              <w:t>,</w:t>
            </w:r>
            <w:r>
              <w:rPr>
                <w:rFonts w:ascii="Arial" w:hAnsi="Arial" w:cs="Arial"/>
                <w:b/>
                <w:bCs/>
                <w:snapToGrid w:val="0"/>
              </w:rPr>
              <w:t>08</w:t>
            </w:r>
            <w:r w:rsidRPr="00FE74F6">
              <w:rPr>
                <w:rFonts w:ascii="Arial" w:hAnsi="Arial" w:cs="Arial"/>
                <w:b/>
                <w:bCs/>
              </w:rPr>
              <w:t xml:space="preserve"> Kč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15540" w14:textId="2987E591" w:rsidR="00EF288B" w:rsidRPr="00ED6435" w:rsidRDefault="00EF288B" w:rsidP="00EF28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703B16" w14:textId="4FAC7FA6" w:rsidR="00EF288B" w:rsidRPr="00DA1D73" w:rsidRDefault="00EF288B" w:rsidP="00EF288B">
            <w:pPr>
              <w:pStyle w:val="Odstavecseseznamem"/>
              <w:numPr>
                <w:ilvl w:val="0"/>
                <w:numId w:val="22"/>
              </w:numPr>
              <w:tabs>
                <w:tab w:val="right" w:pos="99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2DA9E3C" w14:textId="77777777" w:rsidR="001806B0" w:rsidRDefault="001806B0" w:rsidP="00DA1D73">
      <w:pPr>
        <w:pStyle w:val="Level2"/>
        <w:numPr>
          <w:ilvl w:val="0"/>
          <w:numId w:val="0"/>
        </w:numPr>
        <w:spacing w:after="240"/>
        <w:ind w:left="568"/>
        <w:rPr>
          <w:rFonts w:ascii="Arial" w:hAnsi="Arial" w:cs="Arial"/>
          <w:b/>
          <w:bCs/>
          <w:szCs w:val="22"/>
        </w:rPr>
      </w:pPr>
    </w:p>
    <w:p w14:paraId="755B5867" w14:textId="75CADF04" w:rsidR="00DA1D73" w:rsidRDefault="00DA1D73" w:rsidP="00DA1D73">
      <w:pPr>
        <w:pStyle w:val="Level2"/>
        <w:numPr>
          <w:ilvl w:val="0"/>
          <w:numId w:val="0"/>
        </w:numPr>
        <w:spacing w:after="240"/>
        <w:ind w:left="56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Nové znění:</w:t>
      </w:r>
    </w:p>
    <w:p w14:paraId="72E41014" w14:textId="77777777" w:rsidR="00DA1D73" w:rsidRPr="00ED6435" w:rsidRDefault="00DA1D73" w:rsidP="00DA1D73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Cena za řádné a včasné provedení Díla je sjednána následovně: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DA1D73" w:rsidRPr="00C62699" w14:paraId="628D1ACF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D71D" w14:textId="77777777" w:rsidR="00DA1D73" w:rsidRPr="00C62699" w:rsidRDefault="00DA1D7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3326" w14:textId="42621D12" w:rsidR="00DA1D73" w:rsidRPr="00FE74F6" w:rsidRDefault="00DA1D73" w:rsidP="00544A2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FE74F6">
              <w:rPr>
                <w:rFonts w:ascii="Arial" w:hAnsi="Arial" w:cs="Arial"/>
                <w:snapToGrid w:val="0"/>
              </w:rPr>
              <w:t xml:space="preserve">   </w:t>
            </w:r>
            <w:r w:rsidR="00FA6691">
              <w:rPr>
                <w:rFonts w:ascii="Arial" w:hAnsi="Arial" w:cs="Arial"/>
                <w:snapToGrid w:val="0"/>
              </w:rPr>
              <w:t>7</w:t>
            </w:r>
            <w:r w:rsidR="005F4F4F">
              <w:rPr>
                <w:rFonts w:ascii="Arial" w:hAnsi="Arial" w:cs="Arial"/>
                <w:snapToGrid w:val="0"/>
              </w:rPr>
              <w:t>07</w:t>
            </w:r>
            <w:r w:rsidR="00FA6691">
              <w:rPr>
                <w:rFonts w:ascii="Arial" w:hAnsi="Arial" w:cs="Arial"/>
                <w:snapToGrid w:val="0"/>
              </w:rPr>
              <w:t xml:space="preserve"> </w:t>
            </w:r>
            <w:r w:rsidR="00706D4E">
              <w:rPr>
                <w:rFonts w:ascii="Arial" w:hAnsi="Arial" w:cs="Arial"/>
                <w:snapToGrid w:val="0"/>
              </w:rPr>
              <w:t>1</w:t>
            </w:r>
            <w:r w:rsidR="00FA6691">
              <w:rPr>
                <w:rFonts w:ascii="Arial" w:hAnsi="Arial" w:cs="Arial"/>
                <w:snapToGrid w:val="0"/>
              </w:rPr>
              <w:t>00</w:t>
            </w:r>
            <w:r w:rsidRPr="00FE74F6">
              <w:rPr>
                <w:rFonts w:ascii="Arial" w:hAnsi="Arial" w:cs="Arial"/>
                <w:snapToGrid w:val="0"/>
              </w:rPr>
              <w:t>,-</w:t>
            </w:r>
            <w:r w:rsidRPr="00FE74F6">
              <w:rPr>
                <w:rFonts w:ascii="Arial" w:hAnsi="Arial" w:cs="Arial"/>
              </w:rPr>
              <w:t xml:space="preserve"> Kč</w:t>
            </w:r>
          </w:p>
        </w:tc>
      </w:tr>
      <w:tr w:rsidR="00DA1D73" w:rsidRPr="00C62699" w14:paraId="7AFCA6EC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6784" w14:textId="77777777" w:rsidR="00DA1D73" w:rsidRPr="00C62699" w:rsidRDefault="00DA1D7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1781" w14:textId="7019AD30" w:rsidR="00DA1D73" w:rsidRPr="00FE74F6" w:rsidRDefault="00DA1D73" w:rsidP="00544A2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FE74F6">
              <w:rPr>
                <w:rFonts w:ascii="Arial" w:hAnsi="Arial" w:cs="Arial"/>
                <w:snapToGrid w:val="0"/>
              </w:rPr>
              <w:t xml:space="preserve"> </w:t>
            </w:r>
            <w:r w:rsidR="00533455">
              <w:rPr>
                <w:rFonts w:ascii="Arial" w:hAnsi="Arial" w:cs="Arial"/>
                <w:snapToGrid w:val="0"/>
              </w:rPr>
              <w:t>1 006 478</w:t>
            </w:r>
            <w:r w:rsidRPr="00FE74F6">
              <w:rPr>
                <w:rFonts w:ascii="Arial" w:hAnsi="Arial" w:cs="Arial"/>
                <w:snapToGrid w:val="0"/>
              </w:rPr>
              <w:t>,-</w:t>
            </w:r>
            <w:r w:rsidRPr="00FE74F6">
              <w:rPr>
                <w:rFonts w:ascii="Arial" w:hAnsi="Arial" w:cs="Arial"/>
              </w:rPr>
              <w:t xml:space="preserve"> Kč</w:t>
            </w:r>
          </w:p>
        </w:tc>
      </w:tr>
      <w:tr w:rsidR="00DA1D73" w:rsidRPr="00C62699" w14:paraId="6C9804F4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9DB3" w14:textId="77777777" w:rsidR="00DA1D73" w:rsidRPr="00C62699" w:rsidRDefault="00DA1D7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C082" w14:textId="216AEA65" w:rsidR="00DA1D73" w:rsidRPr="00FE74F6" w:rsidRDefault="00DA1D73" w:rsidP="00544A2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FE74F6">
              <w:rPr>
                <w:rFonts w:ascii="Arial" w:hAnsi="Arial" w:cs="Arial"/>
                <w:snapToGrid w:val="0"/>
              </w:rPr>
              <w:t xml:space="preserve">   </w:t>
            </w:r>
            <w:r w:rsidR="001D7D60">
              <w:rPr>
                <w:rFonts w:ascii="Arial" w:hAnsi="Arial" w:cs="Arial"/>
                <w:snapToGrid w:val="0"/>
              </w:rPr>
              <w:t>151 250</w:t>
            </w:r>
            <w:r w:rsidRPr="00FE74F6">
              <w:rPr>
                <w:rFonts w:ascii="Arial" w:hAnsi="Arial" w:cs="Arial"/>
                <w:snapToGrid w:val="0"/>
              </w:rPr>
              <w:t>,-</w:t>
            </w:r>
            <w:r w:rsidRPr="00FE74F6">
              <w:rPr>
                <w:rFonts w:ascii="Arial" w:hAnsi="Arial" w:cs="Arial"/>
              </w:rPr>
              <w:t xml:space="preserve"> Kč</w:t>
            </w:r>
          </w:p>
        </w:tc>
      </w:tr>
      <w:tr w:rsidR="00DA1D73" w:rsidRPr="00C62699" w14:paraId="29897136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02FAA8" w14:textId="77777777" w:rsidR="00DA1D73" w:rsidRPr="00C62699" w:rsidRDefault="00DA1D7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56B5CE" w14:textId="23A52A04" w:rsidR="00DA1D73" w:rsidRPr="00FE74F6" w:rsidRDefault="00DA1D73" w:rsidP="00544A2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 w:rsidRPr="00FE74F6"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363D10">
              <w:rPr>
                <w:rFonts w:ascii="Arial" w:hAnsi="Arial" w:cs="Arial"/>
                <w:b/>
                <w:bCs/>
                <w:snapToGrid w:val="0"/>
              </w:rPr>
              <w:t> 864 828</w:t>
            </w:r>
            <w:r w:rsidRPr="00FE74F6">
              <w:rPr>
                <w:rFonts w:ascii="Arial" w:hAnsi="Arial" w:cs="Arial"/>
                <w:b/>
                <w:bCs/>
                <w:snapToGrid w:val="0"/>
              </w:rPr>
              <w:t>,-</w:t>
            </w:r>
            <w:r w:rsidRPr="00FE74F6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DA1D73" w:rsidRPr="00ED6435" w14:paraId="7DD35D10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E223" w14:textId="77777777" w:rsidR="00DA1D73" w:rsidRPr="00C62699" w:rsidRDefault="00DA1D7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110F" w14:textId="34F032C8" w:rsidR="00DA1D73" w:rsidRPr="00FE74F6" w:rsidRDefault="00DA1D73" w:rsidP="00544A2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FE74F6">
              <w:rPr>
                <w:rFonts w:ascii="Arial" w:hAnsi="Arial" w:cs="Arial"/>
                <w:snapToGrid w:val="0"/>
              </w:rPr>
              <w:t xml:space="preserve">   </w:t>
            </w:r>
            <w:r w:rsidR="00363D10">
              <w:rPr>
                <w:rFonts w:ascii="Arial" w:hAnsi="Arial" w:cs="Arial"/>
                <w:snapToGrid w:val="0"/>
              </w:rPr>
              <w:t>391 613</w:t>
            </w:r>
            <w:r w:rsidRPr="00FE74F6">
              <w:rPr>
                <w:rFonts w:ascii="Arial" w:hAnsi="Arial" w:cs="Arial"/>
                <w:snapToGrid w:val="0"/>
              </w:rPr>
              <w:t>,-</w:t>
            </w:r>
            <w:r w:rsidRPr="00FE74F6">
              <w:rPr>
                <w:rFonts w:ascii="Arial" w:hAnsi="Arial" w:cs="Arial"/>
              </w:rPr>
              <w:t xml:space="preserve"> Kč</w:t>
            </w:r>
          </w:p>
        </w:tc>
      </w:tr>
      <w:tr w:rsidR="00DA1D73" w:rsidRPr="00ED6435" w14:paraId="1A1DF273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A62F51" w14:textId="77777777" w:rsidR="00DA1D73" w:rsidRPr="00ED6435" w:rsidRDefault="00DA1D7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71FDAE" w14:textId="5EBF48F7" w:rsidR="00DA1D73" w:rsidRPr="00FE74F6" w:rsidRDefault="00363D10" w:rsidP="00544A2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2 256 441,88</w:t>
            </w:r>
            <w:r w:rsidR="00DA1D73" w:rsidRPr="00FE74F6">
              <w:rPr>
                <w:rFonts w:ascii="Arial" w:hAnsi="Arial" w:cs="Arial"/>
                <w:b/>
                <w:bCs/>
                <w:snapToGrid w:val="0"/>
              </w:rPr>
              <w:t>,-</w:t>
            </w:r>
            <w:r w:rsidR="00DA1D73" w:rsidRPr="00FE74F6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1CDA044F" w14:textId="77777777" w:rsidR="00DA1D73" w:rsidRDefault="00DA1D73" w:rsidP="00DA1D73">
      <w:pPr>
        <w:pStyle w:val="Level2"/>
        <w:numPr>
          <w:ilvl w:val="0"/>
          <w:numId w:val="0"/>
        </w:numPr>
        <w:spacing w:after="240"/>
        <w:ind w:left="568"/>
        <w:rPr>
          <w:rFonts w:ascii="Arial" w:hAnsi="Arial" w:cs="Arial"/>
          <w:b/>
          <w:bCs/>
          <w:szCs w:val="22"/>
        </w:rPr>
      </w:pPr>
    </w:p>
    <w:p w14:paraId="6D523409" w14:textId="465E7DDB" w:rsidR="004640E2" w:rsidRDefault="00FC07B3" w:rsidP="00DA1D73">
      <w:pPr>
        <w:pStyle w:val="Level2"/>
        <w:numPr>
          <w:ilvl w:val="0"/>
          <w:numId w:val="0"/>
        </w:numPr>
        <w:spacing w:after="240"/>
        <w:ind w:left="56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Přílohou dodatku č. </w:t>
      </w:r>
      <w:r w:rsidR="00AC3057">
        <w:rPr>
          <w:rFonts w:ascii="Arial" w:hAnsi="Arial" w:cs="Arial"/>
          <w:b/>
          <w:bCs/>
          <w:szCs w:val="22"/>
        </w:rPr>
        <w:t>4</w:t>
      </w:r>
      <w:r>
        <w:rPr>
          <w:rFonts w:ascii="Arial" w:hAnsi="Arial" w:cs="Arial"/>
          <w:b/>
          <w:bCs/>
          <w:szCs w:val="22"/>
        </w:rPr>
        <w:t xml:space="preserve"> je změněný položkový výkaz činností.</w:t>
      </w: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5" w:name="_Ref50585481"/>
      <w:bookmarkEnd w:id="2"/>
      <w:r w:rsidRPr="00BF554C">
        <w:rPr>
          <w:rFonts w:ascii="Arial" w:hAnsi="Arial" w:cs="Arial"/>
          <w:szCs w:val="22"/>
        </w:rPr>
        <w:t>Závěrečná ustanovení</w:t>
      </w:r>
      <w:bookmarkEnd w:id="5"/>
    </w:p>
    <w:p w14:paraId="21A8B9C7" w14:textId="5E9BC03D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6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 xml:space="preserve">, </w:t>
      </w:r>
      <w:r w:rsidRPr="5784E4A4">
        <w:rPr>
          <w:rFonts w:ascii="Arial" w:hAnsi="Arial" w:cs="Arial"/>
        </w:rPr>
        <w:lastRenderedPageBreak/>
        <w:t>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6"/>
    <w:p w14:paraId="388ED453" w14:textId="4D2C4923" w:rsidR="00CC7449" w:rsidRPr="006A755C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36FEA306" w14:textId="0A0AB330" w:rsidR="006A755C" w:rsidRPr="00CC7449" w:rsidRDefault="006A755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Tento dodatek je vyhotoven a podepsán v elektronické podobě</w:t>
      </w:r>
    </w:p>
    <w:p w14:paraId="37EF3024" w14:textId="305B9432" w:rsidR="002C5371" w:rsidRDefault="002C5371" w:rsidP="007874C8">
      <w:pPr>
        <w:spacing w:line="240" w:lineRule="auto"/>
        <w:rPr>
          <w:rFonts w:ascii="Arial" w:hAnsi="Arial" w:cs="Arial"/>
          <w:b/>
        </w:rPr>
      </w:pPr>
      <w:bookmarkStart w:id="7" w:name="_Hlk140062529"/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30F3B03A" w14:textId="77777777" w:rsidR="004640E2" w:rsidRPr="007874C8" w:rsidRDefault="004640E2" w:rsidP="007874C8">
      <w:pPr>
        <w:spacing w:line="240" w:lineRule="auto"/>
        <w:rPr>
          <w:rFonts w:ascii="Arial" w:hAnsi="Arial" w:cs="Arial"/>
        </w:rPr>
      </w:pPr>
    </w:p>
    <w:p w14:paraId="764504B2" w14:textId="77777777" w:rsidR="007874C8" w:rsidRPr="00ED6435" w:rsidRDefault="007874C8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GEO Hrubý spol. s r. o.</w:t>
      </w:r>
    </w:p>
    <w:p w14:paraId="50D21ACC" w14:textId="77777777" w:rsidR="007874C8" w:rsidRPr="00ED6435" w:rsidRDefault="007874C8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Plzeň</w:t>
      </w:r>
    </w:p>
    <w:p w14:paraId="0F681167" w14:textId="70F9C544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DF7853">
        <w:rPr>
          <w:rFonts w:ascii="Arial" w:eastAsia="Times New Roman" w:hAnsi="Arial" w:cs="Arial"/>
          <w:bCs/>
          <w:lang w:eastAsia="cs-CZ"/>
        </w:rPr>
        <w:t>28.08.2024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DF7853">
        <w:rPr>
          <w:rFonts w:ascii="Arial" w:eastAsia="Times New Roman" w:hAnsi="Arial" w:cs="Arial"/>
          <w:bCs/>
          <w:lang w:eastAsia="cs-CZ"/>
        </w:rPr>
        <w:t>27.08.2024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552205D9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bookmarkEnd w:id="0"/>
    <w:bookmarkEnd w:id="1"/>
    <w:bookmarkEnd w:id="7"/>
    <w:p w14:paraId="39A68BAC" w14:textId="77777777" w:rsidR="007874C8" w:rsidRPr="00ED6435" w:rsidRDefault="007874C8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5491CC7" w14:textId="77777777" w:rsidR="007874C8" w:rsidRPr="00ED6435" w:rsidRDefault="007874C8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Zdeněk Hrubý</w:t>
      </w:r>
    </w:p>
    <w:p w14:paraId="20E1C939" w14:textId="77777777" w:rsidR="007874C8" w:rsidRDefault="007874C8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Krajského pozemkového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Funkce:</w:t>
      </w:r>
      <w:r>
        <w:rPr>
          <w:rFonts w:ascii="Arial" w:eastAsia="Times New Roman" w:hAnsi="Arial" w:cs="Arial"/>
          <w:bCs/>
          <w:lang w:eastAsia="cs-CZ"/>
        </w:rPr>
        <w:t xml:space="preserve"> jednatel</w:t>
      </w:r>
    </w:p>
    <w:p w14:paraId="2CBAF01F" w14:textId="6807EE51" w:rsidR="00BF554C" w:rsidRDefault="007874C8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úřadu pro Středočeský kraj a hl. m. Praha</w:t>
      </w:r>
    </w:p>
    <w:p w14:paraId="134E7584" w14:textId="43FF057F" w:rsidR="00107107" w:rsidRDefault="00107107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DDBEBCB" w14:textId="77777777" w:rsidR="004640E2" w:rsidRDefault="004640E2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73B9793" w14:textId="77777777" w:rsidR="004640E2" w:rsidRDefault="004640E2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627EDD5" w14:textId="77777777" w:rsidR="004640E2" w:rsidRDefault="004640E2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8600DB9" w14:textId="77777777" w:rsidR="000523B9" w:rsidRDefault="000523B9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C771E7" w14:textId="77777777" w:rsidR="000523B9" w:rsidRDefault="000523B9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D962DCE" w14:textId="77777777" w:rsidR="004640E2" w:rsidRDefault="004640E2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677B4A1" w14:textId="77777777" w:rsidR="004640E2" w:rsidRDefault="004640E2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45F2FDF" w14:textId="77777777" w:rsidR="004640E2" w:rsidRDefault="004640E2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B824D38" w14:textId="77777777" w:rsidR="00C8147C" w:rsidRDefault="00107107" w:rsidP="007874C8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  <w:sectPr w:rsidR="00C8147C" w:rsidSect="00E955ED">
          <w:headerReference w:type="default" r:id="rId13"/>
          <w:footerReference w:type="default" r:id="rId14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>Dodatek vyhotovi</w:t>
      </w:r>
      <w:r w:rsidR="000523B9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a za jeho správnost odpovídá: Ing. Renata Smutná</w:t>
      </w:r>
    </w:p>
    <w:tbl>
      <w:tblPr>
        <w:tblpPr w:leftFromText="141" w:rightFromText="141" w:horzAnchor="margin" w:tblpX="-709" w:tblpY="-1065"/>
        <w:tblW w:w="574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4166"/>
        <w:gridCol w:w="903"/>
        <w:gridCol w:w="849"/>
        <w:gridCol w:w="1418"/>
        <w:gridCol w:w="1355"/>
        <w:gridCol w:w="1621"/>
      </w:tblGrid>
      <w:tr w:rsidR="00C8147C" w:rsidRPr="00C8147C" w14:paraId="108F250B" w14:textId="77777777" w:rsidTr="00C8147C">
        <w:trPr>
          <w:trHeight w:val="840"/>
        </w:trPr>
        <w:tc>
          <w:tcPr>
            <w:tcW w:w="42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F261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–  Příloha</w:t>
            </w:r>
            <w:proofErr w:type="gramEnd"/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ke Smlouvě –  Komplexní pozemkové </w:t>
            </w:r>
            <w:proofErr w:type="spellStart"/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úpravyv</w:t>
            </w:r>
            <w:proofErr w:type="spellEnd"/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k.ú</w:t>
            </w:r>
            <w:proofErr w:type="spellEnd"/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. Žíšov - dodatek č.4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2AD6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30FAD22E" w14:textId="77777777" w:rsidTr="00C8147C">
        <w:trPr>
          <w:trHeight w:val="699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E8CCD8B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B63053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</w:t>
            </w:r>
            <w:proofErr w:type="gramEnd"/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A68D066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0F9047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1EC89C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dle čl.3.6. SOD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02FA30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E466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C8147C" w:rsidRPr="00C8147C" w14:paraId="6AFE6981" w14:textId="77777777" w:rsidTr="00C8147C">
        <w:trPr>
          <w:trHeight w:val="370"/>
        </w:trPr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5E003C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BC940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72B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C7D9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A2DA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68EE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61CD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8147C" w:rsidRPr="00C8147C" w14:paraId="42C36414" w14:textId="77777777" w:rsidTr="00C8147C">
        <w:trPr>
          <w:trHeight w:val="262"/>
        </w:trPr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798B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8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90C0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0BFD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B4AA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A9BD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6000,00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22D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18 000,00</w:t>
            </w:r>
          </w:p>
        </w:tc>
        <w:tc>
          <w:tcPr>
            <w:tcW w:w="724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B233B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1.7.2023</w:t>
            </w:r>
          </w:p>
        </w:tc>
      </w:tr>
      <w:tr w:rsidR="00C8147C" w:rsidRPr="00C8147C" w14:paraId="30F103B7" w14:textId="77777777" w:rsidTr="00C8147C">
        <w:trPr>
          <w:trHeight w:val="266"/>
        </w:trPr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31E58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FF6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699D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7D30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430C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10000,00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0E6E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30 000,00</w:t>
            </w: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B78188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1D993771" w14:textId="77777777" w:rsidTr="00C8147C">
        <w:trPr>
          <w:trHeight w:val="407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5DF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C34D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mimo trvalé porosty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1547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F00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235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0EF7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EC13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188 000,00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86A5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1.8.2023</w:t>
            </w:r>
          </w:p>
        </w:tc>
      </w:tr>
      <w:tr w:rsidR="00C8147C" w:rsidRPr="00C8147C" w14:paraId="52AE534F" w14:textId="77777777" w:rsidTr="00C8147C">
        <w:trPr>
          <w:trHeight w:val="428"/>
        </w:trPr>
        <w:tc>
          <w:tcPr>
            <w:tcW w:w="39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0B92D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C5FE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trvalých porostech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8886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620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AA26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3F55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30 000,00</w:t>
            </w: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A27D50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5FF6B42F" w14:textId="77777777" w:rsidTr="00C8147C">
        <w:trPr>
          <w:trHeight w:val="264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D140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5AB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B69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F044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215E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2750,00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E39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137 500,00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927B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1.10.2023</w:t>
            </w:r>
          </w:p>
        </w:tc>
      </w:tr>
      <w:tr w:rsidR="00C8147C" w:rsidRPr="00C8147C" w14:paraId="4633EF94" w14:textId="77777777" w:rsidTr="00C8147C">
        <w:trPr>
          <w:trHeight w:val="130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5B33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6B20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7BEC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E9A5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41C5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6600,00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12C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33 000,00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46CF0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1.10.2023</w:t>
            </w:r>
          </w:p>
        </w:tc>
      </w:tr>
      <w:tr w:rsidR="00C8147C" w:rsidRPr="00C8147C" w14:paraId="01F12ACD" w14:textId="77777777" w:rsidTr="00C8147C">
        <w:trPr>
          <w:trHeight w:val="501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EA0A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6356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Šetření průběhu vlastnických hranic řešených pozemků s porosty pro účely návrhu </w:t>
            </w:r>
            <w:proofErr w:type="spell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včetně označení lomových bodů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50C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227A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5221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7700,00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6B1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23 100,00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64CE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1.10.2023</w:t>
            </w:r>
          </w:p>
        </w:tc>
      </w:tr>
      <w:tr w:rsidR="00C8147C" w:rsidRPr="00C8147C" w14:paraId="054E903B" w14:textId="77777777" w:rsidTr="00C8147C">
        <w:trPr>
          <w:trHeight w:val="368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B362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B93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BBE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A862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81B5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330,00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C8E2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82 500,00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C4E8E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1.10.2023</w:t>
            </w:r>
          </w:p>
        </w:tc>
      </w:tr>
      <w:tr w:rsidR="00C8147C" w:rsidRPr="00C8147C" w14:paraId="358FBACB" w14:textId="77777777" w:rsidTr="00C8147C">
        <w:trPr>
          <w:trHeight w:val="416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D79D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7402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3FA0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C13A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C1A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660,00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3AE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165 000,00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B9213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1.10.2023</w:t>
            </w:r>
          </w:p>
        </w:tc>
      </w:tr>
      <w:tr w:rsidR="00C8147C" w:rsidRPr="00C8147C" w14:paraId="4761BAFE" w14:textId="77777777" w:rsidTr="00C8147C">
        <w:trPr>
          <w:trHeight w:val="398"/>
        </w:trPr>
        <w:tc>
          <w:tcPr>
            <w:tcW w:w="22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DDA0E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A342E5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4A360A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F839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CA6D56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707 100,00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152C9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2.10.2023</w:t>
            </w:r>
          </w:p>
        </w:tc>
      </w:tr>
      <w:tr w:rsidR="00C8147C" w:rsidRPr="00C8147C" w14:paraId="27D5DE43" w14:textId="77777777" w:rsidTr="00C8147C">
        <w:trPr>
          <w:trHeight w:val="50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4F712D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5891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9049C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29290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9081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D77D0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1CF5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8147C" w:rsidRPr="00C8147C" w14:paraId="4D1338EA" w14:textId="77777777" w:rsidTr="00C8147C">
        <w:trPr>
          <w:trHeight w:val="360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8289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A593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D026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E9D0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D09E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1210,00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70136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302 500,00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636DA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30.1.2025</w:t>
            </w:r>
          </w:p>
        </w:tc>
      </w:tr>
      <w:tr w:rsidR="00C8147C" w:rsidRPr="00C8147C" w14:paraId="6420C4F4" w14:textId="77777777" w:rsidTr="00C8147C">
        <w:trPr>
          <w:trHeight w:val="407"/>
        </w:trPr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3C2D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7C04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6E0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0FAB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BAE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4840,00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D416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96 800,00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53E910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1D36C4F9" w14:textId="77777777" w:rsidTr="00C8147C">
        <w:trPr>
          <w:trHeight w:val="711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C30B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73E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A517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4EF4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BA2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6050,00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A8B3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181 500,00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CBBDA2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1659677B" w14:textId="77777777" w:rsidTr="00C8147C">
        <w:trPr>
          <w:trHeight w:val="705"/>
        </w:trPr>
        <w:tc>
          <w:tcPr>
            <w:tcW w:w="39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F451E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6BD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B74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2EF5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32C3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4840,00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640CE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9 680,00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50C9C5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6770D4B9" w14:textId="77777777" w:rsidTr="00C8147C">
        <w:trPr>
          <w:trHeight w:val="557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39626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200B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4A1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5D8C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B41A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96800,00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C270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96 800,00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5232BA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23B1B3FE" w14:textId="77777777" w:rsidTr="00C8147C">
        <w:trPr>
          <w:trHeight w:val="409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9E29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CBF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4CFB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57B31F7" w14:textId="37523C63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C971" w14:textId="00BB9510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794BF6E" w14:textId="2D82747C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4080AE76" w14:textId="0FAE51BD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069194FC" w14:textId="77777777" w:rsidTr="00C8147C">
        <w:trPr>
          <w:trHeight w:val="416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E9EB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39F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904A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4571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E2BB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8349,00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23E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8 349,00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C3FE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C8147C" w:rsidRPr="00C8147C" w14:paraId="22FDF8D2" w14:textId="77777777" w:rsidTr="00C8147C">
        <w:trPr>
          <w:trHeight w:val="282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3362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F40C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21BD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1E09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18F6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4719,00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5919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4 719,00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C1C13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C8147C" w:rsidRPr="00C8147C" w14:paraId="33FA8B90" w14:textId="77777777" w:rsidTr="00C8147C">
        <w:trPr>
          <w:trHeight w:val="290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43B2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802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0BD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5E39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A65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1754,50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5E8D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1 754,50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F263B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C8147C" w:rsidRPr="00C8147C" w14:paraId="4ED1164B" w14:textId="77777777" w:rsidTr="00C8147C">
        <w:trPr>
          <w:trHeight w:val="567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DCE5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EE8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C93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595D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0D7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968,00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6F6B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242 000,00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FF89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30.1.2026</w:t>
            </w:r>
          </w:p>
        </w:tc>
      </w:tr>
      <w:tr w:rsidR="00C8147C" w:rsidRPr="00C8147C" w14:paraId="4F4222D2" w14:textId="77777777" w:rsidTr="00C8147C">
        <w:trPr>
          <w:trHeight w:val="63"/>
        </w:trPr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07D3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F58E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2280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6124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7759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12100,00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5FEE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24 200,00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51C0E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C8147C" w:rsidRPr="00C8147C" w14:paraId="76FBDCF6" w14:textId="77777777" w:rsidTr="00C8147C">
        <w:trPr>
          <w:trHeight w:val="110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B50C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5044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7)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48C6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A85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398D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4840,00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A56D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29 040,00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F9D9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C8147C" w:rsidRPr="00C8147C" w14:paraId="3E400FCF" w14:textId="77777777" w:rsidTr="00C8147C">
        <w:trPr>
          <w:trHeight w:val="300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AF32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54F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E0DC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9115DF8" w14:textId="1770E99F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CB49" w14:textId="71E91FAB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BD98157" w14:textId="74977825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4243CDEF" w14:textId="4DEF68E2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7668C1FC" w14:textId="77777777" w:rsidTr="00C8147C">
        <w:trPr>
          <w:trHeight w:val="769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44B4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7253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B831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E1B5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8F2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4961,00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BAEA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4 961,00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A8FBB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C8147C" w:rsidRPr="00C8147C" w14:paraId="3D84D08B" w14:textId="77777777" w:rsidTr="00C8147C">
        <w:trPr>
          <w:trHeight w:val="554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E492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6.3.5 </w:t>
            </w:r>
            <w:proofErr w:type="spell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0FA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9BCA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6D79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93AC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2783,00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09BA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2 783,00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C8A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C8147C" w:rsidRPr="00C8147C" w14:paraId="6971242C" w14:textId="77777777" w:rsidTr="00C8147C">
        <w:trPr>
          <w:trHeight w:val="279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3EB6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A46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0DDA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344C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0D37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1391,50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ED5D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1 391,50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08B1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C8147C" w:rsidRPr="00C8147C" w14:paraId="0E19F946" w14:textId="77777777" w:rsidTr="00C8147C">
        <w:trPr>
          <w:trHeight w:val="459"/>
        </w:trPr>
        <w:tc>
          <w:tcPr>
            <w:tcW w:w="22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59CD4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DE39A0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5562F9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DEF8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BB3E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1 006 478,00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C099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C8147C" w:rsidRPr="00C8147C" w14:paraId="152A952D" w14:textId="77777777" w:rsidTr="00C8147C">
        <w:trPr>
          <w:trHeight w:val="266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CA41C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A0E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2AA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3443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840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605,00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A71C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151 250,00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9812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C8147C" w:rsidRPr="00C8147C" w14:paraId="383F14B3" w14:textId="77777777" w:rsidTr="00C8147C">
        <w:trPr>
          <w:trHeight w:val="300"/>
        </w:trPr>
        <w:tc>
          <w:tcPr>
            <w:tcW w:w="22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A9A063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AC2EB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479C0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A66D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57D2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151 250,00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60447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C8147C" w:rsidRPr="00C8147C" w14:paraId="1DC41A25" w14:textId="77777777" w:rsidTr="00C8147C">
        <w:trPr>
          <w:trHeight w:val="120"/>
        </w:trPr>
        <w:tc>
          <w:tcPr>
            <w:tcW w:w="22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9E8F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73E7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22A8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7AA6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0732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801A5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8147C" w:rsidRPr="00C8147C" w14:paraId="03324386" w14:textId="77777777" w:rsidTr="00C8147C">
        <w:trPr>
          <w:trHeight w:val="360"/>
        </w:trPr>
        <w:tc>
          <w:tcPr>
            <w:tcW w:w="22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B305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756C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8953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0DDE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D9E2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707 100,00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CA4A3F1" w14:textId="52923DFA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7332FAC3" w14:textId="77777777" w:rsidTr="00C8147C">
        <w:trPr>
          <w:trHeight w:val="264"/>
        </w:trPr>
        <w:tc>
          <w:tcPr>
            <w:tcW w:w="22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1F9B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526D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1DA1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710C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9EB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1 006 478,00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9B1C081" w14:textId="4F6070D1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300951B3" w14:textId="77777777" w:rsidTr="00C8147C">
        <w:trPr>
          <w:trHeight w:val="282"/>
        </w:trPr>
        <w:tc>
          <w:tcPr>
            <w:tcW w:w="22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0C3F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74AC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D5A2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77F3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85C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151 250,00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FF04810" w14:textId="41D4E954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5B442C81" w14:textId="77777777" w:rsidTr="00C8147C">
        <w:trPr>
          <w:trHeight w:val="258"/>
        </w:trPr>
        <w:tc>
          <w:tcPr>
            <w:tcW w:w="22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093B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0807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EE74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9FEB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FB06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1 864 828,00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FF8EA60" w14:textId="20080878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5082A71A" w14:textId="77777777" w:rsidTr="00C8147C">
        <w:trPr>
          <w:trHeight w:val="276"/>
        </w:trPr>
        <w:tc>
          <w:tcPr>
            <w:tcW w:w="22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4394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6221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4BE8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B470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E62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391 613,88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CD27296" w14:textId="6F39ABF9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1E31091C" w14:textId="77777777" w:rsidTr="00C8147C">
        <w:trPr>
          <w:trHeight w:val="421"/>
        </w:trPr>
        <w:tc>
          <w:tcPr>
            <w:tcW w:w="225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17CA4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8482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3C67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18B4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90C7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2 256 441,88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647DE89" w14:textId="12875B22" w:rsidR="00C8147C" w:rsidRPr="00C8147C" w:rsidRDefault="00C8147C" w:rsidP="00C814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13D5F82D" w14:textId="77777777" w:rsidTr="00C8147C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73AC2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8147C" w:rsidRPr="00C8147C" w14:paraId="425BCA8E" w14:textId="77777777" w:rsidTr="00C8147C">
        <w:trPr>
          <w:trHeight w:val="420"/>
        </w:trPr>
        <w:tc>
          <w:tcPr>
            <w:tcW w:w="30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85B5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1C6F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GEO Hrubý spol. s r. o.</w:t>
            </w:r>
          </w:p>
        </w:tc>
      </w:tr>
      <w:tr w:rsidR="00C8147C" w:rsidRPr="00C8147C" w14:paraId="39CA217E" w14:textId="77777777" w:rsidTr="00C8147C">
        <w:trPr>
          <w:trHeight w:val="420"/>
        </w:trPr>
        <w:tc>
          <w:tcPr>
            <w:tcW w:w="30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8991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73AB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Plzeň</w:t>
            </w:r>
          </w:p>
        </w:tc>
      </w:tr>
      <w:tr w:rsidR="00C8147C" w:rsidRPr="00C8147C" w14:paraId="236F1B3F" w14:textId="77777777" w:rsidTr="00C8147C">
        <w:trPr>
          <w:trHeight w:val="420"/>
        </w:trPr>
        <w:tc>
          <w:tcPr>
            <w:tcW w:w="30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A55C" w14:textId="73E56413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28.08.2024</w:t>
            </w: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71F1" w14:textId="55787AB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27.08.2024</w:t>
            </w:r>
          </w:p>
        </w:tc>
      </w:tr>
      <w:tr w:rsidR="00C8147C" w:rsidRPr="00C8147C" w14:paraId="7F1DFF8B" w14:textId="77777777" w:rsidTr="00C8147C">
        <w:trPr>
          <w:trHeight w:val="420"/>
        </w:trPr>
        <w:tc>
          <w:tcPr>
            <w:tcW w:w="30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4FA8D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FC0B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398706D7" w14:textId="77777777" w:rsidTr="00C8147C">
        <w:trPr>
          <w:trHeight w:val="420"/>
        </w:trPr>
        <w:tc>
          <w:tcPr>
            <w:tcW w:w="30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511A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4C5A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C8147C" w:rsidRPr="00C8147C" w14:paraId="108BBB03" w14:textId="77777777" w:rsidTr="00C8147C">
        <w:trPr>
          <w:trHeight w:val="420"/>
        </w:trPr>
        <w:tc>
          <w:tcPr>
            <w:tcW w:w="30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408C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F78C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Zdeněk Hrubý</w:t>
            </w:r>
          </w:p>
        </w:tc>
      </w:tr>
      <w:tr w:rsidR="00C8147C" w:rsidRPr="00C8147C" w14:paraId="6647612F" w14:textId="77777777" w:rsidTr="00C8147C">
        <w:trPr>
          <w:trHeight w:val="420"/>
        </w:trPr>
        <w:tc>
          <w:tcPr>
            <w:tcW w:w="30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0D06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ředitel Krajského pozemkového úřadu pro Středočeský kraj a hl. m. Praha</w:t>
            </w: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7C18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jednatel</w:t>
            </w:r>
          </w:p>
        </w:tc>
      </w:tr>
      <w:tr w:rsidR="00C8147C" w:rsidRPr="00C8147C" w14:paraId="1641239D" w14:textId="77777777" w:rsidTr="00C8147C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3851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55903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49CE9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61CC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B012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757A9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AE649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045FA616" w14:textId="77777777" w:rsidTr="00C8147C">
        <w:trPr>
          <w:trHeight w:val="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EE23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C8147C" w:rsidRPr="00C8147C" w14:paraId="356A3209" w14:textId="77777777" w:rsidTr="00C8147C">
        <w:trPr>
          <w:trHeight w:val="21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346A6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C8147C" w:rsidRPr="00C8147C" w14:paraId="2EBAFC7E" w14:textId="77777777" w:rsidTr="00C8147C">
        <w:trPr>
          <w:trHeight w:val="9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E540B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C8147C" w:rsidRPr="00C8147C" w14:paraId="6C35049C" w14:textId="77777777" w:rsidTr="00C8147C">
        <w:trPr>
          <w:trHeight w:val="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54716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C8147C" w:rsidRPr="00C8147C" w14:paraId="71BB1865" w14:textId="77777777" w:rsidTr="00C8147C">
        <w:trPr>
          <w:trHeight w:val="29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ECAE9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C8147C" w:rsidRPr="00C8147C" w14:paraId="73FD8CEF" w14:textId="77777777" w:rsidTr="00C8147C">
        <w:trPr>
          <w:trHeight w:val="591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3CD08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C8147C" w:rsidRPr="00C8147C" w14:paraId="0FFD70A7" w14:textId="77777777" w:rsidTr="00C8147C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B5A4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487D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E38A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EFFD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8200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D93F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15E9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262A6A1F" w14:textId="77777777" w:rsidTr="00C8147C">
        <w:trPr>
          <w:trHeight w:val="70"/>
        </w:trPr>
        <w:tc>
          <w:tcPr>
            <w:tcW w:w="2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76474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Poznámka: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68F1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C53B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66EB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E9DC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885E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6AAFCDC2" w14:textId="77777777" w:rsidTr="00C8147C">
        <w:trPr>
          <w:trHeight w:val="7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F749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C850F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A – pozemky řešené dle § 2 Zákona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6C9D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868C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7596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D554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EF8E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56FB8833" w14:textId="77777777" w:rsidTr="00C8147C">
        <w:trPr>
          <w:trHeight w:val="7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8E00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7FE0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B – pozemky neřešené dle § 2 Zákona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812D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7C28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D815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7764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2865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15BCB16C" w14:textId="77777777" w:rsidTr="00C8147C">
        <w:trPr>
          <w:trHeight w:val="7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00BF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A484B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hodnota C1 až C13 – </w:t>
            </w:r>
            <w:proofErr w:type="gram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určí</w:t>
            </w:r>
            <w:proofErr w:type="gramEnd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Objednatel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6C31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72E3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3533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AAFC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6E00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0373B702" w14:textId="77777777" w:rsidTr="00C8147C">
        <w:trPr>
          <w:trHeight w:val="123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314A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28813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C3 + C4 = A + B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107A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056A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9F55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41F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8283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1FC1885C" w14:textId="77777777" w:rsidTr="00C8147C">
        <w:trPr>
          <w:trHeight w:val="82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6BEC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E5F3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hodnota D – </w:t>
            </w:r>
            <w:proofErr w:type="gramStart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určí</w:t>
            </w:r>
            <w:proofErr w:type="gramEnd"/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Objednatel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4B02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5A40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30E0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E33C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30D0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6DA906F1" w14:textId="77777777" w:rsidTr="00C8147C">
        <w:trPr>
          <w:trHeight w:val="7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E99015E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6C16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nevyplňovat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41E9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7124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68B0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1675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5D46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8147C" w:rsidRPr="00C8147C" w14:paraId="00FAC007" w14:textId="77777777" w:rsidTr="00C8147C">
        <w:trPr>
          <w:trHeight w:val="144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3474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0502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8147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E06A" w14:textId="77777777" w:rsidR="00C8147C" w:rsidRPr="00C8147C" w:rsidRDefault="00C8147C" w:rsidP="00C814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0F50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2A81" w14:textId="77777777" w:rsidR="00C8147C" w:rsidRPr="00C8147C" w:rsidRDefault="00C8147C" w:rsidP="00C81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8AC8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CE22" w14:textId="77777777" w:rsidR="00C8147C" w:rsidRPr="00C8147C" w:rsidRDefault="00C8147C" w:rsidP="00C8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11F7BC85" w14:textId="6009E1A1" w:rsidR="00107107" w:rsidRDefault="00107107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sectPr w:rsidR="00107107" w:rsidSect="00E955ED">
      <w:headerReference w:type="default" r:id="rId15"/>
      <w:footerReference w:type="defaul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1A27" w14:textId="77777777" w:rsidR="008965E4" w:rsidRDefault="008965E4" w:rsidP="007936E4">
      <w:pPr>
        <w:spacing w:after="0"/>
      </w:pPr>
      <w:r>
        <w:separator/>
      </w:r>
    </w:p>
  </w:endnote>
  <w:endnote w:type="continuationSeparator" w:id="0">
    <w:p w14:paraId="596F5BBA" w14:textId="77777777" w:rsidR="008965E4" w:rsidRDefault="008965E4" w:rsidP="007936E4">
      <w:pPr>
        <w:spacing w:after="0"/>
      </w:pPr>
      <w:r>
        <w:continuationSeparator/>
      </w:r>
    </w:p>
  </w:endnote>
  <w:endnote w:type="continuationNotice" w:id="1">
    <w:p w14:paraId="5762DCAB" w14:textId="77777777" w:rsidR="008965E4" w:rsidRDefault="008965E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3B57A458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C8147C">
      <w:rPr>
        <w:rFonts w:ascii="Arial" w:hAnsi="Arial" w:cs="Arial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83EB" w14:textId="12A2BD7E" w:rsidR="00C8147C" w:rsidRPr="00C8147C" w:rsidRDefault="00C8147C" w:rsidP="00C814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2BE0" w14:textId="77777777" w:rsidR="008965E4" w:rsidRDefault="008965E4" w:rsidP="007936E4">
      <w:pPr>
        <w:spacing w:after="0"/>
      </w:pPr>
      <w:r>
        <w:separator/>
      </w:r>
    </w:p>
  </w:footnote>
  <w:footnote w:type="continuationSeparator" w:id="0">
    <w:p w14:paraId="51A90ABE" w14:textId="77777777" w:rsidR="008965E4" w:rsidRDefault="008965E4" w:rsidP="007936E4">
      <w:pPr>
        <w:spacing w:after="0"/>
      </w:pPr>
      <w:r>
        <w:continuationSeparator/>
      </w:r>
    </w:p>
  </w:footnote>
  <w:footnote w:type="continuationNotice" w:id="1">
    <w:p w14:paraId="7A7A9F56" w14:textId="77777777" w:rsidR="008965E4" w:rsidRDefault="008965E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0A5DE7F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D00D71">
      <w:rPr>
        <w:szCs w:val="16"/>
      </w:rPr>
      <w:t xml:space="preserve">v k. </w:t>
    </w:r>
    <w:proofErr w:type="spellStart"/>
    <w:r w:rsidR="00D00D71">
      <w:rPr>
        <w:szCs w:val="16"/>
      </w:rPr>
      <w:t>ú.</w:t>
    </w:r>
    <w:proofErr w:type="spellEnd"/>
    <w:r w:rsidR="00D00D71">
      <w:rPr>
        <w:szCs w:val="16"/>
      </w:rPr>
      <w:t xml:space="preserve"> Žíšov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D890" w14:textId="66AAB838" w:rsidR="00C8147C" w:rsidRPr="00C8147C" w:rsidRDefault="00C8147C" w:rsidP="00C814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484240"/>
    <w:multiLevelType w:val="hybridMultilevel"/>
    <w:tmpl w:val="86BA3360"/>
    <w:lvl w:ilvl="0" w:tplc="EE5A8194">
      <w:start w:val="1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1" w:hanging="360"/>
      </w:pPr>
    </w:lvl>
    <w:lvl w:ilvl="2" w:tplc="0405001B" w:tentative="1">
      <w:start w:val="1"/>
      <w:numFmt w:val="lowerRoman"/>
      <w:lvlText w:val="%3."/>
      <w:lvlJc w:val="right"/>
      <w:pPr>
        <w:ind w:left="2081" w:hanging="180"/>
      </w:pPr>
    </w:lvl>
    <w:lvl w:ilvl="3" w:tplc="0405000F" w:tentative="1">
      <w:start w:val="1"/>
      <w:numFmt w:val="decimal"/>
      <w:lvlText w:val="%4."/>
      <w:lvlJc w:val="left"/>
      <w:pPr>
        <w:ind w:left="2801" w:hanging="360"/>
      </w:pPr>
    </w:lvl>
    <w:lvl w:ilvl="4" w:tplc="04050019" w:tentative="1">
      <w:start w:val="1"/>
      <w:numFmt w:val="lowerLetter"/>
      <w:lvlText w:val="%5."/>
      <w:lvlJc w:val="left"/>
      <w:pPr>
        <w:ind w:left="3521" w:hanging="360"/>
      </w:pPr>
    </w:lvl>
    <w:lvl w:ilvl="5" w:tplc="0405001B" w:tentative="1">
      <w:start w:val="1"/>
      <w:numFmt w:val="lowerRoman"/>
      <w:lvlText w:val="%6."/>
      <w:lvlJc w:val="right"/>
      <w:pPr>
        <w:ind w:left="4241" w:hanging="180"/>
      </w:pPr>
    </w:lvl>
    <w:lvl w:ilvl="6" w:tplc="0405000F" w:tentative="1">
      <w:start w:val="1"/>
      <w:numFmt w:val="decimal"/>
      <w:lvlText w:val="%7."/>
      <w:lvlJc w:val="left"/>
      <w:pPr>
        <w:ind w:left="4961" w:hanging="360"/>
      </w:pPr>
    </w:lvl>
    <w:lvl w:ilvl="7" w:tplc="04050019" w:tentative="1">
      <w:start w:val="1"/>
      <w:numFmt w:val="lowerLetter"/>
      <w:lvlText w:val="%8."/>
      <w:lvlJc w:val="left"/>
      <w:pPr>
        <w:ind w:left="5681" w:hanging="360"/>
      </w:pPr>
    </w:lvl>
    <w:lvl w:ilvl="8" w:tplc="040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 w:numId="22" w16cid:durableId="2037651663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23B9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49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107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6E30"/>
    <w:rsid w:val="0017725A"/>
    <w:rsid w:val="001779BB"/>
    <w:rsid w:val="00177D28"/>
    <w:rsid w:val="0018058C"/>
    <w:rsid w:val="001805C9"/>
    <w:rsid w:val="001806B0"/>
    <w:rsid w:val="00180CD5"/>
    <w:rsid w:val="00180DD9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231C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D7D60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0C95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03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8B7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7FA"/>
    <w:rsid w:val="002B6D8D"/>
    <w:rsid w:val="002B735B"/>
    <w:rsid w:val="002B79CF"/>
    <w:rsid w:val="002C064B"/>
    <w:rsid w:val="002C06EF"/>
    <w:rsid w:val="002C0D2D"/>
    <w:rsid w:val="002C0EB2"/>
    <w:rsid w:val="002C0FB9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18F"/>
    <w:rsid w:val="0030021B"/>
    <w:rsid w:val="00300329"/>
    <w:rsid w:val="003003B9"/>
    <w:rsid w:val="00300DAC"/>
    <w:rsid w:val="003010ED"/>
    <w:rsid w:val="0030413D"/>
    <w:rsid w:val="003044F0"/>
    <w:rsid w:val="00305AD0"/>
    <w:rsid w:val="0030688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5BA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5FA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D10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3C1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7AC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6226"/>
    <w:rsid w:val="0045784F"/>
    <w:rsid w:val="00460566"/>
    <w:rsid w:val="00461F25"/>
    <w:rsid w:val="00462A6F"/>
    <w:rsid w:val="00462F02"/>
    <w:rsid w:val="00462F18"/>
    <w:rsid w:val="004640E2"/>
    <w:rsid w:val="004645BD"/>
    <w:rsid w:val="00464E4A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7F1"/>
    <w:rsid w:val="004A6BC1"/>
    <w:rsid w:val="004B157A"/>
    <w:rsid w:val="004B15FF"/>
    <w:rsid w:val="004B2171"/>
    <w:rsid w:val="004B47CC"/>
    <w:rsid w:val="004B50DF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070F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D740F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0E19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455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053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3FCD"/>
    <w:rsid w:val="005F432A"/>
    <w:rsid w:val="005F450F"/>
    <w:rsid w:val="005F4706"/>
    <w:rsid w:val="005F4BFA"/>
    <w:rsid w:val="005F4F4F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77C90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755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55A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748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6D4E"/>
    <w:rsid w:val="007078AC"/>
    <w:rsid w:val="0071075B"/>
    <w:rsid w:val="007130F1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6E0E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874C8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3EC8"/>
    <w:rsid w:val="008440EE"/>
    <w:rsid w:val="008445BE"/>
    <w:rsid w:val="00844905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433C"/>
    <w:rsid w:val="00855D7C"/>
    <w:rsid w:val="00855F12"/>
    <w:rsid w:val="00856781"/>
    <w:rsid w:val="00857781"/>
    <w:rsid w:val="008600D1"/>
    <w:rsid w:val="00860D0F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320"/>
    <w:rsid w:val="00892B8D"/>
    <w:rsid w:val="00892D01"/>
    <w:rsid w:val="00893F3B"/>
    <w:rsid w:val="00895BF5"/>
    <w:rsid w:val="00895DC6"/>
    <w:rsid w:val="00895E59"/>
    <w:rsid w:val="008965E4"/>
    <w:rsid w:val="00896A6E"/>
    <w:rsid w:val="00897CD0"/>
    <w:rsid w:val="008A1579"/>
    <w:rsid w:val="008A1A17"/>
    <w:rsid w:val="008A1E2B"/>
    <w:rsid w:val="008A24F8"/>
    <w:rsid w:val="008A2680"/>
    <w:rsid w:val="008A2C95"/>
    <w:rsid w:val="008A3376"/>
    <w:rsid w:val="008A390B"/>
    <w:rsid w:val="008A469E"/>
    <w:rsid w:val="008A5038"/>
    <w:rsid w:val="008A7266"/>
    <w:rsid w:val="008A774F"/>
    <w:rsid w:val="008B0420"/>
    <w:rsid w:val="008B084C"/>
    <w:rsid w:val="008B0A05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49D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1D98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5F53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1F8E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6FDC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5A4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3057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5EDE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2411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09A0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1F7E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5FD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49C3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ADC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7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485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B62"/>
    <w:rsid w:val="00D00D71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1906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12E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1D73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065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853"/>
    <w:rsid w:val="00DF7CA1"/>
    <w:rsid w:val="00E002B1"/>
    <w:rsid w:val="00E00411"/>
    <w:rsid w:val="00E00548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4D67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0FD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6A28"/>
    <w:rsid w:val="00E87EEA"/>
    <w:rsid w:val="00E93011"/>
    <w:rsid w:val="00E9368E"/>
    <w:rsid w:val="00E952EA"/>
    <w:rsid w:val="00E955ED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0496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288B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6C9B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50D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14DA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7B7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6691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7B3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1B84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85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F785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F7853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1542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30</cp:revision>
  <cp:lastPrinted>2021-04-15T12:34:00Z</cp:lastPrinted>
  <dcterms:created xsi:type="dcterms:W3CDTF">2024-08-06T08:15:00Z</dcterms:created>
  <dcterms:modified xsi:type="dcterms:W3CDTF">2024-08-28T12:32:00Z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