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Bolechy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18 440,00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25.11.2020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29 516,00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6 114,00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01.04.2019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01.04.2019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26.10.2017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160 199,00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19 216,00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15 479,00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361 487,00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28 799,00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31.07.2020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29 310,00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92,07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379,19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12 546,00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670,80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8 401,00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8 401,00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546,82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269,47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247,80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9 928,00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537,75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3 923,00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173,27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Radčice u Malont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29 276,00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1 955,18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66 165,00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3 506,86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1 987,00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91,81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15 638,00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01.07.2015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1 177,84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01.05.2016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31.08.2024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89,93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24 499,00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1 845,23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564 215,00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7 280,73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pachtu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pachtu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7 281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pachtu k dodatku č.  pachtovní smlouvy č. 98N15/33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