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27CE8" w14:textId="6CDBFD2B" w:rsidR="00B10E52" w:rsidRPr="00B10E52" w:rsidRDefault="00B10E52" w:rsidP="00B10E5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>SMLOUVA O DÍLO</w:t>
      </w:r>
      <w:r w:rsidRPr="00863BF0">
        <w:rPr>
          <w:rFonts w:ascii="Arial" w:hAnsi="Arial" w:cs="Arial"/>
          <w:b/>
          <w:bCs/>
          <w:sz w:val="22"/>
          <w:szCs w:val="22"/>
        </w:rPr>
        <w:t xml:space="preserve"> – 02/2024</w:t>
      </w:r>
    </w:p>
    <w:p w14:paraId="46FE9597" w14:textId="77777777" w:rsidR="00B10E52" w:rsidRPr="00B10E52" w:rsidRDefault="00B10E52" w:rsidP="00B10E5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>„Malířské a natěračské práce“</w:t>
      </w:r>
    </w:p>
    <w:p w14:paraId="51F62BC5" w14:textId="10BCF769" w:rsidR="002F2817" w:rsidRPr="00863BF0" w:rsidRDefault="002F2817" w:rsidP="002F2817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863BF0">
        <w:rPr>
          <w:rFonts w:ascii="Arial" w:hAnsi="Arial" w:cs="Arial"/>
          <w:sz w:val="22"/>
          <w:szCs w:val="22"/>
        </w:rPr>
        <w:t>zavřená dle zákona č. 89/2012 Sb., občanský zákoník, ve znění pozdějších předpisů,</w:t>
      </w:r>
    </w:p>
    <w:p w14:paraId="6BF9F63C" w14:textId="77777777" w:rsidR="002F2817" w:rsidRPr="00863BF0" w:rsidRDefault="002F2817" w:rsidP="002F2817">
      <w:pPr>
        <w:spacing w:before="60" w:after="60"/>
        <w:jc w:val="center"/>
        <w:rPr>
          <w:rFonts w:ascii="Arial" w:hAnsi="Arial" w:cs="Arial"/>
          <w:bCs/>
          <w:sz w:val="22"/>
          <w:szCs w:val="22"/>
        </w:rPr>
      </w:pPr>
      <w:r w:rsidRPr="00863BF0">
        <w:rPr>
          <w:rFonts w:ascii="Arial" w:hAnsi="Arial" w:cs="Arial"/>
          <w:sz w:val="22"/>
          <w:szCs w:val="22"/>
        </w:rPr>
        <w:t>(dále jen „Občanský zákoník“)</w:t>
      </w:r>
    </w:p>
    <w:p w14:paraId="6F685B8C" w14:textId="77777777" w:rsidR="002F2817" w:rsidRPr="00863BF0" w:rsidRDefault="002F2817" w:rsidP="002F2817">
      <w:pPr>
        <w:spacing w:before="60" w:after="60"/>
        <w:jc w:val="center"/>
        <w:rPr>
          <w:rFonts w:ascii="Arial" w:hAnsi="Arial" w:cs="Arial"/>
          <w:bCs/>
          <w:sz w:val="22"/>
          <w:szCs w:val="22"/>
        </w:rPr>
      </w:pPr>
    </w:p>
    <w:p w14:paraId="118CFE87" w14:textId="77777777" w:rsidR="002F2817" w:rsidRPr="00863BF0" w:rsidRDefault="002F2817" w:rsidP="002F2817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863BF0">
        <w:rPr>
          <w:rFonts w:ascii="Arial" w:hAnsi="Arial" w:cs="Arial"/>
          <w:b/>
          <w:sz w:val="22"/>
          <w:szCs w:val="22"/>
        </w:rPr>
        <w:t>SMLUVNÍ STRANY</w:t>
      </w:r>
    </w:p>
    <w:p w14:paraId="690D2D79" w14:textId="77777777" w:rsidR="002F2817" w:rsidRPr="00863BF0" w:rsidRDefault="002F2817" w:rsidP="002F2817">
      <w:pPr>
        <w:spacing w:before="60" w:after="60"/>
        <w:ind w:left="567"/>
        <w:rPr>
          <w:rFonts w:ascii="Arial" w:hAnsi="Arial" w:cs="Arial"/>
          <w:sz w:val="22"/>
          <w:szCs w:val="22"/>
        </w:rPr>
      </w:pPr>
    </w:p>
    <w:p w14:paraId="39967025" w14:textId="77777777" w:rsidR="002F2817" w:rsidRPr="00863BF0" w:rsidRDefault="002F2817" w:rsidP="002F2817">
      <w:pPr>
        <w:spacing w:before="60" w:after="60"/>
        <w:ind w:left="851" w:hanging="284"/>
        <w:rPr>
          <w:rFonts w:ascii="Arial" w:hAnsi="Arial" w:cs="Arial"/>
          <w:sz w:val="22"/>
          <w:szCs w:val="22"/>
        </w:rPr>
      </w:pPr>
      <w:r w:rsidRPr="00863BF0">
        <w:rPr>
          <w:rFonts w:ascii="Arial" w:hAnsi="Arial" w:cs="Arial"/>
          <w:b/>
          <w:sz w:val="22"/>
          <w:szCs w:val="22"/>
        </w:rPr>
        <w:t xml:space="preserve">1. Dům dětí a mládeže a Zařízení pro další vzdělávání pedagogických pracovníků Ústí nad Labem, </w:t>
      </w:r>
      <w:proofErr w:type="spellStart"/>
      <w:r w:rsidRPr="00863BF0">
        <w:rPr>
          <w:rFonts w:ascii="Arial" w:hAnsi="Arial" w:cs="Arial"/>
          <w:b/>
          <w:sz w:val="22"/>
          <w:szCs w:val="22"/>
        </w:rPr>
        <w:t>p.o</w:t>
      </w:r>
      <w:proofErr w:type="spellEnd"/>
      <w:r w:rsidRPr="00863BF0">
        <w:rPr>
          <w:rFonts w:ascii="Arial" w:hAnsi="Arial" w:cs="Arial"/>
          <w:b/>
          <w:sz w:val="22"/>
          <w:szCs w:val="22"/>
        </w:rPr>
        <w:t>.</w:t>
      </w:r>
      <w:r w:rsidRPr="00863BF0">
        <w:rPr>
          <w:rFonts w:ascii="Arial" w:hAnsi="Arial" w:cs="Arial"/>
          <w:sz w:val="22"/>
          <w:szCs w:val="22"/>
        </w:rPr>
        <w:t xml:space="preserve"> </w:t>
      </w:r>
    </w:p>
    <w:p w14:paraId="5B591893" w14:textId="77777777" w:rsidR="002F2817" w:rsidRPr="00863BF0" w:rsidRDefault="002F2817" w:rsidP="002F2817">
      <w:pPr>
        <w:tabs>
          <w:tab w:val="left" w:pos="851"/>
        </w:tabs>
        <w:spacing w:before="60" w:after="60"/>
        <w:ind w:left="851"/>
        <w:rPr>
          <w:rFonts w:ascii="Arial" w:hAnsi="Arial" w:cs="Arial"/>
          <w:sz w:val="22"/>
          <w:szCs w:val="22"/>
        </w:rPr>
      </w:pPr>
      <w:r w:rsidRPr="00863BF0">
        <w:rPr>
          <w:rFonts w:ascii="Arial" w:hAnsi="Arial" w:cs="Arial"/>
          <w:sz w:val="22"/>
          <w:szCs w:val="22"/>
        </w:rPr>
        <w:t xml:space="preserve">se </w:t>
      </w:r>
      <w:proofErr w:type="gramStart"/>
      <w:r w:rsidRPr="00863BF0">
        <w:rPr>
          <w:rFonts w:ascii="Arial" w:hAnsi="Arial" w:cs="Arial"/>
          <w:sz w:val="22"/>
          <w:szCs w:val="22"/>
        </w:rPr>
        <w:t xml:space="preserve">sídlem:  </w:t>
      </w:r>
      <w:r w:rsidRPr="00863BF0">
        <w:rPr>
          <w:rFonts w:ascii="Arial" w:hAnsi="Arial" w:cs="Arial"/>
          <w:sz w:val="22"/>
          <w:szCs w:val="22"/>
        </w:rPr>
        <w:tab/>
      </w:r>
      <w:proofErr w:type="gramEnd"/>
      <w:r w:rsidRPr="00863BF0">
        <w:rPr>
          <w:rFonts w:ascii="Arial" w:hAnsi="Arial" w:cs="Arial"/>
          <w:sz w:val="22"/>
          <w:szCs w:val="22"/>
        </w:rPr>
        <w:tab/>
      </w:r>
      <w:r w:rsidRPr="00863BF0">
        <w:rPr>
          <w:rFonts w:ascii="Arial" w:hAnsi="Arial" w:cs="Arial"/>
          <w:sz w:val="22"/>
          <w:szCs w:val="22"/>
        </w:rPr>
        <w:tab/>
        <w:t>Velká Hradební 1025/19, 400 01 Ústí nad Labem</w:t>
      </w:r>
    </w:p>
    <w:p w14:paraId="0410B724" w14:textId="77777777" w:rsidR="002F2817" w:rsidRPr="00863BF0" w:rsidRDefault="002F2817" w:rsidP="002F2817">
      <w:pPr>
        <w:tabs>
          <w:tab w:val="left" w:pos="284"/>
          <w:tab w:val="left" w:pos="1134"/>
        </w:tabs>
        <w:spacing w:before="60" w:after="60"/>
        <w:ind w:left="3537" w:hanging="2970"/>
        <w:jc w:val="both"/>
        <w:rPr>
          <w:rFonts w:ascii="Arial" w:hAnsi="Arial" w:cs="Arial"/>
          <w:sz w:val="22"/>
          <w:szCs w:val="22"/>
        </w:rPr>
      </w:pPr>
      <w:r w:rsidRPr="00863BF0">
        <w:rPr>
          <w:rFonts w:ascii="Arial" w:hAnsi="Arial" w:cs="Arial"/>
          <w:sz w:val="22"/>
          <w:szCs w:val="22"/>
        </w:rPr>
        <w:t xml:space="preserve">     Zastoupeno:</w:t>
      </w:r>
      <w:r w:rsidRPr="00863BF0">
        <w:rPr>
          <w:rFonts w:ascii="Arial" w:hAnsi="Arial" w:cs="Arial"/>
          <w:sz w:val="22"/>
          <w:szCs w:val="22"/>
        </w:rPr>
        <w:tab/>
      </w:r>
      <w:r w:rsidRPr="00863BF0">
        <w:rPr>
          <w:rFonts w:ascii="Arial" w:hAnsi="Arial" w:cs="Arial"/>
          <w:sz w:val="22"/>
          <w:szCs w:val="22"/>
        </w:rPr>
        <w:tab/>
        <w:t>PaedDr. Jan Eichler</w:t>
      </w:r>
    </w:p>
    <w:p w14:paraId="104E9D99" w14:textId="77777777" w:rsidR="002F2817" w:rsidRPr="00863BF0" w:rsidRDefault="002F2817" w:rsidP="002F2817">
      <w:pPr>
        <w:tabs>
          <w:tab w:val="left" w:pos="851"/>
        </w:tabs>
        <w:spacing w:before="60" w:after="60"/>
        <w:ind w:left="851"/>
        <w:rPr>
          <w:rFonts w:ascii="Arial" w:hAnsi="Arial" w:cs="Arial"/>
          <w:sz w:val="22"/>
          <w:szCs w:val="22"/>
        </w:rPr>
      </w:pPr>
      <w:r w:rsidRPr="00863BF0">
        <w:rPr>
          <w:rFonts w:ascii="Arial" w:hAnsi="Arial" w:cs="Arial"/>
          <w:sz w:val="22"/>
          <w:szCs w:val="22"/>
        </w:rPr>
        <w:t xml:space="preserve">IČ: </w:t>
      </w:r>
      <w:r w:rsidRPr="00863BF0">
        <w:rPr>
          <w:rFonts w:ascii="Arial" w:hAnsi="Arial" w:cs="Arial"/>
          <w:sz w:val="22"/>
          <w:szCs w:val="22"/>
        </w:rPr>
        <w:tab/>
      </w:r>
      <w:r w:rsidRPr="00863BF0">
        <w:rPr>
          <w:rFonts w:ascii="Arial" w:hAnsi="Arial" w:cs="Arial"/>
          <w:sz w:val="22"/>
          <w:szCs w:val="22"/>
        </w:rPr>
        <w:tab/>
      </w:r>
      <w:r w:rsidRPr="00863BF0">
        <w:rPr>
          <w:rFonts w:ascii="Arial" w:hAnsi="Arial" w:cs="Arial"/>
          <w:sz w:val="22"/>
          <w:szCs w:val="22"/>
        </w:rPr>
        <w:tab/>
      </w:r>
      <w:r w:rsidRPr="00863BF0">
        <w:rPr>
          <w:rFonts w:ascii="Arial" w:hAnsi="Arial" w:cs="Arial"/>
          <w:sz w:val="22"/>
          <w:szCs w:val="22"/>
        </w:rPr>
        <w:tab/>
        <w:t>751 501 31</w:t>
      </w:r>
    </w:p>
    <w:p w14:paraId="3300AEEE" w14:textId="77777777" w:rsidR="002F2817" w:rsidRPr="00863BF0" w:rsidRDefault="002F2817" w:rsidP="002F2817">
      <w:pPr>
        <w:spacing w:before="60" w:after="60"/>
        <w:ind w:left="3544" w:hanging="2693"/>
        <w:rPr>
          <w:rFonts w:ascii="Arial" w:hAnsi="Arial" w:cs="Arial"/>
          <w:sz w:val="22"/>
          <w:szCs w:val="22"/>
        </w:rPr>
      </w:pPr>
      <w:r w:rsidRPr="00863BF0">
        <w:rPr>
          <w:rFonts w:ascii="Arial" w:hAnsi="Arial" w:cs="Arial"/>
          <w:sz w:val="22"/>
          <w:szCs w:val="22"/>
        </w:rPr>
        <w:t xml:space="preserve">Osoba oprávněna jednat </w:t>
      </w:r>
    </w:p>
    <w:p w14:paraId="3C43AAB7" w14:textId="77777777" w:rsidR="002F2817" w:rsidRPr="00863BF0" w:rsidRDefault="002F2817" w:rsidP="002F2817">
      <w:pPr>
        <w:tabs>
          <w:tab w:val="left" w:pos="284"/>
          <w:tab w:val="left" w:pos="1134"/>
        </w:tabs>
        <w:spacing w:before="60" w:after="60"/>
        <w:ind w:left="3537" w:hanging="2970"/>
        <w:jc w:val="both"/>
        <w:rPr>
          <w:rFonts w:ascii="Arial" w:hAnsi="Arial" w:cs="Arial"/>
          <w:sz w:val="22"/>
          <w:szCs w:val="22"/>
        </w:rPr>
      </w:pPr>
      <w:r w:rsidRPr="00863BF0">
        <w:rPr>
          <w:rFonts w:ascii="Arial" w:hAnsi="Arial" w:cs="Arial"/>
          <w:sz w:val="22"/>
          <w:szCs w:val="22"/>
        </w:rPr>
        <w:t xml:space="preserve">     ve věcech technických:</w:t>
      </w:r>
      <w:r w:rsidRPr="00863BF0">
        <w:rPr>
          <w:rFonts w:ascii="Arial" w:hAnsi="Arial" w:cs="Arial"/>
          <w:sz w:val="22"/>
          <w:szCs w:val="22"/>
        </w:rPr>
        <w:tab/>
      </w:r>
      <w:r w:rsidRPr="008D4F43">
        <w:rPr>
          <w:rFonts w:ascii="Arial" w:hAnsi="Arial" w:cs="Arial"/>
          <w:sz w:val="22"/>
          <w:szCs w:val="22"/>
          <w:highlight w:val="black"/>
        </w:rPr>
        <w:t>PaedDr. Jan Eichler</w:t>
      </w:r>
    </w:p>
    <w:p w14:paraId="0AF9088C" w14:textId="77777777" w:rsidR="002F2817" w:rsidRPr="00863BF0" w:rsidRDefault="002F2817" w:rsidP="002F2817">
      <w:pPr>
        <w:spacing w:before="60" w:after="60"/>
        <w:ind w:left="3544" w:hanging="2693"/>
        <w:rPr>
          <w:rFonts w:ascii="Arial" w:hAnsi="Arial" w:cs="Arial"/>
          <w:sz w:val="22"/>
          <w:szCs w:val="22"/>
        </w:rPr>
      </w:pPr>
      <w:r w:rsidRPr="00863BF0">
        <w:rPr>
          <w:rFonts w:ascii="Arial" w:hAnsi="Arial" w:cs="Arial"/>
          <w:sz w:val="22"/>
          <w:szCs w:val="22"/>
        </w:rPr>
        <w:t xml:space="preserve">bankovní spojení: </w:t>
      </w:r>
      <w:r w:rsidRPr="00863BF0">
        <w:rPr>
          <w:rFonts w:ascii="Arial" w:hAnsi="Arial" w:cs="Arial"/>
          <w:sz w:val="22"/>
          <w:szCs w:val="22"/>
        </w:rPr>
        <w:tab/>
        <w:t>Česká Národní Banka</w:t>
      </w:r>
    </w:p>
    <w:p w14:paraId="0EC9A314" w14:textId="77777777" w:rsidR="002F2817" w:rsidRPr="00863BF0" w:rsidRDefault="002F2817" w:rsidP="002F2817">
      <w:pPr>
        <w:tabs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543"/>
        </w:tabs>
        <w:spacing w:before="60" w:after="60"/>
        <w:ind w:left="851"/>
        <w:rPr>
          <w:rFonts w:ascii="Arial" w:hAnsi="Arial" w:cs="Arial"/>
          <w:sz w:val="22"/>
          <w:szCs w:val="22"/>
        </w:rPr>
      </w:pPr>
      <w:r w:rsidRPr="00863BF0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863BF0">
        <w:rPr>
          <w:rFonts w:ascii="Arial" w:hAnsi="Arial" w:cs="Arial"/>
          <w:sz w:val="22"/>
          <w:szCs w:val="22"/>
        </w:rPr>
        <w:t xml:space="preserve">účtu:  </w:t>
      </w:r>
      <w:r w:rsidRPr="00863BF0">
        <w:rPr>
          <w:rFonts w:ascii="Arial" w:hAnsi="Arial" w:cs="Arial"/>
          <w:sz w:val="22"/>
          <w:szCs w:val="22"/>
        </w:rPr>
        <w:tab/>
      </w:r>
      <w:proofErr w:type="gramEnd"/>
      <w:r w:rsidRPr="00863BF0">
        <w:rPr>
          <w:rFonts w:ascii="Arial" w:hAnsi="Arial" w:cs="Arial"/>
          <w:sz w:val="22"/>
          <w:szCs w:val="22"/>
        </w:rPr>
        <w:tab/>
      </w:r>
      <w:r w:rsidRPr="00863BF0">
        <w:rPr>
          <w:rFonts w:ascii="Arial" w:hAnsi="Arial" w:cs="Arial"/>
          <w:sz w:val="22"/>
          <w:szCs w:val="22"/>
        </w:rPr>
        <w:tab/>
        <w:t>3737411/0710</w:t>
      </w:r>
      <w:r w:rsidRPr="00863BF0">
        <w:rPr>
          <w:rFonts w:ascii="Arial" w:hAnsi="Arial" w:cs="Arial"/>
          <w:sz w:val="22"/>
          <w:szCs w:val="22"/>
        </w:rPr>
        <w:tab/>
      </w:r>
    </w:p>
    <w:p w14:paraId="6881DCED" w14:textId="77777777" w:rsidR="002F2817" w:rsidRPr="00863BF0" w:rsidRDefault="002F2817" w:rsidP="002F2817">
      <w:pPr>
        <w:spacing w:before="60" w:after="60"/>
        <w:ind w:firstLine="708"/>
        <w:rPr>
          <w:rFonts w:ascii="Arial" w:hAnsi="Arial" w:cs="Arial"/>
          <w:sz w:val="22"/>
          <w:szCs w:val="22"/>
        </w:rPr>
      </w:pPr>
      <w:r w:rsidRPr="00863BF0">
        <w:rPr>
          <w:rFonts w:ascii="Arial" w:hAnsi="Arial" w:cs="Arial"/>
          <w:sz w:val="22"/>
          <w:szCs w:val="22"/>
        </w:rPr>
        <w:t xml:space="preserve">  (dále jen „objednatel“</w:t>
      </w:r>
      <w:r w:rsidRPr="00863BF0">
        <w:rPr>
          <w:rFonts w:ascii="Arial" w:hAnsi="Arial" w:cs="Arial"/>
          <w:bCs/>
          <w:sz w:val="22"/>
          <w:szCs w:val="22"/>
        </w:rPr>
        <w:t xml:space="preserve"> nebo „smluvní strana“</w:t>
      </w:r>
      <w:r w:rsidRPr="00863BF0">
        <w:rPr>
          <w:rFonts w:ascii="Arial" w:hAnsi="Arial" w:cs="Arial"/>
          <w:sz w:val="22"/>
          <w:szCs w:val="22"/>
        </w:rPr>
        <w:t xml:space="preserve">)        </w:t>
      </w:r>
    </w:p>
    <w:p w14:paraId="590565CF" w14:textId="77777777" w:rsidR="002F2817" w:rsidRPr="00863BF0" w:rsidRDefault="002F2817" w:rsidP="002F2817">
      <w:pPr>
        <w:spacing w:before="60" w:after="60"/>
        <w:ind w:firstLine="708"/>
        <w:rPr>
          <w:rFonts w:ascii="Arial" w:hAnsi="Arial" w:cs="Arial"/>
          <w:sz w:val="22"/>
          <w:szCs w:val="22"/>
        </w:rPr>
      </w:pPr>
      <w:r w:rsidRPr="00863BF0">
        <w:rPr>
          <w:rFonts w:ascii="Arial" w:hAnsi="Arial" w:cs="Arial"/>
          <w:sz w:val="22"/>
          <w:szCs w:val="22"/>
        </w:rPr>
        <w:t xml:space="preserve">          </w:t>
      </w:r>
    </w:p>
    <w:p w14:paraId="3F1F9DC0" w14:textId="77777777" w:rsidR="002F2817" w:rsidRPr="00863BF0" w:rsidRDefault="002F2817" w:rsidP="002F2817">
      <w:pPr>
        <w:spacing w:before="60" w:after="60"/>
        <w:ind w:left="284" w:firstLine="567"/>
        <w:rPr>
          <w:rFonts w:ascii="Arial" w:hAnsi="Arial" w:cs="Arial"/>
          <w:b/>
          <w:sz w:val="22"/>
          <w:szCs w:val="22"/>
        </w:rPr>
      </w:pPr>
      <w:r w:rsidRPr="00863BF0">
        <w:rPr>
          <w:rFonts w:ascii="Arial" w:hAnsi="Arial" w:cs="Arial"/>
          <w:b/>
          <w:sz w:val="22"/>
          <w:szCs w:val="22"/>
        </w:rPr>
        <w:t>a</w:t>
      </w:r>
    </w:p>
    <w:p w14:paraId="3AF3A9A3" w14:textId="77777777" w:rsidR="002F2817" w:rsidRPr="00863BF0" w:rsidRDefault="002F2817" w:rsidP="002F2817">
      <w:pPr>
        <w:tabs>
          <w:tab w:val="left" w:pos="1702"/>
        </w:tabs>
        <w:spacing w:before="60" w:after="60"/>
        <w:ind w:left="851"/>
        <w:rPr>
          <w:rFonts w:ascii="Arial" w:hAnsi="Arial" w:cs="Arial"/>
          <w:b/>
          <w:sz w:val="22"/>
          <w:szCs w:val="22"/>
        </w:rPr>
      </w:pPr>
    </w:p>
    <w:p w14:paraId="30BFB8B8" w14:textId="2A17F23F" w:rsidR="002F2817" w:rsidRPr="00863BF0" w:rsidRDefault="002F2817" w:rsidP="002F2817">
      <w:pPr>
        <w:tabs>
          <w:tab w:val="left" w:pos="1702"/>
        </w:tabs>
        <w:spacing w:before="60" w:after="60"/>
        <w:ind w:left="851" w:hanging="284"/>
        <w:rPr>
          <w:rFonts w:ascii="Arial" w:hAnsi="Arial" w:cs="Arial"/>
          <w:sz w:val="22"/>
          <w:szCs w:val="22"/>
        </w:rPr>
      </w:pPr>
      <w:r w:rsidRPr="00863BF0">
        <w:rPr>
          <w:rFonts w:ascii="Arial" w:hAnsi="Arial" w:cs="Arial"/>
          <w:b/>
          <w:sz w:val="22"/>
          <w:szCs w:val="22"/>
        </w:rPr>
        <w:t xml:space="preserve">2. </w:t>
      </w:r>
      <w:r w:rsidRPr="00863BF0">
        <w:rPr>
          <w:rFonts w:ascii="Arial" w:hAnsi="Arial" w:cs="Arial"/>
          <w:b/>
          <w:sz w:val="22"/>
          <w:szCs w:val="22"/>
        </w:rPr>
        <w:tab/>
      </w:r>
      <w:r w:rsidR="00863BF0" w:rsidRPr="00863BF0">
        <w:rPr>
          <w:rFonts w:ascii="Arial" w:hAnsi="Arial" w:cs="Arial"/>
          <w:b/>
          <w:sz w:val="22"/>
          <w:szCs w:val="22"/>
        </w:rPr>
        <w:t>VLADIMÍR HELT</w:t>
      </w:r>
    </w:p>
    <w:p w14:paraId="461E30E7" w14:textId="01CDE242" w:rsidR="002F2817" w:rsidRPr="00863BF0" w:rsidRDefault="002F2817" w:rsidP="002F2817">
      <w:pPr>
        <w:tabs>
          <w:tab w:val="left" w:pos="3403"/>
        </w:tabs>
        <w:spacing w:before="60" w:after="60"/>
        <w:ind w:left="851"/>
        <w:jc w:val="both"/>
        <w:rPr>
          <w:rFonts w:ascii="Arial" w:eastAsia="Arial Unicode MS" w:hAnsi="Arial" w:cs="Arial"/>
          <w:sz w:val="22"/>
          <w:szCs w:val="22"/>
        </w:rPr>
      </w:pPr>
      <w:r w:rsidRPr="00863BF0">
        <w:rPr>
          <w:rFonts w:ascii="Arial" w:hAnsi="Arial" w:cs="Arial"/>
          <w:sz w:val="22"/>
          <w:szCs w:val="22"/>
        </w:rPr>
        <w:t xml:space="preserve">zastoupená/ý: </w:t>
      </w:r>
      <w:r w:rsidRPr="00863BF0">
        <w:rPr>
          <w:rFonts w:ascii="Arial" w:hAnsi="Arial" w:cs="Arial"/>
          <w:sz w:val="22"/>
          <w:szCs w:val="22"/>
        </w:rPr>
        <w:tab/>
      </w:r>
      <w:r w:rsidRPr="00863BF0">
        <w:rPr>
          <w:rFonts w:ascii="Arial" w:hAnsi="Arial" w:cs="Arial"/>
          <w:sz w:val="22"/>
          <w:szCs w:val="22"/>
        </w:rPr>
        <w:tab/>
      </w:r>
      <w:r w:rsidRPr="00863BF0">
        <w:rPr>
          <w:rFonts w:ascii="Arial" w:hAnsi="Arial" w:cs="Arial"/>
          <w:sz w:val="22"/>
          <w:szCs w:val="22"/>
        </w:rPr>
        <w:tab/>
      </w:r>
      <w:r w:rsidR="00863BF0" w:rsidRPr="00863BF0">
        <w:rPr>
          <w:rFonts w:ascii="Arial" w:hAnsi="Arial" w:cs="Arial"/>
          <w:sz w:val="22"/>
          <w:szCs w:val="22"/>
        </w:rPr>
        <w:t xml:space="preserve">Vladimírem </w:t>
      </w:r>
      <w:proofErr w:type="spellStart"/>
      <w:r w:rsidR="00863BF0" w:rsidRPr="00863BF0">
        <w:rPr>
          <w:rFonts w:ascii="Arial" w:hAnsi="Arial" w:cs="Arial"/>
          <w:sz w:val="22"/>
          <w:szCs w:val="22"/>
        </w:rPr>
        <w:t>Heltem</w:t>
      </w:r>
      <w:proofErr w:type="spellEnd"/>
    </w:p>
    <w:p w14:paraId="0F46E164" w14:textId="15D82E96" w:rsidR="002F2817" w:rsidRPr="00863BF0" w:rsidRDefault="002F2817" w:rsidP="002F2817">
      <w:pPr>
        <w:tabs>
          <w:tab w:val="left" w:pos="3403"/>
        </w:tabs>
        <w:spacing w:before="60" w:after="60"/>
        <w:ind w:left="851"/>
        <w:jc w:val="both"/>
        <w:rPr>
          <w:rFonts w:ascii="Arial" w:hAnsi="Arial" w:cs="Arial"/>
          <w:sz w:val="22"/>
          <w:szCs w:val="22"/>
        </w:rPr>
      </w:pPr>
      <w:r w:rsidRPr="00863BF0">
        <w:rPr>
          <w:rFonts w:ascii="Arial" w:eastAsia="Arial Unicode MS" w:hAnsi="Arial" w:cs="Arial"/>
          <w:sz w:val="22"/>
          <w:szCs w:val="22"/>
        </w:rPr>
        <w:t>se sídlem:</w:t>
      </w:r>
      <w:r w:rsidRPr="00863BF0">
        <w:rPr>
          <w:rFonts w:ascii="Arial" w:eastAsia="Arial Unicode MS" w:hAnsi="Arial" w:cs="Arial"/>
          <w:sz w:val="22"/>
          <w:szCs w:val="22"/>
        </w:rPr>
        <w:tab/>
      </w:r>
      <w:r w:rsidRPr="00863BF0">
        <w:rPr>
          <w:rFonts w:ascii="Arial" w:eastAsia="Arial Unicode MS" w:hAnsi="Arial" w:cs="Arial"/>
          <w:sz w:val="22"/>
          <w:szCs w:val="22"/>
        </w:rPr>
        <w:tab/>
      </w:r>
      <w:r w:rsidRPr="00863BF0">
        <w:rPr>
          <w:rFonts w:ascii="Arial" w:eastAsia="Arial Unicode MS" w:hAnsi="Arial" w:cs="Arial"/>
          <w:sz w:val="22"/>
          <w:szCs w:val="22"/>
        </w:rPr>
        <w:tab/>
      </w:r>
      <w:r w:rsidR="00863BF0" w:rsidRPr="00863BF0">
        <w:rPr>
          <w:rFonts w:ascii="Arial" w:eastAsia="Arial Unicode MS" w:hAnsi="Arial" w:cs="Arial"/>
          <w:sz w:val="22"/>
          <w:szCs w:val="22"/>
        </w:rPr>
        <w:t>Novoveská 1207/2, 400 03 Ústí nad Labem</w:t>
      </w:r>
    </w:p>
    <w:p w14:paraId="2D417A24" w14:textId="2C3D4F9E" w:rsidR="002F2817" w:rsidRPr="00863BF0" w:rsidRDefault="002F2817" w:rsidP="002F2817">
      <w:pPr>
        <w:spacing w:before="60" w:after="60"/>
        <w:ind w:left="851"/>
        <w:rPr>
          <w:rFonts w:ascii="Arial" w:eastAsia="Arial Unicode MS" w:hAnsi="Arial" w:cs="Arial"/>
          <w:sz w:val="22"/>
          <w:szCs w:val="22"/>
        </w:rPr>
      </w:pPr>
      <w:r w:rsidRPr="00863BF0">
        <w:rPr>
          <w:rFonts w:ascii="Arial" w:hAnsi="Arial" w:cs="Arial"/>
          <w:sz w:val="22"/>
          <w:szCs w:val="22"/>
        </w:rPr>
        <w:t xml:space="preserve">IČO: </w:t>
      </w:r>
      <w:r w:rsidRPr="00863BF0">
        <w:rPr>
          <w:rFonts w:ascii="Arial" w:hAnsi="Arial" w:cs="Arial"/>
          <w:sz w:val="22"/>
          <w:szCs w:val="22"/>
        </w:rPr>
        <w:tab/>
      </w:r>
      <w:r w:rsidRPr="00863BF0">
        <w:rPr>
          <w:rFonts w:ascii="Arial" w:hAnsi="Arial" w:cs="Arial"/>
          <w:sz w:val="22"/>
          <w:szCs w:val="22"/>
        </w:rPr>
        <w:tab/>
      </w:r>
      <w:r w:rsidRPr="00863BF0">
        <w:rPr>
          <w:rFonts w:ascii="Arial" w:hAnsi="Arial" w:cs="Arial"/>
          <w:sz w:val="22"/>
          <w:szCs w:val="22"/>
        </w:rPr>
        <w:tab/>
      </w:r>
      <w:r w:rsidRPr="00863BF0">
        <w:rPr>
          <w:rFonts w:ascii="Arial" w:hAnsi="Arial" w:cs="Arial"/>
          <w:sz w:val="22"/>
          <w:szCs w:val="22"/>
        </w:rPr>
        <w:tab/>
      </w:r>
      <w:r w:rsidRPr="00863BF0">
        <w:rPr>
          <w:rFonts w:ascii="Arial" w:hAnsi="Arial" w:cs="Arial"/>
          <w:sz w:val="22"/>
          <w:szCs w:val="22"/>
        </w:rPr>
        <w:tab/>
      </w:r>
      <w:r w:rsidR="00863BF0" w:rsidRPr="00863BF0">
        <w:rPr>
          <w:rFonts w:ascii="Arial" w:hAnsi="Arial" w:cs="Arial"/>
          <w:sz w:val="22"/>
          <w:szCs w:val="22"/>
        </w:rPr>
        <w:t>10399909</w:t>
      </w:r>
      <w:r w:rsidRPr="00863BF0">
        <w:rPr>
          <w:rFonts w:ascii="Arial" w:hAnsi="Arial" w:cs="Arial"/>
          <w:sz w:val="22"/>
          <w:szCs w:val="22"/>
        </w:rPr>
        <w:t xml:space="preserve"> </w:t>
      </w:r>
      <w:r w:rsidRPr="00863BF0">
        <w:rPr>
          <w:rFonts w:ascii="Arial" w:hAnsi="Arial" w:cs="Arial"/>
          <w:sz w:val="22"/>
          <w:szCs w:val="22"/>
        </w:rPr>
        <w:tab/>
      </w:r>
    </w:p>
    <w:p w14:paraId="43F7957D" w14:textId="69920AB9" w:rsidR="002F2817" w:rsidRPr="00863BF0" w:rsidRDefault="002F2817" w:rsidP="002F2817">
      <w:pPr>
        <w:widowControl w:val="0"/>
        <w:tabs>
          <w:tab w:val="left" w:pos="3403"/>
        </w:tabs>
        <w:spacing w:before="60" w:after="60"/>
        <w:ind w:left="851"/>
        <w:rPr>
          <w:rFonts w:ascii="Arial" w:eastAsia="Arial Unicode MS" w:hAnsi="Arial" w:cs="Arial"/>
          <w:sz w:val="22"/>
          <w:szCs w:val="22"/>
        </w:rPr>
      </w:pPr>
      <w:r w:rsidRPr="00863BF0">
        <w:rPr>
          <w:rFonts w:ascii="Arial" w:eastAsia="Arial Unicode MS" w:hAnsi="Arial" w:cs="Arial"/>
          <w:sz w:val="22"/>
          <w:szCs w:val="22"/>
        </w:rPr>
        <w:t xml:space="preserve">DIČ: </w:t>
      </w:r>
      <w:r w:rsidRPr="00863BF0">
        <w:rPr>
          <w:rFonts w:ascii="Arial" w:eastAsia="Arial Unicode MS" w:hAnsi="Arial" w:cs="Arial"/>
          <w:sz w:val="22"/>
          <w:szCs w:val="22"/>
        </w:rPr>
        <w:tab/>
      </w:r>
      <w:r w:rsidRPr="00863BF0">
        <w:rPr>
          <w:rFonts w:ascii="Arial" w:eastAsia="Arial Unicode MS" w:hAnsi="Arial" w:cs="Arial"/>
          <w:sz w:val="22"/>
          <w:szCs w:val="22"/>
        </w:rPr>
        <w:tab/>
      </w:r>
      <w:r w:rsidRPr="00863BF0">
        <w:rPr>
          <w:rFonts w:ascii="Arial" w:eastAsia="Arial Unicode MS" w:hAnsi="Arial" w:cs="Arial"/>
          <w:sz w:val="22"/>
          <w:szCs w:val="22"/>
        </w:rPr>
        <w:tab/>
      </w:r>
      <w:r w:rsidR="00863BF0" w:rsidRPr="00863BF0">
        <w:rPr>
          <w:rFonts w:ascii="Arial" w:eastAsia="Arial Unicode MS" w:hAnsi="Arial" w:cs="Arial"/>
          <w:iCs/>
          <w:sz w:val="22"/>
          <w:szCs w:val="22"/>
        </w:rPr>
        <w:t>neplátci DPH</w:t>
      </w:r>
      <w:r w:rsidRPr="00863BF0">
        <w:rPr>
          <w:rFonts w:ascii="Arial" w:eastAsia="Arial Unicode MS" w:hAnsi="Arial" w:cs="Arial"/>
          <w:sz w:val="22"/>
          <w:szCs w:val="22"/>
        </w:rPr>
        <w:tab/>
      </w:r>
      <w:r w:rsidRPr="00863BF0">
        <w:rPr>
          <w:rFonts w:ascii="Arial" w:eastAsia="Arial Unicode MS" w:hAnsi="Arial" w:cs="Arial"/>
          <w:sz w:val="22"/>
          <w:szCs w:val="22"/>
        </w:rPr>
        <w:tab/>
      </w:r>
    </w:p>
    <w:p w14:paraId="0C2EB128" w14:textId="32546EB6" w:rsidR="002F2817" w:rsidRPr="00863BF0" w:rsidRDefault="002F2817" w:rsidP="002F2817">
      <w:pPr>
        <w:widowControl w:val="0"/>
        <w:tabs>
          <w:tab w:val="left" w:pos="3403"/>
        </w:tabs>
        <w:spacing w:before="60" w:after="60"/>
        <w:ind w:left="851"/>
        <w:rPr>
          <w:rFonts w:ascii="Arial" w:eastAsia="Arial Unicode MS" w:hAnsi="Arial" w:cs="Arial"/>
          <w:sz w:val="22"/>
          <w:szCs w:val="22"/>
        </w:rPr>
      </w:pPr>
      <w:r w:rsidRPr="00863BF0">
        <w:rPr>
          <w:rFonts w:ascii="Arial" w:eastAsia="Arial Unicode MS" w:hAnsi="Arial" w:cs="Arial"/>
          <w:sz w:val="22"/>
          <w:szCs w:val="22"/>
        </w:rPr>
        <w:t>bankovní spojení:</w:t>
      </w:r>
      <w:r w:rsidRPr="00863BF0">
        <w:rPr>
          <w:rFonts w:ascii="Arial" w:eastAsia="Arial Unicode MS" w:hAnsi="Arial" w:cs="Arial"/>
          <w:sz w:val="22"/>
          <w:szCs w:val="22"/>
        </w:rPr>
        <w:tab/>
      </w:r>
      <w:r w:rsidRPr="00863BF0">
        <w:rPr>
          <w:rFonts w:ascii="Arial" w:eastAsia="Arial Unicode MS" w:hAnsi="Arial" w:cs="Arial"/>
          <w:sz w:val="22"/>
          <w:szCs w:val="22"/>
        </w:rPr>
        <w:tab/>
      </w:r>
      <w:r w:rsidRPr="00863BF0">
        <w:rPr>
          <w:rFonts w:ascii="Arial" w:eastAsia="Arial Unicode MS" w:hAnsi="Arial" w:cs="Arial"/>
          <w:sz w:val="22"/>
          <w:szCs w:val="22"/>
        </w:rPr>
        <w:tab/>
      </w:r>
      <w:r w:rsidR="00B348AE">
        <w:rPr>
          <w:rFonts w:ascii="Arial" w:eastAsia="Arial Unicode MS" w:hAnsi="Arial" w:cs="Arial"/>
          <w:sz w:val="22"/>
          <w:szCs w:val="22"/>
        </w:rPr>
        <w:t>880500379/0800</w:t>
      </w:r>
      <w:r w:rsidRPr="00863BF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764F0FB7" w14:textId="37E74AE1" w:rsidR="002F2817" w:rsidRPr="00863BF0" w:rsidRDefault="002F2817" w:rsidP="002F2817">
      <w:pPr>
        <w:widowControl w:val="0"/>
        <w:tabs>
          <w:tab w:val="left" w:pos="3403"/>
        </w:tabs>
        <w:spacing w:before="60" w:after="60"/>
        <w:ind w:left="851"/>
        <w:rPr>
          <w:rFonts w:ascii="Arial" w:hAnsi="Arial" w:cs="Arial"/>
          <w:sz w:val="22"/>
          <w:szCs w:val="22"/>
        </w:rPr>
      </w:pPr>
      <w:r w:rsidRPr="00863BF0">
        <w:rPr>
          <w:rFonts w:ascii="Arial" w:eastAsia="Arial Unicode MS" w:hAnsi="Arial" w:cs="Arial"/>
          <w:sz w:val="22"/>
          <w:szCs w:val="22"/>
        </w:rPr>
        <w:t xml:space="preserve">Pověřená osoba k jednání: </w:t>
      </w:r>
      <w:r w:rsidRPr="00863BF0">
        <w:rPr>
          <w:rFonts w:ascii="Arial" w:eastAsia="Arial Unicode MS" w:hAnsi="Arial" w:cs="Arial"/>
          <w:sz w:val="22"/>
          <w:szCs w:val="22"/>
        </w:rPr>
        <w:tab/>
      </w:r>
      <w:r w:rsidRPr="00863BF0">
        <w:rPr>
          <w:rFonts w:ascii="Arial" w:eastAsia="Arial Unicode MS" w:hAnsi="Arial" w:cs="Arial"/>
          <w:sz w:val="22"/>
          <w:szCs w:val="22"/>
        </w:rPr>
        <w:tab/>
      </w:r>
      <w:r w:rsidR="00863BF0" w:rsidRPr="008D4F43">
        <w:rPr>
          <w:rFonts w:ascii="Arial" w:eastAsia="Arial Unicode MS" w:hAnsi="Arial" w:cs="Arial"/>
          <w:iCs/>
          <w:sz w:val="22"/>
          <w:szCs w:val="22"/>
          <w:highlight w:val="black"/>
        </w:rPr>
        <w:t xml:space="preserve">Vladimír </w:t>
      </w:r>
      <w:proofErr w:type="spellStart"/>
      <w:r w:rsidR="00863BF0" w:rsidRPr="008D4F43">
        <w:rPr>
          <w:rFonts w:ascii="Arial" w:eastAsia="Arial Unicode MS" w:hAnsi="Arial" w:cs="Arial"/>
          <w:iCs/>
          <w:sz w:val="22"/>
          <w:szCs w:val="22"/>
          <w:highlight w:val="black"/>
        </w:rPr>
        <w:t>Helt</w:t>
      </w:r>
      <w:proofErr w:type="spellEnd"/>
      <w:r w:rsidR="00863BF0" w:rsidRPr="008D4F43">
        <w:rPr>
          <w:rFonts w:ascii="Arial" w:eastAsia="Arial Unicode MS" w:hAnsi="Arial" w:cs="Arial"/>
          <w:iCs/>
          <w:sz w:val="22"/>
          <w:szCs w:val="22"/>
          <w:highlight w:val="black"/>
        </w:rPr>
        <w:t>, tel. 603 877 958</w:t>
      </w:r>
    </w:p>
    <w:p w14:paraId="521AC48F" w14:textId="77777777" w:rsidR="002F2817" w:rsidRPr="00863BF0" w:rsidRDefault="002F2817" w:rsidP="002F2817">
      <w:pPr>
        <w:tabs>
          <w:tab w:val="left" w:pos="1702"/>
        </w:tabs>
        <w:spacing w:before="60" w:after="60"/>
        <w:ind w:left="851"/>
        <w:rPr>
          <w:rFonts w:ascii="Arial" w:hAnsi="Arial" w:cs="Arial"/>
          <w:bCs/>
          <w:sz w:val="22"/>
          <w:szCs w:val="22"/>
        </w:rPr>
      </w:pPr>
      <w:r w:rsidRPr="00863BF0">
        <w:rPr>
          <w:rFonts w:ascii="Arial" w:hAnsi="Arial" w:cs="Arial"/>
          <w:sz w:val="22"/>
          <w:szCs w:val="22"/>
        </w:rPr>
        <w:tab/>
      </w:r>
      <w:r w:rsidRPr="00863BF0">
        <w:rPr>
          <w:rFonts w:ascii="Arial" w:hAnsi="Arial" w:cs="Arial"/>
          <w:sz w:val="22"/>
          <w:szCs w:val="22"/>
        </w:rPr>
        <w:tab/>
      </w:r>
      <w:r w:rsidRPr="00863BF0">
        <w:rPr>
          <w:rFonts w:ascii="Arial" w:hAnsi="Arial" w:cs="Arial"/>
          <w:sz w:val="22"/>
          <w:szCs w:val="22"/>
        </w:rPr>
        <w:tab/>
      </w:r>
    </w:p>
    <w:p w14:paraId="67F37D23" w14:textId="77777777" w:rsidR="002F2817" w:rsidRPr="00863BF0" w:rsidRDefault="002F2817" w:rsidP="002F2817">
      <w:pPr>
        <w:tabs>
          <w:tab w:val="left" w:pos="1702"/>
        </w:tabs>
        <w:spacing w:before="60" w:after="60"/>
        <w:ind w:left="851"/>
        <w:rPr>
          <w:rFonts w:ascii="Arial" w:hAnsi="Arial" w:cs="Arial"/>
          <w:bCs/>
          <w:sz w:val="22"/>
          <w:szCs w:val="22"/>
        </w:rPr>
      </w:pPr>
      <w:r w:rsidRPr="00863BF0">
        <w:rPr>
          <w:rFonts w:ascii="Arial" w:hAnsi="Arial" w:cs="Arial"/>
          <w:bCs/>
          <w:sz w:val="22"/>
          <w:szCs w:val="22"/>
        </w:rPr>
        <w:t>(dále jen „zhotovitel“ nebo „smluvní strana“)</w:t>
      </w:r>
    </w:p>
    <w:p w14:paraId="031483BB" w14:textId="77777777" w:rsidR="002F2817" w:rsidRPr="00863BF0" w:rsidRDefault="002F2817" w:rsidP="002F2817">
      <w:pPr>
        <w:spacing w:before="60" w:after="60"/>
        <w:ind w:left="1276" w:firstLine="709"/>
        <w:rPr>
          <w:rFonts w:ascii="Arial" w:hAnsi="Arial" w:cs="Arial"/>
          <w:sz w:val="22"/>
          <w:szCs w:val="22"/>
        </w:rPr>
      </w:pPr>
    </w:p>
    <w:p w14:paraId="450E5282" w14:textId="77777777" w:rsidR="002F2817" w:rsidRPr="00863BF0" w:rsidRDefault="002F2817" w:rsidP="002F2817">
      <w:pPr>
        <w:spacing w:before="60" w:after="60"/>
        <w:ind w:left="1276" w:firstLine="709"/>
        <w:rPr>
          <w:rFonts w:ascii="Arial" w:hAnsi="Arial" w:cs="Arial"/>
          <w:sz w:val="22"/>
          <w:szCs w:val="22"/>
        </w:rPr>
      </w:pPr>
    </w:p>
    <w:p w14:paraId="51801A32" w14:textId="16716F5B" w:rsidR="002F2817" w:rsidRPr="00863BF0" w:rsidRDefault="002F2817" w:rsidP="002F2817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863BF0">
        <w:rPr>
          <w:rFonts w:ascii="Arial" w:hAnsi="Arial" w:cs="Arial"/>
          <w:b/>
          <w:sz w:val="22"/>
          <w:szCs w:val="22"/>
        </w:rPr>
        <w:t xml:space="preserve">uzavřely níže uvedeného dne, měsíce a roku tuto smlouvu o dílo na </w:t>
      </w:r>
      <w:r w:rsidR="00863BF0" w:rsidRPr="00863BF0">
        <w:rPr>
          <w:rFonts w:ascii="Arial" w:hAnsi="Arial" w:cs="Arial"/>
          <w:b/>
          <w:sz w:val="22"/>
          <w:szCs w:val="22"/>
        </w:rPr>
        <w:t>malířské a natěračské práce</w:t>
      </w:r>
      <w:r w:rsidRPr="00863BF0">
        <w:rPr>
          <w:rFonts w:ascii="Arial" w:hAnsi="Arial" w:cs="Arial"/>
          <w:b/>
          <w:sz w:val="22"/>
          <w:szCs w:val="22"/>
        </w:rPr>
        <w:t xml:space="preserve"> v souladu s ustanovením § 2586 a násl. občanského zákoníku</w:t>
      </w:r>
    </w:p>
    <w:p w14:paraId="3A79E042" w14:textId="77777777" w:rsidR="002F2817" w:rsidRPr="00863BF0" w:rsidRDefault="002F2817" w:rsidP="002F2817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863BF0">
        <w:rPr>
          <w:rFonts w:ascii="Arial" w:hAnsi="Arial" w:cs="Arial"/>
          <w:b/>
          <w:sz w:val="22"/>
          <w:szCs w:val="22"/>
        </w:rPr>
        <w:t>(dále jen „smlouva“)</w:t>
      </w:r>
    </w:p>
    <w:p w14:paraId="709D139F" w14:textId="77777777" w:rsidR="002F2817" w:rsidRPr="00863BF0" w:rsidRDefault="002F2817" w:rsidP="002F2817">
      <w:pPr>
        <w:spacing w:before="60" w:after="60"/>
        <w:ind w:left="851"/>
        <w:jc w:val="both"/>
        <w:rPr>
          <w:rFonts w:ascii="Arial" w:hAnsi="Arial" w:cs="Arial"/>
          <w:b/>
          <w:sz w:val="22"/>
          <w:szCs w:val="22"/>
        </w:rPr>
      </w:pPr>
    </w:p>
    <w:p w14:paraId="5506BE2F" w14:textId="77777777" w:rsidR="002F2817" w:rsidRPr="00863BF0" w:rsidRDefault="002F2817" w:rsidP="002F2817">
      <w:pPr>
        <w:pStyle w:val="RLProhlensmluvnchstran"/>
        <w:rPr>
          <w:rFonts w:ascii="Arial" w:hAnsi="Arial" w:cs="Arial"/>
          <w:szCs w:val="22"/>
        </w:rPr>
      </w:pPr>
      <w:r w:rsidRPr="00863BF0">
        <w:rPr>
          <w:rFonts w:ascii="Arial" w:hAnsi="Arial" w:cs="Arial"/>
          <w:szCs w:val="22"/>
        </w:rPr>
        <w:t>Smluvní strany, vědomy si svých závazků v této Smlouvě obsažených a s úmyslem být touto Smlouvou vázány, dohodly se na následujícím znění Smlouvy:</w:t>
      </w:r>
    </w:p>
    <w:p w14:paraId="4330644C" w14:textId="77777777" w:rsidR="002F2817" w:rsidRPr="00863BF0" w:rsidRDefault="002F2817" w:rsidP="00B10E52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48479E1" w14:textId="77777777" w:rsidR="002F2817" w:rsidRPr="00863BF0" w:rsidRDefault="002F2817" w:rsidP="00B10E52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2533DEC7" w14:textId="77777777" w:rsidR="002F2817" w:rsidRPr="00863BF0" w:rsidRDefault="002F2817" w:rsidP="00B10E52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27F41FB5" w14:textId="0C3D35A7" w:rsidR="00B10E52" w:rsidRPr="00863BF0" w:rsidRDefault="00B10E52" w:rsidP="00B10E52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lastRenderedPageBreak/>
        <w:t xml:space="preserve">Článek </w:t>
      </w:r>
      <w:r w:rsidR="00863BF0" w:rsidRPr="00863BF0">
        <w:rPr>
          <w:rFonts w:ascii="Arial" w:hAnsi="Arial" w:cs="Arial"/>
          <w:b/>
          <w:bCs/>
          <w:sz w:val="22"/>
          <w:szCs w:val="22"/>
        </w:rPr>
        <w:t>1</w:t>
      </w:r>
      <w:r w:rsidR="002F2817" w:rsidRPr="00863BF0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B10E52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61C05F16" w14:textId="77777777" w:rsidR="002F2817" w:rsidRPr="00B10E52" w:rsidRDefault="002F2817" w:rsidP="00B10E52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89EAD42" w14:textId="6E7821A1" w:rsidR="00B10E52" w:rsidRPr="00B10E52" w:rsidRDefault="00863BF0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63BF0">
        <w:rPr>
          <w:rFonts w:ascii="Arial" w:hAnsi="Arial" w:cs="Arial"/>
          <w:b/>
          <w:bCs/>
          <w:sz w:val="22"/>
          <w:szCs w:val="22"/>
        </w:rPr>
        <w:t>1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.1. </w:t>
      </w:r>
      <w:r w:rsidR="00B10E52" w:rsidRPr="00B10E52">
        <w:rPr>
          <w:rFonts w:ascii="Arial" w:hAnsi="Arial" w:cs="Arial"/>
          <w:sz w:val="22"/>
          <w:szCs w:val="22"/>
        </w:rPr>
        <w:t xml:space="preserve">Zhotovitel se touto smlouvou zavazuje provádět 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malířské a natěračské práce </w:t>
      </w:r>
      <w:r w:rsidR="00B10E52" w:rsidRPr="00B10E52">
        <w:rPr>
          <w:rFonts w:ascii="Arial" w:hAnsi="Arial" w:cs="Arial"/>
          <w:sz w:val="22"/>
          <w:szCs w:val="22"/>
        </w:rPr>
        <w:t>v</w:t>
      </w:r>
      <w:r w:rsidR="0082355A">
        <w:rPr>
          <w:rFonts w:ascii="Arial" w:hAnsi="Arial" w:cs="Arial"/>
          <w:sz w:val="22"/>
          <w:szCs w:val="22"/>
        </w:rPr>
        <w:t> </w:t>
      </w:r>
      <w:r w:rsidR="00B10E52" w:rsidRPr="00B10E52">
        <w:rPr>
          <w:rFonts w:ascii="Arial" w:hAnsi="Arial" w:cs="Arial"/>
          <w:sz w:val="22"/>
          <w:szCs w:val="22"/>
        </w:rPr>
        <w:t>budovách</w:t>
      </w:r>
      <w:r w:rsidR="0082355A"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 xml:space="preserve">užívaných objednatelem </w:t>
      </w:r>
      <w:r w:rsidR="0082355A">
        <w:rPr>
          <w:rFonts w:ascii="Arial" w:hAnsi="Arial" w:cs="Arial"/>
          <w:sz w:val="22"/>
          <w:szCs w:val="22"/>
        </w:rPr>
        <w:t xml:space="preserve">- </w:t>
      </w:r>
      <w:r w:rsidR="00B10E52" w:rsidRPr="00B10E52">
        <w:rPr>
          <w:rFonts w:ascii="Arial" w:hAnsi="Arial" w:cs="Arial"/>
          <w:sz w:val="22"/>
          <w:szCs w:val="22"/>
        </w:rPr>
        <w:t>tj. v jeho detašovaném pracovišti</w:t>
      </w:r>
      <w:r w:rsidR="0082355A"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 xml:space="preserve">na adrese </w:t>
      </w:r>
      <w:r w:rsidR="0082355A">
        <w:rPr>
          <w:rFonts w:ascii="Arial" w:hAnsi="Arial" w:cs="Arial"/>
          <w:sz w:val="22"/>
          <w:szCs w:val="22"/>
        </w:rPr>
        <w:t>Národního odboje 766/17, 400 03 Ústí nad Labem</w:t>
      </w:r>
      <w:r w:rsidR="00B10E52" w:rsidRPr="00B10E52">
        <w:rPr>
          <w:rFonts w:ascii="Arial" w:hAnsi="Arial" w:cs="Arial"/>
          <w:sz w:val="22"/>
          <w:szCs w:val="22"/>
        </w:rPr>
        <w:t>. Zhotovitel se zavazuje provést</w:t>
      </w:r>
      <w:r w:rsidR="0082355A"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ostatní práce, které nutně souvisejí s úpravou povrchu před zahájením malování, např.</w:t>
      </w:r>
      <w:r w:rsidR="0082355A"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odstranění staré malby, úprava omítek, izolace proteklých skvrn. Součástí plnění veřejné</w:t>
      </w:r>
      <w:r w:rsidR="0082355A"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zakázky může být i provádění dílčích manipulačních prací při přípravě prostorů k</w:t>
      </w:r>
      <w:r w:rsidR="0082355A">
        <w:rPr>
          <w:rFonts w:ascii="Arial" w:hAnsi="Arial" w:cs="Arial"/>
          <w:sz w:val="22"/>
          <w:szCs w:val="22"/>
        </w:rPr>
        <w:t> </w:t>
      </w:r>
      <w:r w:rsidR="00B10E52" w:rsidRPr="00B10E52">
        <w:rPr>
          <w:rFonts w:ascii="Arial" w:hAnsi="Arial" w:cs="Arial"/>
          <w:sz w:val="22"/>
          <w:szCs w:val="22"/>
        </w:rPr>
        <w:t>malování</w:t>
      </w:r>
      <w:r w:rsidR="0082355A"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a lakování. Výše uvedené práce zhotovitel provede za jednotkové ceny uvedené v</w:t>
      </w:r>
      <w:r w:rsidR="0082355A">
        <w:rPr>
          <w:rFonts w:ascii="Arial" w:hAnsi="Arial" w:cs="Arial"/>
          <w:sz w:val="22"/>
          <w:szCs w:val="22"/>
        </w:rPr>
        <w:t> </w:t>
      </w:r>
      <w:r w:rsidR="00B10E52" w:rsidRPr="00B10E52">
        <w:rPr>
          <w:rFonts w:ascii="Arial" w:hAnsi="Arial" w:cs="Arial"/>
          <w:sz w:val="22"/>
          <w:szCs w:val="22"/>
        </w:rPr>
        <w:t>Příloze</w:t>
      </w:r>
      <w:r w:rsidR="0082355A"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č. 1 Cenová nabídka – položkový rozpočet (dále jen „dílo“).</w:t>
      </w:r>
    </w:p>
    <w:p w14:paraId="46E54904" w14:textId="37163C48" w:rsid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Všechny provedené práce a dodané materiály musí splňovat hygienické předpisy platné</w:t>
      </w:r>
      <w:r w:rsidR="0082355A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 xml:space="preserve">pro </w:t>
      </w:r>
      <w:r w:rsidR="0082355A">
        <w:rPr>
          <w:rFonts w:ascii="Arial" w:hAnsi="Arial" w:cs="Arial"/>
          <w:sz w:val="22"/>
          <w:szCs w:val="22"/>
        </w:rPr>
        <w:t>školská</w:t>
      </w:r>
      <w:r w:rsidRPr="00B10E52">
        <w:rPr>
          <w:rFonts w:ascii="Arial" w:hAnsi="Arial" w:cs="Arial"/>
          <w:sz w:val="22"/>
          <w:szCs w:val="22"/>
        </w:rPr>
        <w:t xml:space="preserve"> zařízení. Objemy prací uvedené v Příloze č. 1 této smlouvy nejsou</w:t>
      </w:r>
      <w:r w:rsidR="0082355A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pro objednatele závazné. Práce budou zadávány dle skutečných potřeb objednatele</w:t>
      </w:r>
      <w:r w:rsidR="0082355A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na základě dílčích objednávek. Fakturovat bude zhotovitel pouze skutečně provedené</w:t>
      </w:r>
      <w:r w:rsidR="0082355A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práce.</w:t>
      </w:r>
    </w:p>
    <w:p w14:paraId="6396FCFD" w14:textId="77777777" w:rsidR="0082355A" w:rsidRPr="00B10E52" w:rsidRDefault="0082355A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52EE94E" w14:textId="355D70D1" w:rsidR="00B10E52" w:rsidRPr="00B10E52" w:rsidRDefault="0082355A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.2. </w:t>
      </w:r>
      <w:r w:rsidR="00B10E52" w:rsidRPr="00B10E52">
        <w:rPr>
          <w:rFonts w:ascii="Arial" w:hAnsi="Arial" w:cs="Arial"/>
          <w:sz w:val="22"/>
          <w:szCs w:val="22"/>
        </w:rPr>
        <w:t>Zhotovitel potvrzuje, že se v plném rozsahu seznámil s rozsahem a povahou díla, že jsou</w:t>
      </w:r>
    </w:p>
    <w:p w14:paraId="18450484" w14:textId="7132894D" w:rsid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mu známy veškeré technické, kvalitativní a jiné podmínky nezbytné k realizaci díla</w:t>
      </w:r>
      <w:r w:rsidR="0082355A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a disponuje takovými kapacitami a odbornými znalostmi, které jsou k provedení díla</w:t>
      </w:r>
      <w:r w:rsidR="0082355A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nezbytné.</w:t>
      </w:r>
    </w:p>
    <w:p w14:paraId="7E7D20D1" w14:textId="77777777" w:rsidR="0082355A" w:rsidRPr="00B10E52" w:rsidRDefault="0082355A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644A126" w14:textId="6FC3B987" w:rsidR="00B10E52" w:rsidRDefault="0082355A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.3. </w:t>
      </w:r>
      <w:r w:rsidR="00B10E52" w:rsidRPr="00B10E52">
        <w:rPr>
          <w:rFonts w:ascii="Arial" w:hAnsi="Arial" w:cs="Arial"/>
          <w:sz w:val="22"/>
          <w:szCs w:val="22"/>
        </w:rPr>
        <w:t>Zhotovitel prohlašuje, že vedení prací zajistí osobami odborně způsobilými. Zhotovitel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se zavazuje provést dílo svým jménem a na svou odpovědnost.</w:t>
      </w:r>
    </w:p>
    <w:p w14:paraId="45B992DB" w14:textId="77777777" w:rsidR="0082355A" w:rsidRPr="00B10E52" w:rsidRDefault="0082355A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1E718AD" w14:textId="275DA9FD" w:rsidR="00B10E52" w:rsidRPr="00B10E52" w:rsidRDefault="0082355A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.4. </w:t>
      </w:r>
      <w:r w:rsidR="00B10E52" w:rsidRPr="00B10E52">
        <w:rPr>
          <w:rFonts w:ascii="Arial" w:hAnsi="Arial" w:cs="Arial"/>
          <w:sz w:val="22"/>
          <w:szCs w:val="22"/>
        </w:rPr>
        <w:t xml:space="preserve">Zhotovitel </w:t>
      </w:r>
      <w:proofErr w:type="gramStart"/>
      <w:r w:rsidR="00B10E52" w:rsidRPr="00B10E52">
        <w:rPr>
          <w:rFonts w:ascii="Arial" w:hAnsi="Arial" w:cs="Arial"/>
          <w:sz w:val="22"/>
          <w:szCs w:val="22"/>
        </w:rPr>
        <w:t>dodrží</w:t>
      </w:r>
      <w:proofErr w:type="gramEnd"/>
      <w:r w:rsidR="00B10E52" w:rsidRPr="00B10E52">
        <w:rPr>
          <w:rFonts w:ascii="Arial" w:hAnsi="Arial" w:cs="Arial"/>
          <w:sz w:val="22"/>
          <w:szCs w:val="22"/>
        </w:rPr>
        <w:t xml:space="preserve"> tyto požadavky na provedení díla:</w:t>
      </w:r>
    </w:p>
    <w:p w14:paraId="29AA97F0" w14:textId="3B446964" w:rsidR="00B10E52" w:rsidRPr="00B10E52" w:rsidRDefault="00B10E52" w:rsidP="0082355A">
      <w:pPr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Požadavky na bílou malbu:</w:t>
      </w:r>
    </w:p>
    <w:p w14:paraId="1093AC08" w14:textId="77777777" w:rsidR="00B10E52" w:rsidRPr="00B10E52" w:rsidRDefault="00B10E52" w:rsidP="0082355A">
      <w:pPr>
        <w:spacing w:after="0" w:line="24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 vysoká krycí schopnost</w:t>
      </w:r>
    </w:p>
    <w:p w14:paraId="0C3B5A38" w14:textId="77777777" w:rsidR="00B10E52" w:rsidRPr="00B10E52" w:rsidRDefault="00B10E52" w:rsidP="0082355A">
      <w:pPr>
        <w:spacing w:after="0" w:line="24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 xml:space="preserve"> bělost min. </w:t>
      </w:r>
      <w:proofErr w:type="gramStart"/>
      <w:r w:rsidRPr="00B10E52">
        <w:rPr>
          <w:rFonts w:ascii="Arial" w:hAnsi="Arial" w:cs="Arial"/>
          <w:sz w:val="22"/>
          <w:szCs w:val="22"/>
        </w:rPr>
        <w:t>89%</w:t>
      </w:r>
      <w:proofErr w:type="gramEnd"/>
      <w:r w:rsidRPr="00B10E5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10E52">
        <w:rPr>
          <w:rFonts w:ascii="Arial" w:hAnsi="Arial" w:cs="Arial"/>
          <w:sz w:val="22"/>
          <w:szCs w:val="22"/>
        </w:rPr>
        <w:t>MgO</w:t>
      </w:r>
      <w:proofErr w:type="spellEnd"/>
      <w:r w:rsidRPr="00B10E52">
        <w:rPr>
          <w:rFonts w:ascii="Arial" w:hAnsi="Arial" w:cs="Arial"/>
          <w:sz w:val="22"/>
          <w:szCs w:val="22"/>
        </w:rPr>
        <w:t>)</w:t>
      </w:r>
    </w:p>
    <w:p w14:paraId="5C00C95E" w14:textId="77777777" w:rsidR="00B10E52" w:rsidRPr="00B10E52" w:rsidRDefault="00B10E52" w:rsidP="0082355A">
      <w:pPr>
        <w:spacing w:after="0" w:line="24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 odolnost vůči otěru za sucha</w:t>
      </w:r>
    </w:p>
    <w:p w14:paraId="47845883" w14:textId="77777777" w:rsidR="0082355A" w:rsidRDefault="0082355A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39197F2" w14:textId="355E724E" w:rsidR="00B10E52" w:rsidRDefault="00B10E5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82355A">
        <w:rPr>
          <w:rFonts w:ascii="Arial" w:hAnsi="Arial" w:cs="Arial"/>
          <w:b/>
          <w:bCs/>
          <w:sz w:val="22"/>
          <w:szCs w:val="22"/>
        </w:rPr>
        <w:t xml:space="preserve">2 - </w:t>
      </w:r>
      <w:r w:rsidRPr="00B10E52">
        <w:rPr>
          <w:rFonts w:ascii="Arial" w:hAnsi="Arial" w:cs="Arial"/>
          <w:b/>
          <w:bCs/>
          <w:sz w:val="22"/>
          <w:szCs w:val="22"/>
        </w:rPr>
        <w:t>Termín a místo plnění smlouvy</w:t>
      </w:r>
    </w:p>
    <w:p w14:paraId="2321ED13" w14:textId="77777777" w:rsidR="0082355A" w:rsidRPr="00B10E52" w:rsidRDefault="0082355A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37EDAA2" w14:textId="452D46A4" w:rsidR="00B10E52" w:rsidRPr="00B10E52" w:rsidRDefault="0082355A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.1. </w:t>
      </w:r>
      <w:r w:rsidR="00B10E52" w:rsidRPr="00B10E52">
        <w:rPr>
          <w:rFonts w:ascii="Arial" w:hAnsi="Arial" w:cs="Arial"/>
          <w:sz w:val="22"/>
          <w:szCs w:val="22"/>
        </w:rPr>
        <w:t>Zhotovitel se zavazuje provést dílo následovně:</w:t>
      </w:r>
    </w:p>
    <w:p w14:paraId="449649C6" w14:textId="6CC67577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 xml:space="preserve">Doba plnění smlouvy je stanovena </w:t>
      </w:r>
      <w:r w:rsidR="0082355A">
        <w:rPr>
          <w:rFonts w:ascii="Arial" w:hAnsi="Arial" w:cs="Arial"/>
          <w:sz w:val="22"/>
          <w:szCs w:val="22"/>
        </w:rPr>
        <w:t>do 19. 8. 2024</w:t>
      </w:r>
      <w:r w:rsidRPr="00B10E52">
        <w:rPr>
          <w:rFonts w:ascii="Arial" w:hAnsi="Arial" w:cs="Arial"/>
          <w:sz w:val="22"/>
          <w:szCs w:val="22"/>
        </w:rPr>
        <w:t xml:space="preserve"> od podpisu smlouvy.</w:t>
      </w:r>
    </w:p>
    <w:p w14:paraId="0920D8EE" w14:textId="1202F214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Konkrétní termíny plnění jednotlivých prací budou upřesněny dle požadavků objednatele</w:t>
      </w:r>
      <w:r w:rsidR="006B0712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s přihlédnutím k rozsahu požadovaných prací. Kontaktní osobou objednatele v této věci je</w:t>
      </w:r>
      <w:r w:rsidR="006B0712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pan</w:t>
      </w:r>
      <w:r w:rsidR="0082355A">
        <w:rPr>
          <w:rFonts w:ascii="Arial" w:hAnsi="Arial" w:cs="Arial"/>
          <w:sz w:val="22"/>
          <w:szCs w:val="22"/>
        </w:rPr>
        <w:t xml:space="preserve"> </w:t>
      </w:r>
      <w:r w:rsidR="0082355A" w:rsidRPr="008D4F43">
        <w:rPr>
          <w:rFonts w:ascii="Arial" w:hAnsi="Arial" w:cs="Arial"/>
          <w:sz w:val="22"/>
          <w:szCs w:val="22"/>
          <w:highlight w:val="black"/>
        </w:rPr>
        <w:t xml:space="preserve">Jan </w:t>
      </w:r>
      <w:proofErr w:type="spellStart"/>
      <w:r w:rsidR="0082355A" w:rsidRPr="008D4F43">
        <w:rPr>
          <w:rFonts w:ascii="Arial" w:hAnsi="Arial" w:cs="Arial"/>
          <w:sz w:val="22"/>
          <w:szCs w:val="22"/>
          <w:highlight w:val="black"/>
        </w:rPr>
        <w:t>Endal</w:t>
      </w:r>
      <w:proofErr w:type="spellEnd"/>
      <w:r w:rsidR="0082355A" w:rsidRPr="008D4F43">
        <w:rPr>
          <w:rFonts w:ascii="Arial" w:hAnsi="Arial" w:cs="Arial"/>
          <w:sz w:val="22"/>
          <w:szCs w:val="22"/>
          <w:highlight w:val="black"/>
        </w:rPr>
        <w:t xml:space="preserve"> – 607 287 689.</w:t>
      </w:r>
      <w:r w:rsidR="0082355A">
        <w:rPr>
          <w:rFonts w:ascii="Arial" w:hAnsi="Arial" w:cs="Arial"/>
          <w:sz w:val="22"/>
          <w:szCs w:val="22"/>
        </w:rPr>
        <w:t xml:space="preserve"> </w:t>
      </w:r>
    </w:p>
    <w:p w14:paraId="3CCCC087" w14:textId="25485F6B" w:rsid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Zhotovitel je povinen k ukončení prací</w:t>
      </w:r>
      <w:r w:rsidR="0082355A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(plnění díla) do termín</w:t>
      </w:r>
      <w:r w:rsidR="0082355A">
        <w:rPr>
          <w:rFonts w:ascii="Arial" w:hAnsi="Arial" w:cs="Arial"/>
          <w:sz w:val="22"/>
          <w:szCs w:val="22"/>
        </w:rPr>
        <w:t xml:space="preserve">u 19. 8. 2024. </w:t>
      </w:r>
      <w:r w:rsidRPr="00B10E52">
        <w:rPr>
          <w:rFonts w:ascii="Arial" w:hAnsi="Arial" w:cs="Arial"/>
          <w:sz w:val="22"/>
          <w:szCs w:val="22"/>
        </w:rPr>
        <w:t xml:space="preserve">Úklid po skončení </w:t>
      </w:r>
      <w:r w:rsidR="006B0712">
        <w:rPr>
          <w:rFonts w:ascii="Arial" w:hAnsi="Arial" w:cs="Arial"/>
          <w:sz w:val="22"/>
          <w:szCs w:val="22"/>
        </w:rPr>
        <w:t>p</w:t>
      </w:r>
      <w:r w:rsidRPr="00B10E52">
        <w:rPr>
          <w:rFonts w:ascii="Arial" w:hAnsi="Arial" w:cs="Arial"/>
          <w:sz w:val="22"/>
          <w:szCs w:val="22"/>
        </w:rPr>
        <w:t>rací (díla)</w:t>
      </w:r>
      <w:r w:rsidR="0082355A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je zajištěn objednatelem.</w:t>
      </w:r>
    </w:p>
    <w:p w14:paraId="55AF8B75" w14:textId="77777777" w:rsidR="0082355A" w:rsidRPr="00B10E52" w:rsidRDefault="0082355A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602D8B5" w14:textId="0D9B7936" w:rsidR="00B10E52" w:rsidRPr="00B10E52" w:rsidRDefault="0082355A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.2. </w:t>
      </w:r>
      <w:r w:rsidR="00B10E52" w:rsidRPr="00B10E52">
        <w:rPr>
          <w:rFonts w:ascii="Arial" w:hAnsi="Arial" w:cs="Arial"/>
          <w:sz w:val="22"/>
          <w:szCs w:val="22"/>
        </w:rPr>
        <w:t>Místo plnění:</w:t>
      </w:r>
    </w:p>
    <w:p w14:paraId="3105EE5B" w14:textId="1253029D" w:rsidR="00B10E52" w:rsidRPr="00B10E52" w:rsidRDefault="0082355A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Detašované pracoviště DDM – Národního odboje 766/17, 400 03 Ústí nad Labem</w:t>
      </w:r>
    </w:p>
    <w:p w14:paraId="02806C46" w14:textId="77777777" w:rsidR="0082355A" w:rsidRDefault="0082355A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249253A" w14:textId="211441F1" w:rsidR="00B10E52" w:rsidRDefault="00B10E5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82355A">
        <w:rPr>
          <w:rFonts w:ascii="Arial" w:hAnsi="Arial" w:cs="Arial"/>
          <w:b/>
          <w:bCs/>
          <w:sz w:val="22"/>
          <w:szCs w:val="22"/>
        </w:rPr>
        <w:t xml:space="preserve">3 - </w:t>
      </w:r>
      <w:r w:rsidRPr="00B10E52">
        <w:rPr>
          <w:rFonts w:ascii="Arial" w:hAnsi="Arial" w:cs="Arial"/>
          <w:b/>
          <w:bCs/>
          <w:sz w:val="22"/>
          <w:szCs w:val="22"/>
        </w:rPr>
        <w:t>Cena díla, platební podmínky</w:t>
      </w:r>
    </w:p>
    <w:p w14:paraId="2A430B38" w14:textId="77777777" w:rsidR="0082355A" w:rsidRPr="00B10E52" w:rsidRDefault="0082355A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B25F59D" w14:textId="7B632A03" w:rsidR="00B10E52" w:rsidRPr="00B10E52" w:rsidRDefault="0082355A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.1. </w:t>
      </w:r>
      <w:r w:rsidR="00B10E52" w:rsidRPr="00B10E52">
        <w:rPr>
          <w:rFonts w:ascii="Arial" w:hAnsi="Arial" w:cs="Arial"/>
          <w:sz w:val="22"/>
          <w:szCs w:val="22"/>
        </w:rPr>
        <w:t>Cena za předmět plnění je uvedena v Příloze č. 1 této smlouvy, kde jsou uvedeny dílčí</w:t>
      </w:r>
    </w:p>
    <w:p w14:paraId="2A4C762E" w14:textId="77777777" w:rsid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ceny jednotlivých prací.</w:t>
      </w:r>
    </w:p>
    <w:p w14:paraId="28767F70" w14:textId="77777777" w:rsidR="006B071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5B593C4" w14:textId="2FF15E56" w:rsid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.2. </w:t>
      </w:r>
      <w:r w:rsidR="00B10E52" w:rsidRPr="00B10E52">
        <w:rPr>
          <w:rFonts w:ascii="Arial" w:hAnsi="Arial" w:cs="Arial"/>
          <w:sz w:val="22"/>
          <w:szCs w:val="22"/>
        </w:rPr>
        <w:t>Tyto dílčí ceny za provedení jednotlivých prací jsou stanoveny jako ceny maximální,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nejvýše přípustné, platné po celou dobu plnění. Zhotovitel prohlašuje, že v uvedené ceně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jsou zahrnuty veškeré náklady nutné k řádnému provedení díla. Cena uvedená v</w:t>
      </w:r>
      <w:r>
        <w:rPr>
          <w:rFonts w:ascii="Arial" w:hAnsi="Arial" w:cs="Arial"/>
          <w:sz w:val="22"/>
          <w:szCs w:val="22"/>
        </w:rPr>
        <w:t> </w:t>
      </w:r>
      <w:r w:rsidR="00B10E52" w:rsidRPr="00B10E52">
        <w:rPr>
          <w:rFonts w:ascii="Arial" w:hAnsi="Arial" w:cs="Arial"/>
          <w:sz w:val="22"/>
          <w:szCs w:val="22"/>
        </w:rPr>
        <w:t>Příloze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č. 1 jako celková není pro smluvní strany zavazující, pokud skutečný rozsah prací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nedosáhne objemu a rozsahu dle veškerých položek, ze kterých se skládá.</w:t>
      </w:r>
    </w:p>
    <w:p w14:paraId="51281FCF" w14:textId="77777777" w:rsidR="006B071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1F286CB" w14:textId="035A1642" w:rsid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.3. </w:t>
      </w:r>
      <w:r w:rsidR="00B10E52" w:rsidRPr="00B10E52">
        <w:rPr>
          <w:rFonts w:ascii="Arial" w:hAnsi="Arial" w:cs="Arial"/>
          <w:sz w:val="22"/>
          <w:szCs w:val="22"/>
        </w:rPr>
        <w:t>Celkovou a pro účely fakturace rozhodnou cenou se rozumí cena včetně DPH.</w:t>
      </w:r>
    </w:p>
    <w:p w14:paraId="3E8E6C3B" w14:textId="77777777" w:rsidR="006B071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029E341" w14:textId="5BA7C9F3" w:rsidR="00B10E5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.4. </w:t>
      </w:r>
      <w:r w:rsidR="00B10E52" w:rsidRPr="00B10E52">
        <w:rPr>
          <w:rFonts w:ascii="Arial" w:hAnsi="Arial" w:cs="Arial"/>
          <w:sz w:val="22"/>
          <w:szCs w:val="22"/>
        </w:rPr>
        <w:t>Smluvní strany se dohodly, že dojde-li v průběhu plnění předmětu této smlouvy ke změně</w:t>
      </w:r>
    </w:p>
    <w:p w14:paraId="3AF1E154" w14:textId="2291758A" w:rsid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lastRenderedPageBreak/>
        <w:t>zákonné sazby DPH stanovené pro příslušné plnění vyplývající z této smlouvy, je zhotovitel</w:t>
      </w:r>
      <w:r w:rsidR="006B0712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od okamžiku nabytí účinnosti změny zákonné sazby DPH povinen účtovat objednateli</w:t>
      </w:r>
      <w:r w:rsidR="006B0712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platnou sazbu DPH. O této skutečnosti není nutné uzavírat dodatek k této smlouvě.</w:t>
      </w:r>
    </w:p>
    <w:p w14:paraId="3EE3F976" w14:textId="77777777" w:rsidR="006B071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9BA3FAB" w14:textId="4B18E51E" w:rsidR="00B10E52" w:rsidRDefault="006B0712" w:rsidP="006B071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.5. </w:t>
      </w:r>
      <w:r w:rsidR="00B10E52" w:rsidRPr="00B10E52">
        <w:rPr>
          <w:rFonts w:ascii="Arial" w:hAnsi="Arial" w:cs="Arial"/>
          <w:sz w:val="22"/>
          <w:szCs w:val="22"/>
        </w:rPr>
        <w:t xml:space="preserve">Objednatel se zavazuje zhotoviteli uhradit cenu za předmět plnění na základě </w:t>
      </w:r>
      <w:r>
        <w:rPr>
          <w:rFonts w:ascii="Arial" w:hAnsi="Arial" w:cs="Arial"/>
          <w:sz w:val="22"/>
          <w:szCs w:val="22"/>
        </w:rPr>
        <w:t>faktury</w:t>
      </w:r>
      <w:r w:rsidR="00B10E52" w:rsidRPr="00B10E52">
        <w:rPr>
          <w:rFonts w:ascii="Arial" w:hAnsi="Arial" w:cs="Arial"/>
          <w:sz w:val="22"/>
          <w:szCs w:val="22"/>
        </w:rPr>
        <w:t xml:space="preserve"> vystavené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po provedení díla.</w:t>
      </w:r>
    </w:p>
    <w:p w14:paraId="07F87799" w14:textId="77777777" w:rsidR="006B071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3D7848A" w14:textId="5FB23BE1" w:rsid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3.6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>. Splatnost faktur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 xml:space="preserve">(daňového dokladu vystaveného po provedení díla), 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>jejíž součástí bude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>potvrzený soupis skutečně provedených prací s uvedením výměr a přesné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specifikace prací, </w:t>
      </w:r>
      <w:r w:rsidR="00B10E52" w:rsidRPr="00B10E52">
        <w:rPr>
          <w:rFonts w:ascii="Arial" w:hAnsi="Arial" w:cs="Arial"/>
          <w:sz w:val="22"/>
          <w:szCs w:val="22"/>
        </w:rPr>
        <w:t>je dohodou smluvních stran stanovena na 30 dní od jejich doručení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 xml:space="preserve">objednateli na běžný účet zhotovitele č. </w:t>
      </w:r>
      <w:proofErr w:type="spellStart"/>
      <w:r w:rsidR="00B10E52" w:rsidRPr="00B10E52">
        <w:rPr>
          <w:rFonts w:ascii="Arial" w:hAnsi="Arial" w:cs="Arial"/>
          <w:sz w:val="22"/>
          <w:szCs w:val="22"/>
        </w:rPr>
        <w:t>ú.</w:t>
      </w:r>
      <w:proofErr w:type="spellEnd"/>
      <w:r w:rsidR="00B10E52" w:rsidRPr="00B10E5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348AE">
        <w:rPr>
          <w:rFonts w:ascii="Arial" w:eastAsia="Arial Unicode MS" w:hAnsi="Arial" w:cs="Arial"/>
          <w:sz w:val="22"/>
          <w:szCs w:val="22"/>
        </w:rPr>
        <w:t>880500379/0800.</w:t>
      </w:r>
    </w:p>
    <w:p w14:paraId="4EFF8B67" w14:textId="77777777" w:rsidR="006B071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5ABA67D" w14:textId="50B60A9D" w:rsidR="00B10E5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3.7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 </w:t>
      </w:r>
      <w:r w:rsidR="00B10E52" w:rsidRPr="00B10E52">
        <w:rPr>
          <w:rFonts w:ascii="Arial" w:hAnsi="Arial" w:cs="Arial"/>
          <w:sz w:val="22"/>
          <w:szCs w:val="22"/>
        </w:rPr>
        <w:t>Cena za provedení díla je zaplacena dnem odepsání finanční částky z účtu objednatele.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Objednatel nebude poskytovat zálohy.</w:t>
      </w:r>
    </w:p>
    <w:p w14:paraId="1BB531DB" w14:textId="77777777" w:rsidR="006B0712" w:rsidRDefault="006B071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1CBC5C" w14:textId="58F382D6" w:rsidR="00B10E5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3.8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 </w:t>
      </w:r>
      <w:r w:rsidR="00B10E52" w:rsidRPr="00B10E52">
        <w:rPr>
          <w:rFonts w:ascii="Arial" w:hAnsi="Arial" w:cs="Arial"/>
          <w:sz w:val="22"/>
          <w:szCs w:val="22"/>
        </w:rPr>
        <w:t>Objednatel může zhotoviteli vrátit fakturu v případě, kdy obsahuje nesprávné nebo neúplné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údaje a nesplňuje požadavky řádného účetního dokladu nebo obsahuje nesprávné cenové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údaje. Toto vrácení musí nastat do konce lhůty splatnosti faktury. V takovém případě</w:t>
      </w:r>
    </w:p>
    <w:p w14:paraId="70E413FE" w14:textId="77777777" w:rsidR="006B071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vystaví zhotovitel novou fakturu s novou lhůtou splatnosti, kterou je povinen doručit</w:t>
      </w:r>
      <w:r w:rsidR="006B0712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objednateli do 5 (pěti) pracovních dnů ode dne doručení oprávněně vrácené faktury.</w:t>
      </w:r>
      <w:r w:rsidR="006B0712">
        <w:rPr>
          <w:rFonts w:ascii="Arial" w:hAnsi="Arial" w:cs="Arial"/>
          <w:sz w:val="22"/>
          <w:szCs w:val="22"/>
        </w:rPr>
        <w:t xml:space="preserve"> </w:t>
      </w:r>
    </w:p>
    <w:p w14:paraId="41542A05" w14:textId="77777777" w:rsidR="006B071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2D1E569" w14:textId="6C3DB5EE" w:rsidR="00B10E5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3.9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 </w:t>
      </w:r>
      <w:r w:rsidR="00B10E52" w:rsidRPr="00B10E52">
        <w:rPr>
          <w:rFonts w:ascii="Arial" w:hAnsi="Arial" w:cs="Arial"/>
          <w:sz w:val="22"/>
          <w:szCs w:val="22"/>
        </w:rPr>
        <w:t>Smluvní strany se vzájemně dohodly, že v případě potřeby objednatele je možno upravit</w:t>
      </w:r>
    </w:p>
    <w:p w14:paraId="095AB262" w14:textId="77777777" w:rsid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rozsah předmětu plnění, který vyvstane z aktuální potřeby objednatele.</w:t>
      </w:r>
    </w:p>
    <w:p w14:paraId="3570E9E6" w14:textId="77777777" w:rsidR="006B071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F6314CE" w14:textId="3DBFCA61" w:rsidR="00B10E52" w:rsidRDefault="00B10E5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 xml:space="preserve">Článek </w:t>
      </w:r>
      <w:proofErr w:type="gramStart"/>
      <w:r w:rsidR="006B0712">
        <w:rPr>
          <w:rFonts w:ascii="Arial" w:hAnsi="Arial" w:cs="Arial"/>
          <w:b/>
          <w:bCs/>
          <w:sz w:val="22"/>
          <w:szCs w:val="22"/>
        </w:rPr>
        <w:t>4  -</w:t>
      </w:r>
      <w:proofErr w:type="gramEnd"/>
      <w:r w:rsidR="006B0712">
        <w:rPr>
          <w:rFonts w:ascii="Arial" w:hAnsi="Arial" w:cs="Arial"/>
          <w:b/>
          <w:bCs/>
          <w:sz w:val="22"/>
          <w:szCs w:val="22"/>
        </w:rPr>
        <w:t xml:space="preserve"> </w:t>
      </w:r>
      <w:r w:rsidRPr="00B10E52">
        <w:rPr>
          <w:rFonts w:ascii="Arial" w:hAnsi="Arial" w:cs="Arial"/>
          <w:b/>
          <w:bCs/>
          <w:sz w:val="22"/>
          <w:szCs w:val="22"/>
        </w:rPr>
        <w:t>Práva a povinnosti zhotovitele</w:t>
      </w:r>
    </w:p>
    <w:p w14:paraId="4B0E08BC" w14:textId="77777777" w:rsidR="006B0712" w:rsidRPr="00B10E52" w:rsidRDefault="006B071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28230D1" w14:textId="5F4A8324" w:rsid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.1. </w:t>
      </w:r>
      <w:r w:rsidR="00B10E52" w:rsidRPr="00B10E52">
        <w:rPr>
          <w:rFonts w:ascii="Arial" w:hAnsi="Arial" w:cs="Arial"/>
          <w:sz w:val="22"/>
          <w:szCs w:val="22"/>
        </w:rPr>
        <w:t>Zhotovitel je povinen objednateli oznámit všechny okolnosti významné pro realizaci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závazkového vztahu dle této smlouvy, které jsou mu známy, a které by zásadně mohly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ovlivnit rozhodnutí objednatele uzavřít tuto smlouvu.</w:t>
      </w:r>
    </w:p>
    <w:p w14:paraId="26A0759A" w14:textId="77777777" w:rsidR="006B071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7976CC9" w14:textId="3AD440A9" w:rsidR="00B10E5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.2. </w:t>
      </w:r>
      <w:r w:rsidR="00B10E52" w:rsidRPr="00B10E52">
        <w:rPr>
          <w:rFonts w:ascii="Arial" w:hAnsi="Arial" w:cs="Arial"/>
          <w:sz w:val="22"/>
          <w:szCs w:val="22"/>
        </w:rPr>
        <w:t>Zhotovitel prohlašuje, že má potřebnou kvalifikaci k zajištění plnění dle této smlouvy, tak</w:t>
      </w:r>
    </w:p>
    <w:p w14:paraId="673530F6" w14:textId="7FA8A67B" w:rsid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 xml:space="preserve">jak dokladoval zejména v průběhu </w:t>
      </w:r>
      <w:r w:rsidR="006B0712">
        <w:rPr>
          <w:rFonts w:ascii="Arial" w:hAnsi="Arial" w:cs="Arial"/>
          <w:sz w:val="22"/>
          <w:szCs w:val="22"/>
        </w:rPr>
        <w:t>poptávkového</w:t>
      </w:r>
      <w:r w:rsidRPr="00B10E52">
        <w:rPr>
          <w:rFonts w:ascii="Arial" w:hAnsi="Arial" w:cs="Arial"/>
          <w:sz w:val="22"/>
          <w:szCs w:val="22"/>
        </w:rPr>
        <w:t xml:space="preserve"> řízení.</w:t>
      </w:r>
    </w:p>
    <w:p w14:paraId="3664F38B" w14:textId="77777777" w:rsidR="006B071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41703B3" w14:textId="45AB8F8B" w:rsidR="00B10E5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.3. </w:t>
      </w:r>
      <w:r w:rsidR="00B10E52" w:rsidRPr="00B10E52">
        <w:rPr>
          <w:rFonts w:ascii="Arial" w:hAnsi="Arial" w:cs="Arial"/>
          <w:sz w:val="22"/>
          <w:szCs w:val="22"/>
        </w:rPr>
        <w:t>Pokud činností zhotovitele nebo neplněním podmínek ustanovení této smlouvy dojde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ke způsobení škody objednateli nebo jinému subjektu ať již z nedbalosti nebo úmyslně, je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zhotovitel povinen bez zbytečného odkladu tuto škodu odstranit a není-li to možné,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poskytnout objednateli finanční kompenzaci. Veškeré náklady s tím spojené nese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zhotovitel.</w:t>
      </w:r>
    </w:p>
    <w:p w14:paraId="6DA05936" w14:textId="77777777" w:rsidR="006B0712" w:rsidRDefault="006B071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49D0713" w14:textId="213C8069" w:rsidR="00B10E52" w:rsidRDefault="00B10E5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6B0712">
        <w:rPr>
          <w:rFonts w:ascii="Arial" w:hAnsi="Arial" w:cs="Arial"/>
          <w:b/>
          <w:bCs/>
          <w:sz w:val="22"/>
          <w:szCs w:val="22"/>
        </w:rPr>
        <w:t xml:space="preserve">5 - </w:t>
      </w:r>
      <w:r w:rsidRPr="00B10E52">
        <w:rPr>
          <w:rFonts w:ascii="Arial" w:hAnsi="Arial" w:cs="Arial"/>
          <w:b/>
          <w:bCs/>
          <w:sz w:val="22"/>
          <w:szCs w:val="22"/>
        </w:rPr>
        <w:t>Práva a povinnosti objednatele</w:t>
      </w:r>
    </w:p>
    <w:p w14:paraId="74268810" w14:textId="77777777" w:rsidR="006B0712" w:rsidRPr="00B10E52" w:rsidRDefault="006B071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7252C0F" w14:textId="304EB81B" w:rsidR="00B10E5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.1. </w:t>
      </w:r>
      <w:r w:rsidR="00B10E52" w:rsidRPr="00B10E52">
        <w:rPr>
          <w:rFonts w:ascii="Arial" w:hAnsi="Arial" w:cs="Arial"/>
          <w:sz w:val="22"/>
          <w:szCs w:val="22"/>
        </w:rPr>
        <w:t>Objednatel má právo na včasné a řádné provedení díla v souladu s jeho potřebami.</w:t>
      </w:r>
    </w:p>
    <w:p w14:paraId="61F22727" w14:textId="28E0606D" w:rsidR="00B10E5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.2. </w:t>
      </w:r>
      <w:r w:rsidR="00B10E52" w:rsidRPr="00B10E52">
        <w:rPr>
          <w:rFonts w:ascii="Arial" w:hAnsi="Arial" w:cs="Arial"/>
          <w:sz w:val="22"/>
          <w:szCs w:val="22"/>
        </w:rPr>
        <w:t xml:space="preserve">Při prodlení při dílčí činnosti dle čl. </w:t>
      </w:r>
      <w:r>
        <w:rPr>
          <w:rFonts w:ascii="Arial" w:hAnsi="Arial" w:cs="Arial"/>
          <w:sz w:val="22"/>
          <w:szCs w:val="22"/>
        </w:rPr>
        <w:t>2</w:t>
      </w:r>
      <w:r w:rsidR="00B10E52" w:rsidRPr="00B10E52">
        <w:rPr>
          <w:rFonts w:ascii="Arial" w:hAnsi="Arial" w:cs="Arial"/>
          <w:sz w:val="22"/>
          <w:szCs w:val="22"/>
        </w:rPr>
        <w:t>.1 o více jak 5 dní má objednatel právo odstoupit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od smlouvy.</w:t>
      </w:r>
    </w:p>
    <w:p w14:paraId="21D4ECE5" w14:textId="24DE3746" w:rsidR="00B10E5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.3. </w:t>
      </w:r>
      <w:r w:rsidR="00B10E52" w:rsidRPr="00B10E52">
        <w:rPr>
          <w:rFonts w:ascii="Arial" w:hAnsi="Arial" w:cs="Arial"/>
          <w:sz w:val="22"/>
          <w:szCs w:val="22"/>
        </w:rPr>
        <w:t>Objednatel je povinen zaplatit sjednanou cenu za provedení díla.</w:t>
      </w:r>
    </w:p>
    <w:p w14:paraId="545E4D9D" w14:textId="77777777" w:rsidR="006B0712" w:rsidRDefault="006B071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DEE3E44" w14:textId="1B43C977" w:rsidR="00B10E52" w:rsidRDefault="00B10E5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6B0712">
        <w:rPr>
          <w:rFonts w:ascii="Arial" w:hAnsi="Arial" w:cs="Arial"/>
          <w:b/>
          <w:bCs/>
          <w:sz w:val="22"/>
          <w:szCs w:val="22"/>
        </w:rPr>
        <w:t xml:space="preserve">6 - </w:t>
      </w:r>
      <w:r w:rsidRPr="00B10E52">
        <w:rPr>
          <w:rFonts w:ascii="Arial" w:hAnsi="Arial" w:cs="Arial"/>
          <w:b/>
          <w:bCs/>
          <w:sz w:val="22"/>
          <w:szCs w:val="22"/>
        </w:rPr>
        <w:t>Předání a převzetí díla</w:t>
      </w:r>
    </w:p>
    <w:p w14:paraId="68048AD0" w14:textId="77777777" w:rsidR="006B0712" w:rsidRPr="00B10E52" w:rsidRDefault="006B071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17D3C3C" w14:textId="15B8A114" w:rsidR="00B10E5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.1. </w:t>
      </w:r>
      <w:r w:rsidR="00B10E52" w:rsidRPr="00B10E52">
        <w:rPr>
          <w:rFonts w:ascii="Arial" w:hAnsi="Arial" w:cs="Arial"/>
          <w:sz w:val="22"/>
          <w:szCs w:val="22"/>
        </w:rPr>
        <w:t>Dílo, jeho jakékoliv dílčí plnění, bude předáno na základě protokolu o předání a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díla, který bude podepsán oběma smluvním stranami. V tomto protokolu budou stanoveny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termíny odstranění případných vad a nedodělků, které nebrání převzetí díla.</w:t>
      </w:r>
    </w:p>
    <w:p w14:paraId="00137788" w14:textId="77777777" w:rsidR="006B0712" w:rsidRDefault="006B071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310F4B" w14:textId="6DEF30BC" w:rsidR="00B10E5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.2. </w:t>
      </w:r>
      <w:r w:rsidR="00B10E52" w:rsidRPr="00B10E52">
        <w:rPr>
          <w:rFonts w:ascii="Arial" w:hAnsi="Arial" w:cs="Arial"/>
          <w:sz w:val="22"/>
          <w:szCs w:val="22"/>
        </w:rPr>
        <w:t>Zhotovitel je povinen na vlastní náklady odstranit všechny případné vady a nedodělky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v termínu stanoveném v zápisu o předání hotového díla.</w:t>
      </w:r>
    </w:p>
    <w:p w14:paraId="15C748DB" w14:textId="77777777" w:rsidR="006B0712" w:rsidRDefault="006B071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944B56D" w14:textId="77777777" w:rsidR="006B0712" w:rsidRDefault="006B071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000C020" w14:textId="27BD59A4" w:rsidR="00B10E52" w:rsidRDefault="00B10E5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lastRenderedPageBreak/>
        <w:t xml:space="preserve">Článek </w:t>
      </w:r>
      <w:r w:rsidR="006B0712">
        <w:rPr>
          <w:rFonts w:ascii="Arial" w:hAnsi="Arial" w:cs="Arial"/>
          <w:b/>
          <w:bCs/>
          <w:sz w:val="22"/>
          <w:szCs w:val="22"/>
        </w:rPr>
        <w:t xml:space="preserve">7 - </w:t>
      </w:r>
      <w:r w:rsidRPr="00B10E52">
        <w:rPr>
          <w:rFonts w:ascii="Arial" w:hAnsi="Arial" w:cs="Arial"/>
          <w:b/>
          <w:bCs/>
          <w:sz w:val="22"/>
          <w:szCs w:val="22"/>
        </w:rPr>
        <w:t>Odpovědnost za vady, záruční doba</w:t>
      </w:r>
    </w:p>
    <w:p w14:paraId="6852366D" w14:textId="77777777" w:rsidR="006B0712" w:rsidRPr="00B10E52" w:rsidRDefault="006B071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7D76396" w14:textId="633C0C93" w:rsidR="00B10E5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.1. </w:t>
      </w:r>
      <w:r w:rsidR="00B10E52" w:rsidRPr="00B10E52">
        <w:rPr>
          <w:rFonts w:ascii="Arial" w:hAnsi="Arial" w:cs="Arial"/>
          <w:sz w:val="22"/>
          <w:szCs w:val="22"/>
        </w:rPr>
        <w:t>Zhotovitel se zavazuje, že realizované plnění bude po dobu trvání této smlouvy v souladu</w:t>
      </w:r>
    </w:p>
    <w:p w14:paraId="35C4BB1E" w14:textId="36B574C4" w:rsid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se zadáním objednatele, obsahem nabídky zhotovitele, touto smlouvou a příslušnou právní</w:t>
      </w:r>
      <w:r w:rsidR="006B0712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úpravou České republiky v této oblasti.</w:t>
      </w:r>
    </w:p>
    <w:p w14:paraId="35B7D801" w14:textId="77777777" w:rsidR="006B071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BF26783" w14:textId="128CAF13" w:rsidR="00B10E5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.2. </w:t>
      </w:r>
      <w:r w:rsidR="00B10E52" w:rsidRPr="00B10E52">
        <w:rPr>
          <w:rFonts w:ascii="Arial" w:hAnsi="Arial" w:cs="Arial"/>
          <w:sz w:val="22"/>
          <w:szCs w:val="22"/>
        </w:rPr>
        <w:t>Dílo má vadu, neodpovídá-li smlouvě. Objednatel má vůči zhotoviteli tato práva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z odpovědnosti za vady:</w:t>
      </w:r>
    </w:p>
    <w:p w14:paraId="654F58BC" w14:textId="77777777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a) právo na bezplatné odstranění reklamovaných vad,</w:t>
      </w:r>
    </w:p>
    <w:p w14:paraId="5C1D9CF7" w14:textId="3C2929CF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b) právo na zaplacení nákladů na odstranění vad v případě, kdy si objednatel vady či</w:t>
      </w:r>
      <w:r w:rsidR="006B0712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nedodělky opraví nebo odstraní sám nebo použije k jejich odstranění třetí osoby,</w:t>
      </w:r>
    </w:p>
    <w:p w14:paraId="7828A44F" w14:textId="32F0CDD7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c) právo na poskytnutí přiměřené slevy z ceny odpovídající rozsahu reklamovaných vad</w:t>
      </w:r>
      <w:r w:rsidR="006B0712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či nedodělků,</w:t>
      </w:r>
    </w:p>
    <w:p w14:paraId="4A34661B" w14:textId="77777777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d) právo na odstoupení od smlouvy.</w:t>
      </w:r>
    </w:p>
    <w:p w14:paraId="6B6AA266" w14:textId="77777777" w:rsidR="006B0712" w:rsidRDefault="006B071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F98FEF4" w14:textId="51DF4BA7" w:rsidR="00B10E52" w:rsidRPr="00B10E52" w:rsidRDefault="006B071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.3. </w:t>
      </w:r>
      <w:r w:rsidR="00B10E52" w:rsidRPr="00B10E52">
        <w:rPr>
          <w:rFonts w:ascii="Arial" w:hAnsi="Arial" w:cs="Arial"/>
          <w:sz w:val="22"/>
          <w:szCs w:val="22"/>
        </w:rPr>
        <w:t>Zhotovitel po vzájemné dohodě s objednatelem dále přijímá závazek s tím, že poskytuje</w:t>
      </w:r>
      <w:r w:rsidR="00F563E6"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 xml:space="preserve">na dílo tvořící předmět této smlouvy ve smyslu </w:t>
      </w:r>
      <w:proofErr w:type="spellStart"/>
      <w:r w:rsidR="00B10E52" w:rsidRPr="00B10E52">
        <w:rPr>
          <w:rFonts w:ascii="Arial" w:hAnsi="Arial" w:cs="Arial"/>
          <w:sz w:val="22"/>
          <w:szCs w:val="22"/>
        </w:rPr>
        <w:t>ust</w:t>
      </w:r>
      <w:proofErr w:type="spellEnd"/>
      <w:r w:rsidR="00B10E52" w:rsidRPr="00B10E52">
        <w:rPr>
          <w:rFonts w:ascii="Arial" w:hAnsi="Arial" w:cs="Arial"/>
          <w:sz w:val="22"/>
          <w:szCs w:val="22"/>
        </w:rPr>
        <w:t>. § 2113 OZ záruku za jakost se záruční</w:t>
      </w:r>
      <w:r w:rsidR="00F563E6"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 xml:space="preserve">dobou v trvání 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>24 měsíců</w:t>
      </w:r>
      <w:r w:rsidR="00B10E52" w:rsidRPr="00B10E52">
        <w:rPr>
          <w:rFonts w:ascii="Arial" w:hAnsi="Arial" w:cs="Arial"/>
          <w:sz w:val="22"/>
          <w:szCs w:val="22"/>
        </w:rPr>
        <w:t>. Záruka začíná běžet dnem předání a převzetí díla způsobem</w:t>
      </w:r>
      <w:r w:rsidR="00F563E6"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 xml:space="preserve">uvedeným v čl. </w:t>
      </w:r>
      <w:r w:rsidR="00F563E6">
        <w:rPr>
          <w:rFonts w:ascii="Arial" w:hAnsi="Arial" w:cs="Arial"/>
          <w:sz w:val="22"/>
          <w:szCs w:val="22"/>
        </w:rPr>
        <w:t>6</w:t>
      </w:r>
      <w:r w:rsidR="00B10E52" w:rsidRPr="00B10E52">
        <w:rPr>
          <w:rFonts w:ascii="Arial" w:hAnsi="Arial" w:cs="Arial"/>
          <w:sz w:val="22"/>
          <w:szCs w:val="22"/>
        </w:rPr>
        <w:t>.1, tj. protokolárním předáním díla.</w:t>
      </w:r>
    </w:p>
    <w:p w14:paraId="2EDF8A91" w14:textId="77777777" w:rsidR="006B0712" w:rsidRDefault="006B071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4CCBB8" w14:textId="1098FBD0" w:rsidR="00B10E52" w:rsidRDefault="00B10E5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B348AE">
        <w:rPr>
          <w:rFonts w:ascii="Arial" w:hAnsi="Arial" w:cs="Arial"/>
          <w:b/>
          <w:bCs/>
          <w:sz w:val="22"/>
          <w:szCs w:val="22"/>
        </w:rPr>
        <w:t xml:space="preserve">8 - </w:t>
      </w:r>
      <w:r w:rsidRPr="00B10E52">
        <w:rPr>
          <w:rFonts w:ascii="Arial" w:hAnsi="Arial" w:cs="Arial"/>
          <w:b/>
          <w:bCs/>
          <w:sz w:val="22"/>
          <w:szCs w:val="22"/>
        </w:rPr>
        <w:t>Sankce, odpovědnost za škodu</w:t>
      </w:r>
    </w:p>
    <w:p w14:paraId="3A2B76D3" w14:textId="77777777" w:rsidR="00B348AE" w:rsidRPr="00B10E52" w:rsidRDefault="00B348AE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A3010A2" w14:textId="5487E666" w:rsidR="00B10E52" w:rsidRPr="00B10E52" w:rsidRDefault="00213058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.1. </w:t>
      </w:r>
      <w:r w:rsidR="00B10E52" w:rsidRPr="00B10E52">
        <w:rPr>
          <w:rFonts w:ascii="Arial" w:hAnsi="Arial" w:cs="Arial"/>
          <w:sz w:val="22"/>
          <w:szCs w:val="22"/>
        </w:rPr>
        <w:t xml:space="preserve">Pokud nebude dílo dodáno zhotovitelem ve lhůtě dle čl. </w:t>
      </w:r>
      <w:r>
        <w:rPr>
          <w:rFonts w:ascii="Arial" w:hAnsi="Arial" w:cs="Arial"/>
          <w:sz w:val="22"/>
          <w:szCs w:val="22"/>
        </w:rPr>
        <w:t>2</w:t>
      </w:r>
      <w:r w:rsidR="00B10E52" w:rsidRPr="00B10E52">
        <w:rPr>
          <w:rFonts w:ascii="Arial" w:hAnsi="Arial" w:cs="Arial"/>
          <w:sz w:val="22"/>
          <w:szCs w:val="22"/>
        </w:rPr>
        <w:t>.1. této smlouvy může objednatel</w:t>
      </w:r>
    </w:p>
    <w:p w14:paraId="272CB9C0" w14:textId="7208AF6D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uplatnit a vyúčtovat zhotoviteli dohodnutou smluvní pokutu ve výši 0,02 % z</w:t>
      </w:r>
      <w:r w:rsidR="00213058">
        <w:rPr>
          <w:rFonts w:ascii="Arial" w:hAnsi="Arial" w:cs="Arial"/>
          <w:sz w:val="22"/>
          <w:szCs w:val="22"/>
        </w:rPr>
        <w:t> </w:t>
      </w:r>
      <w:r w:rsidRPr="00B10E52">
        <w:rPr>
          <w:rFonts w:ascii="Arial" w:hAnsi="Arial" w:cs="Arial"/>
          <w:sz w:val="22"/>
          <w:szCs w:val="22"/>
        </w:rPr>
        <w:t>ceny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 xml:space="preserve">neprovedeného díla včetně DPH uvedené v čl. </w:t>
      </w:r>
      <w:r w:rsidR="00213058">
        <w:rPr>
          <w:rFonts w:ascii="Arial" w:hAnsi="Arial" w:cs="Arial"/>
          <w:sz w:val="22"/>
          <w:szCs w:val="22"/>
        </w:rPr>
        <w:t>3</w:t>
      </w:r>
      <w:r w:rsidRPr="00B10E52">
        <w:rPr>
          <w:rFonts w:ascii="Arial" w:hAnsi="Arial" w:cs="Arial"/>
          <w:sz w:val="22"/>
          <w:szCs w:val="22"/>
        </w:rPr>
        <w:t xml:space="preserve"> za každý den prodlení.</w:t>
      </w:r>
    </w:p>
    <w:p w14:paraId="5FA2B976" w14:textId="77777777" w:rsidR="00B348AE" w:rsidRDefault="00B348AE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539E40" w14:textId="59BCE779" w:rsidR="00B10E52" w:rsidRPr="00B10E52" w:rsidRDefault="00213058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.2. </w:t>
      </w:r>
      <w:r w:rsidR="00B10E52" w:rsidRPr="00B10E52">
        <w:rPr>
          <w:rFonts w:ascii="Arial" w:hAnsi="Arial" w:cs="Arial"/>
          <w:sz w:val="22"/>
          <w:szCs w:val="22"/>
        </w:rPr>
        <w:t>V případě prodlení objednatele se zaplacením řádně vystavené a doručené faktury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na sjednanou cenu za dílo (dílčí plnění předmětu smlouvy) je zhotovitel oprávněn účtovat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objednateli zákonný úrok z prodlení z nezaplacené částky, a to za každý i započatý den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prodlení. Splatnost smluvních pokut je 30 dní po obdržení daňového dokladu s</w:t>
      </w:r>
      <w:r>
        <w:rPr>
          <w:rFonts w:ascii="Arial" w:hAnsi="Arial" w:cs="Arial"/>
          <w:sz w:val="22"/>
          <w:szCs w:val="22"/>
        </w:rPr>
        <w:t> </w:t>
      </w:r>
      <w:r w:rsidR="00B10E52" w:rsidRPr="00B10E52">
        <w:rPr>
          <w:rFonts w:ascii="Arial" w:hAnsi="Arial" w:cs="Arial"/>
          <w:sz w:val="22"/>
          <w:szCs w:val="22"/>
        </w:rPr>
        <w:t>vyčíslením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smluvní pokuty.</w:t>
      </w:r>
    </w:p>
    <w:p w14:paraId="4181EF7D" w14:textId="77777777" w:rsidR="00B348AE" w:rsidRDefault="00B348AE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0157CC8" w14:textId="128DEB44" w:rsidR="00B10E52" w:rsidRPr="00B10E52" w:rsidRDefault="00213058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.3. </w:t>
      </w:r>
      <w:r w:rsidR="00B10E52" w:rsidRPr="00B10E52">
        <w:rPr>
          <w:rFonts w:ascii="Arial" w:hAnsi="Arial" w:cs="Arial"/>
          <w:sz w:val="22"/>
          <w:szCs w:val="22"/>
        </w:rPr>
        <w:t>Každá ze stran odpovídá druhé straně za škodu, která ji vznikne v důsledku porušení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 xml:space="preserve">povinnosti vyplývající z této </w:t>
      </w:r>
      <w:proofErr w:type="gramStart"/>
      <w:r w:rsidR="00B10E52" w:rsidRPr="00B10E52">
        <w:rPr>
          <w:rFonts w:ascii="Arial" w:hAnsi="Arial" w:cs="Arial"/>
          <w:sz w:val="22"/>
          <w:szCs w:val="22"/>
        </w:rPr>
        <w:t>smlouvy</w:t>
      </w:r>
      <w:proofErr w:type="gramEnd"/>
      <w:r w:rsidR="00B10E52" w:rsidRPr="00B10E52">
        <w:rPr>
          <w:rFonts w:ascii="Arial" w:hAnsi="Arial" w:cs="Arial"/>
          <w:sz w:val="22"/>
          <w:szCs w:val="22"/>
        </w:rPr>
        <w:t xml:space="preserve"> resp. závazkového vztahu. Zaplacením smluvní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pokuty není dotčen ani omezen nárok objednatele na náhradu případné škody.</w:t>
      </w:r>
    </w:p>
    <w:p w14:paraId="550266EB" w14:textId="77777777" w:rsidR="00B348AE" w:rsidRDefault="00B348AE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727DBE" w14:textId="1939822E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213058">
        <w:rPr>
          <w:rFonts w:ascii="Arial" w:hAnsi="Arial" w:cs="Arial"/>
          <w:b/>
          <w:bCs/>
          <w:sz w:val="22"/>
          <w:szCs w:val="22"/>
        </w:rPr>
        <w:t xml:space="preserve">9 - </w:t>
      </w:r>
      <w:r w:rsidRPr="00B10E52">
        <w:rPr>
          <w:rFonts w:ascii="Arial" w:hAnsi="Arial" w:cs="Arial"/>
          <w:b/>
          <w:bCs/>
          <w:sz w:val="22"/>
          <w:szCs w:val="22"/>
        </w:rPr>
        <w:t>Další ujednání</w:t>
      </w:r>
    </w:p>
    <w:p w14:paraId="1DB4CCA7" w14:textId="77777777" w:rsidR="00213058" w:rsidRDefault="00213058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4E9FD8" w14:textId="13BBC70C" w:rsidR="00B10E52" w:rsidRPr="00B10E52" w:rsidRDefault="00213058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.1. </w:t>
      </w:r>
      <w:r w:rsidR="00B10E52" w:rsidRPr="00B10E52">
        <w:rPr>
          <w:rFonts w:ascii="Arial" w:hAnsi="Arial" w:cs="Arial"/>
          <w:sz w:val="22"/>
          <w:szCs w:val="22"/>
        </w:rPr>
        <w:t>Přerušení postupu provedení díla z pokynu objednatele, případně vinou objednatele, bude</w:t>
      </w:r>
    </w:p>
    <w:p w14:paraId="1056CF54" w14:textId="77777777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mít za následek posun termínu plnění o dobu přerušení.</w:t>
      </w:r>
    </w:p>
    <w:p w14:paraId="1318796F" w14:textId="77777777" w:rsidR="00213058" w:rsidRDefault="00213058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7340AD8" w14:textId="07E87822" w:rsidR="00B10E52" w:rsidRPr="00B10E52" w:rsidRDefault="00213058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B10E52" w:rsidRPr="00B10E52">
        <w:rPr>
          <w:rFonts w:ascii="Arial" w:hAnsi="Arial" w:cs="Arial"/>
          <w:b/>
          <w:bCs/>
          <w:sz w:val="22"/>
          <w:szCs w:val="22"/>
        </w:rPr>
        <w:t xml:space="preserve">.2. </w:t>
      </w:r>
      <w:r w:rsidR="00B10E52" w:rsidRPr="00B10E52">
        <w:rPr>
          <w:rFonts w:ascii="Arial" w:hAnsi="Arial" w:cs="Arial"/>
          <w:sz w:val="22"/>
          <w:szCs w:val="22"/>
        </w:rPr>
        <w:t>Objednatel je oprávněn odstoupit od smlouvy, pokud zhotovitel bude v</w:t>
      </w:r>
      <w:r>
        <w:rPr>
          <w:rFonts w:ascii="Arial" w:hAnsi="Arial" w:cs="Arial"/>
          <w:sz w:val="22"/>
          <w:szCs w:val="22"/>
        </w:rPr>
        <w:t> </w:t>
      </w:r>
      <w:r w:rsidR="00B10E52" w:rsidRPr="00B10E52">
        <w:rPr>
          <w:rFonts w:ascii="Arial" w:hAnsi="Arial" w:cs="Arial"/>
          <w:sz w:val="22"/>
          <w:szCs w:val="22"/>
        </w:rPr>
        <w:t>prodlení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s dokončením provedení díla, nebo pokud kvalita prací nebude odpovídat příslušným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normám a předpisům a/nebo pokud bude v průběhu provádění díla podstatným způsobem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porušena smlouva o dílo, bez nároku na náhradu škody nebo ušlého zisku pro druhou</w:t>
      </w:r>
      <w:r>
        <w:rPr>
          <w:rFonts w:ascii="Arial" w:hAnsi="Arial" w:cs="Arial"/>
          <w:sz w:val="22"/>
          <w:szCs w:val="22"/>
        </w:rPr>
        <w:t xml:space="preserve"> </w:t>
      </w:r>
      <w:r w:rsidR="00B10E52" w:rsidRPr="00B10E52">
        <w:rPr>
          <w:rFonts w:ascii="Arial" w:hAnsi="Arial" w:cs="Arial"/>
          <w:sz w:val="22"/>
          <w:szCs w:val="22"/>
        </w:rPr>
        <w:t>stranu.</w:t>
      </w:r>
    </w:p>
    <w:p w14:paraId="296464F6" w14:textId="77777777" w:rsidR="00213058" w:rsidRDefault="00213058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77058C3" w14:textId="73C3CB3B" w:rsidR="00B10E52" w:rsidRDefault="00B10E52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>Článek 1</w:t>
      </w:r>
      <w:r w:rsidR="00213058">
        <w:rPr>
          <w:rFonts w:ascii="Arial" w:hAnsi="Arial" w:cs="Arial"/>
          <w:b/>
          <w:bCs/>
          <w:sz w:val="22"/>
          <w:szCs w:val="22"/>
        </w:rPr>
        <w:t xml:space="preserve">0 - </w:t>
      </w:r>
      <w:r w:rsidRPr="00B10E52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6A8FC30" w14:textId="77777777" w:rsidR="00213058" w:rsidRPr="00B10E52" w:rsidRDefault="00213058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99E977E" w14:textId="39426956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>1</w:t>
      </w:r>
      <w:r w:rsidR="00213058">
        <w:rPr>
          <w:rFonts w:ascii="Arial" w:hAnsi="Arial" w:cs="Arial"/>
          <w:b/>
          <w:bCs/>
          <w:sz w:val="22"/>
          <w:szCs w:val="22"/>
        </w:rPr>
        <w:t>0</w:t>
      </w:r>
      <w:r w:rsidRPr="00B10E52">
        <w:rPr>
          <w:rFonts w:ascii="Arial" w:hAnsi="Arial" w:cs="Arial"/>
          <w:b/>
          <w:bCs/>
          <w:sz w:val="22"/>
          <w:szCs w:val="22"/>
        </w:rPr>
        <w:t xml:space="preserve">.1. </w:t>
      </w:r>
      <w:r w:rsidRPr="00B10E52">
        <w:rPr>
          <w:rFonts w:ascii="Arial" w:hAnsi="Arial" w:cs="Arial"/>
          <w:sz w:val="22"/>
          <w:szCs w:val="22"/>
        </w:rPr>
        <w:t>Výběr zhotovitele byl proveden v souladu s Pravidly Rady Kraje Vysočina pro zadávání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veřejných zakázek.</w:t>
      </w:r>
    </w:p>
    <w:p w14:paraId="00365D92" w14:textId="77777777" w:rsidR="00213058" w:rsidRDefault="00213058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89AA920" w14:textId="19E1A8A3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>1</w:t>
      </w:r>
      <w:r w:rsidR="00213058">
        <w:rPr>
          <w:rFonts w:ascii="Arial" w:hAnsi="Arial" w:cs="Arial"/>
          <w:b/>
          <w:bCs/>
          <w:sz w:val="22"/>
          <w:szCs w:val="22"/>
        </w:rPr>
        <w:t>0</w:t>
      </w:r>
      <w:r w:rsidRPr="00B10E52">
        <w:rPr>
          <w:rFonts w:ascii="Arial" w:hAnsi="Arial" w:cs="Arial"/>
          <w:b/>
          <w:bCs/>
          <w:sz w:val="22"/>
          <w:szCs w:val="22"/>
        </w:rPr>
        <w:t xml:space="preserve">.2. </w:t>
      </w:r>
      <w:r w:rsidRPr="00B10E52">
        <w:rPr>
          <w:rFonts w:ascii="Arial" w:hAnsi="Arial" w:cs="Arial"/>
          <w:sz w:val="22"/>
          <w:szCs w:val="22"/>
        </w:rPr>
        <w:t>Tuto smlouvu lze měnit pouze formou písemných dodatků podepsaných oprávněnými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zástupci obou smluvních stran.</w:t>
      </w:r>
    </w:p>
    <w:p w14:paraId="480EED7D" w14:textId="77777777" w:rsidR="00213058" w:rsidRDefault="00213058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582187" w14:textId="10B5AB00" w:rsid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213058">
        <w:rPr>
          <w:rFonts w:ascii="Arial" w:hAnsi="Arial" w:cs="Arial"/>
          <w:b/>
          <w:bCs/>
          <w:sz w:val="22"/>
          <w:szCs w:val="22"/>
        </w:rPr>
        <w:t>0</w:t>
      </w:r>
      <w:r w:rsidRPr="00B10E52">
        <w:rPr>
          <w:rFonts w:ascii="Arial" w:hAnsi="Arial" w:cs="Arial"/>
          <w:b/>
          <w:bCs/>
          <w:sz w:val="22"/>
          <w:szCs w:val="22"/>
        </w:rPr>
        <w:t xml:space="preserve">.3. </w:t>
      </w:r>
      <w:r w:rsidRPr="00B10E52">
        <w:rPr>
          <w:rFonts w:ascii="Arial" w:hAnsi="Arial" w:cs="Arial"/>
          <w:sz w:val="22"/>
          <w:szCs w:val="22"/>
        </w:rPr>
        <w:t>Tato smlouva se vyhotovuje ve dvou stejnopisech, z nichž jeden je určen pro zhotovitele a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jeden pro objednatele.</w:t>
      </w:r>
    </w:p>
    <w:p w14:paraId="26D105BB" w14:textId="77777777" w:rsidR="00213058" w:rsidRPr="00B10E52" w:rsidRDefault="00213058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50B1DCC" w14:textId="42250B99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>1</w:t>
      </w:r>
      <w:r w:rsidR="00213058">
        <w:rPr>
          <w:rFonts w:ascii="Arial" w:hAnsi="Arial" w:cs="Arial"/>
          <w:b/>
          <w:bCs/>
          <w:sz w:val="22"/>
          <w:szCs w:val="22"/>
        </w:rPr>
        <w:t>0</w:t>
      </w:r>
      <w:r w:rsidRPr="00B10E52">
        <w:rPr>
          <w:rFonts w:ascii="Arial" w:hAnsi="Arial" w:cs="Arial"/>
          <w:b/>
          <w:bCs/>
          <w:sz w:val="22"/>
          <w:szCs w:val="22"/>
        </w:rPr>
        <w:t xml:space="preserve">.4. </w:t>
      </w:r>
      <w:r w:rsidRPr="00B10E52">
        <w:rPr>
          <w:rFonts w:ascii="Arial" w:hAnsi="Arial" w:cs="Arial"/>
          <w:sz w:val="22"/>
          <w:szCs w:val="22"/>
        </w:rPr>
        <w:t>Vztahy smluvních stran touto smlouvou blíže neupravené se řídí občanským zákoníkem.</w:t>
      </w:r>
    </w:p>
    <w:p w14:paraId="0F10F76F" w14:textId="77777777" w:rsidR="00213058" w:rsidRDefault="00213058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718F5AC" w14:textId="0571BF40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>1</w:t>
      </w:r>
      <w:r w:rsidR="00213058">
        <w:rPr>
          <w:rFonts w:ascii="Arial" w:hAnsi="Arial" w:cs="Arial"/>
          <w:b/>
          <w:bCs/>
          <w:sz w:val="22"/>
          <w:szCs w:val="22"/>
        </w:rPr>
        <w:t>0</w:t>
      </w:r>
      <w:r w:rsidRPr="00B10E52">
        <w:rPr>
          <w:rFonts w:ascii="Arial" w:hAnsi="Arial" w:cs="Arial"/>
          <w:b/>
          <w:bCs/>
          <w:sz w:val="22"/>
          <w:szCs w:val="22"/>
        </w:rPr>
        <w:t xml:space="preserve">.5. </w:t>
      </w:r>
      <w:r w:rsidRPr="00B10E52">
        <w:rPr>
          <w:rFonts w:ascii="Arial" w:hAnsi="Arial" w:cs="Arial"/>
          <w:sz w:val="22"/>
          <w:szCs w:val="22"/>
        </w:rPr>
        <w:t>Tato smlouva nabývá účinnosti dnem jejího podpisu smluvními stranami a je závazná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pro případné právní nástupce obou smluvních stran.</w:t>
      </w:r>
    </w:p>
    <w:p w14:paraId="73FE900E" w14:textId="77777777" w:rsidR="00213058" w:rsidRDefault="00213058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395C90A" w14:textId="052A6C3E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>1</w:t>
      </w:r>
      <w:r w:rsidR="00213058">
        <w:rPr>
          <w:rFonts w:ascii="Arial" w:hAnsi="Arial" w:cs="Arial"/>
          <w:b/>
          <w:bCs/>
          <w:sz w:val="22"/>
          <w:szCs w:val="22"/>
        </w:rPr>
        <w:t>0</w:t>
      </w:r>
      <w:r w:rsidRPr="00B10E52">
        <w:rPr>
          <w:rFonts w:ascii="Arial" w:hAnsi="Arial" w:cs="Arial"/>
          <w:b/>
          <w:bCs/>
          <w:sz w:val="22"/>
          <w:szCs w:val="22"/>
        </w:rPr>
        <w:t xml:space="preserve">.6. </w:t>
      </w:r>
      <w:r w:rsidRPr="00B10E52">
        <w:rPr>
          <w:rFonts w:ascii="Arial" w:hAnsi="Arial" w:cs="Arial"/>
          <w:sz w:val="22"/>
          <w:szCs w:val="22"/>
        </w:rPr>
        <w:t>Nedílnou součástí této smlouva je příloha: Příloha č. 1 Cenová kalkulace (nabídka).</w:t>
      </w:r>
    </w:p>
    <w:p w14:paraId="1E3A277F" w14:textId="77777777" w:rsidR="00213058" w:rsidRDefault="00213058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BCFAF94" w14:textId="5CC7B18D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>1</w:t>
      </w:r>
      <w:r w:rsidR="00213058">
        <w:rPr>
          <w:rFonts w:ascii="Arial" w:hAnsi="Arial" w:cs="Arial"/>
          <w:b/>
          <w:bCs/>
          <w:sz w:val="22"/>
          <w:szCs w:val="22"/>
        </w:rPr>
        <w:t>0</w:t>
      </w:r>
      <w:r w:rsidRPr="00B10E52">
        <w:rPr>
          <w:rFonts w:ascii="Arial" w:hAnsi="Arial" w:cs="Arial"/>
          <w:b/>
          <w:bCs/>
          <w:sz w:val="22"/>
          <w:szCs w:val="22"/>
        </w:rPr>
        <w:t xml:space="preserve">.7. </w:t>
      </w:r>
      <w:r w:rsidRPr="00B10E52">
        <w:rPr>
          <w:rFonts w:ascii="Arial" w:hAnsi="Arial" w:cs="Arial"/>
          <w:sz w:val="22"/>
          <w:szCs w:val="22"/>
        </w:rPr>
        <w:t xml:space="preserve">Zhotovitel prohlašuje, že se před uzavřením smlouvy nedopustil v souvislosti se </w:t>
      </w:r>
      <w:r w:rsidR="00213058" w:rsidRPr="00B10E52">
        <w:rPr>
          <w:rFonts w:ascii="Arial" w:hAnsi="Arial" w:cs="Arial"/>
          <w:sz w:val="22"/>
          <w:szCs w:val="22"/>
        </w:rPr>
        <w:t>zadávacím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řízením sám nebo prostřednictvím jiné osoby žádného jednání, jež by odporovalo zákonu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nebo dobrým mravům nebo by zákon obcházelo, zejména že nenabízel žádné výhody</w:t>
      </w:r>
    </w:p>
    <w:p w14:paraId="2444B803" w14:textId="28F38DBC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sz w:val="22"/>
          <w:szCs w:val="22"/>
        </w:rPr>
        <w:t>osobám podílejícím se na zadání veřejné zakázky, na kterou s ním zadavatel uzavřel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smlouvu, a že se zejména ve vztahu k ostatním uchazečům nedopustil žádného jednání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narušujícího hospodářskou soutěž.</w:t>
      </w:r>
    </w:p>
    <w:p w14:paraId="72A3DB61" w14:textId="77777777" w:rsidR="00213058" w:rsidRDefault="00213058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B98DEF4" w14:textId="26FFB21F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>1</w:t>
      </w:r>
      <w:r w:rsidR="00213058">
        <w:rPr>
          <w:rFonts w:ascii="Arial" w:hAnsi="Arial" w:cs="Arial"/>
          <w:b/>
          <w:bCs/>
          <w:sz w:val="22"/>
          <w:szCs w:val="22"/>
        </w:rPr>
        <w:t>0</w:t>
      </w:r>
      <w:r w:rsidRPr="00B10E52">
        <w:rPr>
          <w:rFonts w:ascii="Arial" w:hAnsi="Arial" w:cs="Arial"/>
          <w:b/>
          <w:bCs/>
          <w:sz w:val="22"/>
          <w:szCs w:val="22"/>
        </w:rPr>
        <w:t xml:space="preserve">.8. </w:t>
      </w:r>
      <w:r w:rsidRPr="00B10E52">
        <w:rPr>
          <w:rFonts w:ascii="Arial" w:hAnsi="Arial" w:cs="Arial"/>
          <w:sz w:val="22"/>
          <w:szCs w:val="22"/>
        </w:rPr>
        <w:t>Objednatel má právo vypovědět tuto smlouvu v případě, že v souvislosti s plněním účelu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této smlouvy dojde ke spáchání trestného činu. Výpovědní doba činí 3 dny a začíná běžet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dnem následujícím po dni, kdy bylo písemné vyhotovení výpovědi doručeno zhotoviteli.</w:t>
      </w:r>
    </w:p>
    <w:p w14:paraId="6ACD5897" w14:textId="77777777" w:rsidR="00213058" w:rsidRDefault="00213058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0237FD3" w14:textId="43AA034A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>1</w:t>
      </w:r>
      <w:r w:rsidR="00213058">
        <w:rPr>
          <w:rFonts w:ascii="Arial" w:hAnsi="Arial" w:cs="Arial"/>
          <w:b/>
          <w:bCs/>
          <w:sz w:val="22"/>
          <w:szCs w:val="22"/>
        </w:rPr>
        <w:t>0</w:t>
      </w:r>
      <w:r w:rsidRPr="00B10E52">
        <w:rPr>
          <w:rFonts w:ascii="Arial" w:hAnsi="Arial" w:cs="Arial"/>
          <w:b/>
          <w:bCs/>
          <w:sz w:val="22"/>
          <w:szCs w:val="22"/>
        </w:rPr>
        <w:t xml:space="preserve">.9. </w:t>
      </w:r>
      <w:r w:rsidRPr="00B10E52">
        <w:rPr>
          <w:rFonts w:ascii="Arial" w:hAnsi="Arial" w:cs="Arial"/>
          <w:sz w:val="22"/>
          <w:szCs w:val="22"/>
        </w:rPr>
        <w:t>Úhrada za plnění z této smlouvy bude realizována bezhotovostním převodem na účet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zhotovitele, který je správcem daně (finančním úřadem) zveřejněn způsobem umožňujícím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dálkový přístup ve smyslu ustanovení § 109 odst. 2 písm. c) zákona č. 235/2004 Sb., o dani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z přidané hodnoty, ve znění pozdějších předpisů (dále jen „zákon o DPH“).</w:t>
      </w:r>
    </w:p>
    <w:p w14:paraId="5D694E29" w14:textId="77777777" w:rsidR="00213058" w:rsidRDefault="00213058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73DB376" w14:textId="366AB02B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>1</w:t>
      </w:r>
      <w:r w:rsidR="00213058">
        <w:rPr>
          <w:rFonts w:ascii="Arial" w:hAnsi="Arial" w:cs="Arial"/>
          <w:b/>
          <w:bCs/>
          <w:sz w:val="22"/>
          <w:szCs w:val="22"/>
        </w:rPr>
        <w:t>0</w:t>
      </w:r>
      <w:r w:rsidRPr="00B10E52">
        <w:rPr>
          <w:rFonts w:ascii="Arial" w:hAnsi="Arial" w:cs="Arial"/>
          <w:b/>
          <w:bCs/>
          <w:sz w:val="22"/>
          <w:szCs w:val="22"/>
        </w:rPr>
        <w:t xml:space="preserve">.10. </w:t>
      </w:r>
      <w:r w:rsidRPr="00B10E52">
        <w:rPr>
          <w:rFonts w:ascii="Arial" w:hAnsi="Arial" w:cs="Arial"/>
          <w:sz w:val="22"/>
          <w:szCs w:val="22"/>
        </w:rPr>
        <w:t>Pokud se po dobu účinnosti této smlouvy zhotovitel stane nespolehlivým plátcem ve smyslu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ustanovení § 109 odst. 3 zákona o DPH, smluvní strany se dohodly, že objednatel uhradí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DPH za zdanitelné plnění přímo příslušenému správci daně. Objednatelem takto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provedená úhrada je považovaná za uhrazení příslušné části smluvní ceny rovnající se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výši DPH fakturované zhotovitelem.</w:t>
      </w:r>
    </w:p>
    <w:p w14:paraId="0A7AA84F" w14:textId="77777777" w:rsidR="00213058" w:rsidRDefault="00213058" w:rsidP="002F281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78B8091" w14:textId="1A3683B7" w:rsidR="00B10E52" w:rsidRPr="00B10E52" w:rsidRDefault="00B10E52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E52">
        <w:rPr>
          <w:rFonts w:ascii="Arial" w:hAnsi="Arial" w:cs="Arial"/>
          <w:b/>
          <w:bCs/>
          <w:sz w:val="22"/>
          <w:szCs w:val="22"/>
        </w:rPr>
        <w:t>1</w:t>
      </w:r>
      <w:r w:rsidR="00213058">
        <w:rPr>
          <w:rFonts w:ascii="Arial" w:hAnsi="Arial" w:cs="Arial"/>
          <w:b/>
          <w:bCs/>
          <w:sz w:val="22"/>
          <w:szCs w:val="22"/>
        </w:rPr>
        <w:t>0</w:t>
      </w:r>
      <w:r w:rsidRPr="00B10E52">
        <w:rPr>
          <w:rFonts w:ascii="Arial" w:hAnsi="Arial" w:cs="Arial"/>
          <w:b/>
          <w:bCs/>
          <w:sz w:val="22"/>
          <w:szCs w:val="22"/>
        </w:rPr>
        <w:t xml:space="preserve">.11. </w:t>
      </w:r>
      <w:r w:rsidRPr="00B10E52">
        <w:rPr>
          <w:rFonts w:ascii="Arial" w:hAnsi="Arial" w:cs="Arial"/>
          <w:sz w:val="22"/>
          <w:szCs w:val="22"/>
        </w:rPr>
        <w:t>Zhotovitel bezvýhradně souhlasí se zveřejněním této smlouvy v Registru smluv dle zákona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č. 340/2015 Sb., o zvláštních podmínkách účinnosti některých smluv, uveřejňování těchto</w:t>
      </w:r>
      <w:r w:rsidR="00213058">
        <w:rPr>
          <w:rFonts w:ascii="Arial" w:hAnsi="Arial" w:cs="Arial"/>
          <w:sz w:val="22"/>
          <w:szCs w:val="22"/>
        </w:rPr>
        <w:t xml:space="preserve"> </w:t>
      </w:r>
      <w:r w:rsidRPr="00B10E52">
        <w:rPr>
          <w:rFonts w:ascii="Arial" w:hAnsi="Arial" w:cs="Arial"/>
          <w:sz w:val="22"/>
          <w:szCs w:val="22"/>
        </w:rPr>
        <w:t>smluv a o registru smluv (zákon o registru smluv), a to včetně podpisů.</w:t>
      </w:r>
    </w:p>
    <w:p w14:paraId="38EB4687" w14:textId="77777777" w:rsidR="002F2817" w:rsidRPr="00863BF0" w:rsidRDefault="002F2817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BF7B0C1" w14:textId="77777777" w:rsidR="002F2817" w:rsidRPr="00863BF0" w:rsidRDefault="002F2817" w:rsidP="002F28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627DBC9" w14:textId="77777777" w:rsidR="002F2817" w:rsidRPr="00863BF0" w:rsidRDefault="002F2817" w:rsidP="002F2817">
      <w:pPr>
        <w:pStyle w:val="Zkladntext21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863BF0">
        <w:rPr>
          <w:rFonts w:ascii="Arial" w:hAnsi="Arial" w:cs="Arial"/>
          <w:b/>
          <w:sz w:val="22"/>
          <w:szCs w:val="22"/>
        </w:rPr>
        <w:t>Smluvní strany prohlašují, že si tuto Smlouvu přečetly, že s jejím obsahem souhlasí a na důkaz toho k ní připojují svoje podpisy.</w:t>
      </w:r>
    </w:p>
    <w:p w14:paraId="32277F9E" w14:textId="77777777" w:rsidR="002F2817" w:rsidRPr="00863BF0" w:rsidRDefault="002F2817" w:rsidP="002F2817">
      <w:pPr>
        <w:tabs>
          <w:tab w:val="left" w:pos="4962"/>
          <w:tab w:val="left" w:pos="5492"/>
          <w:tab w:val="left" w:pos="6408"/>
          <w:tab w:val="left" w:pos="7324"/>
          <w:tab w:val="left" w:pos="8240"/>
          <w:tab w:val="left" w:pos="9156"/>
          <w:tab w:val="left" w:pos="10072"/>
          <w:tab w:val="left" w:pos="10988"/>
          <w:tab w:val="left" w:pos="11904"/>
          <w:tab w:val="left" w:pos="12820"/>
          <w:tab w:val="left" w:pos="13132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3057A2D2" w14:textId="050CEF5E" w:rsidR="002F2817" w:rsidRPr="00863BF0" w:rsidRDefault="002F2817" w:rsidP="002F2817">
      <w:pPr>
        <w:tabs>
          <w:tab w:val="left" w:pos="4962"/>
          <w:tab w:val="left" w:pos="5492"/>
          <w:tab w:val="left" w:pos="6408"/>
          <w:tab w:val="left" w:pos="7324"/>
          <w:tab w:val="left" w:pos="8240"/>
          <w:tab w:val="left" w:pos="9156"/>
          <w:tab w:val="left" w:pos="10072"/>
          <w:tab w:val="left" w:pos="10988"/>
          <w:tab w:val="left" w:pos="11904"/>
          <w:tab w:val="left" w:pos="12820"/>
          <w:tab w:val="left" w:pos="13132"/>
        </w:tabs>
        <w:spacing w:before="60" w:after="60"/>
        <w:rPr>
          <w:rFonts w:ascii="Arial" w:hAnsi="Arial" w:cs="Arial"/>
          <w:sz w:val="22"/>
          <w:szCs w:val="22"/>
        </w:rPr>
      </w:pPr>
      <w:r w:rsidRPr="00863BF0">
        <w:rPr>
          <w:rFonts w:ascii="Arial" w:hAnsi="Arial" w:cs="Arial"/>
          <w:sz w:val="22"/>
          <w:szCs w:val="22"/>
        </w:rPr>
        <w:t xml:space="preserve">V Ústí nad Labem dne </w:t>
      </w:r>
      <w:r w:rsidR="00213058">
        <w:rPr>
          <w:rFonts w:ascii="Arial" w:hAnsi="Arial" w:cs="Arial"/>
          <w:sz w:val="22"/>
          <w:szCs w:val="22"/>
        </w:rPr>
        <w:t>26. července</w:t>
      </w:r>
      <w:r w:rsidRPr="00863BF0">
        <w:rPr>
          <w:rFonts w:ascii="Arial" w:hAnsi="Arial" w:cs="Arial"/>
          <w:sz w:val="22"/>
          <w:szCs w:val="22"/>
        </w:rPr>
        <w:t xml:space="preserve"> 2024</w:t>
      </w:r>
      <w:r w:rsidRPr="00863BF0">
        <w:rPr>
          <w:rFonts w:ascii="Arial" w:hAnsi="Arial" w:cs="Arial"/>
          <w:sz w:val="22"/>
          <w:szCs w:val="22"/>
        </w:rPr>
        <w:tab/>
        <w:t xml:space="preserve">V Ústí nad Labem dne </w:t>
      </w:r>
      <w:r w:rsidR="00213058">
        <w:rPr>
          <w:rFonts w:ascii="Arial" w:hAnsi="Arial" w:cs="Arial"/>
          <w:sz w:val="22"/>
          <w:szCs w:val="22"/>
        </w:rPr>
        <w:t>26. července</w:t>
      </w:r>
      <w:r w:rsidRPr="00863BF0">
        <w:rPr>
          <w:rFonts w:ascii="Arial" w:hAnsi="Arial" w:cs="Arial"/>
          <w:sz w:val="22"/>
          <w:szCs w:val="22"/>
        </w:rPr>
        <w:t xml:space="preserve"> 2024</w:t>
      </w:r>
    </w:p>
    <w:p w14:paraId="12A04C99" w14:textId="77777777" w:rsidR="002F2817" w:rsidRPr="00863BF0" w:rsidRDefault="002F2817" w:rsidP="002F2817">
      <w:pPr>
        <w:tabs>
          <w:tab w:val="left" w:pos="4962"/>
          <w:tab w:val="left" w:pos="5492"/>
          <w:tab w:val="left" w:pos="6408"/>
          <w:tab w:val="left" w:pos="7324"/>
          <w:tab w:val="left" w:pos="8240"/>
          <w:tab w:val="left" w:pos="9156"/>
          <w:tab w:val="left" w:pos="10072"/>
          <w:tab w:val="left" w:pos="10988"/>
          <w:tab w:val="left" w:pos="11904"/>
          <w:tab w:val="left" w:pos="12820"/>
          <w:tab w:val="left" w:pos="13132"/>
        </w:tabs>
        <w:spacing w:before="60" w:after="60"/>
        <w:rPr>
          <w:rFonts w:ascii="Arial" w:hAnsi="Arial" w:cs="Arial"/>
          <w:sz w:val="22"/>
          <w:szCs w:val="22"/>
        </w:rPr>
      </w:pPr>
    </w:p>
    <w:p w14:paraId="2AA732B8" w14:textId="77777777" w:rsidR="002F2817" w:rsidRPr="00863BF0" w:rsidRDefault="002F2817" w:rsidP="002F2817">
      <w:pPr>
        <w:tabs>
          <w:tab w:val="left" w:pos="4962"/>
          <w:tab w:val="left" w:pos="5492"/>
          <w:tab w:val="left" w:pos="6408"/>
          <w:tab w:val="left" w:pos="7324"/>
          <w:tab w:val="left" w:pos="8240"/>
          <w:tab w:val="left" w:pos="9156"/>
          <w:tab w:val="left" w:pos="10072"/>
          <w:tab w:val="left" w:pos="10988"/>
          <w:tab w:val="left" w:pos="11904"/>
          <w:tab w:val="left" w:pos="12820"/>
          <w:tab w:val="left" w:pos="13132"/>
        </w:tabs>
        <w:spacing w:before="60" w:after="60"/>
        <w:rPr>
          <w:rFonts w:ascii="Arial" w:hAnsi="Arial" w:cs="Arial"/>
          <w:sz w:val="22"/>
          <w:szCs w:val="22"/>
        </w:rPr>
      </w:pPr>
      <w:r w:rsidRPr="00863BF0">
        <w:rPr>
          <w:rFonts w:ascii="Arial" w:hAnsi="Arial" w:cs="Arial"/>
          <w:sz w:val="22"/>
          <w:szCs w:val="22"/>
        </w:rPr>
        <w:t>Objednatel:</w:t>
      </w:r>
      <w:r w:rsidRPr="00863BF0">
        <w:rPr>
          <w:rFonts w:ascii="Arial" w:hAnsi="Arial" w:cs="Arial"/>
          <w:sz w:val="22"/>
          <w:szCs w:val="22"/>
        </w:rPr>
        <w:tab/>
        <w:t>Zhotovitel:</w:t>
      </w:r>
    </w:p>
    <w:p w14:paraId="6B518BF7" w14:textId="77777777" w:rsidR="002F2817" w:rsidRPr="00863BF0" w:rsidRDefault="002F2817" w:rsidP="002F2817">
      <w:pPr>
        <w:tabs>
          <w:tab w:val="left" w:pos="4962"/>
          <w:tab w:val="left" w:pos="5492"/>
          <w:tab w:val="left" w:pos="6408"/>
          <w:tab w:val="left" w:pos="7324"/>
          <w:tab w:val="left" w:pos="8240"/>
          <w:tab w:val="left" w:pos="9156"/>
          <w:tab w:val="left" w:pos="10072"/>
          <w:tab w:val="left" w:pos="10988"/>
          <w:tab w:val="left" w:pos="11904"/>
          <w:tab w:val="left" w:pos="12820"/>
          <w:tab w:val="left" w:pos="13132"/>
        </w:tabs>
        <w:spacing w:before="60" w:after="60"/>
        <w:rPr>
          <w:rFonts w:ascii="Arial" w:hAnsi="Arial" w:cs="Arial"/>
          <w:sz w:val="22"/>
          <w:szCs w:val="22"/>
        </w:rPr>
      </w:pPr>
    </w:p>
    <w:p w14:paraId="135EE8FD" w14:textId="77777777" w:rsidR="002F2817" w:rsidRPr="00863BF0" w:rsidRDefault="002F2817" w:rsidP="002F2817">
      <w:pPr>
        <w:tabs>
          <w:tab w:val="left" w:pos="4962"/>
          <w:tab w:val="left" w:pos="5492"/>
          <w:tab w:val="left" w:pos="6408"/>
          <w:tab w:val="left" w:pos="7324"/>
          <w:tab w:val="left" w:pos="8240"/>
          <w:tab w:val="left" w:pos="9156"/>
          <w:tab w:val="left" w:pos="10072"/>
          <w:tab w:val="left" w:pos="10988"/>
          <w:tab w:val="left" w:pos="11904"/>
          <w:tab w:val="left" w:pos="12820"/>
          <w:tab w:val="left" w:pos="13132"/>
        </w:tabs>
        <w:spacing w:before="60" w:after="60"/>
        <w:rPr>
          <w:rFonts w:ascii="Arial" w:hAnsi="Arial" w:cs="Arial"/>
          <w:sz w:val="22"/>
          <w:szCs w:val="22"/>
        </w:rPr>
      </w:pPr>
    </w:p>
    <w:p w14:paraId="3B1CF7E5" w14:textId="77777777" w:rsidR="002F2817" w:rsidRPr="00863BF0" w:rsidRDefault="002F2817" w:rsidP="002F2817">
      <w:pPr>
        <w:tabs>
          <w:tab w:val="left" w:pos="4962"/>
          <w:tab w:val="left" w:pos="5492"/>
          <w:tab w:val="left" w:pos="6408"/>
          <w:tab w:val="left" w:pos="7324"/>
          <w:tab w:val="left" w:pos="8240"/>
          <w:tab w:val="left" w:pos="9156"/>
          <w:tab w:val="left" w:pos="10072"/>
          <w:tab w:val="left" w:pos="10988"/>
          <w:tab w:val="left" w:pos="11904"/>
          <w:tab w:val="left" w:pos="12820"/>
          <w:tab w:val="left" w:pos="13132"/>
        </w:tabs>
        <w:spacing w:before="60" w:after="60"/>
        <w:rPr>
          <w:rFonts w:ascii="Arial" w:hAnsi="Arial" w:cs="Arial"/>
          <w:sz w:val="22"/>
          <w:szCs w:val="22"/>
        </w:rPr>
      </w:pPr>
    </w:p>
    <w:p w14:paraId="615ED8B1" w14:textId="77777777" w:rsidR="002F2817" w:rsidRPr="00863BF0" w:rsidRDefault="002F2817" w:rsidP="002F2817">
      <w:pPr>
        <w:tabs>
          <w:tab w:val="center" w:pos="1701"/>
          <w:tab w:val="center" w:pos="666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863BF0">
        <w:rPr>
          <w:rFonts w:ascii="Arial" w:hAnsi="Arial" w:cs="Arial"/>
          <w:sz w:val="22"/>
          <w:szCs w:val="22"/>
        </w:rPr>
        <w:tab/>
        <w:t>……………………………………….</w:t>
      </w:r>
      <w:r w:rsidRPr="00863BF0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EABE99A" w14:textId="2F653F26" w:rsidR="002F2817" w:rsidRPr="00863BF0" w:rsidRDefault="002F2817" w:rsidP="002F2817">
      <w:pPr>
        <w:tabs>
          <w:tab w:val="center" w:pos="1701"/>
          <w:tab w:val="center" w:pos="6663"/>
          <w:tab w:val="center" w:pos="7371"/>
        </w:tabs>
        <w:rPr>
          <w:rFonts w:ascii="Arial" w:hAnsi="Arial" w:cs="Arial"/>
          <w:sz w:val="22"/>
          <w:szCs w:val="22"/>
        </w:rPr>
      </w:pPr>
      <w:r w:rsidRPr="00863BF0">
        <w:rPr>
          <w:rFonts w:ascii="Arial" w:hAnsi="Arial" w:cs="Arial"/>
          <w:b/>
          <w:sz w:val="22"/>
          <w:szCs w:val="22"/>
        </w:rPr>
        <w:tab/>
        <w:t xml:space="preserve">PaedDr. Jan Eichler </w:t>
      </w:r>
      <w:r w:rsidRPr="00863BF0">
        <w:rPr>
          <w:rFonts w:ascii="Arial" w:hAnsi="Arial" w:cs="Arial"/>
          <w:b/>
          <w:sz w:val="22"/>
          <w:szCs w:val="22"/>
        </w:rPr>
        <w:tab/>
      </w:r>
      <w:r w:rsidR="00213058">
        <w:rPr>
          <w:rFonts w:ascii="Arial" w:hAnsi="Arial" w:cs="Arial"/>
          <w:b/>
          <w:sz w:val="22"/>
          <w:szCs w:val="22"/>
        </w:rPr>
        <w:t xml:space="preserve">Vladimír </w:t>
      </w:r>
      <w:proofErr w:type="spellStart"/>
      <w:r w:rsidR="00213058">
        <w:rPr>
          <w:rFonts w:ascii="Arial" w:hAnsi="Arial" w:cs="Arial"/>
          <w:b/>
          <w:sz w:val="22"/>
          <w:szCs w:val="22"/>
        </w:rPr>
        <w:t>Helt</w:t>
      </w:r>
      <w:proofErr w:type="spellEnd"/>
    </w:p>
    <w:p w14:paraId="0EC115BF" w14:textId="77777777" w:rsidR="00213058" w:rsidRDefault="00213058" w:rsidP="002F2817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B3BF176" w14:textId="18E4709E" w:rsidR="00B10E52" w:rsidRDefault="00B10E52" w:rsidP="002F2817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10E52">
        <w:rPr>
          <w:rFonts w:ascii="Arial" w:hAnsi="Arial" w:cs="Arial"/>
          <w:i/>
          <w:iCs/>
          <w:sz w:val="22"/>
          <w:szCs w:val="22"/>
        </w:rPr>
        <w:t>Příloha:</w:t>
      </w:r>
      <w:r w:rsidR="00213058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0E52">
        <w:rPr>
          <w:rFonts w:ascii="Arial" w:hAnsi="Arial" w:cs="Arial"/>
          <w:i/>
          <w:iCs/>
          <w:sz w:val="22"/>
          <w:szCs w:val="22"/>
        </w:rPr>
        <w:t>Příloha č. 1 – Cenová kalkulace (nabídka)</w:t>
      </w:r>
    </w:p>
    <w:p w14:paraId="341E3ECC" w14:textId="1846348B" w:rsidR="00442CD1" w:rsidRDefault="00442CD1" w:rsidP="002F2817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10E52">
        <w:rPr>
          <w:rFonts w:ascii="Arial" w:hAnsi="Arial" w:cs="Arial"/>
          <w:i/>
          <w:iCs/>
          <w:sz w:val="22"/>
          <w:szCs w:val="22"/>
        </w:rPr>
        <w:lastRenderedPageBreak/>
        <w:t>Příloha č. 1 – Cenová kalkulace (nabídka)</w:t>
      </w:r>
    </w:p>
    <w:p w14:paraId="21966DFE" w14:textId="77777777" w:rsidR="00442CD1" w:rsidRDefault="00442CD1" w:rsidP="002F2817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6A53D79" w14:textId="77777777" w:rsidR="00442CD1" w:rsidRDefault="00442CD1" w:rsidP="002F2817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111EE83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42CD1">
        <w:rPr>
          <w:rFonts w:ascii="Arial" w:hAnsi="Arial" w:cs="Arial"/>
          <w:i/>
          <w:iCs/>
          <w:sz w:val="22"/>
          <w:szCs w:val="22"/>
        </w:rPr>
        <w:t xml:space="preserve">          </w:t>
      </w:r>
      <w:r w:rsidRPr="00442CD1">
        <w:rPr>
          <w:rFonts w:ascii="Arial" w:hAnsi="Arial" w:cs="Arial"/>
          <w:b/>
          <w:bCs/>
          <w:i/>
          <w:iCs/>
          <w:sz w:val="22"/>
          <w:szCs w:val="22"/>
        </w:rPr>
        <w:t>DDM ÚSTÍ NAD LABEM NÁRODNÍHO ODBOJE MALÍŘSKÉ PRÁCE</w:t>
      </w:r>
    </w:p>
    <w:p w14:paraId="67F7F373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E437724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6D3E7D49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159583A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B9A628B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CC32E2F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42CD1">
        <w:rPr>
          <w:rFonts w:ascii="Arial" w:hAnsi="Arial" w:cs="Arial"/>
          <w:i/>
          <w:iCs/>
          <w:sz w:val="22"/>
          <w:szCs w:val="22"/>
        </w:rPr>
        <w:t xml:space="preserve">-malba bílá výška &gt;4m                         3.000m2              x               55Kč               </w:t>
      </w:r>
      <w:proofErr w:type="gramStart"/>
      <w:r w:rsidRPr="00442CD1">
        <w:rPr>
          <w:rFonts w:ascii="Arial" w:hAnsi="Arial" w:cs="Arial"/>
          <w:i/>
          <w:iCs/>
          <w:sz w:val="22"/>
          <w:szCs w:val="22"/>
        </w:rPr>
        <w:t>165.000,-</w:t>
      </w:r>
      <w:proofErr w:type="gramEnd"/>
      <w:r w:rsidRPr="00442CD1">
        <w:rPr>
          <w:rFonts w:ascii="Arial" w:hAnsi="Arial" w:cs="Arial"/>
          <w:i/>
          <w:iCs/>
          <w:sz w:val="22"/>
          <w:szCs w:val="22"/>
        </w:rPr>
        <w:t>Kč</w:t>
      </w:r>
    </w:p>
    <w:p w14:paraId="46CFAA0C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7BB7A8F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42CD1">
        <w:rPr>
          <w:rFonts w:ascii="Arial" w:hAnsi="Arial" w:cs="Arial"/>
          <w:i/>
          <w:iCs/>
          <w:sz w:val="22"/>
          <w:szCs w:val="22"/>
        </w:rPr>
        <w:t xml:space="preserve">-penetrace                                                400m2              x               25Kč                 </w:t>
      </w:r>
      <w:proofErr w:type="gramStart"/>
      <w:r w:rsidRPr="00442CD1">
        <w:rPr>
          <w:rFonts w:ascii="Arial" w:hAnsi="Arial" w:cs="Arial"/>
          <w:i/>
          <w:iCs/>
          <w:sz w:val="22"/>
          <w:szCs w:val="22"/>
        </w:rPr>
        <w:t>10.000,-</w:t>
      </w:r>
      <w:proofErr w:type="gramEnd"/>
      <w:r w:rsidRPr="00442CD1">
        <w:rPr>
          <w:rFonts w:ascii="Arial" w:hAnsi="Arial" w:cs="Arial"/>
          <w:i/>
          <w:iCs/>
          <w:sz w:val="22"/>
          <w:szCs w:val="22"/>
        </w:rPr>
        <w:t>Kč</w:t>
      </w:r>
    </w:p>
    <w:p w14:paraId="5E597E83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A575B22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42CD1">
        <w:rPr>
          <w:rFonts w:ascii="Arial" w:hAnsi="Arial" w:cs="Arial"/>
          <w:i/>
          <w:iCs/>
          <w:sz w:val="22"/>
          <w:szCs w:val="22"/>
        </w:rPr>
        <w:t xml:space="preserve">-opravy </w:t>
      </w:r>
      <w:proofErr w:type="spellStart"/>
      <w:proofErr w:type="gramStart"/>
      <w:r w:rsidRPr="00442CD1">
        <w:rPr>
          <w:rFonts w:ascii="Arial" w:hAnsi="Arial" w:cs="Arial"/>
          <w:i/>
          <w:iCs/>
          <w:sz w:val="22"/>
          <w:szCs w:val="22"/>
        </w:rPr>
        <w:t>prasklin,rohů</w:t>
      </w:r>
      <w:proofErr w:type="gramEnd"/>
      <w:r w:rsidRPr="00442CD1">
        <w:rPr>
          <w:rFonts w:ascii="Arial" w:hAnsi="Arial" w:cs="Arial"/>
          <w:i/>
          <w:iCs/>
          <w:sz w:val="22"/>
          <w:szCs w:val="22"/>
        </w:rPr>
        <w:t>,děr</w:t>
      </w:r>
      <w:proofErr w:type="spellEnd"/>
      <w:r w:rsidRPr="00442CD1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3.000,-Kč</w:t>
      </w:r>
    </w:p>
    <w:p w14:paraId="744FDE45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370F02BD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42CD1">
        <w:rPr>
          <w:rFonts w:ascii="Arial" w:hAnsi="Arial" w:cs="Arial"/>
          <w:i/>
          <w:iCs/>
          <w:sz w:val="22"/>
          <w:szCs w:val="22"/>
        </w:rPr>
        <w:t xml:space="preserve">-doprava                                                     12                   x            200Kč                    </w:t>
      </w:r>
      <w:proofErr w:type="gramStart"/>
      <w:r w:rsidRPr="00442CD1">
        <w:rPr>
          <w:rFonts w:ascii="Arial" w:hAnsi="Arial" w:cs="Arial"/>
          <w:i/>
          <w:iCs/>
          <w:sz w:val="22"/>
          <w:szCs w:val="22"/>
        </w:rPr>
        <w:t>2.400,-</w:t>
      </w:r>
      <w:proofErr w:type="gramEnd"/>
      <w:r w:rsidRPr="00442CD1">
        <w:rPr>
          <w:rFonts w:ascii="Arial" w:hAnsi="Arial" w:cs="Arial"/>
          <w:i/>
          <w:iCs/>
          <w:sz w:val="22"/>
          <w:szCs w:val="22"/>
        </w:rPr>
        <w:t>Kč</w:t>
      </w:r>
    </w:p>
    <w:p w14:paraId="55E8E84C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63248B11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BF7F4C1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27540F7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74A2E0E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42CD1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</w:t>
      </w:r>
      <w:r w:rsidRPr="00442CD1">
        <w:rPr>
          <w:rFonts w:ascii="Arial" w:hAnsi="Arial" w:cs="Arial"/>
          <w:b/>
          <w:bCs/>
          <w:i/>
          <w:iCs/>
          <w:sz w:val="22"/>
          <w:szCs w:val="22"/>
        </w:rPr>
        <w:t xml:space="preserve">CENA CELKEM                                </w:t>
      </w:r>
      <w:proofErr w:type="gramStart"/>
      <w:r w:rsidRPr="00442CD1">
        <w:rPr>
          <w:rFonts w:ascii="Arial" w:hAnsi="Arial" w:cs="Arial"/>
          <w:b/>
          <w:bCs/>
          <w:i/>
          <w:iCs/>
          <w:sz w:val="22"/>
          <w:szCs w:val="22"/>
        </w:rPr>
        <w:t>180.400,-</w:t>
      </w:r>
      <w:proofErr w:type="gramEnd"/>
      <w:r w:rsidRPr="00442CD1">
        <w:rPr>
          <w:rFonts w:ascii="Arial" w:hAnsi="Arial" w:cs="Arial"/>
          <w:b/>
          <w:bCs/>
          <w:i/>
          <w:iCs/>
          <w:sz w:val="22"/>
          <w:szCs w:val="22"/>
        </w:rPr>
        <w:t>Kč</w:t>
      </w:r>
    </w:p>
    <w:p w14:paraId="63D59F42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54B8E75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EA4CC10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63354612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DCE0C97" w14:textId="5BA88D2B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42CD1">
        <w:rPr>
          <w:rFonts w:ascii="Arial" w:hAnsi="Arial" w:cs="Arial"/>
          <w:i/>
          <w:iCs/>
          <w:sz w:val="22"/>
          <w:szCs w:val="22"/>
        </w:rPr>
        <w:t xml:space="preserve">Uvedená cena je včetně materiálu a hrubého </w:t>
      </w:r>
      <w:proofErr w:type="spellStart"/>
      <w:proofErr w:type="gramStart"/>
      <w:r w:rsidRPr="00442CD1">
        <w:rPr>
          <w:rFonts w:ascii="Arial" w:hAnsi="Arial" w:cs="Arial"/>
          <w:i/>
          <w:iCs/>
          <w:sz w:val="22"/>
          <w:szCs w:val="22"/>
        </w:rPr>
        <w:t>úklidu,bude</w:t>
      </w:r>
      <w:proofErr w:type="spellEnd"/>
      <w:proofErr w:type="gramEnd"/>
      <w:r w:rsidRPr="00442CD1">
        <w:rPr>
          <w:rFonts w:ascii="Arial" w:hAnsi="Arial" w:cs="Arial"/>
          <w:i/>
          <w:iCs/>
          <w:sz w:val="22"/>
          <w:szCs w:val="22"/>
        </w:rPr>
        <w:t xml:space="preserve"> použit materiál Primalex Plus,</w:t>
      </w:r>
      <w:r w:rsidR="00C26DE4">
        <w:rPr>
          <w:rFonts w:ascii="Arial" w:hAnsi="Arial" w:cs="Arial"/>
          <w:i/>
          <w:iCs/>
          <w:sz w:val="22"/>
          <w:szCs w:val="22"/>
        </w:rPr>
        <w:t xml:space="preserve"> </w:t>
      </w:r>
      <w:r w:rsidRPr="00442CD1">
        <w:rPr>
          <w:rFonts w:ascii="Arial" w:hAnsi="Arial" w:cs="Arial"/>
          <w:i/>
          <w:iCs/>
          <w:sz w:val="22"/>
          <w:szCs w:val="22"/>
        </w:rPr>
        <w:t>nejsme plátci DPH,</w:t>
      </w:r>
      <w:r w:rsidR="00C26DE4">
        <w:rPr>
          <w:rFonts w:ascii="Arial" w:hAnsi="Arial" w:cs="Arial"/>
          <w:i/>
          <w:iCs/>
          <w:sz w:val="22"/>
          <w:szCs w:val="22"/>
        </w:rPr>
        <w:t xml:space="preserve"> </w:t>
      </w:r>
      <w:r w:rsidRPr="00442CD1">
        <w:rPr>
          <w:rFonts w:ascii="Arial" w:hAnsi="Arial" w:cs="Arial"/>
          <w:i/>
          <w:iCs/>
          <w:sz w:val="22"/>
          <w:szCs w:val="22"/>
        </w:rPr>
        <w:t>cena je konečná.</w:t>
      </w:r>
    </w:p>
    <w:p w14:paraId="34C5AD7C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E9D4378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23208C5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4872D8F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0EB7F11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42CD1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Vladimír </w:t>
      </w:r>
      <w:proofErr w:type="spellStart"/>
      <w:r w:rsidRPr="00442CD1">
        <w:rPr>
          <w:rFonts w:ascii="Arial" w:hAnsi="Arial" w:cs="Arial"/>
          <w:i/>
          <w:iCs/>
          <w:sz w:val="22"/>
          <w:szCs w:val="22"/>
        </w:rPr>
        <w:t>Helt</w:t>
      </w:r>
      <w:proofErr w:type="spellEnd"/>
    </w:p>
    <w:p w14:paraId="1576B141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42CD1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www.vymalujeme-vse.eu</w:t>
      </w:r>
    </w:p>
    <w:p w14:paraId="057ACAAE" w14:textId="77777777" w:rsidR="00442CD1" w:rsidRPr="00442CD1" w:rsidRDefault="00442CD1" w:rsidP="00442CD1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42CD1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 tel.603877958</w:t>
      </w:r>
    </w:p>
    <w:p w14:paraId="7B473CFB" w14:textId="77777777" w:rsidR="00442CD1" w:rsidRPr="00B10E52" w:rsidRDefault="00442CD1" w:rsidP="002F2817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sectPr w:rsidR="00442CD1" w:rsidRPr="00B10E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C179" w14:textId="77777777" w:rsidR="004179B5" w:rsidRDefault="004179B5" w:rsidP="00B10E52">
      <w:pPr>
        <w:spacing w:after="0" w:line="240" w:lineRule="auto"/>
      </w:pPr>
      <w:r>
        <w:separator/>
      </w:r>
    </w:p>
  </w:endnote>
  <w:endnote w:type="continuationSeparator" w:id="0">
    <w:p w14:paraId="482E126A" w14:textId="77777777" w:rsidR="004179B5" w:rsidRDefault="004179B5" w:rsidP="00B1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35746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3BE1F55" w14:textId="5EDB4E43" w:rsidR="00B10E52" w:rsidRDefault="00B10E5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F89262B" w14:textId="77777777" w:rsidR="00B10E52" w:rsidRDefault="00B10E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1BD8C" w14:textId="77777777" w:rsidR="004179B5" w:rsidRDefault="004179B5" w:rsidP="00B10E52">
      <w:pPr>
        <w:spacing w:after="0" w:line="240" w:lineRule="auto"/>
      </w:pPr>
      <w:r>
        <w:separator/>
      </w:r>
    </w:p>
  </w:footnote>
  <w:footnote w:type="continuationSeparator" w:id="0">
    <w:p w14:paraId="3FE6DB14" w14:textId="77777777" w:rsidR="004179B5" w:rsidRDefault="004179B5" w:rsidP="00B10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52"/>
    <w:rsid w:val="00213058"/>
    <w:rsid w:val="002F2817"/>
    <w:rsid w:val="003C07B7"/>
    <w:rsid w:val="003E1430"/>
    <w:rsid w:val="004179B5"/>
    <w:rsid w:val="00442CD1"/>
    <w:rsid w:val="00662921"/>
    <w:rsid w:val="006B0712"/>
    <w:rsid w:val="0082355A"/>
    <w:rsid w:val="00825205"/>
    <w:rsid w:val="00863BF0"/>
    <w:rsid w:val="008D4F43"/>
    <w:rsid w:val="00B10E52"/>
    <w:rsid w:val="00B17BBD"/>
    <w:rsid w:val="00B348AE"/>
    <w:rsid w:val="00C26DE4"/>
    <w:rsid w:val="00F32C51"/>
    <w:rsid w:val="00F5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7B93"/>
  <w15:chartTrackingRefBased/>
  <w15:docId w15:val="{961FFAAE-AD7F-42CF-A968-4D0C70A3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0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0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0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0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0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0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0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0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0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0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0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0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0E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0E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0E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0E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0E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0E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0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0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0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0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0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0E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0E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0E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0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0E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0E5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10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E52"/>
  </w:style>
  <w:style w:type="paragraph" w:styleId="Zpat">
    <w:name w:val="footer"/>
    <w:basedOn w:val="Normln"/>
    <w:link w:val="ZpatChar"/>
    <w:uiPriority w:val="99"/>
    <w:unhideWhenUsed/>
    <w:rsid w:val="00B10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E52"/>
  </w:style>
  <w:style w:type="paragraph" w:customStyle="1" w:styleId="RLProhlensmluvnchstran">
    <w:name w:val="RL Prohlášení smluvních stran"/>
    <w:basedOn w:val="Normln"/>
    <w:rsid w:val="002F2817"/>
    <w:pPr>
      <w:spacing w:after="120" w:line="280" w:lineRule="exact"/>
      <w:jc w:val="center"/>
    </w:pPr>
    <w:rPr>
      <w:rFonts w:ascii="Calibri" w:eastAsia="Times New Roman" w:hAnsi="Calibri" w:cs="Calibri"/>
      <w:b/>
      <w:kern w:val="1"/>
      <w:sz w:val="22"/>
      <w:lang w:eastAsia="ar-SA"/>
      <w14:ligatures w14:val="none"/>
    </w:rPr>
  </w:style>
  <w:style w:type="paragraph" w:customStyle="1" w:styleId="Zkladntext21">
    <w:name w:val="Základní text 21"/>
    <w:basedOn w:val="Normln"/>
    <w:rsid w:val="002F2817"/>
    <w:pPr>
      <w:spacing w:after="0" w:line="100" w:lineRule="atLeast"/>
      <w:jc w:val="both"/>
    </w:pPr>
    <w:rPr>
      <w:rFonts w:ascii="Times New Roman" w:eastAsia="Times New Roman" w:hAnsi="Times New Roman" w:cs="Times New Roman"/>
      <w:kern w:val="1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1972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Svoboda</dc:creator>
  <cp:keywords/>
  <dc:description/>
  <cp:lastModifiedBy>Tomas Svoboda</cp:lastModifiedBy>
  <cp:revision>4</cp:revision>
  <cp:lastPrinted>2024-08-28T07:10:00Z</cp:lastPrinted>
  <dcterms:created xsi:type="dcterms:W3CDTF">2024-08-28T07:08:00Z</dcterms:created>
  <dcterms:modified xsi:type="dcterms:W3CDTF">2024-08-28T07:10:00Z</dcterms:modified>
</cp:coreProperties>
</file>