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D1234" w14:textId="77777777" w:rsidR="00995E34" w:rsidRDefault="00000000">
      <w:pPr>
        <w:tabs>
          <w:tab w:val="left" w:pos="4844"/>
        </w:tabs>
        <w:spacing w:before="73"/>
        <w:ind w:left="2449"/>
        <w:rPr>
          <w:b/>
          <w:sz w:val="30"/>
        </w:rPr>
      </w:pPr>
      <w:r>
        <w:rPr>
          <w:b/>
          <w:color w:val="343836"/>
          <w:w w:val="130"/>
          <w:sz w:val="30"/>
        </w:rPr>
        <w:t>DAROVACÍ</w:t>
      </w:r>
      <w:r>
        <w:rPr>
          <w:b/>
          <w:color w:val="343836"/>
          <w:w w:val="130"/>
          <w:sz w:val="30"/>
        </w:rPr>
        <w:tab/>
        <w:t>SMLOUVA</w:t>
      </w:r>
    </w:p>
    <w:p w14:paraId="63F01C38" w14:textId="77777777" w:rsidR="00995E34" w:rsidRDefault="00995E34">
      <w:pPr>
        <w:pStyle w:val="Zkladntext"/>
        <w:rPr>
          <w:b/>
          <w:sz w:val="32"/>
        </w:rPr>
      </w:pPr>
    </w:p>
    <w:p w14:paraId="0D778D8D" w14:textId="77777777" w:rsidR="00995E34" w:rsidRDefault="00000000">
      <w:pPr>
        <w:spacing w:before="198"/>
        <w:ind w:left="102"/>
        <w:rPr>
          <w:b/>
        </w:rPr>
      </w:pPr>
      <w:proofErr w:type="spellStart"/>
      <w:r>
        <w:rPr>
          <w:b/>
          <w:color w:val="343836"/>
          <w:w w:val="110"/>
        </w:rPr>
        <w:t>Smluvní</w:t>
      </w:r>
      <w:proofErr w:type="spellEnd"/>
      <w:r>
        <w:rPr>
          <w:b/>
          <w:color w:val="343836"/>
          <w:w w:val="110"/>
        </w:rPr>
        <w:t xml:space="preserve"> </w:t>
      </w:r>
      <w:proofErr w:type="spellStart"/>
      <w:r>
        <w:rPr>
          <w:b/>
          <w:color w:val="343836"/>
          <w:w w:val="110"/>
        </w:rPr>
        <w:t>strany</w:t>
      </w:r>
      <w:proofErr w:type="spellEnd"/>
    </w:p>
    <w:p w14:paraId="3E7E21B4" w14:textId="77777777" w:rsidR="00995E34" w:rsidRDefault="00000000">
      <w:pPr>
        <w:pStyle w:val="Zkladntext"/>
        <w:spacing w:before="14"/>
        <w:ind w:left="468"/>
      </w:pPr>
      <w:r>
        <w:rPr>
          <w:color w:val="343836"/>
          <w:w w:val="105"/>
        </w:rPr>
        <w:t xml:space="preserve">Parker-Hannifin </w:t>
      </w:r>
      <w:proofErr w:type="spellStart"/>
      <w:r>
        <w:rPr>
          <w:color w:val="343836"/>
          <w:w w:val="105"/>
        </w:rPr>
        <w:t>s.r.o.</w:t>
      </w:r>
      <w:proofErr w:type="spellEnd"/>
    </w:p>
    <w:p w14:paraId="07DFDB2C" w14:textId="77777777" w:rsidR="00995E34" w:rsidRDefault="00000000">
      <w:pPr>
        <w:pStyle w:val="Zkladntext"/>
        <w:spacing w:before="12" w:line="247" w:lineRule="auto"/>
        <w:ind w:left="466" w:right="2036" w:hanging="1"/>
      </w:pPr>
      <w:r>
        <w:rPr>
          <w:color w:val="343836"/>
          <w:w w:val="105"/>
        </w:rPr>
        <w:t xml:space="preserve">se </w:t>
      </w:r>
      <w:proofErr w:type="spellStart"/>
      <w:r>
        <w:rPr>
          <w:color w:val="343836"/>
          <w:w w:val="105"/>
        </w:rPr>
        <w:t>sídlem</w:t>
      </w:r>
      <w:proofErr w:type="spellEnd"/>
      <w:r>
        <w:rPr>
          <w:color w:val="343836"/>
          <w:w w:val="105"/>
        </w:rPr>
        <w:t xml:space="preserve">: </w:t>
      </w:r>
      <w:proofErr w:type="spellStart"/>
      <w:r>
        <w:rPr>
          <w:color w:val="343836"/>
          <w:w w:val="105"/>
        </w:rPr>
        <w:t>Sadská</w:t>
      </w:r>
      <w:proofErr w:type="spellEnd"/>
      <w:r>
        <w:rPr>
          <w:color w:val="505452"/>
          <w:w w:val="105"/>
        </w:rPr>
        <w:t xml:space="preserve">, </w:t>
      </w:r>
      <w:proofErr w:type="spellStart"/>
      <w:r>
        <w:rPr>
          <w:color w:val="343836"/>
          <w:w w:val="105"/>
        </w:rPr>
        <w:t>Poděbradská</w:t>
      </w:r>
      <w:proofErr w:type="spellEnd"/>
      <w:r>
        <w:rPr>
          <w:color w:val="343836"/>
          <w:w w:val="105"/>
        </w:rPr>
        <w:t xml:space="preserve"> 1005</w:t>
      </w:r>
      <w:r>
        <w:rPr>
          <w:color w:val="505452"/>
          <w:w w:val="105"/>
        </w:rPr>
        <w:t xml:space="preserve">, </w:t>
      </w:r>
      <w:proofErr w:type="spellStart"/>
      <w:r>
        <w:rPr>
          <w:color w:val="343836"/>
          <w:w w:val="105"/>
        </w:rPr>
        <w:t>okres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Nymburk</w:t>
      </w:r>
      <w:proofErr w:type="spellEnd"/>
      <w:r>
        <w:rPr>
          <w:color w:val="505452"/>
          <w:w w:val="105"/>
        </w:rPr>
        <w:t xml:space="preserve">, </w:t>
      </w:r>
      <w:r>
        <w:rPr>
          <w:color w:val="343836"/>
          <w:w w:val="105"/>
        </w:rPr>
        <w:t>PSČ 289 12 IČ: 616 76 578</w:t>
      </w:r>
    </w:p>
    <w:p w14:paraId="31E7E63A" w14:textId="77777777" w:rsidR="00995E34" w:rsidRDefault="00000000">
      <w:pPr>
        <w:pStyle w:val="Zkladntext"/>
        <w:tabs>
          <w:tab w:val="left" w:pos="2230"/>
        </w:tabs>
        <w:spacing w:before="5" w:line="252" w:lineRule="auto"/>
        <w:ind w:left="463" w:right="1802" w:firstLine="3"/>
      </w:pPr>
      <w:proofErr w:type="spellStart"/>
      <w:r>
        <w:rPr>
          <w:color w:val="343836"/>
          <w:w w:val="105"/>
        </w:rPr>
        <w:t>bankovní</w:t>
      </w:r>
      <w:proofErr w:type="spellEnd"/>
      <w:r>
        <w:rPr>
          <w:color w:val="343836"/>
          <w:spacing w:val="-12"/>
          <w:w w:val="105"/>
        </w:rPr>
        <w:t xml:space="preserve"> </w:t>
      </w:r>
      <w:proofErr w:type="spellStart"/>
      <w:r>
        <w:rPr>
          <w:color w:val="343836"/>
          <w:w w:val="105"/>
        </w:rPr>
        <w:t>spojení</w:t>
      </w:r>
      <w:proofErr w:type="spellEnd"/>
      <w:r>
        <w:rPr>
          <w:color w:val="343836"/>
          <w:w w:val="105"/>
        </w:rPr>
        <w:t>:</w:t>
      </w:r>
      <w:r>
        <w:rPr>
          <w:color w:val="343836"/>
          <w:spacing w:val="-18"/>
          <w:w w:val="105"/>
        </w:rPr>
        <w:t xml:space="preserve"> </w:t>
      </w:r>
      <w:r>
        <w:rPr>
          <w:color w:val="343836"/>
          <w:w w:val="105"/>
        </w:rPr>
        <w:t>COMMERZBANK</w:t>
      </w:r>
      <w:r>
        <w:rPr>
          <w:color w:val="343836"/>
          <w:spacing w:val="7"/>
          <w:w w:val="105"/>
        </w:rPr>
        <w:t xml:space="preserve"> </w:t>
      </w:r>
      <w:proofErr w:type="spellStart"/>
      <w:r>
        <w:rPr>
          <w:color w:val="343836"/>
          <w:w w:val="105"/>
        </w:rPr>
        <w:t>Aktiengesellschaft</w:t>
      </w:r>
      <w:proofErr w:type="spellEnd"/>
      <w:r>
        <w:rPr>
          <w:color w:val="343836"/>
          <w:w w:val="105"/>
        </w:rPr>
        <w:t>,</w:t>
      </w:r>
      <w:r>
        <w:rPr>
          <w:color w:val="343836"/>
          <w:spacing w:val="-29"/>
          <w:w w:val="105"/>
        </w:rPr>
        <w:t xml:space="preserve"> </w:t>
      </w:r>
      <w:proofErr w:type="spellStart"/>
      <w:r>
        <w:rPr>
          <w:color w:val="343836"/>
          <w:w w:val="105"/>
        </w:rPr>
        <w:t>pobočka</w:t>
      </w:r>
      <w:proofErr w:type="spellEnd"/>
      <w:r>
        <w:rPr>
          <w:color w:val="343836"/>
          <w:spacing w:val="-14"/>
          <w:w w:val="105"/>
        </w:rPr>
        <w:t xml:space="preserve"> </w:t>
      </w:r>
      <w:r>
        <w:rPr>
          <w:color w:val="343836"/>
          <w:w w:val="105"/>
        </w:rPr>
        <w:t xml:space="preserve">Praha </w:t>
      </w:r>
      <w:proofErr w:type="spellStart"/>
      <w:r>
        <w:rPr>
          <w:color w:val="343836"/>
          <w:w w:val="105"/>
        </w:rPr>
        <w:t>číslo</w:t>
      </w:r>
      <w:proofErr w:type="spellEnd"/>
      <w:r>
        <w:rPr>
          <w:color w:val="343836"/>
          <w:spacing w:val="-1"/>
          <w:w w:val="105"/>
        </w:rPr>
        <w:t xml:space="preserve"> </w:t>
      </w:r>
      <w:proofErr w:type="spellStart"/>
      <w:r>
        <w:rPr>
          <w:color w:val="343836"/>
          <w:w w:val="105"/>
        </w:rPr>
        <w:t>účtu</w:t>
      </w:r>
      <w:proofErr w:type="spellEnd"/>
      <w:r>
        <w:rPr>
          <w:color w:val="343836"/>
          <w:w w:val="105"/>
        </w:rPr>
        <w:t>:</w:t>
      </w:r>
      <w:r>
        <w:rPr>
          <w:color w:val="343836"/>
          <w:w w:val="105"/>
        </w:rPr>
        <w:tab/>
        <w:t>10233326/6200</w:t>
      </w:r>
    </w:p>
    <w:p w14:paraId="2877FE3D" w14:textId="77777777" w:rsidR="00995E34" w:rsidRDefault="00995E34">
      <w:pPr>
        <w:pStyle w:val="Zkladntext"/>
        <w:spacing w:before="10"/>
        <w:rPr>
          <w:sz w:val="15"/>
        </w:rPr>
      </w:pPr>
    </w:p>
    <w:p w14:paraId="1E61225C" w14:textId="77777777" w:rsidR="00995E34" w:rsidRDefault="00000000">
      <w:pPr>
        <w:pStyle w:val="Zkladntext"/>
        <w:spacing w:before="91"/>
        <w:ind w:left="467"/>
      </w:pPr>
      <w:r>
        <w:rPr>
          <w:color w:val="343836"/>
          <w:w w:val="105"/>
        </w:rPr>
        <w:t>(</w:t>
      </w:r>
      <w:proofErr w:type="spellStart"/>
      <w:r>
        <w:rPr>
          <w:color w:val="343836"/>
          <w:w w:val="105"/>
        </w:rPr>
        <w:t>dále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jen</w:t>
      </w:r>
      <w:proofErr w:type="spellEnd"/>
      <w:r>
        <w:rPr>
          <w:color w:val="343836"/>
          <w:w w:val="105"/>
        </w:rPr>
        <w:t xml:space="preserve"> </w:t>
      </w:r>
      <w:r>
        <w:rPr>
          <w:color w:val="505452"/>
          <w:w w:val="105"/>
        </w:rPr>
        <w:t>„</w:t>
      </w:r>
      <w:proofErr w:type="spellStart"/>
      <w:r>
        <w:rPr>
          <w:color w:val="343836"/>
          <w:w w:val="105"/>
        </w:rPr>
        <w:t>dárce</w:t>
      </w:r>
      <w:proofErr w:type="spellEnd"/>
      <w:r>
        <w:rPr>
          <w:color w:val="505452"/>
          <w:w w:val="105"/>
        </w:rPr>
        <w:t>"</w:t>
      </w:r>
      <w:r>
        <w:rPr>
          <w:color w:val="343836"/>
          <w:w w:val="105"/>
        </w:rPr>
        <w:t>)</w:t>
      </w:r>
    </w:p>
    <w:p w14:paraId="0F6FDFBE" w14:textId="77777777" w:rsidR="00995E34" w:rsidRDefault="00000000">
      <w:pPr>
        <w:spacing w:before="45"/>
        <w:ind w:left="106"/>
        <w:rPr>
          <w:rFonts w:ascii="Arial"/>
          <w:sz w:val="20"/>
        </w:rPr>
      </w:pPr>
      <w:r>
        <w:rPr>
          <w:rFonts w:ascii="Arial"/>
          <w:color w:val="343836"/>
          <w:w w:val="107"/>
          <w:sz w:val="20"/>
        </w:rPr>
        <w:t>a</w:t>
      </w:r>
    </w:p>
    <w:p w14:paraId="51E737F7" w14:textId="77777777" w:rsidR="00995E34" w:rsidRDefault="00995E34">
      <w:pPr>
        <w:pStyle w:val="Zkladntext"/>
        <w:spacing w:before="7"/>
        <w:rPr>
          <w:rFonts w:ascii="Arial"/>
          <w:sz w:val="27"/>
        </w:rPr>
      </w:pPr>
    </w:p>
    <w:p w14:paraId="2E5AE48F" w14:textId="77777777" w:rsidR="00995E34" w:rsidRDefault="00000000">
      <w:pPr>
        <w:spacing w:before="90"/>
        <w:ind w:left="106"/>
        <w:rPr>
          <w:b/>
        </w:rPr>
      </w:pPr>
      <w:r>
        <w:rPr>
          <w:color w:val="343836"/>
          <w:w w:val="105"/>
          <w:sz w:val="23"/>
        </w:rPr>
        <w:t xml:space="preserve">1)   </w:t>
      </w:r>
      <w:proofErr w:type="spellStart"/>
      <w:r>
        <w:rPr>
          <w:b/>
          <w:color w:val="343836"/>
          <w:w w:val="105"/>
        </w:rPr>
        <w:t>Západočeská</w:t>
      </w:r>
      <w:proofErr w:type="spellEnd"/>
      <w:r>
        <w:rPr>
          <w:b/>
          <w:color w:val="343836"/>
          <w:w w:val="105"/>
        </w:rPr>
        <w:t xml:space="preserve">  </w:t>
      </w:r>
      <w:proofErr w:type="spellStart"/>
      <w:r>
        <w:rPr>
          <w:b/>
          <w:color w:val="343836"/>
          <w:w w:val="105"/>
        </w:rPr>
        <w:t>univerzita</w:t>
      </w:r>
      <w:proofErr w:type="spellEnd"/>
      <w:r>
        <w:rPr>
          <w:b/>
          <w:color w:val="343836"/>
          <w:w w:val="105"/>
        </w:rPr>
        <w:t xml:space="preserve">  v </w:t>
      </w:r>
      <w:proofErr w:type="spellStart"/>
      <w:r>
        <w:rPr>
          <w:b/>
          <w:color w:val="343836"/>
          <w:w w:val="105"/>
        </w:rPr>
        <w:t>Plzni</w:t>
      </w:r>
      <w:proofErr w:type="spellEnd"/>
    </w:p>
    <w:p w14:paraId="6FFF1604" w14:textId="77777777" w:rsidR="00995E34" w:rsidRDefault="00000000">
      <w:pPr>
        <w:pStyle w:val="Zkladntext"/>
        <w:spacing w:before="12"/>
        <w:ind w:left="467"/>
      </w:pPr>
      <w:proofErr w:type="spellStart"/>
      <w:r>
        <w:rPr>
          <w:color w:val="505452"/>
          <w:w w:val="110"/>
        </w:rPr>
        <w:t>z</w:t>
      </w:r>
      <w:r>
        <w:rPr>
          <w:color w:val="343836"/>
          <w:w w:val="110"/>
        </w:rPr>
        <w:t>astoupená</w:t>
      </w:r>
      <w:proofErr w:type="spellEnd"/>
      <w:r>
        <w:rPr>
          <w:color w:val="343836"/>
          <w:w w:val="110"/>
        </w:rPr>
        <w:t>:</w:t>
      </w:r>
    </w:p>
    <w:p w14:paraId="27FC9004" w14:textId="77777777" w:rsidR="00995E34" w:rsidRDefault="00995E34">
      <w:pPr>
        <w:sectPr w:rsidR="00995E34">
          <w:footerReference w:type="default" r:id="rId7"/>
          <w:type w:val="continuous"/>
          <w:pgSz w:w="11910" w:h="16830"/>
          <w:pgMar w:top="1260" w:right="1200" w:bottom="1220" w:left="1400" w:header="708" w:footer="1027" w:gutter="0"/>
          <w:pgNumType w:start="1"/>
          <w:cols w:space="708"/>
        </w:sectPr>
      </w:pPr>
    </w:p>
    <w:p w14:paraId="1F2DA6F9" w14:textId="77777777" w:rsidR="00995E34" w:rsidRDefault="00000000">
      <w:pPr>
        <w:pStyle w:val="Zkladntext"/>
        <w:spacing w:before="7" w:line="252" w:lineRule="auto"/>
        <w:ind w:left="461" w:right="439" w:hanging="1"/>
      </w:pPr>
      <w:r>
        <w:rPr>
          <w:color w:val="343836"/>
          <w:w w:val="105"/>
        </w:rPr>
        <w:t xml:space="preserve">se </w:t>
      </w:r>
      <w:proofErr w:type="spellStart"/>
      <w:r>
        <w:rPr>
          <w:color w:val="343836"/>
          <w:w w:val="105"/>
        </w:rPr>
        <w:t>sídlem</w:t>
      </w:r>
      <w:proofErr w:type="spellEnd"/>
      <w:r>
        <w:rPr>
          <w:color w:val="343836"/>
          <w:w w:val="105"/>
        </w:rPr>
        <w:t>: IČ:</w:t>
      </w:r>
    </w:p>
    <w:p w14:paraId="356B56CE" w14:textId="77777777" w:rsidR="00995E34" w:rsidRDefault="00000000">
      <w:pPr>
        <w:pStyle w:val="Zkladntext"/>
        <w:ind w:left="463"/>
      </w:pPr>
      <w:r>
        <w:rPr>
          <w:color w:val="343836"/>
          <w:w w:val="105"/>
        </w:rPr>
        <w:t>DIČ:</w:t>
      </w:r>
    </w:p>
    <w:p w14:paraId="71EDE716" w14:textId="77777777" w:rsidR="00995E34" w:rsidRDefault="00000000">
      <w:pPr>
        <w:pStyle w:val="Zkladntext"/>
        <w:spacing w:before="8" w:line="252" w:lineRule="auto"/>
        <w:ind w:left="463" w:firstLine="3"/>
      </w:pPr>
      <w:proofErr w:type="spellStart"/>
      <w:r>
        <w:rPr>
          <w:color w:val="343836"/>
        </w:rPr>
        <w:t>bankovní</w:t>
      </w:r>
      <w:proofErr w:type="spellEnd"/>
      <w:r>
        <w:rPr>
          <w:color w:val="343836"/>
        </w:rPr>
        <w:t xml:space="preserve"> </w:t>
      </w:r>
      <w:proofErr w:type="spellStart"/>
      <w:r>
        <w:rPr>
          <w:color w:val="343836"/>
        </w:rPr>
        <w:t>spojení</w:t>
      </w:r>
      <w:proofErr w:type="spellEnd"/>
      <w:r>
        <w:rPr>
          <w:color w:val="343836"/>
        </w:rPr>
        <w:t xml:space="preserve">: </w:t>
      </w:r>
      <w:proofErr w:type="spellStart"/>
      <w:r>
        <w:rPr>
          <w:color w:val="343836"/>
        </w:rPr>
        <w:t>číslo</w:t>
      </w:r>
      <w:proofErr w:type="spellEnd"/>
      <w:r>
        <w:rPr>
          <w:color w:val="343836"/>
        </w:rPr>
        <w:t xml:space="preserve"> </w:t>
      </w:r>
      <w:proofErr w:type="spellStart"/>
      <w:r>
        <w:rPr>
          <w:color w:val="343836"/>
        </w:rPr>
        <w:t>účtu</w:t>
      </w:r>
      <w:proofErr w:type="spellEnd"/>
      <w:r>
        <w:rPr>
          <w:color w:val="343836"/>
        </w:rPr>
        <w:t>:</w:t>
      </w:r>
    </w:p>
    <w:p w14:paraId="4EC7376B" w14:textId="0B09E032" w:rsidR="00995E34" w:rsidRDefault="00000000">
      <w:pPr>
        <w:pStyle w:val="Zkladntext"/>
        <w:spacing w:line="277" w:lineRule="exact"/>
        <w:ind w:left="460"/>
      </w:pPr>
      <w:r>
        <w:br w:type="column"/>
      </w:r>
      <w:proofErr w:type="spellStart"/>
      <w:r w:rsidR="00FD260B">
        <w:rPr>
          <w:color w:val="646474"/>
          <w:w w:val="105"/>
        </w:rPr>
        <w:t>U</w:t>
      </w:r>
      <w:r>
        <w:rPr>
          <w:color w:val="343836"/>
          <w:w w:val="105"/>
        </w:rPr>
        <w:t>ni</w:t>
      </w:r>
      <w:r>
        <w:rPr>
          <w:color w:val="505452"/>
          <w:w w:val="105"/>
        </w:rPr>
        <w:t>ve</w:t>
      </w:r>
      <w:r>
        <w:rPr>
          <w:color w:val="343836"/>
          <w:w w:val="105"/>
        </w:rPr>
        <w:t>r</w:t>
      </w:r>
      <w:r>
        <w:rPr>
          <w:color w:val="505452"/>
          <w:w w:val="105"/>
        </w:rPr>
        <w:t>z</w:t>
      </w:r>
      <w:r>
        <w:rPr>
          <w:color w:val="343836"/>
          <w:w w:val="105"/>
        </w:rPr>
        <w:t>i</w:t>
      </w:r>
      <w:r>
        <w:rPr>
          <w:color w:val="505452"/>
          <w:w w:val="105"/>
        </w:rPr>
        <w:t>t</w:t>
      </w:r>
      <w:r>
        <w:rPr>
          <w:color w:val="343836"/>
          <w:w w:val="105"/>
        </w:rPr>
        <w:t>n</w:t>
      </w:r>
      <w:r>
        <w:rPr>
          <w:color w:val="505452"/>
          <w:w w:val="105"/>
        </w:rPr>
        <w:t>í</w:t>
      </w:r>
      <w:proofErr w:type="spellEnd"/>
      <w:r>
        <w:rPr>
          <w:color w:val="505452"/>
          <w:w w:val="105"/>
        </w:rPr>
        <w:t xml:space="preserve"> </w:t>
      </w:r>
      <w:r>
        <w:rPr>
          <w:color w:val="343836"/>
          <w:w w:val="105"/>
        </w:rPr>
        <w:t xml:space="preserve">8, </w:t>
      </w:r>
      <w:proofErr w:type="spellStart"/>
      <w:r>
        <w:rPr>
          <w:color w:val="343836"/>
          <w:w w:val="105"/>
        </w:rPr>
        <w:t>Pl</w:t>
      </w:r>
      <w:r>
        <w:rPr>
          <w:color w:val="505452"/>
          <w:w w:val="105"/>
        </w:rPr>
        <w:t>ze</w:t>
      </w:r>
      <w:r>
        <w:rPr>
          <w:color w:val="343836"/>
          <w:w w:val="105"/>
        </w:rPr>
        <w:t>ň</w:t>
      </w:r>
      <w:proofErr w:type="spellEnd"/>
      <w:r>
        <w:rPr>
          <w:color w:val="505452"/>
          <w:w w:val="105"/>
        </w:rPr>
        <w:t xml:space="preserve">, </w:t>
      </w:r>
      <w:r>
        <w:rPr>
          <w:i/>
          <w:color w:val="343836"/>
          <w:w w:val="105"/>
          <w:sz w:val="25"/>
        </w:rPr>
        <w:t>P</w:t>
      </w:r>
      <w:r>
        <w:rPr>
          <w:i/>
          <w:color w:val="505452"/>
          <w:w w:val="105"/>
          <w:sz w:val="25"/>
        </w:rPr>
        <w:t xml:space="preserve">SC </w:t>
      </w:r>
      <w:r>
        <w:rPr>
          <w:color w:val="505452"/>
          <w:w w:val="105"/>
        </w:rPr>
        <w:t>3</w:t>
      </w:r>
      <w:r>
        <w:rPr>
          <w:color w:val="343836"/>
          <w:w w:val="105"/>
        </w:rPr>
        <w:t>06 14</w:t>
      </w:r>
    </w:p>
    <w:p w14:paraId="4BA5EA99" w14:textId="77777777" w:rsidR="00995E34" w:rsidRDefault="00000000">
      <w:pPr>
        <w:pStyle w:val="Zkladntext"/>
        <w:spacing w:before="9"/>
        <w:ind w:left="468"/>
      </w:pPr>
      <w:r>
        <w:rPr>
          <w:color w:val="343836"/>
        </w:rPr>
        <w:t>49777513</w:t>
      </w:r>
    </w:p>
    <w:p w14:paraId="3725CA8C" w14:textId="77777777" w:rsidR="00995E34" w:rsidRDefault="00000000">
      <w:pPr>
        <w:pStyle w:val="Zkladntext"/>
        <w:spacing w:before="13"/>
        <w:ind w:left="468"/>
      </w:pPr>
      <w:r>
        <w:rPr>
          <w:color w:val="343836"/>
        </w:rPr>
        <w:t>CZ49777513</w:t>
      </w:r>
    </w:p>
    <w:p w14:paraId="3FD823F7" w14:textId="77777777" w:rsidR="00995E34" w:rsidRDefault="00000000">
      <w:pPr>
        <w:pStyle w:val="Zkladntext"/>
        <w:spacing w:before="8" w:line="252" w:lineRule="auto"/>
        <w:ind w:left="468" w:right="3782"/>
      </w:pPr>
      <w:r>
        <w:rPr>
          <w:color w:val="343836"/>
          <w:w w:val="105"/>
        </w:rPr>
        <w:t xml:space="preserve">KB </w:t>
      </w:r>
      <w:proofErr w:type="spellStart"/>
      <w:r>
        <w:rPr>
          <w:color w:val="343836"/>
          <w:w w:val="105"/>
        </w:rPr>
        <w:t>Plzeň</w:t>
      </w:r>
      <w:proofErr w:type="spellEnd"/>
      <w:r>
        <w:rPr>
          <w:color w:val="343836"/>
          <w:w w:val="105"/>
        </w:rPr>
        <w:t xml:space="preserve"> </w:t>
      </w:r>
      <w:r>
        <w:rPr>
          <w:color w:val="343836"/>
        </w:rPr>
        <w:t>4811530257</w:t>
      </w:r>
      <w:r>
        <w:rPr>
          <w:color w:val="505452"/>
        </w:rPr>
        <w:t>/</w:t>
      </w:r>
      <w:r>
        <w:rPr>
          <w:color w:val="343836"/>
        </w:rPr>
        <w:t>0100</w:t>
      </w:r>
    </w:p>
    <w:p w14:paraId="61E8A307" w14:textId="77777777" w:rsidR="00995E34" w:rsidRDefault="00995E34">
      <w:pPr>
        <w:spacing w:line="252" w:lineRule="auto"/>
        <w:sectPr w:rsidR="00995E34">
          <w:type w:val="continuous"/>
          <w:pgSz w:w="11910" w:h="16830"/>
          <w:pgMar w:top="1260" w:right="1200" w:bottom="1220" w:left="1400" w:header="708" w:footer="708" w:gutter="0"/>
          <w:cols w:num="2" w:space="708" w:equalWidth="0">
            <w:col w:w="2161" w:space="312"/>
            <w:col w:w="6837"/>
          </w:cols>
        </w:sectPr>
      </w:pPr>
    </w:p>
    <w:p w14:paraId="34C33DC1" w14:textId="77777777" w:rsidR="00995E34" w:rsidRDefault="00995E34">
      <w:pPr>
        <w:pStyle w:val="Zkladntext"/>
        <w:spacing w:before="9"/>
        <w:rPr>
          <w:sz w:val="15"/>
        </w:rPr>
      </w:pPr>
    </w:p>
    <w:p w14:paraId="4124D268" w14:textId="77777777" w:rsidR="00995E34" w:rsidRDefault="00000000">
      <w:pPr>
        <w:pStyle w:val="Zkladntext"/>
        <w:spacing w:before="91"/>
        <w:ind w:left="462"/>
      </w:pPr>
      <w:r>
        <w:rPr>
          <w:color w:val="343836"/>
          <w:w w:val="105"/>
        </w:rPr>
        <w:t>(</w:t>
      </w:r>
      <w:proofErr w:type="spellStart"/>
      <w:r>
        <w:rPr>
          <w:color w:val="343836"/>
          <w:w w:val="105"/>
        </w:rPr>
        <w:t>dále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jen</w:t>
      </w:r>
      <w:proofErr w:type="spellEnd"/>
      <w:r>
        <w:rPr>
          <w:color w:val="343836"/>
          <w:w w:val="105"/>
        </w:rPr>
        <w:t xml:space="preserve"> „</w:t>
      </w:r>
      <w:proofErr w:type="spellStart"/>
      <w:r>
        <w:rPr>
          <w:color w:val="343836"/>
          <w:w w:val="105"/>
        </w:rPr>
        <w:t>obdarovaný</w:t>
      </w:r>
      <w:proofErr w:type="spellEnd"/>
      <w:r>
        <w:rPr>
          <w:color w:val="343836"/>
          <w:w w:val="105"/>
        </w:rPr>
        <w:t>")</w:t>
      </w:r>
    </w:p>
    <w:p w14:paraId="3CA8A996" w14:textId="77777777" w:rsidR="00995E34" w:rsidRDefault="00995E34">
      <w:pPr>
        <w:pStyle w:val="Zkladntext"/>
        <w:spacing w:before="9"/>
        <w:rPr>
          <w:sz w:val="24"/>
        </w:rPr>
      </w:pPr>
    </w:p>
    <w:p w14:paraId="2D7EB61C" w14:textId="77777777" w:rsidR="00995E34" w:rsidRDefault="00000000">
      <w:pPr>
        <w:pStyle w:val="Zkladntext"/>
        <w:spacing w:before="1"/>
        <w:ind w:left="467"/>
      </w:pPr>
      <w:r>
        <w:rPr>
          <w:color w:val="343836"/>
          <w:w w:val="105"/>
        </w:rPr>
        <w:t>(</w:t>
      </w:r>
      <w:proofErr w:type="spellStart"/>
      <w:r>
        <w:rPr>
          <w:color w:val="343836"/>
          <w:w w:val="105"/>
        </w:rPr>
        <w:t>dále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společně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jen</w:t>
      </w:r>
      <w:proofErr w:type="spellEnd"/>
      <w:r>
        <w:rPr>
          <w:color w:val="343836"/>
          <w:w w:val="105"/>
        </w:rPr>
        <w:t xml:space="preserve"> „</w:t>
      </w:r>
      <w:proofErr w:type="spellStart"/>
      <w:r>
        <w:rPr>
          <w:color w:val="343836"/>
          <w:w w:val="105"/>
        </w:rPr>
        <w:t>smluvní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strany</w:t>
      </w:r>
      <w:proofErr w:type="spellEnd"/>
      <w:r>
        <w:rPr>
          <w:color w:val="505452"/>
          <w:w w:val="105"/>
        </w:rPr>
        <w:t xml:space="preserve">" </w:t>
      </w:r>
      <w:r>
        <w:rPr>
          <w:color w:val="343836"/>
          <w:w w:val="105"/>
        </w:rPr>
        <w:t>)</w:t>
      </w:r>
    </w:p>
    <w:p w14:paraId="711D291C" w14:textId="77777777" w:rsidR="00995E34" w:rsidRDefault="00995E34">
      <w:pPr>
        <w:pStyle w:val="Zkladntext"/>
        <w:spacing w:before="5"/>
        <w:rPr>
          <w:sz w:val="34"/>
        </w:rPr>
      </w:pPr>
    </w:p>
    <w:p w14:paraId="06BF0851" w14:textId="77777777" w:rsidR="00995E34" w:rsidRDefault="00000000">
      <w:pPr>
        <w:pStyle w:val="Zkladntext"/>
        <w:spacing w:line="244" w:lineRule="auto"/>
        <w:ind w:left="157" w:right="182"/>
        <w:jc w:val="center"/>
      </w:pPr>
      <w:proofErr w:type="spellStart"/>
      <w:r>
        <w:rPr>
          <w:color w:val="343836"/>
          <w:w w:val="105"/>
        </w:rPr>
        <w:t>uzavřely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podle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ust</w:t>
      </w:r>
      <w:proofErr w:type="spellEnd"/>
      <w:r>
        <w:rPr>
          <w:color w:val="343836"/>
          <w:w w:val="105"/>
        </w:rPr>
        <w:t xml:space="preserve">. </w:t>
      </w:r>
      <w:r>
        <w:rPr>
          <w:color w:val="343836"/>
          <w:w w:val="105"/>
          <w:sz w:val="24"/>
        </w:rPr>
        <w:t xml:space="preserve">§ </w:t>
      </w:r>
      <w:r>
        <w:rPr>
          <w:color w:val="343836"/>
          <w:w w:val="105"/>
        </w:rPr>
        <w:t xml:space="preserve">2055 a </w:t>
      </w:r>
      <w:proofErr w:type="spellStart"/>
      <w:r>
        <w:rPr>
          <w:color w:val="343836"/>
          <w:w w:val="105"/>
        </w:rPr>
        <w:t>násl</w:t>
      </w:r>
      <w:proofErr w:type="spellEnd"/>
      <w:r>
        <w:rPr>
          <w:color w:val="343836"/>
          <w:w w:val="105"/>
        </w:rPr>
        <w:t xml:space="preserve">. </w:t>
      </w:r>
      <w:proofErr w:type="spellStart"/>
      <w:r>
        <w:rPr>
          <w:color w:val="343836"/>
          <w:w w:val="105"/>
        </w:rPr>
        <w:t>zákona</w:t>
      </w:r>
      <w:proofErr w:type="spellEnd"/>
      <w:r>
        <w:rPr>
          <w:color w:val="343836"/>
          <w:w w:val="105"/>
        </w:rPr>
        <w:t xml:space="preserve"> č. 89/2012 Sb., </w:t>
      </w:r>
      <w:proofErr w:type="spellStart"/>
      <w:r>
        <w:rPr>
          <w:color w:val="343836"/>
          <w:w w:val="105"/>
        </w:rPr>
        <w:t>občanský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505452"/>
          <w:w w:val="105"/>
        </w:rPr>
        <w:t>z</w:t>
      </w:r>
      <w:r>
        <w:rPr>
          <w:color w:val="343836"/>
          <w:w w:val="105"/>
        </w:rPr>
        <w:t>ákoník</w:t>
      </w:r>
      <w:proofErr w:type="spellEnd"/>
      <w:r>
        <w:rPr>
          <w:color w:val="343836"/>
          <w:w w:val="105"/>
        </w:rPr>
        <w:t xml:space="preserve"> v </w:t>
      </w:r>
      <w:proofErr w:type="spellStart"/>
      <w:r>
        <w:rPr>
          <w:color w:val="343836"/>
          <w:w w:val="105"/>
        </w:rPr>
        <w:t>platném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znění</w:t>
      </w:r>
      <w:proofErr w:type="spellEnd"/>
      <w:r>
        <w:rPr>
          <w:color w:val="505452"/>
          <w:w w:val="105"/>
        </w:rPr>
        <w:t xml:space="preserve">, </w:t>
      </w:r>
      <w:proofErr w:type="spellStart"/>
      <w:r>
        <w:rPr>
          <w:color w:val="343836"/>
          <w:w w:val="105"/>
        </w:rPr>
        <w:t>níže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uvedeného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dne</w:t>
      </w:r>
      <w:proofErr w:type="spellEnd"/>
      <w:r>
        <w:rPr>
          <w:color w:val="505452"/>
          <w:w w:val="105"/>
        </w:rPr>
        <w:t xml:space="preserve">, </w:t>
      </w:r>
      <w:proofErr w:type="spellStart"/>
      <w:r>
        <w:rPr>
          <w:color w:val="343836"/>
          <w:w w:val="105"/>
        </w:rPr>
        <w:t>měsíce</w:t>
      </w:r>
      <w:proofErr w:type="spellEnd"/>
      <w:r>
        <w:rPr>
          <w:color w:val="343836"/>
          <w:w w:val="105"/>
        </w:rPr>
        <w:t xml:space="preserve"> a </w:t>
      </w:r>
      <w:proofErr w:type="spellStart"/>
      <w:r>
        <w:rPr>
          <w:color w:val="343836"/>
          <w:w w:val="105"/>
        </w:rPr>
        <w:t>roku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tuto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darovací</w:t>
      </w:r>
      <w:proofErr w:type="spellEnd"/>
      <w:r>
        <w:rPr>
          <w:color w:val="343836"/>
          <w:w w:val="105"/>
        </w:rPr>
        <w:t xml:space="preserve"> </w:t>
      </w:r>
      <w:proofErr w:type="spellStart"/>
      <w:r>
        <w:rPr>
          <w:color w:val="343836"/>
          <w:w w:val="105"/>
        </w:rPr>
        <w:t>smlouvu</w:t>
      </w:r>
      <w:proofErr w:type="spellEnd"/>
      <w:r>
        <w:rPr>
          <w:color w:val="343836"/>
          <w:w w:val="105"/>
        </w:rPr>
        <w:t>:</w:t>
      </w:r>
    </w:p>
    <w:p w14:paraId="69AEC9B0" w14:textId="77777777" w:rsidR="00995E34" w:rsidRDefault="00995E34">
      <w:pPr>
        <w:pStyle w:val="Zkladntext"/>
        <w:spacing w:before="4"/>
        <w:rPr>
          <w:sz w:val="24"/>
        </w:rPr>
      </w:pPr>
    </w:p>
    <w:p w14:paraId="717C62F7" w14:textId="77777777" w:rsidR="00995E34" w:rsidRDefault="00000000">
      <w:pPr>
        <w:pStyle w:val="Zkladntext"/>
        <w:ind w:left="155" w:right="182"/>
        <w:jc w:val="center"/>
      </w:pPr>
      <w:r>
        <w:rPr>
          <w:color w:val="343836"/>
          <w:w w:val="105"/>
        </w:rPr>
        <w:t>I.</w:t>
      </w:r>
    </w:p>
    <w:p w14:paraId="4BED8B80" w14:textId="77777777" w:rsidR="00995E34" w:rsidRDefault="00000000">
      <w:pPr>
        <w:spacing w:before="22"/>
        <w:ind w:left="157" w:right="181"/>
        <w:jc w:val="center"/>
        <w:rPr>
          <w:b/>
        </w:rPr>
      </w:pPr>
      <w:proofErr w:type="spellStart"/>
      <w:r>
        <w:rPr>
          <w:b/>
          <w:color w:val="343836"/>
          <w:w w:val="110"/>
        </w:rPr>
        <w:t>Předmět</w:t>
      </w:r>
      <w:proofErr w:type="spellEnd"/>
      <w:r>
        <w:rPr>
          <w:b/>
          <w:color w:val="343836"/>
          <w:w w:val="110"/>
        </w:rPr>
        <w:t xml:space="preserve"> </w:t>
      </w:r>
      <w:proofErr w:type="spellStart"/>
      <w:r>
        <w:rPr>
          <w:b/>
          <w:color w:val="343836"/>
          <w:w w:val="110"/>
        </w:rPr>
        <w:t>daru</w:t>
      </w:r>
      <w:proofErr w:type="spellEnd"/>
    </w:p>
    <w:p w14:paraId="730D8B62" w14:textId="77777777" w:rsidR="00995E34" w:rsidRDefault="00000000">
      <w:pPr>
        <w:pStyle w:val="Odstavecseseznamem"/>
        <w:numPr>
          <w:ilvl w:val="0"/>
          <w:numId w:val="4"/>
        </w:numPr>
        <w:tabs>
          <w:tab w:val="left" w:pos="444"/>
        </w:tabs>
        <w:spacing w:before="130" w:line="252" w:lineRule="auto"/>
        <w:ind w:right="136"/>
        <w:rPr>
          <w:sz w:val="23"/>
        </w:rPr>
      </w:pPr>
      <w:proofErr w:type="spellStart"/>
      <w:r>
        <w:rPr>
          <w:color w:val="343836"/>
          <w:w w:val="105"/>
          <w:sz w:val="23"/>
        </w:rPr>
        <w:t>Dárce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daruje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touto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smlouvou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obdarovanému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finanční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dar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ve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výši</w:t>
      </w:r>
      <w:proofErr w:type="spellEnd"/>
      <w:r>
        <w:rPr>
          <w:color w:val="343836"/>
          <w:w w:val="105"/>
          <w:sz w:val="23"/>
        </w:rPr>
        <w:t xml:space="preserve"> 60000 </w:t>
      </w:r>
      <w:proofErr w:type="spellStart"/>
      <w:r>
        <w:rPr>
          <w:color w:val="343836"/>
          <w:w w:val="105"/>
          <w:sz w:val="23"/>
        </w:rPr>
        <w:t>Kč</w:t>
      </w:r>
      <w:proofErr w:type="spellEnd"/>
      <w:r>
        <w:rPr>
          <w:color w:val="343836"/>
          <w:w w:val="105"/>
          <w:sz w:val="23"/>
        </w:rPr>
        <w:t xml:space="preserve"> pro </w:t>
      </w:r>
      <w:proofErr w:type="spellStart"/>
      <w:r>
        <w:rPr>
          <w:color w:val="343836"/>
          <w:w w:val="105"/>
          <w:sz w:val="23"/>
        </w:rPr>
        <w:t>projekt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Fmmula</w:t>
      </w:r>
      <w:proofErr w:type="spellEnd"/>
      <w:r>
        <w:rPr>
          <w:color w:val="343836"/>
          <w:spacing w:val="-7"/>
          <w:w w:val="105"/>
          <w:sz w:val="23"/>
        </w:rPr>
        <w:t xml:space="preserve"> </w:t>
      </w:r>
      <w:r>
        <w:rPr>
          <w:color w:val="343836"/>
          <w:w w:val="105"/>
          <w:sz w:val="23"/>
        </w:rPr>
        <w:t>Student</w:t>
      </w:r>
      <w:r>
        <w:rPr>
          <w:color w:val="343836"/>
          <w:spacing w:val="-1"/>
          <w:w w:val="105"/>
          <w:sz w:val="23"/>
        </w:rPr>
        <w:t xml:space="preserve"> </w:t>
      </w:r>
      <w:r>
        <w:rPr>
          <w:color w:val="343836"/>
          <w:w w:val="105"/>
          <w:sz w:val="23"/>
        </w:rPr>
        <w:t>ZČU</w:t>
      </w:r>
      <w:r>
        <w:rPr>
          <w:color w:val="343836"/>
          <w:spacing w:val="-12"/>
          <w:w w:val="105"/>
          <w:sz w:val="23"/>
        </w:rPr>
        <w:t xml:space="preserve"> </w:t>
      </w:r>
      <w:r>
        <w:rPr>
          <w:color w:val="343836"/>
          <w:w w:val="105"/>
          <w:sz w:val="23"/>
        </w:rPr>
        <w:t>a</w:t>
      </w:r>
      <w:r>
        <w:rPr>
          <w:color w:val="343836"/>
          <w:spacing w:val="-14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obdarovaný</w:t>
      </w:r>
      <w:proofErr w:type="spellEnd"/>
      <w:r>
        <w:rPr>
          <w:color w:val="343836"/>
          <w:spacing w:val="12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tento</w:t>
      </w:r>
      <w:proofErr w:type="spellEnd"/>
      <w:r>
        <w:rPr>
          <w:color w:val="343836"/>
          <w:spacing w:val="-10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dar</w:t>
      </w:r>
      <w:proofErr w:type="spellEnd"/>
      <w:r>
        <w:rPr>
          <w:color w:val="343836"/>
          <w:spacing w:val="-9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přijímá</w:t>
      </w:r>
      <w:proofErr w:type="spellEnd"/>
      <w:r>
        <w:rPr>
          <w:color w:val="343836"/>
          <w:spacing w:val="-9"/>
          <w:w w:val="105"/>
          <w:sz w:val="23"/>
        </w:rPr>
        <w:t xml:space="preserve"> </w:t>
      </w:r>
      <w:r>
        <w:rPr>
          <w:color w:val="343836"/>
          <w:w w:val="105"/>
          <w:sz w:val="23"/>
        </w:rPr>
        <w:t>do</w:t>
      </w:r>
      <w:r>
        <w:rPr>
          <w:color w:val="343836"/>
          <w:spacing w:val="-12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svého</w:t>
      </w:r>
      <w:proofErr w:type="spellEnd"/>
      <w:r>
        <w:rPr>
          <w:color w:val="343836"/>
          <w:spacing w:val="-4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výlučného</w:t>
      </w:r>
      <w:proofErr w:type="spellEnd"/>
      <w:r>
        <w:rPr>
          <w:color w:val="343836"/>
          <w:spacing w:val="4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vlastnictví</w:t>
      </w:r>
      <w:proofErr w:type="spellEnd"/>
      <w:r>
        <w:rPr>
          <w:color w:val="343836"/>
          <w:w w:val="105"/>
          <w:sz w:val="23"/>
        </w:rPr>
        <w:t>.</w:t>
      </w:r>
    </w:p>
    <w:p w14:paraId="69A91F4B" w14:textId="77777777" w:rsidR="00995E34" w:rsidRDefault="00000000">
      <w:pPr>
        <w:pStyle w:val="Odstavecseseznamem"/>
        <w:numPr>
          <w:ilvl w:val="0"/>
          <w:numId w:val="4"/>
        </w:numPr>
        <w:tabs>
          <w:tab w:val="left" w:pos="449"/>
          <w:tab w:val="left" w:pos="2645"/>
          <w:tab w:val="left" w:pos="3910"/>
          <w:tab w:val="left" w:pos="5129"/>
          <w:tab w:val="left" w:pos="6683"/>
          <w:tab w:val="left" w:pos="7696"/>
          <w:tab w:val="left" w:pos="8784"/>
        </w:tabs>
        <w:spacing w:line="252" w:lineRule="auto"/>
        <w:ind w:hanging="340"/>
        <w:rPr>
          <w:sz w:val="23"/>
        </w:rPr>
      </w:pPr>
      <w:proofErr w:type="spellStart"/>
      <w:r>
        <w:rPr>
          <w:color w:val="343836"/>
          <w:w w:val="105"/>
          <w:sz w:val="23"/>
        </w:rPr>
        <w:t>Dárce</w:t>
      </w:r>
      <w:proofErr w:type="spellEnd"/>
      <w:r>
        <w:rPr>
          <w:color w:val="343836"/>
          <w:w w:val="105"/>
          <w:sz w:val="23"/>
        </w:rPr>
        <w:t xml:space="preserve">  </w:t>
      </w:r>
      <w:r>
        <w:rPr>
          <w:color w:val="343836"/>
          <w:spacing w:val="5"/>
          <w:w w:val="105"/>
          <w:sz w:val="23"/>
        </w:rPr>
        <w:t xml:space="preserve"> </w:t>
      </w:r>
      <w:r>
        <w:rPr>
          <w:color w:val="343836"/>
          <w:w w:val="105"/>
          <w:sz w:val="23"/>
        </w:rPr>
        <w:t xml:space="preserve">se   </w:t>
      </w:r>
      <w:proofErr w:type="spellStart"/>
      <w:r>
        <w:rPr>
          <w:color w:val="343836"/>
          <w:w w:val="105"/>
          <w:sz w:val="23"/>
        </w:rPr>
        <w:t>zavazuje</w:t>
      </w:r>
      <w:proofErr w:type="spellEnd"/>
      <w:r>
        <w:rPr>
          <w:color w:val="343836"/>
          <w:w w:val="105"/>
          <w:sz w:val="23"/>
        </w:rPr>
        <w:tab/>
      </w:r>
      <w:proofErr w:type="spellStart"/>
      <w:r>
        <w:rPr>
          <w:color w:val="343836"/>
          <w:w w:val="105"/>
          <w:sz w:val="23"/>
        </w:rPr>
        <w:t>poskytnout</w:t>
      </w:r>
      <w:proofErr w:type="spellEnd"/>
      <w:r>
        <w:rPr>
          <w:color w:val="343836"/>
          <w:w w:val="105"/>
          <w:sz w:val="23"/>
        </w:rPr>
        <w:tab/>
      </w:r>
      <w:proofErr w:type="spellStart"/>
      <w:r>
        <w:rPr>
          <w:color w:val="343836"/>
          <w:w w:val="105"/>
          <w:sz w:val="23"/>
        </w:rPr>
        <w:t>předmětný</w:t>
      </w:r>
      <w:proofErr w:type="spellEnd"/>
      <w:r>
        <w:rPr>
          <w:color w:val="343836"/>
          <w:w w:val="105"/>
          <w:sz w:val="23"/>
        </w:rPr>
        <w:tab/>
      </w:r>
      <w:proofErr w:type="spellStart"/>
      <w:r>
        <w:rPr>
          <w:color w:val="343836"/>
          <w:w w:val="105"/>
          <w:sz w:val="23"/>
        </w:rPr>
        <w:t>dar</w:t>
      </w:r>
      <w:proofErr w:type="spellEnd"/>
      <w:r>
        <w:rPr>
          <w:color w:val="343836"/>
          <w:w w:val="105"/>
          <w:sz w:val="23"/>
        </w:rPr>
        <w:t xml:space="preserve">  </w:t>
      </w:r>
      <w:r>
        <w:rPr>
          <w:color w:val="343836"/>
          <w:spacing w:val="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na</w:t>
      </w:r>
      <w:proofErr w:type="spellEnd"/>
      <w:r>
        <w:rPr>
          <w:color w:val="343836"/>
          <w:w w:val="105"/>
          <w:sz w:val="23"/>
        </w:rPr>
        <w:t xml:space="preserve">  </w:t>
      </w:r>
      <w:r>
        <w:rPr>
          <w:color w:val="343836"/>
          <w:spacing w:val="7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výše</w:t>
      </w:r>
      <w:proofErr w:type="spellEnd"/>
      <w:r>
        <w:rPr>
          <w:color w:val="343836"/>
          <w:w w:val="105"/>
          <w:sz w:val="23"/>
        </w:rPr>
        <w:tab/>
      </w:r>
      <w:proofErr w:type="spellStart"/>
      <w:r>
        <w:rPr>
          <w:color w:val="343836"/>
          <w:w w:val="105"/>
          <w:sz w:val="23"/>
        </w:rPr>
        <w:t>uvedený</w:t>
      </w:r>
      <w:proofErr w:type="spellEnd"/>
      <w:r>
        <w:rPr>
          <w:color w:val="343836"/>
          <w:w w:val="105"/>
          <w:sz w:val="23"/>
        </w:rPr>
        <w:tab/>
      </w:r>
      <w:proofErr w:type="spellStart"/>
      <w:r>
        <w:rPr>
          <w:color w:val="343836"/>
          <w:w w:val="105"/>
          <w:sz w:val="23"/>
        </w:rPr>
        <w:t>bankovní</w:t>
      </w:r>
      <w:proofErr w:type="spellEnd"/>
      <w:r>
        <w:rPr>
          <w:color w:val="343836"/>
          <w:w w:val="105"/>
          <w:sz w:val="23"/>
        </w:rPr>
        <w:tab/>
      </w:r>
      <w:proofErr w:type="spellStart"/>
      <w:r>
        <w:rPr>
          <w:color w:val="343836"/>
          <w:sz w:val="23"/>
        </w:rPr>
        <w:t>účet</w:t>
      </w:r>
      <w:proofErr w:type="spellEnd"/>
      <w:r>
        <w:rPr>
          <w:color w:val="343836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obdarovaného</w:t>
      </w:r>
      <w:proofErr w:type="spellEnd"/>
      <w:r>
        <w:rPr>
          <w:color w:val="343836"/>
          <w:spacing w:val="7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nejpozději</w:t>
      </w:r>
      <w:proofErr w:type="spellEnd"/>
      <w:r>
        <w:rPr>
          <w:color w:val="343836"/>
          <w:spacing w:val="1"/>
          <w:w w:val="105"/>
          <w:sz w:val="23"/>
        </w:rPr>
        <w:t xml:space="preserve"> </w:t>
      </w:r>
      <w:r>
        <w:rPr>
          <w:color w:val="343836"/>
          <w:w w:val="105"/>
          <w:sz w:val="23"/>
        </w:rPr>
        <w:t>do</w:t>
      </w:r>
      <w:r>
        <w:rPr>
          <w:color w:val="343836"/>
          <w:spacing w:val="-12"/>
          <w:w w:val="105"/>
          <w:sz w:val="23"/>
        </w:rPr>
        <w:t xml:space="preserve"> </w:t>
      </w:r>
      <w:r>
        <w:rPr>
          <w:color w:val="343836"/>
          <w:w w:val="105"/>
          <w:sz w:val="23"/>
        </w:rPr>
        <w:t>30-ti</w:t>
      </w:r>
      <w:r>
        <w:rPr>
          <w:color w:val="343836"/>
          <w:spacing w:val="-13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dnů</w:t>
      </w:r>
      <w:proofErr w:type="spellEnd"/>
      <w:r>
        <w:rPr>
          <w:color w:val="343836"/>
          <w:spacing w:val="-15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od</w:t>
      </w:r>
      <w:proofErr w:type="spellEnd"/>
      <w:r>
        <w:rPr>
          <w:color w:val="343836"/>
          <w:spacing w:val="-11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uzavření</w:t>
      </w:r>
      <w:proofErr w:type="spellEnd"/>
      <w:r>
        <w:rPr>
          <w:color w:val="343836"/>
          <w:spacing w:val="-2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této</w:t>
      </w:r>
      <w:proofErr w:type="spellEnd"/>
      <w:r>
        <w:rPr>
          <w:color w:val="343836"/>
          <w:spacing w:val="-13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smlouvy</w:t>
      </w:r>
      <w:proofErr w:type="spellEnd"/>
      <w:r>
        <w:rPr>
          <w:color w:val="343836"/>
          <w:w w:val="105"/>
          <w:sz w:val="23"/>
        </w:rPr>
        <w:t>.</w:t>
      </w:r>
    </w:p>
    <w:p w14:paraId="18226148" w14:textId="77777777" w:rsidR="00995E34" w:rsidRDefault="00995E34">
      <w:pPr>
        <w:pStyle w:val="Zkladntext"/>
        <w:spacing w:before="11"/>
        <w:rPr>
          <w:sz w:val="34"/>
        </w:rPr>
      </w:pPr>
    </w:p>
    <w:p w14:paraId="79FAC33F" w14:textId="77777777" w:rsidR="00995E34" w:rsidRDefault="00000000">
      <w:pPr>
        <w:ind w:left="157" w:right="172"/>
        <w:jc w:val="center"/>
        <w:rPr>
          <w:b/>
        </w:rPr>
      </w:pPr>
      <w:r>
        <w:rPr>
          <w:b/>
          <w:color w:val="343836"/>
          <w:w w:val="110"/>
        </w:rPr>
        <w:t>II.</w:t>
      </w:r>
    </w:p>
    <w:p w14:paraId="24213BA7" w14:textId="77777777" w:rsidR="00995E34" w:rsidRDefault="00000000">
      <w:pPr>
        <w:spacing w:before="24"/>
        <w:ind w:left="157" w:right="162"/>
        <w:jc w:val="center"/>
        <w:rPr>
          <w:b/>
        </w:rPr>
      </w:pPr>
      <w:proofErr w:type="spellStart"/>
      <w:r>
        <w:rPr>
          <w:b/>
          <w:color w:val="343836"/>
          <w:w w:val="110"/>
        </w:rPr>
        <w:t>Užití</w:t>
      </w:r>
      <w:proofErr w:type="spellEnd"/>
      <w:r>
        <w:rPr>
          <w:b/>
          <w:color w:val="343836"/>
          <w:w w:val="110"/>
        </w:rPr>
        <w:t xml:space="preserve"> </w:t>
      </w:r>
      <w:proofErr w:type="spellStart"/>
      <w:r>
        <w:rPr>
          <w:b/>
          <w:color w:val="343836"/>
          <w:w w:val="110"/>
        </w:rPr>
        <w:t>daru</w:t>
      </w:r>
      <w:proofErr w:type="spellEnd"/>
    </w:p>
    <w:p w14:paraId="29FA4192" w14:textId="77777777" w:rsidR="00995E34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before="129" w:line="252" w:lineRule="auto"/>
        <w:ind w:right="127" w:hanging="361"/>
        <w:rPr>
          <w:sz w:val="23"/>
        </w:rPr>
      </w:pPr>
      <w:proofErr w:type="spellStart"/>
      <w:r>
        <w:rPr>
          <w:color w:val="343836"/>
          <w:sz w:val="23"/>
        </w:rPr>
        <w:t>Obdarovaný</w:t>
      </w:r>
      <w:proofErr w:type="spellEnd"/>
      <w:r>
        <w:rPr>
          <w:color w:val="343836"/>
          <w:sz w:val="23"/>
        </w:rPr>
        <w:t xml:space="preserve"> se </w:t>
      </w:r>
      <w:proofErr w:type="spellStart"/>
      <w:r>
        <w:rPr>
          <w:color w:val="343836"/>
          <w:sz w:val="23"/>
        </w:rPr>
        <w:t>zavazuje</w:t>
      </w:r>
      <w:proofErr w:type="spellEnd"/>
      <w:r>
        <w:rPr>
          <w:color w:val="343836"/>
          <w:sz w:val="23"/>
        </w:rPr>
        <w:t xml:space="preserve"> </w:t>
      </w:r>
      <w:proofErr w:type="spellStart"/>
      <w:r>
        <w:rPr>
          <w:color w:val="343836"/>
          <w:sz w:val="23"/>
        </w:rPr>
        <w:t>využít</w:t>
      </w:r>
      <w:proofErr w:type="spellEnd"/>
      <w:r>
        <w:rPr>
          <w:color w:val="343836"/>
          <w:sz w:val="23"/>
        </w:rPr>
        <w:t xml:space="preserve"> </w:t>
      </w:r>
      <w:proofErr w:type="spellStart"/>
      <w:r>
        <w:rPr>
          <w:color w:val="343836"/>
          <w:sz w:val="23"/>
        </w:rPr>
        <w:t>předmětný</w:t>
      </w:r>
      <w:proofErr w:type="spellEnd"/>
      <w:r>
        <w:rPr>
          <w:color w:val="343836"/>
          <w:sz w:val="23"/>
        </w:rPr>
        <w:t xml:space="preserve"> </w:t>
      </w:r>
      <w:proofErr w:type="spellStart"/>
      <w:r>
        <w:rPr>
          <w:color w:val="343836"/>
          <w:sz w:val="23"/>
        </w:rPr>
        <w:t>dar</w:t>
      </w:r>
      <w:proofErr w:type="spellEnd"/>
      <w:r>
        <w:rPr>
          <w:color w:val="343836"/>
          <w:sz w:val="23"/>
        </w:rPr>
        <w:t xml:space="preserve"> k </w:t>
      </w:r>
      <w:proofErr w:type="spellStart"/>
      <w:r>
        <w:rPr>
          <w:color w:val="343836"/>
          <w:sz w:val="23"/>
        </w:rPr>
        <w:t>realizaci</w:t>
      </w:r>
      <w:proofErr w:type="spellEnd"/>
      <w:r>
        <w:rPr>
          <w:color w:val="343836"/>
          <w:sz w:val="23"/>
        </w:rPr>
        <w:t xml:space="preserve">  </w:t>
      </w:r>
      <w:proofErr w:type="spellStart"/>
      <w:r>
        <w:rPr>
          <w:color w:val="343836"/>
          <w:sz w:val="23"/>
        </w:rPr>
        <w:t>projektu</w:t>
      </w:r>
      <w:proofErr w:type="spellEnd"/>
      <w:r>
        <w:rPr>
          <w:color w:val="343836"/>
          <w:sz w:val="23"/>
        </w:rPr>
        <w:t xml:space="preserve">  Formula  Student  ZČU pro </w:t>
      </w:r>
      <w:proofErr w:type="spellStart"/>
      <w:r>
        <w:rPr>
          <w:color w:val="343836"/>
          <w:sz w:val="23"/>
        </w:rPr>
        <w:t>rok</w:t>
      </w:r>
      <w:proofErr w:type="spellEnd"/>
      <w:r>
        <w:rPr>
          <w:color w:val="343836"/>
          <w:spacing w:val="42"/>
          <w:sz w:val="23"/>
        </w:rPr>
        <w:t xml:space="preserve"> </w:t>
      </w:r>
      <w:r>
        <w:rPr>
          <w:color w:val="343836"/>
          <w:sz w:val="23"/>
        </w:rPr>
        <w:t>2024.</w:t>
      </w:r>
    </w:p>
    <w:p w14:paraId="00B257F5" w14:textId="77777777" w:rsidR="00995E34" w:rsidRDefault="00000000">
      <w:pPr>
        <w:pStyle w:val="Odstavecseseznamem"/>
        <w:numPr>
          <w:ilvl w:val="0"/>
          <w:numId w:val="3"/>
        </w:numPr>
        <w:tabs>
          <w:tab w:val="left" w:pos="474"/>
        </w:tabs>
        <w:spacing w:before="114" w:line="252" w:lineRule="auto"/>
        <w:ind w:right="122"/>
        <w:rPr>
          <w:sz w:val="23"/>
        </w:rPr>
      </w:pPr>
      <w:proofErr w:type="spellStart"/>
      <w:r>
        <w:rPr>
          <w:color w:val="343836"/>
          <w:w w:val="105"/>
          <w:sz w:val="23"/>
        </w:rPr>
        <w:t>Obdarovaný</w:t>
      </w:r>
      <w:proofErr w:type="spellEnd"/>
      <w:r>
        <w:rPr>
          <w:color w:val="343836"/>
          <w:w w:val="105"/>
          <w:sz w:val="23"/>
        </w:rPr>
        <w:t xml:space="preserve"> se </w:t>
      </w:r>
      <w:proofErr w:type="spellStart"/>
      <w:r>
        <w:rPr>
          <w:color w:val="343836"/>
          <w:w w:val="105"/>
          <w:sz w:val="23"/>
        </w:rPr>
        <w:t>zavazuje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využít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předmětný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dar</w:t>
      </w:r>
      <w:proofErr w:type="spellEnd"/>
      <w:r>
        <w:rPr>
          <w:color w:val="343836"/>
          <w:w w:val="105"/>
          <w:sz w:val="23"/>
        </w:rPr>
        <w:t xml:space="preserve"> v </w:t>
      </w:r>
      <w:proofErr w:type="spellStart"/>
      <w:r>
        <w:rPr>
          <w:color w:val="343836"/>
          <w:w w:val="105"/>
          <w:sz w:val="23"/>
        </w:rPr>
        <w:t>souladu</w:t>
      </w:r>
      <w:proofErr w:type="spellEnd"/>
      <w:r>
        <w:rPr>
          <w:color w:val="343836"/>
          <w:w w:val="105"/>
          <w:sz w:val="23"/>
        </w:rPr>
        <w:t xml:space="preserve"> s </w:t>
      </w:r>
      <w:proofErr w:type="spellStart"/>
      <w:r>
        <w:rPr>
          <w:color w:val="343836"/>
          <w:w w:val="105"/>
          <w:sz w:val="23"/>
        </w:rPr>
        <w:t>touto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smlouvou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nejpozději</w:t>
      </w:r>
      <w:proofErr w:type="spellEnd"/>
      <w:r>
        <w:rPr>
          <w:color w:val="343836"/>
          <w:w w:val="105"/>
          <w:sz w:val="23"/>
        </w:rPr>
        <w:t xml:space="preserve"> do 31. 12.</w:t>
      </w:r>
      <w:r>
        <w:rPr>
          <w:color w:val="343836"/>
          <w:spacing w:val="-16"/>
          <w:w w:val="105"/>
          <w:sz w:val="23"/>
        </w:rPr>
        <w:t xml:space="preserve"> </w:t>
      </w:r>
      <w:r>
        <w:rPr>
          <w:color w:val="343836"/>
          <w:w w:val="105"/>
          <w:sz w:val="23"/>
        </w:rPr>
        <w:t>2024.</w:t>
      </w:r>
    </w:p>
    <w:p w14:paraId="54E50448" w14:textId="77777777" w:rsidR="00995E34" w:rsidRDefault="00995E34">
      <w:pPr>
        <w:pStyle w:val="Zkladntext"/>
        <w:rPr>
          <w:sz w:val="24"/>
        </w:rPr>
      </w:pPr>
    </w:p>
    <w:p w14:paraId="70E2136C" w14:textId="77777777" w:rsidR="00995E34" w:rsidRDefault="00000000">
      <w:pPr>
        <w:spacing w:before="188"/>
        <w:ind w:left="157" w:right="162"/>
        <w:jc w:val="center"/>
        <w:rPr>
          <w:b/>
        </w:rPr>
      </w:pPr>
      <w:r>
        <w:rPr>
          <w:b/>
          <w:color w:val="343836"/>
          <w:w w:val="110"/>
        </w:rPr>
        <w:t>III.</w:t>
      </w:r>
    </w:p>
    <w:p w14:paraId="2C1016AA" w14:textId="77777777" w:rsidR="00995E34" w:rsidRDefault="00000000">
      <w:pPr>
        <w:spacing w:before="20"/>
        <w:ind w:left="153" w:right="182"/>
        <w:jc w:val="center"/>
        <w:rPr>
          <w:b/>
        </w:rPr>
      </w:pPr>
      <w:proofErr w:type="spellStart"/>
      <w:r>
        <w:rPr>
          <w:b/>
          <w:color w:val="343836"/>
          <w:w w:val="105"/>
        </w:rPr>
        <w:t>Povinnosti</w:t>
      </w:r>
      <w:proofErr w:type="spellEnd"/>
      <w:r>
        <w:rPr>
          <w:b/>
          <w:color w:val="343836"/>
          <w:w w:val="105"/>
        </w:rPr>
        <w:t xml:space="preserve">  </w:t>
      </w:r>
      <w:proofErr w:type="spellStart"/>
      <w:r>
        <w:rPr>
          <w:b/>
          <w:color w:val="343836"/>
          <w:w w:val="105"/>
        </w:rPr>
        <w:t>obdarovaného</w:t>
      </w:r>
      <w:proofErr w:type="spellEnd"/>
    </w:p>
    <w:p w14:paraId="00423820" w14:textId="77777777" w:rsidR="00995E34" w:rsidRDefault="00000000">
      <w:pPr>
        <w:pStyle w:val="Odstavecseseznamem"/>
        <w:numPr>
          <w:ilvl w:val="0"/>
          <w:numId w:val="2"/>
        </w:numPr>
        <w:tabs>
          <w:tab w:val="left" w:pos="469"/>
        </w:tabs>
        <w:spacing w:before="10" w:line="247" w:lineRule="auto"/>
        <w:ind w:right="129" w:hanging="361"/>
        <w:rPr>
          <w:color w:val="343836"/>
          <w:sz w:val="23"/>
        </w:rPr>
      </w:pPr>
      <w:proofErr w:type="spellStart"/>
      <w:r>
        <w:rPr>
          <w:color w:val="343836"/>
          <w:w w:val="105"/>
          <w:sz w:val="23"/>
        </w:rPr>
        <w:t>Obdarovaný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umístí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grafickou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podobu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obchodního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jména</w:t>
      </w:r>
      <w:proofErr w:type="spellEnd"/>
      <w:r>
        <w:rPr>
          <w:color w:val="343836"/>
          <w:w w:val="105"/>
          <w:sz w:val="23"/>
        </w:rPr>
        <w:t xml:space="preserve"> a </w:t>
      </w:r>
      <w:proofErr w:type="spellStart"/>
      <w:r>
        <w:rPr>
          <w:color w:val="343836"/>
          <w:w w:val="105"/>
          <w:sz w:val="23"/>
        </w:rPr>
        <w:t>loga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dárce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na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vozidle</w:t>
      </w:r>
      <w:proofErr w:type="spellEnd"/>
      <w:r>
        <w:rPr>
          <w:color w:val="343836"/>
          <w:w w:val="105"/>
          <w:sz w:val="23"/>
        </w:rPr>
        <w:t xml:space="preserve"> Formula Student v </w:t>
      </w:r>
      <w:proofErr w:type="spellStart"/>
      <w:r>
        <w:rPr>
          <w:color w:val="343836"/>
          <w:w w:val="105"/>
          <w:sz w:val="23"/>
        </w:rPr>
        <w:t>podobě</w:t>
      </w:r>
      <w:proofErr w:type="spellEnd"/>
      <w:r>
        <w:rPr>
          <w:color w:val="343836"/>
          <w:w w:val="105"/>
          <w:sz w:val="23"/>
        </w:rPr>
        <w:t xml:space="preserve">, v </w:t>
      </w:r>
      <w:proofErr w:type="spellStart"/>
      <w:r>
        <w:rPr>
          <w:color w:val="343836"/>
          <w:w w:val="105"/>
          <w:sz w:val="23"/>
        </w:rPr>
        <w:t>jaké</w:t>
      </w:r>
      <w:proofErr w:type="spellEnd"/>
      <w:r>
        <w:rPr>
          <w:color w:val="343836"/>
          <w:w w:val="105"/>
          <w:sz w:val="23"/>
        </w:rPr>
        <w:t xml:space="preserve"> je</w:t>
      </w:r>
      <w:r>
        <w:rPr>
          <w:color w:val="343836"/>
          <w:spacing w:val="-43"/>
          <w:w w:val="105"/>
          <w:sz w:val="23"/>
        </w:rPr>
        <w:t xml:space="preserve"> </w:t>
      </w:r>
      <w:proofErr w:type="spellStart"/>
      <w:r>
        <w:rPr>
          <w:color w:val="343836"/>
          <w:w w:val="105"/>
          <w:sz w:val="23"/>
        </w:rPr>
        <w:t>dárce</w:t>
      </w:r>
      <w:proofErr w:type="spellEnd"/>
      <w:r>
        <w:rPr>
          <w:color w:val="343836"/>
          <w:w w:val="105"/>
          <w:sz w:val="23"/>
        </w:rPr>
        <w:t xml:space="preserve"> </w:t>
      </w:r>
      <w:proofErr w:type="spellStart"/>
      <w:r>
        <w:rPr>
          <w:color w:val="343836"/>
          <w:spacing w:val="3"/>
          <w:w w:val="105"/>
          <w:sz w:val="23"/>
        </w:rPr>
        <w:t>dodá</w:t>
      </w:r>
      <w:proofErr w:type="spellEnd"/>
      <w:r>
        <w:rPr>
          <w:color w:val="505452"/>
          <w:spacing w:val="3"/>
          <w:w w:val="105"/>
          <w:sz w:val="23"/>
        </w:rPr>
        <w:t>.</w:t>
      </w:r>
    </w:p>
    <w:p w14:paraId="076FD83A" w14:textId="77777777" w:rsidR="00995E34" w:rsidRDefault="00995E34">
      <w:pPr>
        <w:spacing w:line="247" w:lineRule="auto"/>
        <w:rPr>
          <w:sz w:val="23"/>
        </w:rPr>
        <w:sectPr w:rsidR="00995E34">
          <w:type w:val="continuous"/>
          <w:pgSz w:w="11910" w:h="16830"/>
          <w:pgMar w:top="1260" w:right="1200" w:bottom="1220" w:left="1400" w:header="708" w:footer="708" w:gutter="0"/>
          <w:cols w:space="708"/>
        </w:sectPr>
      </w:pPr>
    </w:p>
    <w:p w14:paraId="68C6F02D" w14:textId="77777777" w:rsidR="00995E34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68" w:line="252" w:lineRule="auto"/>
        <w:ind w:left="473" w:right="150" w:hanging="358"/>
        <w:jc w:val="both"/>
        <w:rPr>
          <w:color w:val="262826"/>
          <w:sz w:val="23"/>
        </w:rPr>
      </w:pPr>
      <w:proofErr w:type="spellStart"/>
      <w:r>
        <w:rPr>
          <w:color w:val="262826"/>
          <w:w w:val="105"/>
          <w:sz w:val="23"/>
        </w:rPr>
        <w:lastRenderedPageBreak/>
        <w:t>Obdarovaný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umístí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grafickou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podobu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obchodního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jména</w:t>
      </w:r>
      <w:proofErr w:type="spellEnd"/>
      <w:r>
        <w:rPr>
          <w:color w:val="262826"/>
          <w:w w:val="105"/>
          <w:sz w:val="23"/>
        </w:rPr>
        <w:t xml:space="preserve"> a </w:t>
      </w:r>
      <w:proofErr w:type="spellStart"/>
      <w:r>
        <w:rPr>
          <w:color w:val="262826"/>
          <w:w w:val="105"/>
          <w:sz w:val="23"/>
        </w:rPr>
        <w:t>loga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dárce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propagačních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materiálech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obdarovaného</w:t>
      </w:r>
      <w:proofErr w:type="spellEnd"/>
      <w:r>
        <w:rPr>
          <w:color w:val="262826"/>
          <w:w w:val="105"/>
          <w:sz w:val="23"/>
        </w:rPr>
        <w:t xml:space="preserve"> v </w:t>
      </w:r>
      <w:proofErr w:type="spellStart"/>
      <w:r>
        <w:rPr>
          <w:color w:val="262826"/>
          <w:w w:val="105"/>
          <w:sz w:val="23"/>
        </w:rPr>
        <w:t>podobě</w:t>
      </w:r>
      <w:proofErr w:type="spellEnd"/>
      <w:r>
        <w:rPr>
          <w:color w:val="262826"/>
          <w:w w:val="105"/>
          <w:sz w:val="23"/>
        </w:rPr>
        <w:t xml:space="preserve">, v </w:t>
      </w:r>
      <w:proofErr w:type="spellStart"/>
      <w:r>
        <w:rPr>
          <w:color w:val="262826"/>
          <w:w w:val="105"/>
          <w:sz w:val="23"/>
        </w:rPr>
        <w:t>jaké</w:t>
      </w:r>
      <w:proofErr w:type="spellEnd"/>
      <w:r>
        <w:rPr>
          <w:color w:val="262826"/>
          <w:w w:val="105"/>
          <w:sz w:val="23"/>
        </w:rPr>
        <w:t xml:space="preserve"> je </w:t>
      </w:r>
      <w:proofErr w:type="spellStart"/>
      <w:r>
        <w:rPr>
          <w:color w:val="262826"/>
          <w:w w:val="105"/>
          <w:sz w:val="23"/>
        </w:rPr>
        <w:t>dárce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dodá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zároveň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zavazuje</w:t>
      </w:r>
      <w:proofErr w:type="spellEnd"/>
      <w:r>
        <w:rPr>
          <w:color w:val="262826"/>
          <w:w w:val="105"/>
          <w:sz w:val="23"/>
        </w:rPr>
        <w:t xml:space="preserve"> k </w:t>
      </w:r>
      <w:proofErr w:type="spellStart"/>
      <w:r>
        <w:rPr>
          <w:color w:val="262826"/>
          <w:w w:val="105"/>
          <w:sz w:val="23"/>
        </w:rPr>
        <w:t>distribuci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propagačních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materiálů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dodaných</w:t>
      </w:r>
      <w:proofErr w:type="spellEnd"/>
      <w:r>
        <w:rPr>
          <w:color w:val="262826"/>
          <w:spacing w:val="-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dárcem</w:t>
      </w:r>
      <w:proofErr w:type="spellEnd"/>
      <w:r>
        <w:rPr>
          <w:color w:val="262826"/>
          <w:w w:val="105"/>
          <w:sz w:val="23"/>
        </w:rPr>
        <w:t>.</w:t>
      </w:r>
    </w:p>
    <w:p w14:paraId="32F8E507" w14:textId="77777777" w:rsidR="00995E34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0" w:line="252" w:lineRule="auto"/>
        <w:ind w:left="473" w:right="161" w:hanging="358"/>
        <w:jc w:val="both"/>
        <w:rPr>
          <w:color w:val="262826"/>
          <w:sz w:val="23"/>
        </w:rPr>
      </w:pPr>
      <w:proofErr w:type="spellStart"/>
      <w:r>
        <w:rPr>
          <w:color w:val="262826"/>
          <w:w w:val="105"/>
          <w:sz w:val="23"/>
        </w:rPr>
        <w:t>Obdarovaný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vystaví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vozidlo</w:t>
      </w:r>
      <w:proofErr w:type="spellEnd"/>
      <w:r>
        <w:rPr>
          <w:color w:val="262826"/>
          <w:w w:val="105"/>
          <w:sz w:val="23"/>
        </w:rPr>
        <w:t xml:space="preserve"> Formula Student v </w:t>
      </w:r>
      <w:proofErr w:type="spellStart"/>
      <w:r>
        <w:rPr>
          <w:color w:val="262826"/>
          <w:w w:val="105"/>
          <w:sz w:val="23"/>
        </w:rPr>
        <w:t>průběhu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roku</w:t>
      </w:r>
      <w:proofErr w:type="spellEnd"/>
      <w:r>
        <w:rPr>
          <w:color w:val="262826"/>
          <w:w w:val="105"/>
          <w:sz w:val="23"/>
        </w:rPr>
        <w:t xml:space="preserve"> 2024 </w:t>
      </w:r>
      <w:proofErr w:type="spellStart"/>
      <w:r>
        <w:rPr>
          <w:color w:val="262826"/>
          <w:w w:val="105"/>
          <w:sz w:val="23"/>
        </w:rPr>
        <w:t>na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základě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domluvy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smluvních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stran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akcích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společnosti</w:t>
      </w:r>
      <w:proofErr w:type="spellEnd"/>
      <w:r>
        <w:rPr>
          <w:color w:val="262826"/>
          <w:spacing w:val="-29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dárce</w:t>
      </w:r>
      <w:proofErr w:type="spellEnd"/>
      <w:r>
        <w:rPr>
          <w:color w:val="262826"/>
          <w:w w:val="105"/>
          <w:sz w:val="23"/>
        </w:rPr>
        <w:t>.</w:t>
      </w:r>
    </w:p>
    <w:p w14:paraId="1176FD4F" w14:textId="77777777" w:rsidR="00995E34" w:rsidRDefault="00995E34">
      <w:pPr>
        <w:pStyle w:val="Zkladntext"/>
        <w:rPr>
          <w:sz w:val="25"/>
        </w:rPr>
      </w:pPr>
    </w:p>
    <w:p w14:paraId="1CE08948" w14:textId="77777777" w:rsidR="00995E34" w:rsidRDefault="00000000">
      <w:pPr>
        <w:ind w:left="3505" w:right="3510"/>
        <w:jc w:val="center"/>
        <w:rPr>
          <w:b/>
        </w:rPr>
      </w:pPr>
      <w:r>
        <w:rPr>
          <w:b/>
          <w:color w:val="262826"/>
          <w:w w:val="105"/>
        </w:rPr>
        <w:t>IV.</w:t>
      </w:r>
    </w:p>
    <w:p w14:paraId="6CFF50DE" w14:textId="77777777" w:rsidR="00995E34" w:rsidRDefault="00000000">
      <w:pPr>
        <w:spacing w:before="20"/>
        <w:ind w:left="3505" w:right="3519"/>
        <w:jc w:val="center"/>
        <w:rPr>
          <w:b/>
        </w:rPr>
      </w:pPr>
      <w:proofErr w:type="spellStart"/>
      <w:r>
        <w:rPr>
          <w:b/>
          <w:color w:val="262826"/>
          <w:w w:val="110"/>
        </w:rPr>
        <w:t>Závěrečná</w:t>
      </w:r>
      <w:proofErr w:type="spellEnd"/>
      <w:r>
        <w:rPr>
          <w:b/>
          <w:color w:val="262826"/>
          <w:w w:val="110"/>
        </w:rPr>
        <w:t xml:space="preserve"> </w:t>
      </w:r>
      <w:proofErr w:type="spellStart"/>
      <w:r>
        <w:rPr>
          <w:b/>
          <w:color w:val="262826"/>
          <w:w w:val="110"/>
        </w:rPr>
        <w:t>ustanovení</w:t>
      </w:r>
      <w:proofErr w:type="spellEnd"/>
    </w:p>
    <w:p w14:paraId="19CE39F4" w14:textId="77777777" w:rsidR="00995E34" w:rsidRDefault="00000000">
      <w:pPr>
        <w:pStyle w:val="Odstavecseseznamem"/>
        <w:numPr>
          <w:ilvl w:val="0"/>
          <w:numId w:val="1"/>
        </w:numPr>
        <w:tabs>
          <w:tab w:val="left" w:pos="474"/>
        </w:tabs>
        <w:spacing w:before="136" w:line="249" w:lineRule="auto"/>
        <w:ind w:right="148" w:hanging="361"/>
        <w:jc w:val="both"/>
        <w:rPr>
          <w:sz w:val="23"/>
        </w:rPr>
      </w:pPr>
      <w:proofErr w:type="spellStart"/>
      <w:r>
        <w:rPr>
          <w:color w:val="262826"/>
          <w:w w:val="105"/>
          <w:sz w:val="23"/>
        </w:rPr>
        <w:t>Ustanovení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této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lze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doplňovat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měnit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nebo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rušit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pouze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písemnými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vzestupně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číslovanými</w:t>
      </w:r>
      <w:proofErr w:type="spellEnd"/>
      <w:r>
        <w:rPr>
          <w:color w:val="262826"/>
          <w:w w:val="105"/>
          <w:sz w:val="23"/>
        </w:rPr>
        <w:t xml:space="preserve"> a </w:t>
      </w:r>
      <w:proofErr w:type="spellStart"/>
      <w:r>
        <w:rPr>
          <w:color w:val="262826"/>
          <w:w w:val="105"/>
          <w:sz w:val="23"/>
        </w:rPr>
        <w:t>datovanými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dodatky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podepsanými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oprávněnými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zástupci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obou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smluvních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stran</w:t>
      </w:r>
      <w:proofErr w:type="spellEnd"/>
      <w:r>
        <w:rPr>
          <w:color w:val="262826"/>
          <w:w w:val="105"/>
          <w:sz w:val="23"/>
        </w:rPr>
        <w:t xml:space="preserve">, a to </w:t>
      </w:r>
      <w:proofErr w:type="spellStart"/>
      <w:r>
        <w:rPr>
          <w:color w:val="262826"/>
          <w:w w:val="105"/>
          <w:sz w:val="23"/>
        </w:rPr>
        <w:t>na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návrh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kterékoli</w:t>
      </w:r>
      <w:proofErr w:type="spellEnd"/>
      <w:r>
        <w:rPr>
          <w:color w:val="262826"/>
          <w:w w:val="105"/>
          <w:sz w:val="23"/>
        </w:rPr>
        <w:t xml:space="preserve"> z</w:t>
      </w:r>
      <w:r>
        <w:rPr>
          <w:color w:val="262826"/>
          <w:spacing w:val="-1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nich</w:t>
      </w:r>
      <w:proofErr w:type="spellEnd"/>
      <w:r>
        <w:rPr>
          <w:color w:val="262826"/>
          <w:w w:val="105"/>
          <w:sz w:val="23"/>
        </w:rPr>
        <w:t>.</w:t>
      </w:r>
    </w:p>
    <w:p w14:paraId="17920F4C" w14:textId="77777777" w:rsidR="00995E34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23" w:line="247" w:lineRule="auto"/>
        <w:ind w:left="479" w:right="138" w:hanging="364"/>
        <w:jc w:val="both"/>
        <w:rPr>
          <w:sz w:val="23"/>
        </w:rPr>
      </w:pPr>
      <w:r>
        <w:rPr>
          <w:color w:val="262826"/>
          <w:w w:val="105"/>
          <w:sz w:val="23"/>
        </w:rPr>
        <w:t xml:space="preserve">Pro </w:t>
      </w:r>
      <w:proofErr w:type="spellStart"/>
      <w:r>
        <w:rPr>
          <w:color w:val="262826"/>
          <w:w w:val="105"/>
          <w:sz w:val="23"/>
        </w:rPr>
        <w:t>vztahy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touto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smlouvou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výslovně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neupravené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včetně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náhrady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škody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platí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příslušná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ustanovení</w:t>
      </w:r>
      <w:proofErr w:type="spellEnd"/>
      <w:r>
        <w:rPr>
          <w:color w:val="262826"/>
          <w:spacing w:val="-3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zákona</w:t>
      </w:r>
      <w:proofErr w:type="spellEnd"/>
      <w:r>
        <w:rPr>
          <w:color w:val="262826"/>
          <w:spacing w:val="-11"/>
          <w:w w:val="105"/>
          <w:sz w:val="23"/>
        </w:rPr>
        <w:t xml:space="preserve"> </w:t>
      </w:r>
      <w:r>
        <w:rPr>
          <w:color w:val="262826"/>
          <w:w w:val="105"/>
          <w:sz w:val="23"/>
        </w:rPr>
        <w:t>č.</w:t>
      </w:r>
      <w:r>
        <w:rPr>
          <w:color w:val="262826"/>
          <w:spacing w:val="-12"/>
          <w:w w:val="105"/>
          <w:sz w:val="23"/>
        </w:rPr>
        <w:t xml:space="preserve"> </w:t>
      </w:r>
      <w:r>
        <w:rPr>
          <w:color w:val="262826"/>
          <w:w w:val="105"/>
          <w:sz w:val="23"/>
        </w:rPr>
        <w:t>89/2012</w:t>
      </w:r>
      <w:r>
        <w:rPr>
          <w:color w:val="262826"/>
          <w:spacing w:val="-5"/>
          <w:w w:val="105"/>
          <w:sz w:val="23"/>
        </w:rPr>
        <w:t xml:space="preserve"> </w:t>
      </w:r>
      <w:r>
        <w:rPr>
          <w:color w:val="262826"/>
          <w:w w:val="105"/>
          <w:sz w:val="23"/>
        </w:rPr>
        <w:t>Sb.,</w:t>
      </w:r>
      <w:r>
        <w:rPr>
          <w:color w:val="262826"/>
          <w:spacing w:val="-12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občanský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zákoník</w:t>
      </w:r>
      <w:proofErr w:type="spellEnd"/>
      <w:r>
        <w:rPr>
          <w:color w:val="262826"/>
          <w:spacing w:val="-3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ve</w:t>
      </w:r>
      <w:proofErr w:type="spellEnd"/>
      <w:r>
        <w:rPr>
          <w:color w:val="262826"/>
          <w:spacing w:val="-14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znění</w:t>
      </w:r>
      <w:proofErr w:type="spellEnd"/>
      <w:r>
        <w:rPr>
          <w:color w:val="262826"/>
          <w:spacing w:val="-11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pozdějších</w:t>
      </w:r>
      <w:proofErr w:type="spellEnd"/>
      <w:r>
        <w:rPr>
          <w:color w:val="262826"/>
          <w:spacing w:val="-3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předpisů</w:t>
      </w:r>
      <w:proofErr w:type="spellEnd"/>
      <w:r>
        <w:rPr>
          <w:color w:val="262826"/>
          <w:w w:val="105"/>
          <w:sz w:val="23"/>
        </w:rPr>
        <w:t>.</w:t>
      </w:r>
    </w:p>
    <w:p w14:paraId="59619F4A" w14:textId="77777777" w:rsidR="00995E34" w:rsidRDefault="00000000">
      <w:pPr>
        <w:pStyle w:val="Odstavecseseznamem"/>
        <w:numPr>
          <w:ilvl w:val="0"/>
          <w:numId w:val="1"/>
        </w:numPr>
        <w:tabs>
          <w:tab w:val="left" w:pos="478"/>
        </w:tabs>
        <w:spacing w:before="125" w:line="252" w:lineRule="auto"/>
        <w:ind w:left="477" w:right="141"/>
        <w:jc w:val="both"/>
        <w:rPr>
          <w:sz w:val="23"/>
        </w:rPr>
      </w:pPr>
      <w:r>
        <w:rPr>
          <w:color w:val="262826"/>
          <w:w w:val="105"/>
          <w:sz w:val="23"/>
        </w:rPr>
        <w:t>V</w:t>
      </w:r>
      <w:r>
        <w:rPr>
          <w:color w:val="262826"/>
          <w:spacing w:val="-1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případě</w:t>
      </w:r>
      <w:proofErr w:type="spellEnd"/>
      <w:r>
        <w:rPr>
          <w:color w:val="262826"/>
          <w:w w:val="105"/>
          <w:sz w:val="23"/>
        </w:rPr>
        <w:t>,</w:t>
      </w:r>
      <w:r>
        <w:rPr>
          <w:color w:val="262826"/>
          <w:spacing w:val="-13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že</w:t>
      </w:r>
      <w:proofErr w:type="spellEnd"/>
      <w:r>
        <w:rPr>
          <w:color w:val="262826"/>
          <w:spacing w:val="-19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některé</w:t>
      </w:r>
      <w:proofErr w:type="spellEnd"/>
      <w:r>
        <w:rPr>
          <w:color w:val="262826"/>
          <w:spacing w:val="-1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ustanovení</w:t>
      </w:r>
      <w:proofErr w:type="spellEnd"/>
      <w:r>
        <w:rPr>
          <w:color w:val="262826"/>
          <w:spacing w:val="-8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této</w:t>
      </w:r>
      <w:proofErr w:type="spellEnd"/>
      <w:r>
        <w:rPr>
          <w:color w:val="262826"/>
          <w:spacing w:val="-20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smlouvy</w:t>
      </w:r>
      <w:proofErr w:type="spellEnd"/>
      <w:r>
        <w:rPr>
          <w:color w:val="262826"/>
          <w:spacing w:val="-12"/>
          <w:w w:val="105"/>
          <w:sz w:val="23"/>
        </w:rPr>
        <w:t xml:space="preserve"> </w:t>
      </w:r>
      <w:r>
        <w:rPr>
          <w:color w:val="262826"/>
          <w:w w:val="105"/>
          <w:sz w:val="23"/>
        </w:rPr>
        <w:t>je</w:t>
      </w:r>
      <w:r>
        <w:rPr>
          <w:color w:val="262826"/>
          <w:spacing w:val="-22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nebo</w:t>
      </w:r>
      <w:proofErr w:type="spellEnd"/>
      <w:r>
        <w:rPr>
          <w:color w:val="262826"/>
          <w:spacing w:val="-16"/>
          <w:w w:val="105"/>
          <w:sz w:val="23"/>
        </w:rPr>
        <w:t xml:space="preserve"> </w:t>
      </w:r>
      <w:r>
        <w:rPr>
          <w:color w:val="262826"/>
          <w:w w:val="105"/>
          <w:sz w:val="23"/>
        </w:rPr>
        <w:t>se</w:t>
      </w:r>
      <w:r>
        <w:rPr>
          <w:color w:val="262826"/>
          <w:spacing w:val="-24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stane</w:t>
      </w:r>
      <w:proofErr w:type="spellEnd"/>
      <w:r>
        <w:rPr>
          <w:color w:val="262826"/>
          <w:spacing w:val="-20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neúčinným</w:t>
      </w:r>
      <w:proofErr w:type="spellEnd"/>
      <w:r>
        <w:rPr>
          <w:color w:val="262826"/>
          <w:w w:val="105"/>
          <w:sz w:val="23"/>
        </w:rPr>
        <w:t>,</w:t>
      </w:r>
      <w:r>
        <w:rPr>
          <w:color w:val="262826"/>
          <w:spacing w:val="-4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zůstávají</w:t>
      </w:r>
      <w:proofErr w:type="spellEnd"/>
      <w:r>
        <w:rPr>
          <w:color w:val="262826"/>
          <w:spacing w:val="-8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ostatní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ustanovení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této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účinná</w:t>
      </w:r>
      <w:proofErr w:type="spellEnd"/>
      <w:r>
        <w:rPr>
          <w:color w:val="262826"/>
          <w:w w:val="105"/>
          <w:sz w:val="23"/>
        </w:rPr>
        <w:t xml:space="preserve">. </w:t>
      </w:r>
      <w:proofErr w:type="spellStart"/>
      <w:r>
        <w:rPr>
          <w:color w:val="262826"/>
          <w:w w:val="105"/>
          <w:sz w:val="23"/>
        </w:rPr>
        <w:t>Smluvní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strany</w:t>
      </w:r>
      <w:proofErr w:type="spellEnd"/>
      <w:r>
        <w:rPr>
          <w:color w:val="262826"/>
          <w:w w:val="105"/>
          <w:sz w:val="23"/>
        </w:rPr>
        <w:t xml:space="preserve"> se </w:t>
      </w:r>
      <w:proofErr w:type="spellStart"/>
      <w:r>
        <w:rPr>
          <w:color w:val="262826"/>
          <w:w w:val="105"/>
          <w:sz w:val="23"/>
        </w:rPr>
        <w:t>zavazují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nahradit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neúčinné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ustanovení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této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ustanovením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jiným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účinným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které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svým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obsahem</w:t>
      </w:r>
      <w:proofErr w:type="spellEnd"/>
      <w:r>
        <w:rPr>
          <w:color w:val="262826"/>
          <w:w w:val="105"/>
          <w:sz w:val="23"/>
        </w:rPr>
        <w:t xml:space="preserve"> a </w:t>
      </w:r>
      <w:proofErr w:type="spellStart"/>
      <w:r>
        <w:rPr>
          <w:color w:val="262826"/>
          <w:w w:val="105"/>
          <w:sz w:val="23"/>
        </w:rPr>
        <w:t>smyslem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odpovídá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nejlépe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obsahu</w:t>
      </w:r>
      <w:proofErr w:type="spellEnd"/>
      <w:r>
        <w:rPr>
          <w:color w:val="262826"/>
          <w:w w:val="105"/>
          <w:sz w:val="23"/>
        </w:rPr>
        <w:t xml:space="preserve"> a</w:t>
      </w:r>
      <w:r>
        <w:rPr>
          <w:color w:val="262826"/>
          <w:spacing w:val="-43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smyslu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ustanovení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původního</w:t>
      </w:r>
      <w:proofErr w:type="spellEnd"/>
      <w:r>
        <w:rPr>
          <w:color w:val="262826"/>
          <w:w w:val="105"/>
          <w:sz w:val="23"/>
        </w:rPr>
        <w:t>.</w:t>
      </w:r>
    </w:p>
    <w:p w14:paraId="1128BB11" w14:textId="77777777" w:rsidR="00995E34" w:rsidRDefault="00000000">
      <w:pPr>
        <w:pStyle w:val="Odstavecseseznamem"/>
        <w:numPr>
          <w:ilvl w:val="0"/>
          <w:numId w:val="1"/>
        </w:numPr>
        <w:tabs>
          <w:tab w:val="left" w:pos="462"/>
        </w:tabs>
        <w:spacing w:line="252" w:lineRule="auto"/>
        <w:ind w:left="477" w:right="134" w:hanging="361"/>
        <w:jc w:val="both"/>
        <w:rPr>
          <w:sz w:val="23"/>
        </w:rPr>
      </w:pPr>
      <w:proofErr w:type="spellStart"/>
      <w:r>
        <w:rPr>
          <w:color w:val="262826"/>
          <w:w w:val="105"/>
          <w:sz w:val="23"/>
        </w:rPr>
        <w:t>Případné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spory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vzniklé</w:t>
      </w:r>
      <w:proofErr w:type="spellEnd"/>
      <w:r>
        <w:rPr>
          <w:color w:val="262826"/>
          <w:w w:val="105"/>
          <w:sz w:val="23"/>
        </w:rPr>
        <w:t xml:space="preserve"> z </w:t>
      </w:r>
      <w:proofErr w:type="spellStart"/>
      <w:r>
        <w:rPr>
          <w:color w:val="262826"/>
          <w:w w:val="105"/>
          <w:sz w:val="23"/>
        </w:rPr>
        <w:t>této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budou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řešeny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podle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platné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právní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úpravy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věcně</w:t>
      </w:r>
      <w:proofErr w:type="spellEnd"/>
      <w:r>
        <w:rPr>
          <w:color w:val="262826"/>
          <w:w w:val="105"/>
          <w:sz w:val="23"/>
        </w:rPr>
        <w:t xml:space="preserve"> a </w:t>
      </w:r>
      <w:proofErr w:type="spellStart"/>
      <w:r>
        <w:rPr>
          <w:color w:val="262826"/>
          <w:w w:val="105"/>
          <w:sz w:val="23"/>
        </w:rPr>
        <w:t>místně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příslušnými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orgány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České</w:t>
      </w:r>
      <w:proofErr w:type="spellEnd"/>
      <w:r>
        <w:rPr>
          <w:color w:val="262826"/>
          <w:spacing w:val="-40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republiky</w:t>
      </w:r>
      <w:proofErr w:type="spellEnd"/>
      <w:r>
        <w:rPr>
          <w:color w:val="262826"/>
          <w:w w:val="105"/>
          <w:sz w:val="23"/>
        </w:rPr>
        <w:t>.</w:t>
      </w:r>
    </w:p>
    <w:p w14:paraId="629D4534" w14:textId="77777777" w:rsidR="00995E34" w:rsidRDefault="00000000">
      <w:pPr>
        <w:pStyle w:val="Odstavecseseznamem"/>
        <w:numPr>
          <w:ilvl w:val="0"/>
          <w:numId w:val="1"/>
        </w:numPr>
        <w:tabs>
          <w:tab w:val="left" w:pos="478"/>
        </w:tabs>
        <w:spacing w:line="252" w:lineRule="auto"/>
        <w:ind w:left="480" w:right="136"/>
        <w:jc w:val="both"/>
        <w:rPr>
          <w:sz w:val="23"/>
        </w:rPr>
      </w:pPr>
      <w:r>
        <w:rPr>
          <w:color w:val="262826"/>
          <w:w w:val="105"/>
          <w:sz w:val="23"/>
        </w:rPr>
        <w:t xml:space="preserve">Tato </w:t>
      </w:r>
      <w:proofErr w:type="spellStart"/>
      <w:r>
        <w:rPr>
          <w:color w:val="262826"/>
          <w:w w:val="105"/>
          <w:sz w:val="23"/>
        </w:rPr>
        <w:t>smlouva</w:t>
      </w:r>
      <w:proofErr w:type="spellEnd"/>
      <w:r>
        <w:rPr>
          <w:color w:val="262826"/>
          <w:w w:val="105"/>
          <w:sz w:val="23"/>
        </w:rPr>
        <w:t xml:space="preserve"> je </w:t>
      </w:r>
      <w:proofErr w:type="spellStart"/>
      <w:r>
        <w:rPr>
          <w:color w:val="262826"/>
          <w:w w:val="105"/>
          <w:sz w:val="23"/>
        </w:rPr>
        <w:t>vyhotovena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dvou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stejnopisech</w:t>
      </w:r>
      <w:proofErr w:type="spellEnd"/>
      <w:r>
        <w:rPr>
          <w:color w:val="262826"/>
          <w:w w:val="105"/>
          <w:sz w:val="23"/>
        </w:rPr>
        <w:t xml:space="preserve">, z </w:t>
      </w:r>
      <w:proofErr w:type="spellStart"/>
      <w:r>
        <w:rPr>
          <w:color w:val="262826"/>
          <w:w w:val="105"/>
          <w:sz w:val="23"/>
        </w:rPr>
        <w:t>nichž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každý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má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platnost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originálu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přičemž</w:t>
      </w:r>
      <w:proofErr w:type="spellEnd"/>
      <w:r>
        <w:rPr>
          <w:color w:val="262826"/>
          <w:spacing w:val="-10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každá</w:t>
      </w:r>
      <w:proofErr w:type="spellEnd"/>
      <w:r>
        <w:rPr>
          <w:color w:val="262826"/>
          <w:spacing w:val="-9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smluvní</w:t>
      </w:r>
      <w:proofErr w:type="spellEnd"/>
      <w:r>
        <w:rPr>
          <w:color w:val="262826"/>
          <w:spacing w:val="-5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strana</w:t>
      </w:r>
      <w:proofErr w:type="spellEnd"/>
      <w:r>
        <w:rPr>
          <w:color w:val="262826"/>
          <w:spacing w:val="-10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obdrží</w:t>
      </w:r>
      <w:proofErr w:type="spellEnd"/>
      <w:r>
        <w:rPr>
          <w:color w:val="262826"/>
          <w:spacing w:val="-7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jedno</w:t>
      </w:r>
      <w:proofErr w:type="spellEnd"/>
      <w:r>
        <w:rPr>
          <w:color w:val="262826"/>
          <w:spacing w:val="-7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vyhotovení</w:t>
      </w:r>
      <w:proofErr w:type="spellEnd"/>
      <w:r>
        <w:rPr>
          <w:color w:val="262826"/>
          <w:w w:val="105"/>
          <w:sz w:val="23"/>
        </w:rPr>
        <w:t>.</w:t>
      </w:r>
    </w:p>
    <w:p w14:paraId="4674C76A" w14:textId="77777777" w:rsidR="00995E34" w:rsidRDefault="00000000">
      <w:pPr>
        <w:pStyle w:val="Odstavecseseznamem"/>
        <w:numPr>
          <w:ilvl w:val="0"/>
          <w:numId w:val="1"/>
        </w:numPr>
        <w:tabs>
          <w:tab w:val="left" w:pos="482"/>
        </w:tabs>
        <w:spacing w:line="252" w:lineRule="auto"/>
        <w:ind w:left="478" w:right="125" w:hanging="359"/>
        <w:jc w:val="both"/>
        <w:rPr>
          <w:sz w:val="23"/>
        </w:rPr>
      </w:pPr>
      <w:proofErr w:type="spellStart"/>
      <w:r>
        <w:rPr>
          <w:color w:val="262826"/>
          <w:w w:val="105"/>
          <w:sz w:val="23"/>
        </w:rPr>
        <w:t>Obě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smluvní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strany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prohlašují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že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přečetly</w:t>
      </w:r>
      <w:proofErr w:type="spellEnd"/>
      <w:r>
        <w:rPr>
          <w:color w:val="262826"/>
          <w:w w:val="105"/>
          <w:sz w:val="23"/>
        </w:rPr>
        <w:t xml:space="preserve"> a s </w:t>
      </w:r>
      <w:proofErr w:type="spellStart"/>
      <w:r>
        <w:rPr>
          <w:color w:val="262826"/>
          <w:w w:val="105"/>
          <w:sz w:val="23"/>
        </w:rPr>
        <w:t>jejím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obsahem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který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vyjadřuje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jejich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pravou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vůli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prostou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omylů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souhlasí</w:t>
      </w:r>
      <w:proofErr w:type="spellEnd"/>
      <w:r>
        <w:rPr>
          <w:color w:val="262826"/>
          <w:w w:val="105"/>
          <w:sz w:val="23"/>
        </w:rPr>
        <w:t xml:space="preserve">. </w:t>
      </w:r>
      <w:proofErr w:type="spellStart"/>
      <w:r>
        <w:rPr>
          <w:color w:val="262826"/>
          <w:w w:val="105"/>
          <w:sz w:val="23"/>
        </w:rPr>
        <w:t>Zároveň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prohlašují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že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tato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není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uzavírána</w:t>
      </w:r>
      <w:proofErr w:type="spellEnd"/>
      <w:r>
        <w:rPr>
          <w:color w:val="262826"/>
          <w:w w:val="105"/>
          <w:sz w:val="23"/>
        </w:rPr>
        <w:t xml:space="preserve"> v </w:t>
      </w:r>
      <w:proofErr w:type="spellStart"/>
      <w:r>
        <w:rPr>
          <w:color w:val="262826"/>
          <w:w w:val="105"/>
          <w:sz w:val="23"/>
        </w:rPr>
        <w:t>tísni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nebo</w:t>
      </w:r>
      <w:proofErr w:type="spellEnd"/>
      <w:r>
        <w:rPr>
          <w:color w:val="262826"/>
          <w:w w:val="105"/>
          <w:sz w:val="23"/>
        </w:rPr>
        <w:t xml:space="preserve"> za </w:t>
      </w:r>
      <w:proofErr w:type="spellStart"/>
      <w:r>
        <w:rPr>
          <w:color w:val="262826"/>
          <w:w w:val="105"/>
          <w:sz w:val="23"/>
        </w:rPr>
        <w:t>nápadně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nevýhodných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podmínek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na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důkaz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čehož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připojují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své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podpisy</w:t>
      </w:r>
      <w:proofErr w:type="spellEnd"/>
      <w:r>
        <w:rPr>
          <w:color w:val="262826"/>
          <w:w w:val="105"/>
          <w:sz w:val="23"/>
        </w:rPr>
        <w:t>.</w:t>
      </w:r>
    </w:p>
    <w:p w14:paraId="0912FA17" w14:textId="77777777" w:rsidR="00995E34" w:rsidRDefault="00000000">
      <w:pPr>
        <w:pStyle w:val="Odstavecseseznamem"/>
        <w:numPr>
          <w:ilvl w:val="0"/>
          <w:numId w:val="1"/>
        </w:numPr>
        <w:tabs>
          <w:tab w:val="left" w:pos="481"/>
        </w:tabs>
        <w:spacing w:line="249" w:lineRule="auto"/>
        <w:ind w:left="480" w:right="124" w:hanging="359"/>
        <w:jc w:val="both"/>
        <w:rPr>
          <w:sz w:val="23"/>
        </w:rPr>
      </w:pPr>
      <w:proofErr w:type="spellStart"/>
      <w:r>
        <w:rPr>
          <w:color w:val="262826"/>
          <w:w w:val="105"/>
          <w:sz w:val="23"/>
        </w:rPr>
        <w:t>Dárce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bere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vědomí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že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obdarovaný</w:t>
      </w:r>
      <w:proofErr w:type="spellEnd"/>
      <w:r>
        <w:rPr>
          <w:color w:val="262826"/>
          <w:w w:val="105"/>
          <w:sz w:val="23"/>
        </w:rPr>
        <w:t xml:space="preserve"> je </w:t>
      </w:r>
      <w:proofErr w:type="spellStart"/>
      <w:r>
        <w:rPr>
          <w:color w:val="262826"/>
          <w:w w:val="105"/>
          <w:sz w:val="23"/>
        </w:rPr>
        <w:t>subjektem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povinným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uveřejňovat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dle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zákona</w:t>
      </w:r>
      <w:proofErr w:type="spellEnd"/>
      <w:r>
        <w:rPr>
          <w:color w:val="262826"/>
          <w:w w:val="105"/>
          <w:sz w:val="23"/>
        </w:rPr>
        <w:t xml:space="preserve"> č. 340/2015 Sb., a </w:t>
      </w:r>
      <w:proofErr w:type="spellStart"/>
      <w:r>
        <w:rPr>
          <w:color w:val="262826"/>
          <w:w w:val="105"/>
          <w:sz w:val="23"/>
        </w:rPr>
        <w:t>pokud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tato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splňuje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podmínky</w:t>
      </w:r>
      <w:proofErr w:type="spellEnd"/>
      <w:r>
        <w:rPr>
          <w:color w:val="262826"/>
          <w:w w:val="105"/>
          <w:sz w:val="23"/>
        </w:rPr>
        <w:t xml:space="preserve"> pro </w:t>
      </w:r>
      <w:proofErr w:type="spellStart"/>
      <w:r>
        <w:rPr>
          <w:color w:val="262826"/>
          <w:w w:val="105"/>
          <w:sz w:val="23"/>
        </w:rPr>
        <w:t>uveřejnění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dané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zákonem</w:t>
      </w:r>
      <w:proofErr w:type="spellEnd"/>
      <w:r>
        <w:rPr>
          <w:color w:val="262826"/>
          <w:w w:val="105"/>
          <w:sz w:val="23"/>
        </w:rPr>
        <w:t xml:space="preserve"> (</w:t>
      </w:r>
      <w:proofErr w:type="spellStart"/>
      <w:r>
        <w:rPr>
          <w:color w:val="262826"/>
          <w:w w:val="105"/>
          <w:sz w:val="23"/>
        </w:rPr>
        <w:t>pokud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hodnota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plnění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dle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této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přesáhne</w:t>
      </w:r>
      <w:proofErr w:type="spellEnd"/>
      <w:r>
        <w:rPr>
          <w:color w:val="262826"/>
          <w:w w:val="105"/>
          <w:sz w:val="23"/>
        </w:rPr>
        <w:t xml:space="preserve"> 50.000,- </w:t>
      </w:r>
      <w:proofErr w:type="spellStart"/>
      <w:r>
        <w:rPr>
          <w:color w:val="262826"/>
          <w:w w:val="105"/>
          <w:sz w:val="23"/>
        </w:rPr>
        <w:t>Kč</w:t>
      </w:r>
      <w:proofErr w:type="spellEnd"/>
      <w:r>
        <w:rPr>
          <w:color w:val="262826"/>
          <w:w w:val="105"/>
          <w:sz w:val="23"/>
        </w:rPr>
        <w:t xml:space="preserve"> bez DPH), </w:t>
      </w:r>
      <w:proofErr w:type="spellStart"/>
      <w:r>
        <w:rPr>
          <w:color w:val="262826"/>
          <w:w w:val="105"/>
          <w:sz w:val="23"/>
        </w:rPr>
        <w:t>obdarovaný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tuto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uveřejnění</w:t>
      </w:r>
      <w:proofErr w:type="spellEnd"/>
      <w:r>
        <w:rPr>
          <w:color w:val="262826"/>
          <w:w w:val="105"/>
          <w:sz w:val="23"/>
        </w:rPr>
        <w:t xml:space="preserve"> v </w:t>
      </w:r>
      <w:proofErr w:type="spellStart"/>
      <w:r>
        <w:rPr>
          <w:color w:val="262826"/>
          <w:w w:val="105"/>
          <w:sz w:val="23"/>
        </w:rPr>
        <w:t>registru</w:t>
      </w:r>
      <w:proofErr w:type="spellEnd"/>
      <w:r>
        <w:rPr>
          <w:color w:val="262826"/>
          <w:spacing w:val="-39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smluv</w:t>
      </w:r>
      <w:proofErr w:type="spellEnd"/>
      <w:r>
        <w:rPr>
          <w:color w:val="262826"/>
          <w:w w:val="105"/>
          <w:sz w:val="23"/>
        </w:rPr>
        <w:t>.</w:t>
      </w:r>
    </w:p>
    <w:p w14:paraId="3810E9E5" w14:textId="77777777" w:rsidR="00995E34" w:rsidRDefault="00000000">
      <w:pPr>
        <w:pStyle w:val="Odstavecseseznamem"/>
        <w:numPr>
          <w:ilvl w:val="0"/>
          <w:numId w:val="1"/>
        </w:numPr>
        <w:tabs>
          <w:tab w:val="left" w:pos="478"/>
        </w:tabs>
        <w:spacing w:before="118" w:line="252" w:lineRule="auto"/>
        <w:ind w:left="481" w:hanging="361"/>
        <w:jc w:val="both"/>
        <w:rPr>
          <w:sz w:val="23"/>
        </w:rPr>
      </w:pPr>
      <w:r>
        <w:rPr>
          <w:color w:val="262826"/>
          <w:w w:val="105"/>
          <w:sz w:val="23"/>
        </w:rPr>
        <w:t xml:space="preserve">Tato </w:t>
      </w:r>
      <w:proofErr w:type="spellStart"/>
      <w:r>
        <w:rPr>
          <w:color w:val="262826"/>
          <w:w w:val="105"/>
          <w:sz w:val="23"/>
        </w:rPr>
        <w:t>smlouva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nabývá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platnosti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dnem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jejího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uzavření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tj</w:t>
      </w:r>
      <w:proofErr w:type="spellEnd"/>
      <w:r>
        <w:rPr>
          <w:color w:val="262826"/>
          <w:w w:val="105"/>
          <w:sz w:val="23"/>
        </w:rPr>
        <w:t xml:space="preserve">. </w:t>
      </w:r>
      <w:proofErr w:type="spellStart"/>
      <w:r>
        <w:rPr>
          <w:color w:val="262826"/>
          <w:w w:val="105"/>
          <w:sz w:val="23"/>
        </w:rPr>
        <w:t>dnem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podpisu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smlouvy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oprávněnými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zástupci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obou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smluvních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stran</w:t>
      </w:r>
      <w:proofErr w:type="spellEnd"/>
      <w:r>
        <w:rPr>
          <w:color w:val="262826"/>
          <w:w w:val="105"/>
          <w:sz w:val="23"/>
        </w:rPr>
        <w:t xml:space="preserve">. Tato </w:t>
      </w:r>
      <w:proofErr w:type="spellStart"/>
      <w:r>
        <w:rPr>
          <w:color w:val="262826"/>
          <w:w w:val="105"/>
          <w:sz w:val="23"/>
        </w:rPr>
        <w:t>smlouva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nabývá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účinnosti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dnem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jejího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uzavření</w:t>
      </w:r>
      <w:proofErr w:type="spellEnd"/>
      <w:r>
        <w:rPr>
          <w:color w:val="262826"/>
          <w:w w:val="105"/>
          <w:sz w:val="23"/>
        </w:rPr>
        <w:t xml:space="preserve">, </w:t>
      </w:r>
      <w:proofErr w:type="spellStart"/>
      <w:r>
        <w:rPr>
          <w:color w:val="262826"/>
          <w:w w:val="105"/>
          <w:sz w:val="23"/>
        </w:rPr>
        <w:t>jde</w:t>
      </w:r>
      <w:proofErr w:type="spellEnd"/>
      <w:r>
        <w:rPr>
          <w:color w:val="262826"/>
          <w:w w:val="105"/>
          <w:sz w:val="23"/>
        </w:rPr>
        <w:t xml:space="preserve">-li o </w:t>
      </w:r>
      <w:proofErr w:type="spellStart"/>
      <w:r>
        <w:rPr>
          <w:color w:val="262826"/>
          <w:w w:val="105"/>
          <w:sz w:val="23"/>
        </w:rPr>
        <w:t>smlouvu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podléhající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uveřejnění</w:t>
      </w:r>
      <w:proofErr w:type="spellEnd"/>
      <w:r>
        <w:rPr>
          <w:color w:val="262826"/>
          <w:w w:val="105"/>
          <w:sz w:val="23"/>
        </w:rPr>
        <w:t xml:space="preserve"> v </w:t>
      </w:r>
      <w:proofErr w:type="spellStart"/>
      <w:r>
        <w:rPr>
          <w:color w:val="262826"/>
          <w:w w:val="105"/>
          <w:sz w:val="23"/>
        </w:rPr>
        <w:t>registru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smluv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dle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zákona</w:t>
      </w:r>
      <w:proofErr w:type="spellEnd"/>
      <w:r>
        <w:rPr>
          <w:color w:val="262826"/>
          <w:w w:val="105"/>
          <w:sz w:val="23"/>
        </w:rPr>
        <w:t xml:space="preserve"> č. 340/2015 Sb., </w:t>
      </w:r>
      <w:proofErr w:type="spellStart"/>
      <w:r>
        <w:rPr>
          <w:color w:val="262826"/>
          <w:w w:val="105"/>
          <w:sz w:val="23"/>
        </w:rPr>
        <w:t>pak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teprve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dnem</w:t>
      </w:r>
      <w:proofErr w:type="spellEnd"/>
      <w:r>
        <w:rPr>
          <w:color w:val="26282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uveřejnění</w:t>
      </w:r>
      <w:proofErr w:type="spellEnd"/>
      <w:r>
        <w:rPr>
          <w:color w:val="262826"/>
          <w:w w:val="105"/>
          <w:sz w:val="23"/>
        </w:rPr>
        <w:t xml:space="preserve"> v </w:t>
      </w:r>
      <w:proofErr w:type="spellStart"/>
      <w:r>
        <w:rPr>
          <w:color w:val="262826"/>
          <w:w w:val="105"/>
          <w:sz w:val="23"/>
        </w:rPr>
        <w:t>registru</w:t>
      </w:r>
      <w:proofErr w:type="spellEnd"/>
      <w:r>
        <w:rPr>
          <w:color w:val="262826"/>
          <w:spacing w:val="-36"/>
          <w:w w:val="105"/>
          <w:sz w:val="23"/>
        </w:rPr>
        <w:t xml:space="preserve"> </w:t>
      </w:r>
      <w:proofErr w:type="spellStart"/>
      <w:r>
        <w:rPr>
          <w:color w:val="262826"/>
          <w:w w:val="105"/>
          <w:sz w:val="23"/>
        </w:rPr>
        <w:t>smluv</w:t>
      </w:r>
      <w:proofErr w:type="spellEnd"/>
      <w:r>
        <w:rPr>
          <w:color w:val="262826"/>
          <w:w w:val="105"/>
          <w:sz w:val="23"/>
        </w:rPr>
        <w:t>.</w:t>
      </w:r>
    </w:p>
    <w:p w14:paraId="7BE9D01A" w14:textId="77777777" w:rsidR="00995E34" w:rsidRDefault="00995E34">
      <w:pPr>
        <w:pStyle w:val="Zkladntext"/>
        <w:rPr>
          <w:sz w:val="24"/>
        </w:rPr>
      </w:pPr>
    </w:p>
    <w:p w14:paraId="53E17473" w14:textId="77777777" w:rsidR="00995E34" w:rsidRDefault="00995E34">
      <w:pPr>
        <w:pStyle w:val="Zkladntext"/>
        <w:spacing w:before="6"/>
        <w:rPr>
          <w:sz w:val="34"/>
        </w:rPr>
      </w:pPr>
    </w:p>
    <w:p w14:paraId="0B3D3520" w14:textId="77777777" w:rsidR="00995E34" w:rsidRDefault="00000000">
      <w:pPr>
        <w:pStyle w:val="Zkladntext"/>
        <w:tabs>
          <w:tab w:val="left" w:pos="5090"/>
        </w:tabs>
        <w:ind w:left="127"/>
      </w:pPr>
      <w:r>
        <w:rPr>
          <w:color w:val="262826"/>
        </w:rPr>
        <w:t>V</w:t>
      </w:r>
      <w:r>
        <w:rPr>
          <w:color w:val="262826"/>
          <w:spacing w:val="16"/>
        </w:rPr>
        <w:t xml:space="preserve"> </w:t>
      </w:r>
      <w:proofErr w:type="spellStart"/>
      <w:r>
        <w:rPr>
          <w:color w:val="262826"/>
        </w:rPr>
        <w:t>Praze</w:t>
      </w:r>
      <w:proofErr w:type="spellEnd"/>
      <w:r>
        <w:rPr>
          <w:color w:val="262826"/>
        </w:rPr>
        <w:t>.</w:t>
      </w:r>
      <w:r>
        <w:rPr>
          <w:color w:val="262826"/>
          <w:spacing w:val="15"/>
        </w:rPr>
        <w:t xml:space="preserve"> </w:t>
      </w:r>
      <w:proofErr w:type="spellStart"/>
      <w:r>
        <w:rPr>
          <w:color w:val="262826"/>
        </w:rPr>
        <w:t>dne</w:t>
      </w:r>
      <w:proofErr w:type="spellEnd"/>
      <w:r>
        <w:rPr>
          <w:color w:val="262826"/>
        </w:rPr>
        <w:tab/>
        <w:t xml:space="preserve">V </w:t>
      </w:r>
      <w:proofErr w:type="spellStart"/>
      <w:r>
        <w:rPr>
          <w:color w:val="262826"/>
        </w:rPr>
        <w:t>Plzni</w:t>
      </w:r>
      <w:proofErr w:type="spellEnd"/>
      <w:r>
        <w:rPr>
          <w:color w:val="262826"/>
          <w:spacing w:val="41"/>
        </w:rPr>
        <w:t xml:space="preserve"> </w:t>
      </w:r>
      <w:proofErr w:type="spellStart"/>
      <w:r>
        <w:rPr>
          <w:color w:val="262826"/>
        </w:rPr>
        <w:t>dne</w:t>
      </w:r>
      <w:proofErr w:type="spellEnd"/>
    </w:p>
    <w:p w14:paraId="462BBBD4" w14:textId="77777777" w:rsidR="00995E34" w:rsidRDefault="00995E34">
      <w:pPr>
        <w:pStyle w:val="Zkladntext"/>
        <w:spacing w:before="8"/>
        <w:rPr>
          <w:sz w:val="16"/>
        </w:rPr>
      </w:pPr>
    </w:p>
    <w:p w14:paraId="16D19E7E" w14:textId="77777777" w:rsidR="00995E34" w:rsidRDefault="00000000">
      <w:pPr>
        <w:pStyle w:val="Zkladntext"/>
        <w:tabs>
          <w:tab w:val="left" w:pos="5094"/>
        </w:tabs>
        <w:spacing w:before="95"/>
        <w:ind w:left="125"/>
      </w:pPr>
      <w:proofErr w:type="spellStart"/>
      <w:r>
        <w:rPr>
          <w:color w:val="262826"/>
        </w:rPr>
        <w:t>Dárce</w:t>
      </w:r>
      <w:proofErr w:type="spellEnd"/>
      <w:r>
        <w:rPr>
          <w:color w:val="262826"/>
        </w:rPr>
        <w:t>:</w:t>
      </w:r>
      <w:r>
        <w:rPr>
          <w:color w:val="262826"/>
        </w:rPr>
        <w:tab/>
      </w:r>
      <w:proofErr w:type="spellStart"/>
      <w:r>
        <w:rPr>
          <w:color w:val="262826"/>
        </w:rPr>
        <w:t>Obdarovaný</w:t>
      </w:r>
      <w:proofErr w:type="spellEnd"/>
      <w:r>
        <w:rPr>
          <w:color w:val="262826"/>
        </w:rPr>
        <w:t>:</w:t>
      </w:r>
    </w:p>
    <w:p w14:paraId="02B9FF86" w14:textId="77777777" w:rsidR="00995E34" w:rsidRDefault="00995E34">
      <w:pPr>
        <w:pStyle w:val="Zkladntext"/>
        <w:rPr>
          <w:sz w:val="20"/>
        </w:rPr>
      </w:pPr>
    </w:p>
    <w:p w14:paraId="348C708D" w14:textId="77777777" w:rsidR="00995E34" w:rsidRDefault="00995E34">
      <w:pPr>
        <w:pStyle w:val="Zkladntext"/>
        <w:rPr>
          <w:sz w:val="20"/>
        </w:rPr>
      </w:pPr>
    </w:p>
    <w:p w14:paraId="0AC6A5E6" w14:textId="77777777" w:rsidR="00995E34" w:rsidRDefault="00995E34">
      <w:pPr>
        <w:pStyle w:val="Zkladntext"/>
        <w:rPr>
          <w:sz w:val="20"/>
        </w:rPr>
      </w:pPr>
    </w:p>
    <w:p w14:paraId="01D7166A" w14:textId="77777777" w:rsidR="00995E34" w:rsidRDefault="00995E34">
      <w:pPr>
        <w:pStyle w:val="Zkladntext"/>
        <w:spacing w:before="3"/>
        <w:rPr>
          <w:sz w:val="19"/>
        </w:rPr>
      </w:pPr>
    </w:p>
    <w:p w14:paraId="33839A47" w14:textId="62313961" w:rsidR="00995E34" w:rsidRDefault="00995E34">
      <w:pPr>
        <w:pStyle w:val="Zkladntext"/>
        <w:spacing w:before="91" w:line="252" w:lineRule="auto"/>
        <w:ind w:left="129" w:right="6497" w:hanging="6"/>
      </w:pPr>
    </w:p>
    <w:p w14:paraId="5AC2715B" w14:textId="77777777" w:rsidR="00995E34" w:rsidRDefault="00000000">
      <w:pPr>
        <w:pStyle w:val="Zkladntext"/>
        <w:tabs>
          <w:tab w:val="left" w:pos="5094"/>
        </w:tabs>
        <w:spacing w:line="261" w:lineRule="exact"/>
        <w:ind w:left="130"/>
      </w:pPr>
      <w:r>
        <w:rPr>
          <w:color w:val="262826"/>
        </w:rPr>
        <w:t xml:space="preserve">Parker Hannifin Sales </w:t>
      </w:r>
      <w:r>
        <w:rPr>
          <w:b/>
          <w:color w:val="262826"/>
          <w:spacing w:val="-9"/>
        </w:rPr>
        <w:t>C</w:t>
      </w:r>
      <w:r>
        <w:rPr>
          <w:b/>
          <w:color w:val="757580"/>
          <w:spacing w:val="-9"/>
        </w:rPr>
        <w:t>B</w:t>
      </w:r>
      <w:r>
        <w:rPr>
          <w:b/>
          <w:color w:val="5B5B60"/>
          <w:spacing w:val="-9"/>
        </w:rPr>
        <w:t>F</w:t>
      </w:r>
      <w:r>
        <w:rPr>
          <w:b/>
          <w:color w:val="9090DA"/>
          <w:spacing w:val="-9"/>
        </w:rPr>
        <w:t>J</w:t>
      </w:r>
      <w:r>
        <w:rPr>
          <w:b/>
          <w:color w:val="9090DA"/>
          <w:spacing w:val="-49"/>
        </w:rPr>
        <w:t xml:space="preserve"> </w:t>
      </w:r>
      <w:r>
        <w:rPr>
          <w:b/>
          <w:color w:val="262826"/>
        </w:rPr>
        <w:t>s.</w:t>
      </w:r>
      <w:r>
        <w:rPr>
          <w:b/>
          <w:color w:val="262826"/>
          <w:spacing w:val="-23"/>
        </w:rPr>
        <w:t xml:space="preserve"> </w:t>
      </w:r>
      <w:proofErr w:type="spellStart"/>
      <w:r>
        <w:rPr>
          <w:b/>
          <w:color w:val="262826"/>
          <w:spacing w:val="2"/>
        </w:rPr>
        <w:t>r.o</w:t>
      </w:r>
      <w:proofErr w:type="spellEnd"/>
      <w:r>
        <w:rPr>
          <w:b/>
          <w:color w:val="262826"/>
          <w:spacing w:val="2"/>
        </w:rPr>
        <w:t>.</w:t>
      </w:r>
      <w:r>
        <w:rPr>
          <w:b/>
          <w:color w:val="262826"/>
          <w:spacing w:val="2"/>
        </w:rPr>
        <w:tab/>
      </w:r>
      <w:proofErr w:type="spellStart"/>
      <w:r>
        <w:rPr>
          <w:color w:val="262826"/>
        </w:rPr>
        <w:t>Západočeská</w:t>
      </w:r>
      <w:proofErr w:type="spellEnd"/>
      <w:r>
        <w:rPr>
          <w:color w:val="262826"/>
        </w:rPr>
        <w:t xml:space="preserve">  </w:t>
      </w:r>
      <w:proofErr w:type="spellStart"/>
      <w:r>
        <w:rPr>
          <w:color w:val="262826"/>
        </w:rPr>
        <w:t>univerzita</w:t>
      </w:r>
      <w:proofErr w:type="spellEnd"/>
      <w:r>
        <w:rPr>
          <w:color w:val="262826"/>
        </w:rPr>
        <w:t xml:space="preserve">  v</w:t>
      </w:r>
      <w:r>
        <w:rPr>
          <w:color w:val="262826"/>
          <w:spacing w:val="2"/>
        </w:rPr>
        <w:t xml:space="preserve"> </w:t>
      </w:r>
      <w:proofErr w:type="spellStart"/>
      <w:r>
        <w:rPr>
          <w:color w:val="262826"/>
        </w:rPr>
        <w:t>Plzni</w:t>
      </w:r>
      <w:proofErr w:type="spellEnd"/>
    </w:p>
    <w:sectPr w:rsidR="00995E34">
      <w:pgSz w:w="11910" w:h="16830"/>
      <w:pgMar w:top="1340" w:right="1260" w:bottom="1220" w:left="132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3A8F2" w14:textId="77777777" w:rsidR="00F54889" w:rsidRDefault="00F54889">
      <w:r>
        <w:separator/>
      </w:r>
    </w:p>
  </w:endnote>
  <w:endnote w:type="continuationSeparator" w:id="0">
    <w:p w14:paraId="1F7F3426" w14:textId="77777777" w:rsidR="00F54889" w:rsidRDefault="00F5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0738A" w14:textId="77777777" w:rsidR="00995E34" w:rsidRDefault="00000000">
    <w:pPr>
      <w:pStyle w:val="Zkladntext"/>
      <w:spacing w:line="14" w:lineRule="auto"/>
      <w:rPr>
        <w:sz w:val="15"/>
      </w:rPr>
    </w:pPr>
    <w:r>
      <w:pict w14:anchorId="673EEA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pt;margin-top:773.7pt;width:13.2pt;height:19.15pt;z-index:-251658752;mso-position-horizontal-relative:page;mso-position-vertical-relative:page" filled="f" stroked="f">
          <v:textbox inset="0,0,0,0">
            <w:txbxContent>
              <w:p w14:paraId="73B454E0" w14:textId="77777777" w:rsidR="00995E34" w:rsidRDefault="00000000">
                <w:pPr>
                  <w:spacing w:before="121"/>
                  <w:ind w:left="40"/>
                  <w:rPr>
                    <w:rFonts w:ascii="Arial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62826"/>
                    <w:w w:val="108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2DA0C" w14:textId="77777777" w:rsidR="00F54889" w:rsidRDefault="00F54889">
      <w:r>
        <w:separator/>
      </w:r>
    </w:p>
  </w:footnote>
  <w:footnote w:type="continuationSeparator" w:id="0">
    <w:p w14:paraId="02363088" w14:textId="77777777" w:rsidR="00F54889" w:rsidRDefault="00F5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6F95"/>
    <w:multiLevelType w:val="hybridMultilevel"/>
    <w:tmpl w:val="D6C86A88"/>
    <w:lvl w:ilvl="0" w:tplc="6FA44CC6">
      <w:start w:val="1"/>
      <w:numFmt w:val="decimal"/>
      <w:lvlText w:val="%1)"/>
      <w:lvlJc w:val="left"/>
      <w:pPr>
        <w:ind w:left="444" w:hanging="338"/>
        <w:jc w:val="left"/>
      </w:pPr>
      <w:rPr>
        <w:rFonts w:ascii="Times New Roman" w:eastAsia="Times New Roman" w:hAnsi="Times New Roman" w:cs="Times New Roman" w:hint="default"/>
        <w:color w:val="343836"/>
        <w:w w:val="102"/>
        <w:sz w:val="23"/>
        <w:szCs w:val="23"/>
      </w:rPr>
    </w:lvl>
    <w:lvl w:ilvl="1" w:tplc="B2642F7E">
      <w:numFmt w:val="bullet"/>
      <w:lvlText w:val="•"/>
      <w:lvlJc w:val="left"/>
      <w:pPr>
        <w:ind w:left="1326" w:hanging="338"/>
      </w:pPr>
      <w:rPr>
        <w:rFonts w:hint="default"/>
      </w:rPr>
    </w:lvl>
    <w:lvl w:ilvl="2" w:tplc="811439FC">
      <w:numFmt w:val="bullet"/>
      <w:lvlText w:val="•"/>
      <w:lvlJc w:val="left"/>
      <w:pPr>
        <w:ind w:left="2212" w:hanging="338"/>
      </w:pPr>
      <w:rPr>
        <w:rFonts w:hint="default"/>
      </w:rPr>
    </w:lvl>
    <w:lvl w:ilvl="3" w:tplc="EF088A0A">
      <w:numFmt w:val="bullet"/>
      <w:lvlText w:val="•"/>
      <w:lvlJc w:val="left"/>
      <w:pPr>
        <w:ind w:left="3099" w:hanging="338"/>
      </w:pPr>
      <w:rPr>
        <w:rFonts w:hint="default"/>
      </w:rPr>
    </w:lvl>
    <w:lvl w:ilvl="4" w:tplc="45705EC2">
      <w:numFmt w:val="bullet"/>
      <w:lvlText w:val="•"/>
      <w:lvlJc w:val="left"/>
      <w:pPr>
        <w:ind w:left="3985" w:hanging="338"/>
      </w:pPr>
      <w:rPr>
        <w:rFonts w:hint="default"/>
      </w:rPr>
    </w:lvl>
    <w:lvl w:ilvl="5" w:tplc="8E0AA572">
      <w:numFmt w:val="bullet"/>
      <w:lvlText w:val="•"/>
      <w:lvlJc w:val="left"/>
      <w:pPr>
        <w:ind w:left="4872" w:hanging="338"/>
      </w:pPr>
      <w:rPr>
        <w:rFonts w:hint="default"/>
      </w:rPr>
    </w:lvl>
    <w:lvl w:ilvl="6" w:tplc="76F05D52">
      <w:numFmt w:val="bullet"/>
      <w:lvlText w:val="•"/>
      <w:lvlJc w:val="left"/>
      <w:pPr>
        <w:ind w:left="5758" w:hanging="338"/>
      </w:pPr>
      <w:rPr>
        <w:rFonts w:hint="default"/>
      </w:rPr>
    </w:lvl>
    <w:lvl w:ilvl="7" w:tplc="AAA89EEE">
      <w:numFmt w:val="bullet"/>
      <w:lvlText w:val="•"/>
      <w:lvlJc w:val="left"/>
      <w:pPr>
        <w:ind w:left="6644" w:hanging="338"/>
      </w:pPr>
      <w:rPr>
        <w:rFonts w:hint="default"/>
      </w:rPr>
    </w:lvl>
    <w:lvl w:ilvl="8" w:tplc="949E17E2">
      <w:numFmt w:val="bullet"/>
      <w:lvlText w:val="•"/>
      <w:lvlJc w:val="left"/>
      <w:pPr>
        <w:ind w:left="7531" w:hanging="338"/>
      </w:pPr>
      <w:rPr>
        <w:rFonts w:hint="default"/>
      </w:rPr>
    </w:lvl>
  </w:abstractNum>
  <w:abstractNum w:abstractNumId="1" w15:restartNumberingAfterBreak="0">
    <w:nsid w:val="2C1D10F6"/>
    <w:multiLevelType w:val="hybridMultilevel"/>
    <w:tmpl w:val="9DB47F04"/>
    <w:lvl w:ilvl="0" w:tplc="60CCE75A">
      <w:start w:val="1"/>
      <w:numFmt w:val="decimal"/>
      <w:lvlText w:val="%1)"/>
      <w:lvlJc w:val="left"/>
      <w:pPr>
        <w:ind w:left="473" w:hanging="362"/>
        <w:jc w:val="left"/>
      </w:pPr>
      <w:rPr>
        <w:rFonts w:ascii="Times New Roman" w:eastAsia="Times New Roman" w:hAnsi="Times New Roman" w:cs="Times New Roman" w:hint="default"/>
        <w:color w:val="262826"/>
        <w:w w:val="106"/>
        <w:sz w:val="23"/>
        <w:szCs w:val="23"/>
      </w:rPr>
    </w:lvl>
    <w:lvl w:ilvl="1" w:tplc="1484646C">
      <w:numFmt w:val="bullet"/>
      <w:lvlText w:val="•"/>
      <w:lvlJc w:val="left"/>
      <w:pPr>
        <w:ind w:left="1364" w:hanging="362"/>
      </w:pPr>
      <w:rPr>
        <w:rFonts w:hint="default"/>
      </w:rPr>
    </w:lvl>
    <w:lvl w:ilvl="2" w:tplc="1880350C">
      <w:numFmt w:val="bullet"/>
      <w:lvlText w:val="•"/>
      <w:lvlJc w:val="left"/>
      <w:pPr>
        <w:ind w:left="2248" w:hanging="362"/>
      </w:pPr>
      <w:rPr>
        <w:rFonts w:hint="default"/>
      </w:rPr>
    </w:lvl>
    <w:lvl w:ilvl="3" w:tplc="83D280E4">
      <w:numFmt w:val="bullet"/>
      <w:lvlText w:val="•"/>
      <w:lvlJc w:val="left"/>
      <w:pPr>
        <w:ind w:left="3133" w:hanging="362"/>
      </w:pPr>
      <w:rPr>
        <w:rFonts w:hint="default"/>
      </w:rPr>
    </w:lvl>
    <w:lvl w:ilvl="4" w:tplc="4C5269E2">
      <w:numFmt w:val="bullet"/>
      <w:lvlText w:val="•"/>
      <w:lvlJc w:val="left"/>
      <w:pPr>
        <w:ind w:left="4017" w:hanging="362"/>
      </w:pPr>
      <w:rPr>
        <w:rFonts w:hint="default"/>
      </w:rPr>
    </w:lvl>
    <w:lvl w:ilvl="5" w:tplc="8236DCCE">
      <w:numFmt w:val="bullet"/>
      <w:lvlText w:val="•"/>
      <w:lvlJc w:val="left"/>
      <w:pPr>
        <w:ind w:left="4902" w:hanging="362"/>
      </w:pPr>
      <w:rPr>
        <w:rFonts w:hint="default"/>
      </w:rPr>
    </w:lvl>
    <w:lvl w:ilvl="6" w:tplc="7F52127E">
      <w:numFmt w:val="bullet"/>
      <w:lvlText w:val="•"/>
      <w:lvlJc w:val="left"/>
      <w:pPr>
        <w:ind w:left="5786" w:hanging="362"/>
      </w:pPr>
      <w:rPr>
        <w:rFonts w:hint="default"/>
      </w:rPr>
    </w:lvl>
    <w:lvl w:ilvl="7" w:tplc="DF5EB99A">
      <w:numFmt w:val="bullet"/>
      <w:lvlText w:val="•"/>
      <w:lvlJc w:val="left"/>
      <w:pPr>
        <w:ind w:left="6670" w:hanging="362"/>
      </w:pPr>
      <w:rPr>
        <w:rFonts w:hint="default"/>
      </w:rPr>
    </w:lvl>
    <w:lvl w:ilvl="8" w:tplc="F4E48A40">
      <w:numFmt w:val="bullet"/>
      <w:lvlText w:val="•"/>
      <w:lvlJc w:val="left"/>
      <w:pPr>
        <w:ind w:left="7555" w:hanging="362"/>
      </w:pPr>
      <w:rPr>
        <w:rFonts w:hint="default"/>
      </w:rPr>
    </w:lvl>
  </w:abstractNum>
  <w:abstractNum w:abstractNumId="2" w15:restartNumberingAfterBreak="0">
    <w:nsid w:val="615A75AA"/>
    <w:multiLevelType w:val="hybridMultilevel"/>
    <w:tmpl w:val="BAEA59BE"/>
    <w:lvl w:ilvl="0" w:tplc="21E6CBA6">
      <w:start w:val="1"/>
      <w:numFmt w:val="decimal"/>
      <w:lvlText w:val="%1)"/>
      <w:lvlJc w:val="left"/>
      <w:pPr>
        <w:ind w:left="467" w:hanging="363"/>
        <w:jc w:val="left"/>
      </w:pPr>
      <w:rPr>
        <w:rFonts w:ascii="Times New Roman" w:eastAsia="Times New Roman" w:hAnsi="Times New Roman" w:cs="Times New Roman" w:hint="default"/>
        <w:color w:val="343836"/>
        <w:w w:val="105"/>
        <w:sz w:val="23"/>
        <w:szCs w:val="23"/>
      </w:rPr>
    </w:lvl>
    <w:lvl w:ilvl="1" w:tplc="59EE5C2E">
      <w:numFmt w:val="bullet"/>
      <w:lvlText w:val="•"/>
      <w:lvlJc w:val="left"/>
      <w:pPr>
        <w:ind w:left="1344" w:hanging="363"/>
      </w:pPr>
      <w:rPr>
        <w:rFonts w:hint="default"/>
      </w:rPr>
    </w:lvl>
    <w:lvl w:ilvl="2" w:tplc="D82A7AD8">
      <w:numFmt w:val="bullet"/>
      <w:lvlText w:val="•"/>
      <w:lvlJc w:val="left"/>
      <w:pPr>
        <w:ind w:left="2228" w:hanging="363"/>
      </w:pPr>
      <w:rPr>
        <w:rFonts w:hint="default"/>
      </w:rPr>
    </w:lvl>
    <w:lvl w:ilvl="3" w:tplc="360827F0">
      <w:numFmt w:val="bullet"/>
      <w:lvlText w:val="•"/>
      <w:lvlJc w:val="left"/>
      <w:pPr>
        <w:ind w:left="3113" w:hanging="363"/>
      </w:pPr>
      <w:rPr>
        <w:rFonts w:hint="default"/>
      </w:rPr>
    </w:lvl>
    <w:lvl w:ilvl="4" w:tplc="8076B2BE">
      <w:numFmt w:val="bullet"/>
      <w:lvlText w:val="•"/>
      <w:lvlJc w:val="left"/>
      <w:pPr>
        <w:ind w:left="3997" w:hanging="363"/>
      </w:pPr>
      <w:rPr>
        <w:rFonts w:hint="default"/>
      </w:rPr>
    </w:lvl>
    <w:lvl w:ilvl="5" w:tplc="BC7EC166">
      <w:numFmt w:val="bullet"/>
      <w:lvlText w:val="•"/>
      <w:lvlJc w:val="left"/>
      <w:pPr>
        <w:ind w:left="4882" w:hanging="363"/>
      </w:pPr>
      <w:rPr>
        <w:rFonts w:hint="default"/>
      </w:rPr>
    </w:lvl>
    <w:lvl w:ilvl="6" w:tplc="DB68B506">
      <w:numFmt w:val="bullet"/>
      <w:lvlText w:val="•"/>
      <w:lvlJc w:val="left"/>
      <w:pPr>
        <w:ind w:left="5766" w:hanging="363"/>
      </w:pPr>
      <w:rPr>
        <w:rFonts w:hint="default"/>
      </w:rPr>
    </w:lvl>
    <w:lvl w:ilvl="7" w:tplc="24649B2E">
      <w:numFmt w:val="bullet"/>
      <w:lvlText w:val="•"/>
      <w:lvlJc w:val="left"/>
      <w:pPr>
        <w:ind w:left="6650" w:hanging="363"/>
      </w:pPr>
      <w:rPr>
        <w:rFonts w:hint="default"/>
      </w:rPr>
    </w:lvl>
    <w:lvl w:ilvl="8" w:tplc="C5A2606E">
      <w:numFmt w:val="bullet"/>
      <w:lvlText w:val="•"/>
      <w:lvlJc w:val="left"/>
      <w:pPr>
        <w:ind w:left="7535" w:hanging="363"/>
      </w:pPr>
      <w:rPr>
        <w:rFonts w:hint="default"/>
      </w:rPr>
    </w:lvl>
  </w:abstractNum>
  <w:abstractNum w:abstractNumId="3" w15:restartNumberingAfterBreak="0">
    <w:nsid w:val="6CC516F9"/>
    <w:multiLevelType w:val="hybridMultilevel"/>
    <w:tmpl w:val="23D6272C"/>
    <w:lvl w:ilvl="0" w:tplc="353CB208">
      <w:start w:val="1"/>
      <w:numFmt w:val="decimal"/>
      <w:lvlText w:val="%1)"/>
      <w:lvlJc w:val="left"/>
      <w:pPr>
        <w:ind w:left="467" w:hanging="363"/>
        <w:jc w:val="left"/>
      </w:pPr>
      <w:rPr>
        <w:rFonts w:hint="default"/>
        <w:w w:val="105"/>
      </w:rPr>
    </w:lvl>
    <w:lvl w:ilvl="1" w:tplc="6388C90A">
      <w:numFmt w:val="bullet"/>
      <w:lvlText w:val="•"/>
      <w:lvlJc w:val="left"/>
      <w:pPr>
        <w:ind w:left="1344" w:hanging="363"/>
      </w:pPr>
      <w:rPr>
        <w:rFonts w:hint="default"/>
      </w:rPr>
    </w:lvl>
    <w:lvl w:ilvl="2" w:tplc="2AEC0096">
      <w:numFmt w:val="bullet"/>
      <w:lvlText w:val="•"/>
      <w:lvlJc w:val="left"/>
      <w:pPr>
        <w:ind w:left="2228" w:hanging="363"/>
      </w:pPr>
      <w:rPr>
        <w:rFonts w:hint="default"/>
      </w:rPr>
    </w:lvl>
    <w:lvl w:ilvl="3" w:tplc="B8E82AF2">
      <w:numFmt w:val="bullet"/>
      <w:lvlText w:val="•"/>
      <w:lvlJc w:val="left"/>
      <w:pPr>
        <w:ind w:left="3113" w:hanging="363"/>
      </w:pPr>
      <w:rPr>
        <w:rFonts w:hint="default"/>
      </w:rPr>
    </w:lvl>
    <w:lvl w:ilvl="4" w:tplc="EEC24656">
      <w:numFmt w:val="bullet"/>
      <w:lvlText w:val="•"/>
      <w:lvlJc w:val="left"/>
      <w:pPr>
        <w:ind w:left="3997" w:hanging="363"/>
      </w:pPr>
      <w:rPr>
        <w:rFonts w:hint="default"/>
      </w:rPr>
    </w:lvl>
    <w:lvl w:ilvl="5" w:tplc="AB58D62E">
      <w:numFmt w:val="bullet"/>
      <w:lvlText w:val="•"/>
      <w:lvlJc w:val="left"/>
      <w:pPr>
        <w:ind w:left="4882" w:hanging="363"/>
      </w:pPr>
      <w:rPr>
        <w:rFonts w:hint="default"/>
      </w:rPr>
    </w:lvl>
    <w:lvl w:ilvl="6" w:tplc="445A8FDC">
      <w:numFmt w:val="bullet"/>
      <w:lvlText w:val="•"/>
      <w:lvlJc w:val="left"/>
      <w:pPr>
        <w:ind w:left="5766" w:hanging="363"/>
      </w:pPr>
      <w:rPr>
        <w:rFonts w:hint="default"/>
      </w:rPr>
    </w:lvl>
    <w:lvl w:ilvl="7" w:tplc="767864CA">
      <w:numFmt w:val="bullet"/>
      <w:lvlText w:val="•"/>
      <w:lvlJc w:val="left"/>
      <w:pPr>
        <w:ind w:left="6650" w:hanging="363"/>
      </w:pPr>
      <w:rPr>
        <w:rFonts w:hint="default"/>
      </w:rPr>
    </w:lvl>
    <w:lvl w:ilvl="8" w:tplc="3808F83C">
      <w:numFmt w:val="bullet"/>
      <w:lvlText w:val="•"/>
      <w:lvlJc w:val="left"/>
      <w:pPr>
        <w:ind w:left="7535" w:hanging="363"/>
      </w:pPr>
      <w:rPr>
        <w:rFonts w:hint="default"/>
      </w:rPr>
    </w:lvl>
  </w:abstractNum>
  <w:num w:numId="1" w16cid:durableId="617294574">
    <w:abstractNumId w:val="1"/>
  </w:num>
  <w:num w:numId="2" w16cid:durableId="1035353846">
    <w:abstractNumId w:val="3"/>
  </w:num>
  <w:num w:numId="3" w16cid:durableId="1084259661">
    <w:abstractNumId w:val="2"/>
  </w:num>
  <w:num w:numId="4" w16cid:durableId="132292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E34"/>
    <w:rsid w:val="005B0C5D"/>
    <w:rsid w:val="00995E34"/>
    <w:rsid w:val="00F54889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91290"/>
  <w15:docId w15:val="{95CF3551-A715-45D4-996C-C283A3A4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15"/>
      <w:ind w:left="467" w:right="130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2024-08-28T08:50:00Z</dcterms:created>
  <dcterms:modified xsi:type="dcterms:W3CDTF">2024-08-28T06:51:00Z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LastSaved">
    <vt:filetime>2024-08-28T00:00:00Z</vt:filetime>
  </property>
</Properties>
</file>