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591"/>
        <w:gridCol w:w="3307"/>
        <w:gridCol w:w="2201"/>
        <w:gridCol w:w="1538"/>
      </w:tblGrid>
      <w:tr w:rsidR="006917BB" w14:paraId="199ED850" w14:textId="77777777" w:rsidTr="008A7033">
        <w:tc>
          <w:tcPr>
            <w:tcW w:w="2694" w:type="dxa"/>
            <w:vAlign w:val="top"/>
          </w:tcPr>
          <w:p w14:paraId="3C501EA0" w14:textId="77777777" w:rsidR="006917BB" w:rsidRDefault="006917BB" w:rsidP="008A7033">
            <w:pPr>
              <w:pStyle w:val="dajenadpis"/>
            </w:pPr>
            <w:r>
              <w:t>Váš dopis značky / ze dne</w:t>
            </w:r>
          </w:p>
          <w:p w14:paraId="68B3B4A4" w14:textId="52F18A9B" w:rsidR="006917BB" w:rsidRPr="00844AF3" w:rsidRDefault="00265BE2" w:rsidP="008A7033">
            <w:pPr>
              <w:pStyle w:val="dajetext"/>
            </w:pPr>
            <w:r>
              <w:fldChar w:fldCharType="begin"/>
            </w:r>
            <w:r>
              <w:instrText xml:space="preserve"> COMMENTS  D.VASDOPISZNACKY  \* MERGEFORMAT </w:instrText>
            </w:r>
            <w:r>
              <w:fldChar w:fldCharType="separate"/>
            </w:r>
            <w:r>
              <w:fldChar w:fldCharType="end"/>
            </w:r>
          </w:p>
          <w:p w14:paraId="5125F395" w14:textId="2A90DE58" w:rsidR="006917BB" w:rsidRDefault="00265BE2" w:rsidP="008A7033">
            <w:pPr>
              <w:pStyle w:val="dajetext"/>
            </w:pPr>
            <w:r>
              <w:fldChar w:fldCharType="begin"/>
            </w:r>
            <w:r>
              <w:instrText xml:space="preserve"> COMMENTS  D.VASDOPISZEDNE  \* MERGEFORMAT </w:instrText>
            </w:r>
            <w:r>
              <w:fldChar w:fldCharType="separate"/>
            </w:r>
            <w:r>
              <w:fldChar w:fldCharType="end"/>
            </w:r>
          </w:p>
          <w:p w14:paraId="37FE8C92" w14:textId="77777777" w:rsidR="006917BB" w:rsidRDefault="006917BB" w:rsidP="008A7033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76A5C726" w14:textId="4DC1A1BD" w:rsidR="006917BB" w:rsidRPr="00C2639B" w:rsidRDefault="006917BB" w:rsidP="00C2639B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2639B">
              <w:t xml:space="preserve"> j.: </w:t>
            </w:r>
            <w:r w:rsidR="00DD274F" w:rsidRPr="00844AF3">
              <w:rPr>
                <w:color w:val="auto"/>
              </w:rPr>
              <w:fldChar w:fldCharType="begin"/>
            </w:r>
            <w:r w:rsidR="00DD274F" w:rsidRPr="00844AF3">
              <w:rPr>
                <w:color w:val="auto"/>
              </w:rPr>
              <w:instrText xml:space="preserve"> COMMENTS  D.CISLOJEDNACI  \* MERGEFORMAT </w:instrText>
            </w:r>
            <w:r w:rsidR="00DD274F" w:rsidRPr="00844AF3">
              <w:rPr>
                <w:color w:val="auto"/>
              </w:rPr>
              <w:fldChar w:fldCharType="separate"/>
            </w:r>
            <w:r w:rsidR="00467DB7">
              <w:rPr>
                <w:color w:val="auto"/>
              </w:rPr>
              <w:t>11401/SFDI/300109/14236/2024</w:t>
            </w:r>
            <w:r w:rsidR="00DD274F" w:rsidRPr="00844AF3">
              <w:rPr>
                <w:color w:val="auto"/>
              </w:rPr>
              <w:fldChar w:fldCharType="end"/>
            </w:r>
          </w:p>
          <w:p w14:paraId="50D5F451" w14:textId="43C62E08" w:rsidR="006917BB" w:rsidRPr="00C2639B" w:rsidRDefault="00C2639B" w:rsidP="008A7033">
            <w:pPr>
              <w:pStyle w:val="dajetext"/>
              <w:rPr>
                <w:color w:val="00447A" w:themeColor="text1"/>
              </w:rPr>
            </w:pPr>
            <w:r w:rsidRPr="008A0459">
              <w:rPr>
                <w:color w:val="00447A" w:themeColor="text1"/>
              </w:rPr>
              <w:t>CEO:</w:t>
            </w:r>
            <w:r w:rsidR="008A0459" w:rsidRPr="008A0459">
              <w:rPr>
                <w:color w:val="00447A" w:themeColor="text1"/>
              </w:rPr>
              <w:t xml:space="preserve"> 129/2024</w:t>
            </w:r>
          </w:p>
          <w:p w14:paraId="3B0A967A" w14:textId="77777777" w:rsidR="006917BB" w:rsidRDefault="006917BB" w:rsidP="008A7033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203B9200" w14:textId="77777777" w:rsidR="006917BB" w:rsidRDefault="006917BB" w:rsidP="008A7033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85CCF03" w14:textId="054120BD" w:rsidR="006917BB" w:rsidRPr="00844AF3" w:rsidRDefault="00265BE2" w:rsidP="008A7033">
            <w:pPr>
              <w:pStyle w:val="dajetext"/>
            </w:pPr>
            <w:r>
              <w:fldChar w:fldCharType="begin"/>
            </w:r>
            <w:r>
              <w:instrText xml:space="preserve"> COMMENTS  D.VYRIZUJE  \* MERGEFORMAT </w:instrText>
            </w:r>
            <w:r>
              <w:fldChar w:fldCharType="separate"/>
            </w:r>
            <w:r w:rsidR="00467DB7">
              <w:t>Ing. Lucie Bartáková</w:t>
            </w:r>
            <w:r>
              <w:fldChar w:fldCharType="end"/>
            </w:r>
          </w:p>
          <w:p w14:paraId="0B7E64BC" w14:textId="40D27036" w:rsidR="006917BB" w:rsidRDefault="00265BE2" w:rsidP="008A7033">
            <w:pPr>
              <w:pStyle w:val="dajetext"/>
            </w:pPr>
            <w:r>
              <w:fldChar w:fldCharType="begin"/>
            </w:r>
            <w:r>
              <w:instrText xml:space="preserve"> COMMENTS  D.LINKA  \* MERGEFORMAT </w:instrText>
            </w:r>
            <w:r>
              <w:fldChar w:fldCharType="separate"/>
            </w:r>
            <w:r w:rsidR="00467DB7">
              <w:t>266 097 510</w:t>
            </w:r>
            <w:r>
              <w:fldChar w:fldCharType="end"/>
            </w:r>
          </w:p>
          <w:p w14:paraId="0AEB2E15" w14:textId="77777777" w:rsidR="006917BB" w:rsidRDefault="006917BB" w:rsidP="008A7033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2A39F2" w:rsidRDefault="006917BB" w:rsidP="008A7033">
            <w:pPr>
              <w:pStyle w:val="dajenadpis"/>
            </w:pPr>
            <w:r w:rsidRPr="002A39F2">
              <w:t>Praha dne</w:t>
            </w:r>
          </w:p>
          <w:p w14:paraId="4F8BF1A5" w14:textId="5F949939" w:rsidR="006917BB" w:rsidRDefault="00265BE2" w:rsidP="008A7033">
            <w:pPr>
              <w:pStyle w:val="dajetext"/>
            </w:pPr>
            <w:r>
              <w:fldChar w:fldCharType="begin"/>
            </w:r>
            <w:r>
              <w:instrText xml:space="preserve"> COMMENTS  D.DATUM  \* MERGEFORMAT </w:instrText>
            </w:r>
            <w:r>
              <w:fldChar w:fldCharType="separate"/>
            </w:r>
            <w:r w:rsidR="00467DB7">
              <w:t>20.08.2024</w:t>
            </w:r>
            <w:r>
              <w:fldChar w:fldCharType="end"/>
            </w:r>
          </w:p>
          <w:p w14:paraId="46C21F22" w14:textId="77777777" w:rsidR="006917BB" w:rsidRDefault="006917BB" w:rsidP="008A7033">
            <w:pPr>
              <w:pStyle w:val="dajetext"/>
            </w:pPr>
          </w:p>
          <w:p w14:paraId="20312D2D" w14:textId="77777777" w:rsidR="006917BB" w:rsidRDefault="006917BB" w:rsidP="008A7033">
            <w:pPr>
              <w:pStyle w:val="Zkladn"/>
            </w:pPr>
          </w:p>
        </w:tc>
      </w:tr>
    </w:tbl>
    <w:p w14:paraId="0E7FF14C" w14:textId="30360801" w:rsidR="00C71EAC" w:rsidRDefault="00C71EAC" w:rsidP="006A4690">
      <w:pPr>
        <w:pStyle w:val="Zkladn"/>
      </w:pPr>
    </w:p>
    <w:p w14:paraId="15513757" w14:textId="2B32D152" w:rsidR="00667BAB" w:rsidRPr="00667BAB" w:rsidRDefault="00667BAB" w:rsidP="00667BAB">
      <w:pPr>
        <w:pStyle w:val="Bezmezer"/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</w:pPr>
      <w:r w:rsidRPr="00667BAB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OBJEDNÁVKA Služeb znalecké kanceláře v rámci projektu </w:t>
      </w: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IS EDAZ - </w:t>
      </w:r>
      <w:r w:rsidRPr="00667BAB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SMLOUVA O PROVOZU A ROZVOJI  INFORMAČNÍHO SYSTÉMU ELEKTRONICKÉ DÁLNIČNÍ ZNÁMKY 2025+</w:t>
      </w:r>
    </w:p>
    <w:p w14:paraId="22EB2E02" w14:textId="77777777" w:rsidR="00C2639B" w:rsidRDefault="00C2639B" w:rsidP="009A6DCA">
      <w:pPr>
        <w:pStyle w:val="Bezmezer"/>
        <w:jc w:val="both"/>
      </w:pPr>
    </w:p>
    <w:p w14:paraId="130B9104" w14:textId="77777777" w:rsidR="00C2639B" w:rsidRDefault="00C2639B" w:rsidP="009A6DCA">
      <w:pPr>
        <w:pStyle w:val="Bezmezer"/>
        <w:jc w:val="both"/>
      </w:pPr>
    </w:p>
    <w:p w14:paraId="5D9924AB" w14:textId="4A4AA09F" w:rsidR="00667BAB" w:rsidRPr="00667BAB" w:rsidRDefault="00667BAB" w:rsidP="00667BAB">
      <w:pPr>
        <w:pStyle w:val="Zkladn"/>
        <w:jc w:val="both"/>
      </w:pPr>
      <w:r w:rsidRPr="00667BAB">
        <w:t>Za Státní fond dopravní infrastruktury u Vás objednávám služby Vaší znalecké kanceláře, které budou spočívat ve vyhotovení znaleckého posudku, který odpoví na otázku, zda</w:t>
      </w:r>
      <w:r>
        <w:t xml:space="preserve"> </w:t>
      </w:r>
      <w:r w:rsidRPr="00667BAB">
        <w:t> "Je cena za provoz IS EDAZ a provoz Kontroly EDAZ uvedená v nabídce dodavatele cenou v čase a místě obvyklou?"</w:t>
      </w:r>
      <w:r>
        <w:t>.</w:t>
      </w:r>
      <w:r w:rsidRPr="00667BAB">
        <w:t> </w:t>
      </w:r>
    </w:p>
    <w:p w14:paraId="1EC00920" w14:textId="6A20135E" w:rsidR="00667BAB" w:rsidRPr="00667BAB" w:rsidRDefault="00667BAB" w:rsidP="00667BAB">
      <w:pPr>
        <w:pStyle w:val="Zkladn"/>
        <w:jc w:val="both"/>
      </w:pPr>
      <w:r w:rsidRPr="00667BAB">
        <w:t xml:space="preserve">Znalecký posudek bude vypracován na základě předložených podkladů od </w:t>
      </w:r>
      <w:r>
        <w:t xml:space="preserve">SFDI a </w:t>
      </w:r>
      <w:r w:rsidRPr="00667BAB">
        <w:t xml:space="preserve">CENDIS, s.p., které znalecké kanceláři dodá SFDI, konkrétně Ing. Lucie Bartáková. </w:t>
      </w:r>
    </w:p>
    <w:p w14:paraId="54586773" w14:textId="526F7C6B" w:rsidR="00667BAB" w:rsidRPr="00667BAB" w:rsidRDefault="00667BAB" w:rsidP="00667BAB">
      <w:pPr>
        <w:pStyle w:val="Zkladn"/>
        <w:jc w:val="both"/>
        <w:rPr>
          <w:b/>
          <w:bCs/>
        </w:rPr>
      </w:pPr>
      <w:r w:rsidRPr="00667BAB">
        <w:rPr>
          <w:b/>
          <w:bCs/>
        </w:rPr>
        <w:t xml:space="preserve">Termín zpracování znaleckého posudku je do </w:t>
      </w:r>
      <w:r>
        <w:rPr>
          <w:b/>
          <w:bCs/>
        </w:rPr>
        <w:t>6</w:t>
      </w:r>
      <w:r w:rsidRPr="00667BAB">
        <w:rPr>
          <w:b/>
          <w:bCs/>
        </w:rPr>
        <w:t>.</w:t>
      </w:r>
      <w:r>
        <w:rPr>
          <w:b/>
          <w:bCs/>
        </w:rPr>
        <w:t>9</w:t>
      </w:r>
      <w:r w:rsidRPr="00667BAB">
        <w:rPr>
          <w:b/>
          <w:bCs/>
        </w:rPr>
        <w:t>.2024.</w:t>
      </w:r>
    </w:p>
    <w:p w14:paraId="08171A52" w14:textId="77777777" w:rsidR="00667BAB" w:rsidRPr="00667BAB" w:rsidRDefault="00667BAB" w:rsidP="00667BAB">
      <w:pPr>
        <w:pStyle w:val="Zkladn"/>
        <w:jc w:val="both"/>
      </w:pPr>
      <w:r w:rsidRPr="00667BAB">
        <w:t>SFDI se zavazuje zároveň poskytnout znalecké kanceláři součinnost jak na své straně, tak i na straně státního podniku CENDIS pro případné konzultace či vyjasnění zadání či podkladů.</w:t>
      </w:r>
    </w:p>
    <w:p w14:paraId="79363C8B" w14:textId="77777777" w:rsidR="00667BAB" w:rsidRPr="00667BAB" w:rsidRDefault="00667BAB" w:rsidP="00667BAB">
      <w:pPr>
        <w:pStyle w:val="Zkladn"/>
        <w:jc w:val="both"/>
      </w:pPr>
      <w:r w:rsidRPr="00667BAB">
        <w:t>V případě prodlení znalecké kanceláře, bylo-li prodlení prokazatelně na straně kanceláře, zaplatí kancelář pokutu ve výši 500 Kč za každý den prodlení.</w:t>
      </w:r>
    </w:p>
    <w:p w14:paraId="72276EAC" w14:textId="4A0623D3" w:rsidR="00667BAB" w:rsidRPr="00667BAB" w:rsidRDefault="00667BAB" w:rsidP="00667BAB">
      <w:pPr>
        <w:pStyle w:val="Zkladn"/>
        <w:jc w:val="both"/>
        <w:rPr>
          <w:b/>
          <w:bCs/>
        </w:rPr>
      </w:pPr>
      <w:r w:rsidRPr="00667BAB">
        <w:rPr>
          <w:b/>
          <w:bCs/>
        </w:rPr>
        <w:t xml:space="preserve">Cena za zpracování znaleckého posudku ve výši </w:t>
      </w:r>
      <w:r>
        <w:rPr>
          <w:b/>
          <w:bCs/>
        </w:rPr>
        <w:t>192</w:t>
      </w:r>
      <w:r w:rsidRPr="00667BAB">
        <w:rPr>
          <w:b/>
          <w:bCs/>
        </w:rPr>
        <w:t xml:space="preserve"> 000 Kč bez DPH vychází z předpokládaného počtu člověkohodin na zpracování posudku </w:t>
      </w:r>
      <w:r>
        <w:rPr>
          <w:b/>
          <w:bCs/>
        </w:rPr>
        <w:t>120</w:t>
      </w:r>
      <w:r w:rsidRPr="00667BAB">
        <w:rPr>
          <w:b/>
          <w:bCs/>
        </w:rPr>
        <w:t xml:space="preserve"> a ceny za jednu člověkohodinu 1 600 Kč bez DPH. Cena bude stanovena na základě  skutečného počtu hodin.</w:t>
      </w:r>
    </w:p>
    <w:p w14:paraId="05349657" w14:textId="77777777" w:rsidR="00667BAB" w:rsidRPr="00667BAB" w:rsidRDefault="00667BAB" w:rsidP="00667BAB">
      <w:pPr>
        <w:spacing w:line="240" w:lineRule="auto"/>
        <w:rPr>
          <w:sz w:val="20"/>
        </w:rPr>
      </w:pPr>
      <w:r w:rsidRPr="00667BAB">
        <w:rPr>
          <w:sz w:val="20"/>
        </w:rPr>
        <w:t>Výše uvedená cena zahrnuje cenu za prostudování a analýzu SFDI dodaných podkladů, sběr a analýzu veřejně dostupných informací a zpracování výsledného znaleckého posudku včetně veškerých vedlejších výdajů spojených s tímto zpracováním.</w:t>
      </w:r>
    </w:p>
    <w:p w14:paraId="4D783C34" w14:textId="77777777" w:rsidR="00667BAB" w:rsidRPr="00667BAB" w:rsidRDefault="00667BAB" w:rsidP="00667BAB">
      <w:pPr>
        <w:spacing w:line="240" w:lineRule="auto"/>
        <w:rPr>
          <w:sz w:val="20"/>
        </w:rPr>
      </w:pPr>
      <w:r w:rsidRPr="00667BAB">
        <w:rPr>
          <w:sz w:val="20"/>
        </w:rPr>
        <w:t>Znalec poskytne návrh znaleckého posudku ve formátu PDF SFDI k odsouhlasení a případným připomínkám, po jejich vypořádání bude SFDI doručena finální verze znaleckého posudku ve 2 paré v českém jazyce a také elektronická verze v PDF.</w:t>
      </w:r>
    </w:p>
    <w:p w14:paraId="18AA845D" w14:textId="77777777" w:rsidR="00667BAB" w:rsidRPr="00667BAB" w:rsidRDefault="00667BAB" w:rsidP="00667BAB">
      <w:pPr>
        <w:spacing w:line="240" w:lineRule="auto"/>
        <w:rPr>
          <w:sz w:val="20"/>
        </w:rPr>
      </w:pPr>
      <w:r w:rsidRPr="00667BAB">
        <w:rPr>
          <w:sz w:val="20"/>
        </w:rPr>
        <w:t xml:space="preserve">Fakturace je možná po odevzdání finální verze znaleckého posudku a na základě podepsaného předávacího protokolu schváleného zástupcem SFDI – Ing. Lucie Bartáková, ředitelka sekce pro správu finančních zdrojů, </w:t>
      </w:r>
      <w:hyperlink r:id="rId8" w:history="1">
        <w:r w:rsidRPr="00667BAB">
          <w:rPr>
            <w:rStyle w:val="Hypertextovodkaz"/>
            <w:sz w:val="20"/>
          </w:rPr>
          <w:t>lucie.bartakova@sfdi.cz</w:t>
        </w:r>
      </w:hyperlink>
      <w:r w:rsidRPr="00667BAB">
        <w:rPr>
          <w:sz w:val="20"/>
        </w:rPr>
        <w:t>, telefon: 601 560 627.</w:t>
      </w:r>
    </w:p>
    <w:p w14:paraId="60A4A5B8" w14:textId="77777777" w:rsidR="00667BAB" w:rsidRPr="00667BAB" w:rsidRDefault="00667BAB" w:rsidP="00667BAB">
      <w:pPr>
        <w:spacing w:line="240" w:lineRule="auto"/>
        <w:rPr>
          <w:sz w:val="20"/>
        </w:rPr>
      </w:pPr>
      <w:r w:rsidRPr="00667BAB">
        <w:rPr>
          <w:sz w:val="20"/>
        </w:rPr>
        <w:t>Splatnost faktur je 30 dní. V případě prodlení s úhradou faktury má znalec nárok na smluvní pokutu ve výši 0,05 % z dlužné částky za každý den prodlení až do dne úhrady faktury.</w:t>
      </w:r>
    </w:p>
    <w:p w14:paraId="27767E0E" w14:textId="77777777" w:rsidR="00667BAB" w:rsidRPr="00667BAB" w:rsidRDefault="00667BAB" w:rsidP="00667BAB">
      <w:pPr>
        <w:spacing w:line="240" w:lineRule="auto"/>
        <w:jc w:val="both"/>
        <w:rPr>
          <w:sz w:val="20"/>
        </w:rPr>
      </w:pPr>
      <w:r w:rsidRPr="00667BAB">
        <w:rPr>
          <w:sz w:val="20"/>
        </w:rPr>
        <w:t xml:space="preserve">SFDI i znalec shodně konstatují, že v souvislosti s touto objednávkou služeb vzájemně předávají a i do budoucna budou předávat za účelem zajištění řádného plnění osobní údaje kontaktních </w:t>
      </w:r>
      <w:r w:rsidRPr="00667BAB">
        <w:rPr>
          <w:sz w:val="20"/>
        </w:rPr>
        <w:lastRenderedPageBreak/>
        <w:t>osob, které se podílejí nebo budou podílet na plnění této objednávky, s uvedením jejich osobních údajů: jméno, příjmení, titul, funkce, telefonický a e-mailový kontakt, u kterých právním důvodem pro jejich zpracování oběma stranami, jako správci těchto osobních údajů, je jejich oprávněný zájem na splnění této objednávky, na kterém se v mezích své kompetence podílejí subjekty údajů. V souvislosti s tím se obě strany zavazují v rámci svých povinností, jako správce předaných osobních údajů, zajistit, aby subjekty těchto údajů byly při poskytnutí osobních údajů informovány dle článku 13 Nařízení Evropského parlamentu a Rady (EU) č. 2016/679 ze dne 27. dubna 2016 o ochraně fyzických osob v souvislosti se zpracováním osobních údajů a o volném pohybu těchto údajů a o zrušení směrnice 95/46/ES (obecné nařízení o ochraně osobních údajů) o zpracování poskytnutých osobních údajů pro účel plnění této smlouvy, a že toto zpracování je v souladu s úpravou dle článku 6 odst. 1 písm. f) uvedeného nařízení a dále aby subjekty údajů byly informovány o svých právech v rozsahu, jak pro ně vyplývají z uvedeného nařízení.</w:t>
      </w:r>
    </w:p>
    <w:p w14:paraId="07CE9C62" w14:textId="77777777" w:rsidR="00667BAB" w:rsidRPr="00667BAB" w:rsidRDefault="00667BAB" w:rsidP="00667BAB">
      <w:pPr>
        <w:spacing w:line="240" w:lineRule="auto"/>
        <w:jc w:val="both"/>
        <w:rPr>
          <w:sz w:val="20"/>
        </w:rPr>
      </w:pPr>
    </w:p>
    <w:p w14:paraId="1C51FF0C" w14:textId="77777777" w:rsidR="00667BAB" w:rsidRPr="00667BAB" w:rsidRDefault="00667BAB" w:rsidP="00667BAB">
      <w:pPr>
        <w:spacing w:line="240" w:lineRule="auto"/>
        <w:jc w:val="both"/>
        <w:rPr>
          <w:sz w:val="20"/>
        </w:rPr>
      </w:pPr>
      <w:r w:rsidRPr="00667BAB">
        <w:rPr>
          <w:sz w:val="20"/>
        </w:rPr>
        <w:t>Dále Vás žádám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10B21F9E" w14:textId="77777777" w:rsidR="00667BAB" w:rsidRPr="00667BAB" w:rsidRDefault="00667BAB" w:rsidP="00667BAB">
      <w:pPr>
        <w:spacing w:line="240" w:lineRule="auto"/>
        <w:jc w:val="both"/>
        <w:rPr>
          <w:sz w:val="20"/>
        </w:rPr>
      </w:pPr>
    </w:p>
    <w:p w14:paraId="1C73A2FA" w14:textId="77777777" w:rsidR="00667BAB" w:rsidRPr="00667BAB" w:rsidRDefault="00667BAB" w:rsidP="00667BAB">
      <w:pPr>
        <w:spacing w:line="240" w:lineRule="auto"/>
        <w:rPr>
          <w:sz w:val="20"/>
        </w:rPr>
      </w:pPr>
    </w:p>
    <w:p w14:paraId="1B401B9A" w14:textId="77777777" w:rsidR="00667BAB" w:rsidRPr="00667BAB" w:rsidRDefault="00667BAB" w:rsidP="00667BAB">
      <w:pPr>
        <w:spacing w:line="240" w:lineRule="auto"/>
        <w:rPr>
          <w:sz w:val="20"/>
        </w:rPr>
      </w:pPr>
      <w:r w:rsidRPr="00667BAB">
        <w:rPr>
          <w:sz w:val="20"/>
        </w:rPr>
        <w:t>S pozdravem</w:t>
      </w:r>
    </w:p>
    <w:p w14:paraId="056FA111" w14:textId="77777777" w:rsidR="00667BAB" w:rsidRPr="00667BAB" w:rsidRDefault="00667BAB" w:rsidP="00667BAB">
      <w:pPr>
        <w:spacing w:line="240" w:lineRule="auto"/>
        <w:rPr>
          <w:sz w:val="20"/>
        </w:rPr>
      </w:pPr>
    </w:p>
    <w:p w14:paraId="2682AC8B" w14:textId="77777777" w:rsidR="00667BAB" w:rsidRPr="00667BAB" w:rsidRDefault="00667BAB" w:rsidP="00667BAB">
      <w:pPr>
        <w:spacing w:line="240" w:lineRule="auto"/>
        <w:rPr>
          <w:sz w:val="20"/>
        </w:rPr>
      </w:pPr>
    </w:p>
    <w:p w14:paraId="7E222024" w14:textId="77777777" w:rsidR="00667BAB" w:rsidRPr="00667BAB" w:rsidRDefault="00667BAB" w:rsidP="00667BAB">
      <w:pPr>
        <w:spacing w:line="240" w:lineRule="auto"/>
        <w:rPr>
          <w:sz w:val="20"/>
        </w:rPr>
      </w:pPr>
      <w:r w:rsidRPr="00667BAB">
        <w:rPr>
          <w:sz w:val="20"/>
        </w:rPr>
        <w:t>Ing. Zbyněk Hořelica</w:t>
      </w:r>
    </w:p>
    <w:p w14:paraId="7E380880" w14:textId="77777777" w:rsidR="00667BAB" w:rsidRPr="00667BAB" w:rsidRDefault="00667BAB" w:rsidP="00667BAB">
      <w:pPr>
        <w:spacing w:line="240" w:lineRule="auto"/>
        <w:rPr>
          <w:sz w:val="20"/>
        </w:rPr>
      </w:pPr>
      <w:r w:rsidRPr="00667BAB">
        <w:rPr>
          <w:sz w:val="20"/>
        </w:rPr>
        <w:t>ředitel SFDI</w:t>
      </w:r>
    </w:p>
    <w:p w14:paraId="46AB076B" w14:textId="77777777" w:rsidR="00667BAB" w:rsidRPr="00667BAB" w:rsidRDefault="00667BAB" w:rsidP="00667BAB">
      <w:pPr>
        <w:spacing w:line="240" w:lineRule="auto"/>
        <w:rPr>
          <w:sz w:val="20"/>
        </w:rPr>
      </w:pPr>
    </w:p>
    <w:p w14:paraId="2A486386" w14:textId="77777777" w:rsidR="00667BAB" w:rsidRPr="00667BAB" w:rsidRDefault="00667BAB" w:rsidP="00667BAB">
      <w:pPr>
        <w:spacing w:line="240" w:lineRule="auto"/>
        <w:rPr>
          <w:sz w:val="20"/>
        </w:rPr>
      </w:pPr>
    </w:p>
    <w:p w14:paraId="361EC261" w14:textId="77777777" w:rsidR="00667BAB" w:rsidRPr="00667BAB" w:rsidRDefault="00667BAB" w:rsidP="00667BAB">
      <w:pPr>
        <w:spacing w:line="240" w:lineRule="auto"/>
        <w:rPr>
          <w:sz w:val="20"/>
        </w:rPr>
      </w:pPr>
    </w:p>
    <w:p w14:paraId="5513CDA4" w14:textId="77777777" w:rsidR="00667BAB" w:rsidRPr="00667BAB" w:rsidRDefault="00667BAB" w:rsidP="00667BAB">
      <w:pPr>
        <w:spacing w:line="240" w:lineRule="auto"/>
        <w:rPr>
          <w:b/>
          <w:bCs/>
          <w:sz w:val="20"/>
        </w:rPr>
      </w:pPr>
      <w:r w:rsidRPr="00667BAB">
        <w:rPr>
          <w:b/>
          <w:bCs/>
          <w:sz w:val="20"/>
        </w:rPr>
        <w:t>Znalecká kancelář</w:t>
      </w:r>
    </w:p>
    <w:p w14:paraId="73C4F493" w14:textId="77777777" w:rsidR="00667BAB" w:rsidRPr="00667BAB" w:rsidRDefault="00667BAB" w:rsidP="00667BAB">
      <w:pPr>
        <w:spacing w:line="240" w:lineRule="auto"/>
        <w:rPr>
          <w:sz w:val="20"/>
        </w:rPr>
      </w:pPr>
      <w:r w:rsidRPr="00667BAB">
        <w:rPr>
          <w:sz w:val="20"/>
        </w:rPr>
        <w:t>Název: CETAG, s.r.o.</w:t>
      </w:r>
    </w:p>
    <w:p w14:paraId="65E7B019" w14:textId="77777777" w:rsidR="00667BAB" w:rsidRPr="00667BAB" w:rsidRDefault="00667BAB" w:rsidP="00667BAB">
      <w:pPr>
        <w:spacing w:line="240" w:lineRule="auto"/>
        <w:rPr>
          <w:sz w:val="20"/>
        </w:rPr>
      </w:pPr>
      <w:r w:rsidRPr="00667BAB">
        <w:rPr>
          <w:sz w:val="20"/>
        </w:rPr>
        <w:t>Adresa: Drůbežářská 837/27, Libuš, 142 00 Praha 4</w:t>
      </w:r>
    </w:p>
    <w:p w14:paraId="045BA34D" w14:textId="77777777" w:rsidR="00667BAB" w:rsidRPr="00667BAB" w:rsidRDefault="00667BAB" w:rsidP="00667BAB">
      <w:pPr>
        <w:spacing w:line="240" w:lineRule="auto"/>
        <w:rPr>
          <w:sz w:val="20"/>
        </w:rPr>
      </w:pPr>
      <w:r w:rsidRPr="00667BAB">
        <w:rPr>
          <w:sz w:val="20"/>
        </w:rPr>
        <w:t>IČO: 27451925</w:t>
      </w:r>
    </w:p>
    <w:p w14:paraId="4A9469E2" w14:textId="6771F85B" w:rsidR="00667BAB" w:rsidRPr="00667BAB" w:rsidRDefault="00667BAB" w:rsidP="00667BAB">
      <w:pPr>
        <w:spacing w:line="240" w:lineRule="auto"/>
        <w:rPr>
          <w:sz w:val="20"/>
        </w:rPr>
      </w:pPr>
      <w:r w:rsidRPr="00667BAB">
        <w:rPr>
          <w:sz w:val="20"/>
        </w:rPr>
        <w:t xml:space="preserve">Č. účtu: </w:t>
      </w:r>
      <w:r w:rsidR="00033C70">
        <w:rPr>
          <w:sz w:val="20"/>
        </w:rPr>
        <w:t>XXXXX</w:t>
      </w:r>
    </w:p>
    <w:p w14:paraId="3AAEE3AF" w14:textId="77777777" w:rsidR="00667BAB" w:rsidRPr="00667BAB" w:rsidRDefault="00667BAB" w:rsidP="00667BAB">
      <w:pPr>
        <w:spacing w:line="240" w:lineRule="auto"/>
        <w:rPr>
          <w:sz w:val="20"/>
        </w:rPr>
      </w:pPr>
      <w:r w:rsidRPr="00667BAB">
        <w:rPr>
          <w:sz w:val="20"/>
        </w:rPr>
        <w:t>Kontaktní osoba: Ing. Jaroslav Mráz, jednatel</w:t>
      </w:r>
    </w:p>
    <w:p w14:paraId="62618F95" w14:textId="77777777" w:rsidR="00667BAB" w:rsidRPr="00667BAB" w:rsidRDefault="00667BAB" w:rsidP="00667BAB">
      <w:pPr>
        <w:spacing w:line="240" w:lineRule="auto"/>
        <w:rPr>
          <w:sz w:val="20"/>
        </w:rPr>
      </w:pPr>
    </w:p>
    <w:p w14:paraId="59D3D810" w14:textId="2F14C7EA" w:rsidR="00C2639B" w:rsidRDefault="00C2639B">
      <w:pPr>
        <w:spacing w:line="240" w:lineRule="auto"/>
        <w:rPr>
          <w:sz w:val="20"/>
        </w:rPr>
      </w:pPr>
      <w:r>
        <w:br w:type="page"/>
      </w:r>
    </w:p>
    <w:p w14:paraId="0A80A20D" w14:textId="77777777" w:rsidR="00C2639B" w:rsidRPr="00D81059" w:rsidRDefault="00C2639B" w:rsidP="00C2639B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lastRenderedPageBreak/>
        <w:t xml:space="preserve">Potvrzení objednávky </w:t>
      </w:r>
    </w:p>
    <w:p w14:paraId="03D57E8E" w14:textId="77777777" w:rsidR="00C2639B" w:rsidRDefault="00C2639B" w:rsidP="00C2639B">
      <w:pPr>
        <w:pStyle w:val="Zkladn"/>
      </w:pPr>
      <w:r>
        <w:t xml:space="preserve">Tímto potvrzuji přijetí objednávky </w:t>
      </w:r>
      <w:r w:rsidRPr="00667BAB">
        <w:rPr>
          <w:highlight w:val="yellow"/>
        </w:rPr>
        <w:t>CEO …..</w:t>
      </w:r>
      <w:r>
        <w:t xml:space="preserve"> a akceptuji tak veškerá její ustanovení.</w:t>
      </w:r>
    </w:p>
    <w:p w14:paraId="3064B90C" w14:textId="77777777" w:rsidR="00C2639B" w:rsidRDefault="00C2639B" w:rsidP="00C2639B">
      <w:pPr>
        <w:pStyle w:val="Zkladn"/>
        <w:spacing w:after="0"/>
      </w:pPr>
    </w:p>
    <w:p w14:paraId="231BC253" w14:textId="6F476E6D" w:rsidR="00C2639B" w:rsidRPr="00D81059" w:rsidRDefault="00C2639B" w:rsidP="00C2639B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 xml:space="preserve">Za </w:t>
      </w:r>
      <w:r w:rsidR="00667BAB">
        <w:rPr>
          <w:b/>
          <w:bCs/>
        </w:rPr>
        <w:t>znaleckou kancelář</w:t>
      </w:r>
    </w:p>
    <w:p w14:paraId="7AFAB022" w14:textId="77777777" w:rsidR="00C2639B" w:rsidRDefault="00C2639B" w:rsidP="00C2639B">
      <w:pPr>
        <w:pStyle w:val="Zkladn"/>
        <w:spacing w:after="0"/>
      </w:pPr>
    </w:p>
    <w:p w14:paraId="28F4743E" w14:textId="77777777" w:rsidR="00667BAB" w:rsidRPr="00667BAB" w:rsidRDefault="00667BAB" w:rsidP="00667BAB">
      <w:pPr>
        <w:pStyle w:val="Bezmezer"/>
      </w:pPr>
      <w:r w:rsidRPr="00667BAB">
        <w:t>Jméno a příjmení: Ing. Jaroslav Mráz, jednatel</w:t>
      </w:r>
    </w:p>
    <w:p w14:paraId="451C47FD" w14:textId="77777777" w:rsidR="00667BAB" w:rsidRPr="00667BAB" w:rsidRDefault="00667BAB" w:rsidP="00667BAB">
      <w:pPr>
        <w:pStyle w:val="Bezmezer"/>
      </w:pPr>
    </w:p>
    <w:p w14:paraId="69028A1A" w14:textId="77777777" w:rsidR="00667BAB" w:rsidRPr="00667BAB" w:rsidRDefault="00667BAB" w:rsidP="00667BAB">
      <w:pPr>
        <w:pStyle w:val="Bezmezer"/>
      </w:pPr>
      <w:r w:rsidRPr="00667BAB">
        <w:t>Datum:</w:t>
      </w:r>
    </w:p>
    <w:p w14:paraId="2178F571" w14:textId="77777777" w:rsidR="00667BAB" w:rsidRPr="00667BAB" w:rsidRDefault="00667BAB" w:rsidP="00667BAB">
      <w:pPr>
        <w:pStyle w:val="Bezmezer"/>
      </w:pPr>
    </w:p>
    <w:p w14:paraId="386CBC67" w14:textId="77777777" w:rsidR="00667BAB" w:rsidRPr="00667BAB" w:rsidRDefault="00667BAB" w:rsidP="00667BAB">
      <w:pPr>
        <w:pStyle w:val="Bezmezer"/>
      </w:pPr>
      <w:r w:rsidRPr="00667BAB">
        <w:t>Podpis:</w:t>
      </w:r>
    </w:p>
    <w:p w14:paraId="4B461747" w14:textId="77777777" w:rsidR="00C2639B" w:rsidRDefault="00C2639B" w:rsidP="0001333B">
      <w:pPr>
        <w:pStyle w:val="Bezmezer"/>
      </w:pPr>
    </w:p>
    <w:sectPr w:rsidR="00C2639B" w:rsidSect="006A4690"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16842" w14:textId="77777777" w:rsidR="00AA5C89" w:rsidRDefault="00AA5C89" w:rsidP="009B4613">
      <w:r>
        <w:separator/>
      </w:r>
    </w:p>
  </w:endnote>
  <w:endnote w:type="continuationSeparator" w:id="0">
    <w:p w14:paraId="3B888009" w14:textId="77777777" w:rsidR="00AA5C89" w:rsidRDefault="00AA5C89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66E153B2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A2C60" w14:textId="09DB326C" w:rsidR="006315CB" w:rsidRPr="00940935" w:rsidRDefault="006315CB" w:rsidP="009B4613">
    <w:pPr>
      <w:pStyle w:val="Zpat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0BE04C71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35DEC" w14:textId="77777777" w:rsidR="00AA5C89" w:rsidRDefault="00AA5C89" w:rsidP="009B4613">
      <w:r>
        <w:separator/>
      </w:r>
    </w:p>
  </w:footnote>
  <w:footnote w:type="continuationSeparator" w:id="0">
    <w:p w14:paraId="1FE18C59" w14:textId="77777777" w:rsidR="00AA5C89" w:rsidRDefault="00AA5C89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67456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0"/>
  </w:num>
  <w:num w:numId="2" w16cid:durableId="570581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1333B"/>
    <w:rsid w:val="00014383"/>
    <w:rsid w:val="00033C70"/>
    <w:rsid w:val="00094B17"/>
    <w:rsid w:val="000A3D0E"/>
    <w:rsid w:val="000D0D6C"/>
    <w:rsid w:val="00102482"/>
    <w:rsid w:val="00104679"/>
    <w:rsid w:val="001062F2"/>
    <w:rsid w:val="00113936"/>
    <w:rsid w:val="00135F31"/>
    <w:rsid w:val="00161BEF"/>
    <w:rsid w:val="001D394C"/>
    <w:rsid w:val="00214D46"/>
    <w:rsid w:val="00236941"/>
    <w:rsid w:val="00252B02"/>
    <w:rsid w:val="00252B81"/>
    <w:rsid w:val="00265BE2"/>
    <w:rsid w:val="0027385E"/>
    <w:rsid w:val="002A39F2"/>
    <w:rsid w:val="002B7E83"/>
    <w:rsid w:val="002C7989"/>
    <w:rsid w:val="00347603"/>
    <w:rsid w:val="003540E1"/>
    <w:rsid w:val="00384A5F"/>
    <w:rsid w:val="003A5538"/>
    <w:rsid w:val="003B3E9E"/>
    <w:rsid w:val="003C0326"/>
    <w:rsid w:val="003E03F3"/>
    <w:rsid w:val="003F5BEA"/>
    <w:rsid w:val="004004B8"/>
    <w:rsid w:val="004114CA"/>
    <w:rsid w:val="00467DB7"/>
    <w:rsid w:val="004A6DE8"/>
    <w:rsid w:val="004C5937"/>
    <w:rsid w:val="004F51F7"/>
    <w:rsid w:val="005305CF"/>
    <w:rsid w:val="0054746C"/>
    <w:rsid w:val="00550F89"/>
    <w:rsid w:val="00565C3F"/>
    <w:rsid w:val="00584AE7"/>
    <w:rsid w:val="005F78BF"/>
    <w:rsid w:val="006315CB"/>
    <w:rsid w:val="006519E0"/>
    <w:rsid w:val="006644B6"/>
    <w:rsid w:val="00667BAB"/>
    <w:rsid w:val="006917BB"/>
    <w:rsid w:val="006A4690"/>
    <w:rsid w:val="006E2635"/>
    <w:rsid w:val="006E2A66"/>
    <w:rsid w:val="00717D04"/>
    <w:rsid w:val="00724307"/>
    <w:rsid w:val="007279F7"/>
    <w:rsid w:val="0073690C"/>
    <w:rsid w:val="00760BFD"/>
    <w:rsid w:val="007728DE"/>
    <w:rsid w:val="00781A66"/>
    <w:rsid w:val="007B6127"/>
    <w:rsid w:val="007B6ECE"/>
    <w:rsid w:val="007B6EDB"/>
    <w:rsid w:val="00803A83"/>
    <w:rsid w:val="008154D3"/>
    <w:rsid w:val="00817545"/>
    <w:rsid w:val="008240CE"/>
    <w:rsid w:val="00842FF8"/>
    <w:rsid w:val="00844AF3"/>
    <w:rsid w:val="00845EC6"/>
    <w:rsid w:val="00852F01"/>
    <w:rsid w:val="00855563"/>
    <w:rsid w:val="00873171"/>
    <w:rsid w:val="00891AA4"/>
    <w:rsid w:val="008A0459"/>
    <w:rsid w:val="008C4EB6"/>
    <w:rsid w:val="008D6D3F"/>
    <w:rsid w:val="008F23A2"/>
    <w:rsid w:val="00905DB9"/>
    <w:rsid w:val="00922FB8"/>
    <w:rsid w:val="00923D5A"/>
    <w:rsid w:val="00940935"/>
    <w:rsid w:val="00946DF4"/>
    <w:rsid w:val="00987059"/>
    <w:rsid w:val="009A6DCA"/>
    <w:rsid w:val="009B4613"/>
    <w:rsid w:val="009D2668"/>
    <w:rsid w:val="00A15FA9"/>
    <w:rsid w:val="00A226F1"/>
    <w:rsid w:val="00A67856"/>
    <w:rsid w:val="00A7359C"/>
    <w:rsid w:val="00A86932"/>
    <w:rsid w:val="00AA5C89"/>
    <w:rsid w:val="00AD5750"/>
    <w:rsid w:val="00AF570A"/>
    <w:rsid w:val="00B15F0C"/>
    <w:rsid w:val="00B16E7D"/>
    <w:rsid w:val="00B24B5B"/>
    <w:rsid w:val="00B504A5"/>
    <w:rsid w:val="00B77615"/>
    <w:rsid w:val="00B9729C"/>
    <w:rsid w:val="00BA636B"/>
    <w:rsid w:val="00BB1A58"/>
    <w:rsid w:val="00BB67E9"/>
    <w:rsid w:val="00BC48AA"/>
    <w:rsid w:val="00BF10C0"/>
    <w:rsid w:val="00C237B1"/>
    <w:rsid w:val="00C2639B"/>
    <w:rsid w:val="00C27DC1"/>
    <w:rsid w:val="00C43880"/>
    <w:rsid w:val="00C44FB7"/>
    <w:rsid w:val="00C60EE8"/>
    <w:rsid w:val="00C66AFC"/>
    <w:rsid w:val="00C71EAC"/>
    <w:rsid w:val="00C85A5B"/>
    <w:rsid w:val="00C94A94"/>
    <w:rsid w:val="00CB008F"/>
    <w:rsid w:val="00D16C96"/>
    <w:rsid w:val="00D21BEF"/>
    <w:rsid w:val="00D4524D"/>
    <w:rsid w:val="00D5190F"/>
    <w:rsid w:val="00D71FBB"/>
    <w:rsid w:val="00D97E71"/>
    <w:rsid w:val="00DA69A1"/>
    <w:rsid w:val="00DC2F8F"/>
    <w:rsid w:val="00DC435F"/>
    <w:rsid w:val="00DD274F"/>
    <w:rsid w:val="00DE4A66"/>
    <w:rsid w:val="00DF78B4"/>
    <w:rsid w:val="00E17D36"/>
    <w:rsid w:val="00E71EFA"/>
    <w:rsid w:val="00EB70E4"/>
    <w:rsid w:val="00EC661B"/>
    <w:rsid w:val="00F2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noProof/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bartakova@sfd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2024-08-26T05:08:00Z</dcterms:created>
  <dcterms:modified xsi:type="dcterms:W3CDTF">2024-08-26T05:08:00Z</dcterms:modified>
</cp:coreProperties>
</file>