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F1CDC" w14:textId="4CEFB968" w:rsidR="00D044FA" w:rsidRPr="00D044FA" w:rsidRDefault="00D044FA" w:rsidP="00D044FA">
      <w:pPr>
        <w:rPr>
          <w:b/>
          <w:bCs/>
        </w:rPr>
      </w:pPr>
      <w:r w:rsidRPr="00D044FA">
        <w:rPr>
          <w:b/>
          <w:bCs/>
        </w:rPr>
        <w:t>Příloha č. 1</w:t>
      </w:r>
      <w:r w:rsidR="00540A75">
        <w:rPr>
          <w:b/>
          <w:bCs/>
        </w:rPr>
        <w:t xml:space="preserve"> ke kupní smlouvě MUZ/175/2024</w:t>
      </w:r>
    </w:p>
    <w:p w14:paraId="6C161676" w14:textId="77777777" w:rsidR="00D044FA" w:rsidRDefault="00D044FA" w:rsidP="00D044FA">
      <w:pPr>
        <w:rPr>
          <w:b/>
          <w:bCs/>
        </w:rPr>
      </w:pPr>
      <w:r w:rsidRPr="00D044FA">
        <w:rPr>
          <w:b/>
          <w:bCs/>
        </w:rPr>
        <w:t>Oprávněné osoby</w:t>
      </w:r>
      <w:r>
        <w:rPr>
          <w:b/>
          <w:bCs/>
        </w:rPr>
        <w:t xml:space="preserve"> (komunikace smluvních stran)</w:t>
      </w:r>
    </w:p>
    <w:p w14:paraId="67940755" w14:textId="2668A85A" w:rsidR="00D044FA" w:rsidRPr="00D044FA" w:rsidRDefault="00D044FA" w:rsidP="00D044FA">
      <w:pPr>
        <w:rPr>
          <w:b/>
          <w:bCs/>
        </w:rPr>
      </w:pPr>
      <w:r>
        <w:t xml:space="preserve">Veškerá komunikace mezi Smluvními stranami bude probíhat prostřednictvím </w:t>
      </w:r>
    </w:p>
    <w:p w14:paraId="2FDD8265" w14:textId="61D8A356" w:rsidR="00D044FA" w:rsidRDefault="00D044FA" w:rsidP="00D044FA">
      <w:r>
        <w:t xml:space="preserve">oprávněných osob.  </w:t>
      </w:r>
    </w:p>
    <w:p w14:paraId="7A0F3573" w14:textId="77777777" w:rsidR="006C4A8E" w:rsidRDefault="006C4A8E" w:rsidP="00D044FA">
      <w:r w:rsidRPr="006C4A8E">
        <w:rPr>
          <w:b/>
          <w:bCs/>
        </w:rPr>
        <w:t>Z</w:t>
      </w:r>
      <w:r w:rsidR="00D044FA" w:rsidRPr="006C4A8E">
        <w:rPr>
          <w:b/>
          <w:bCs/>
        </w:rPr>
        <w:t>a Dodavatele:</w:t>
      </w:r>
      <w:r w:rsidR="00D044FA">
        <w:t xml:space="preserve"> </w:t>
      </w:r>
    </w:p>
    <w:p w14:paraId="2A4A14D6" w14:textId="67B81C56" w:rsidR="00D044FA" w:rsidRDefault="006C4A8E" w:rsidP="00D044FA">
      <w:r>
        <w:t>Ve věcech smluvních: (oba v plné moci)</w:t>
      </w:r>
    </w:p>
    <w:p w14:paraId="16BB3AD4" w14:textId="1D24081B" w:rsidR="006C4A8E" w:rsidRDefault="006C4A8E" w:rsidP="00D044FA">
      <w:r>
        <w:t xml:space="preserve">Ve věcech technických: </w:t>
      </w:r>
    </w:p>
    <w:p w14:paraId="2116276C" w14:textId="0A57A6C3" w:rsidR="00AC6CC6" w:rsidRDefault="006C4A8E" w:rsidP="00D044FA">
      <w:r w:rsidRPr="006C4A8E">
        <w:rPr>
          <w:b/>
          <w:bCs/>
        </w:rPr>
        <w:t>Z</w:t>
      </w:r>
      <w:r w:rsidR="00D044FA" w:rsidRPr="006C4A8E">
        <w:rPr>
          <w:b/>
          <w:bCs/>
        </w:rPr>
        <w:t>a Objednatele:</w:t>
      </w:r>
      <w:r w:rsidR="00D044FA">
        <w:t xml:space="preserve"> </w:t>
      </w:r>
      <w:r w:rsidR="00AC6CC6">
        <w:t xml:space="preserve">Vedoucí oddělení bezpečnosti: </w:t>
      </w:r>
    </w:p>
    <w:p w14:paraId="770E2144" w14:textId="5FA54E18" w:rsidR="00D044FA" w:rsidRDefault="00AC6CC6" w:rsidP="00D044FA">
      <w:r>
        <w:tab/>
      </w:r>
      <w:r>
        <w:tab/>
        <w:t xml:space="preserve">  Náměstek pro vnitřní a ekonomické vztahy: </w:t>
      </w:r>
    </w:p>
    <w:p w14:paraId="6CD2D67A" w14:textId="77777777" w:rsidR="006C4A8E" w:rsidRDefault="006C4A8E" w:rsidP="00D044FA"/>
    <w:p w14:paraId="741F3180" w14:textId="1F55C9C7" w:rsidR="00D044FA" w:rsidRDefault="00D044FA" w:rsidP="00D044FA">
      <w:r>
        <w:t xml:space="preserve">V případě, že dojde ke změně oprávněných osob nebo kontaktních údajů u nich </w:t>
      </w:r>
    </w:p>
    <w:p w14:paraId="6BBAE8D1" w14:textId="0F3EDE87" w:rsidR="00D044FA" w:rsidRDefault="00D044FA" w:rsidP="00D044FA">
      <w:r>
        <w:t xml:space="preserve">uvedených, jako je e-mail, tel., apod., povinná strana </w:t>
      </w:r>
      <w:r w:rsidR="006C4A8E">
        <w:t>doručí</w:t>
      </w:r>
      <w:r>
        <w:t xml:space="preserve"> písemné oznámení o této </w:t>
      </w:r>
    </w:p>
    <w:p w14:paraId="61EA0D8A" w14:textId="7C829AB9" w:rsidR="00724540" w:rsidRDefault="00D044FA" w:rsidP="00D044FA">
      <w:r>
        <w:t xml:space="preserve">změně druhé Smluvní straně bez zbytečného odkladu.   </w:t>
      </w:r>
    </w:p>
    <w:p w14:paraId="714FD961" w14:textId="77777777" w:rsidR="006C4A8E" w:rsidRDefault="006C4A8E" w:rsidP="00D044FA"/>
    <w:p w14:paraId="5A4CDE63" w14:textId="77777777" w:rsidR="006C4A8E" w:rsidRDefault="006C4A8E" w:rsidP="00D044FA"/>
    <w:p w14:paraId="5C2C06B3" w14:textId="77777777" w:rsidR="006C4A8E" w:rsidRDefault="006C4A8E" w:rsidP="00D044FA"/>
    <w:p w14:paraId="37998BBD" w14:textId="77777777" w:rsidR="006C4A8E" w:rsidRDefault="006C4A8E" w:rsidP="00D044FA"/>
    <w:p w14:paraId="4F372EBF" w14:textId="77777777" w:rsidR="006C4A8E" w:rsidRDefault="006C4A8E" w:rsidP="00D044FA"/>
    <w:p w14:paraId="64625ED9" w14:textId="77777777" w:rsidR="006C4A8E" w:rsidRDefault="006C4A8E" w:rsidP="00D044FA"/>
    <w:p w14:paraId="4ED1EB9F" w14:textId="77777777" w:rsidR="006C4A8E" w:rsidRDefault="006C4A8E" w:rsidP="00D044FA"/>
    <w:p w14:paraId="1DAB8824" w14:textId="77777777" w:rsidR="006C4A8E" w:rsidRDefault="006C4A8E" w:rsidP="00D044FA"/>
    <w:p w14:paraId="0C1A828E" w14:textId="77777777" w:rsidR="006C4A8E" w:rsidRDefault="006C4A8E" w:rsidP="00D044FA"/>
    <w:p w14:paraId="159B3426" w14:textId="77777777" w:rsidR="006C4A8E" w:rsidRDefault="006C4A8E" w:rsidP="00D044FA"/>
    <w:p w14:paraId="02E4ADC4" w14:textId="77777777" w:rsidR="006C4A8E" w:rsidRDefault="006C4A8E" w:rsidP="00D044FA"/>
    <w:p w14:paraId="62D95579" w14:textId="77777777" w:rsidR="006C4A8E" w:rsidRDefault="006C4A8E" w:rsidP="00D044FA"/>
    <w:p w14:paraId="0B35A2B9" w14:textId="77777777" w:rsidR="006C4A8E" w:rsidRDefault="006C4A8E" w:rsidP="00D044FA"/>
    <w:p w14:paraId="3D609010" w14:textId="77777777" w:rsidR="006C4A8E" w:rsidRDefault="006C4A8E" w:rsidP="00D044FA"/>
    <w:p w14:paraId="203E936B" w14:textId="77777777" w:rsidR="006C4A8E" w:rsidRDefault="006C4A8E" w:rsidP="00D044FA"/>
    <w:p w14:paraId="69C4775F" w14:textId="77777777" w:rsidR="006C4A8E" w:rsidRDefault="006C4A8E" w:rsidP="00D044FA"/>
    <w:p w14:paraId="0B274C33" w14:textId="77777777" w:rsidR="00540A75" w:rsidRDefault="00540A75" w:rsidP="006C4A8E"/>
    <w:p w14:paraId="72771981" w14:textId="77777777" w:rsidR="00540A75" w:rsidRDefault="00540A75" w:rsidP="006C4A8E"/>
    <w:p w14:paraId="0E427F27" w14:textId="4E3F2593" w:rsidR="006C4A8E" w:rsidRDefault="006C4A8E" w:rsidP="006C4A8E">
      <w:pPr>
        <w:rPr>
          <w:b/>
          <w:bCs/>
        </w:rPr>
      </w:pPr>
      <w:r w:rsidRPr="00D044FA">
        <w:rPr>
          <w:b/>
          <w:bCs/>
        </w:rPr>
        <w:lastRenderedPageBreak/>
        <w:t xml:space="preserve">Příloha č. </w:t>
      </w:r>
      <w:r w:rsidR="006A3994">
        <w:rPr>
          <w:b/>
          <w:bCs/>
        </w:rPr>
        <w:t>2</w:t>
      </w:r>
      <w:r w:rsidR="00540A75">
        <w:rPr>
          <w:b/>
          <w:bCs/>
        </w:rPr>
        <w:t xml:space="preserve"> ke kupní smlouvě MUZ/175/2024</w:t>
      </w:r>
    </w:p>
    <w:p w14:paraId="3C3CDDB6" w14:textId="77777777" w:rsidR="00FD306B" w:rsidRPr="00D044FA" w:rsidRDefault="00FD306B" w:rsidP="006C4A8E">
      <w:pPr>
        <w:rPr>
          <w:b/>
          <w:bCs/>
        </w:rPr>
      </w:pPr>
    </w:p>
    <w:p w14:paraId="2814A8F4" w14:textId="663C76BF" w:rsidR="006C4A8E" w:rsidRDefault="006C4A8E" w:rsidP="00FD306B">
      <w:pPr>
        <w:ind w:left="-567"/>
        <w:rPr>
          <w:b/>
          <w:bCs/>
        </w:rPr>
      </w:pPr>
      <w:r>
        <w:rPr>
          <w:b/>
          <w:bCs/>
        </w:rPr>
        <w:t>Harmonogram prací</w:t>
      </w:r>
    </w:p>
    <w:tbl>
      <w:tblPr>
        <w:tblW w:w="104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4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5"/>
        <w:gridCol w:w="146"/>
      </w:tblGrid>
      <w:tr w:rsidR="00FD306B" w:rsidRPr="00FD306B" w14:paraId="496F414A" w14:textId="77777777" w:rsidTr="00FD306B">
        <w:trPr>
          <w:gridAfter w:val="1"/>
          <w:wAfter w:w="127" w:type="dxa"/>
          <w:trHeight w:val="268"/>
          <w:jc w:val="center"/>
        </w:trPr>
        <w:tc>
          <w:tcPr>
            <w:tcW w:w="388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305A" w14:textId="77777777" w:rsidR="00FD306B" w:rsidRPr="00FD306B" w:rsidRDefault="00FD306B" w:rsidP="00FD306B">
            <w:pPr>
              <w:spacing w:after="0" w:line="240" w:lineRule="auto"/>
              <w:ind w:left="-785" w:firstLine="785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Popis</w:t>
            </w:r>
          </w:p>
        </w:tc>
        <w:tc>
          <w:tcPr>
            <w:tcW w:w="6443" w:type="dxa"/>
            <w:gridSpan w:val="2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97ADCA4" w14:textId="77777777" w:rsidR="00FD306B" w:rsidRPr="00FD306B" w:rsidRDefault="00FD306B" w:rsidP="00FD306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2023</w:t>
            </w:r>
          </w:p>
        </w:tc>
      </w:tr>
      <w:tr w:rsidR="00FD306B" w:rsidRPr="00FD306B" w14:paraId="38D701F6" w14:textId="77777777" w:rsidTr="00FD306B">
        <w:trPr>
          <w:gridAfter w:val="1"/>
          <w:wAfter w:w="130" w:type="dxa"/>
          <w:trHeight w:val="450"/>
          <w:jc w:val="center"/>
        </w:trPr>
        <w:tc>
          <w:tcPr>
            <w:tcW w:w="38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992F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9017" w14:textId="77777777" w:rsidR="00FD306B" w:rsidRPr="00FD306B" w:rsidRDefault="00FD306B" w:rsidP="00FD306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srpen</w:t>
            </w:r>
          </w:p>
        </w:tc>
        <w:tc>
          <w:tcPr>
            <w:tcW w:w="16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B166" w14:textId="77777777" w:rsidR="00FD306B" w:rsidRPr="00FD306B" w:rsidRDefault="00FD306B" w:rsidP="00FD306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září</w:t>
            </w:r>
          </w:p>
        </w:tc>
        <w:tc>
          <w:tcPr>
            <w:tcW w:w="16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773C" w14:textId="77777777" w:rsidR="00FD306B" w:rsidRPr="00FD306B" w:rsidRDefault="00FD306B" w:rsidP="00FD306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říjen</w:t>
            </w:r>
          </w:p>
        </w:tc>
        <w:tc>
          <w:tcPr>
            <w:tcW w:w="16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362932" w14:textId="77777777" w:rsidR="00FD306B" w:rsidRPr="00FD306B" w:rsidRDefault="00FD306B" w:rsidP="00FD306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listopad</w:t>
            </w:r>
          </w:p>
        </w:tc>
      </w:tr>
      <w:tr w:rsidR="00FD306B" w:rsidRPr="00FD306B" w14:paraId="595D641E" w14:textId="77777777" w:rsidTr="00FD306B">
        <w:trPr>
          <w:trHeight w:val="239"/>
          <w:jc w:val="center"/>
        </w:trPr>
        <w:tc>
          <w:tcPr>
            <w:tcW w:w="38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06F2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4C33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3C02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FFC1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3905F96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FDA7B" w14:textId="77777777" w:rsidR="00FD306B" w:rsidRPr="00FD306B" w:rsidRDefault="00FD306B" w:rsidP="00FD306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D306B" w:rsidRPr="00FD306B" w14:paraId="7307D745" w14:textId="77777777" w:rsidTr="00FD306B">
        <w:trPr>
          <w:trHeight w:val="268"/>
          <w:jc w:val="center"/>
        </w:trPr>
        <w:tc>
          <w:tcPr>
            <w:tcW w:w="3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BF04" w14:textId="77777777" w:rsidR="00FD306B" w:rsidRPr="00FD306B" w:rsidRDefault="00FD306B" w:rsidP="00FD30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Vytvoření projektové dokumentace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F6B00C7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709A3BE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7DB7483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91179D0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E7B118F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D4B21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802F5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66644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E22E3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D0C52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E85EC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48A4C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A5E1A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8D2C7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AF323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E4D33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45BF2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81228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D47B3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94563A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" w:type="dxa"/>
            <w:vAlign w:val="center"/>
            <w:hideMark/>
          </w:tcPr>
          <w:p w14:paraId="3ABCAB63" w14:textId="77777777" w:rsidR="00FD306B" w:rsidRPr="00FD306B" w:rsidRDefault="00FD306B" w:rsidP="00FD3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D306B" w:rsidRPr="00FD306B" w14:paraId="65FA952C" w14:textId="77777777" w:rsidTr="00FD306B">
        <w:trPr>
          <w:trHeight w:val="268"/>
          <w:jc w:val="center"/>
        </w:trPr>
        <w:tc>
          <w:tcPr>
            <w:tcW w:w="3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57E6" w14:textId="77777777" w:rsidR="00FD306B" w:rsidRPr="00FD306B" w:rsidRDefault="00FD306B" w:rsidP="00FD30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Odsouhlasení projektové dokumentace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AC055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17C68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E8178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98A58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36D4330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74D9A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8B328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DF7CC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83E06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0621E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0EEFE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D54CD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AFDBD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4F728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A758D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C68A7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7C4FB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CA3D4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5E344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AC8D15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" w:type="dxa"/>
            <w:vAlign w:val="center"/>
            <w:hideMark/>
          </w:tcPr>
          <w:p w14:paraId="43AD2F40" w14:textId="77777777" w:rsidR="00FD306B" w:rsidRPr="00FD306B" w:rsidRDefault="00FD306B" w:rsidP="00FD3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D306B" w:rsidRPr="00FD306B" w14:paraId="152E4001" w14:textId="77777777" w:rsidTr="00FD306B">
        <w:trPr>
          <w:trHeight w:val="268"/>
          <w:jc w:val="center"/>
        </w:trPr>
        <w:tc>
          <w:tcPr>
            <w:tcW w:w="3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9A8A" w14:textId="77777777" w:rsidR="00FD306B" w:rsidRPr="00FD306B" w:rsidRDefault="00FD306B" w:rsidP="00FD30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Převzetí staveniště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A8D02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03647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F369B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EB90A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DA194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8FC88A8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338FF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E6FAC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ED595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45C2A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0A972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173BA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15CF7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86AFD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D3E1B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4759E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0DFC7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5A3AC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4B0D0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7FDF4D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" w:type="dxa"/>
            <w:vAlign w:val="center"/>
            <w:hideMark/>
          </w:tcPr>
          <w:p w14:paraId="5BA6483D" w14:textId="77777777" w:rsidR="00FD306B" w:rsidRPr="00FD306B" w:rsidRDefault="00FD306B" w:rsidP="00FD3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D306B" w:rsidRPr="00FD306B" w14:paraId="0522CA5A" w14:textId="77777777" w:rsidTr="00FD306B">
        <w:trPr>
          <w:trHeight w:val="268"/>
          <w:jc w:val="center"/>
        </w:trPr>
        <w:tc>
          <w:tcPr>
            <w:tcW w:w="3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12CC" w14:textId="77777777" w:rsidR="00FD306B" w:rsidRPr="00FD306B" w:rsidRDefault="00FD306B" w:rsidP="00FD30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Příprava kabelových tras 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FEAEF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4AFF6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F41BD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9D38A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533D7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2AFBA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C0C2645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9250BA5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D3C860C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5EF2A50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7227F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3170A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7973F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24A12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04386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B1AE3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33A92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AF783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63BD2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E1E253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" w:type="dxa"/>
            <w:vAlign w:val="center"/>
            <w:hideMark/>
          </w:tcPr>
          <w:p w14:paraId="1EB4475F" w14:textId="77777777" w:rsidR="00FD306B" w:rsidRPr="00FD306B" w:rsidRDefault="00FD306B" w:rsidP="00FD3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D306B" w:rsidRPr="00FD306B" w14:paraId="18CEB24B" w14:textId="77777777" w:rsidTr="00FD306B">
        <w:trPr>
          <w:trHeight w:val="268"/>
          <w:jc w:val="center"/>
        </w:trPr>
        <w:tc>
          <w:tcPr>
            <w:tcW w:w="3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9313" w14:textId="77777777" w:rsidR="00FD306B" w:rsidRPr="00FD306B" w:rsidRDefault="00FD306B" w:rsidP="00FD30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Instalace kabelů 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BF21B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3C41C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738E5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E710C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3BA9E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B108C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E0699D6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E486B73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B4F0A45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249DDB1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6CACD54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D33FD48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E88B754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DEDFB3D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C3864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C1703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BC140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1BB7F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2CBBC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6EA18C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" w:type="dxa"/>
            <w:vAlign w:val="center"/>
            <w:hideMark/>
          </w:tcPr>
          <w:p w14:paraId="50383ED1" w14:textId="77777777" w:rsidR="00FD306B" w:rsidRPr="00FD306B" w:rsidRDefault="00FD306B" w:rsidP="00FD3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D306B" w:rsidRPr="00FD306B" w14:paraId="7DF12FDA" w14:textId="77777777" w:rsidTr="00FD306B">
        <w:trPr>
          <w:trHeight w:val="268"/>
          <w:jc w:val="center"/>
        </w:trPr>
        <w:tc>
          <w:tcPr>
            <w:tcW w:w="3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9CF8" w14:textId="77777777" w:rsidR="00FD306B" w:rsidRPr="00FD306B" w:rsidRDefault="00FD306B" w:rsidP="00FD30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Instalace prvků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4B8FF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A05DA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F2F4C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64BCE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6E577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DF8F1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4395A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8F8A8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7F908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983FF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8298A2E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CA6D790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7A86269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1D451B4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94F2E1A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84868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E70A9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4C3AF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3E492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548045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" w:type="dxa"/>
            <w:vAlign w:val="center"/>
            <w:hideMark/>
          </w:tcPr>
          <w:p w14:paraId="11C998A2" w14:textId="77777777" w:rsidR="00FD306B" w:rsidRPr="00FD306B" w:rsidRDefault="00FD306B" w:rsidP="00FD3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D306B" w:rsidRPr="00FD306B" w14:paraId="2C738D3D" w14:textId="77777777" w:rsidTr="00FD306B">
        <w:trPr>
          <w:trHeight w:val="268"/>
          <w:jc w:val="center"/>
        </w:trPr>
        <w:tc>
          <w:tcPr>
            <w:tcW w:w="3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B675" w14:textId="77777777" w:rsidR="00FD306B" w:rsidRPr="00FD306B" w:rsidRDefault="00FD306B" w:rsidP="00FD30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Oživení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56E83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D606C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8D7FD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2ED0F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D44B9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232BD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16C15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C18ED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517E2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22680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BB777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A4E90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4A762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60F81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D847B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9003A80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115D8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FD509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CA4BD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A8EB21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" w:type="dxa"/>
            <w:vAlign w:val="center"/>
            <w:hideMark/>
          </w:tcPr>
          <w:p w14:paraId="55515696" w14:textId="77777777" w:rsidR="00FD306B" w:rsidRPr="00FD306B" w:rsidRDefault="00FD306B" w:rsidP="00FD3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D306B" w:rsidRPr="00FD306B" w14:paraId="0106C9C7" w14:textId="77777777" w:rsidTr="00FD306B">
        <w:trPr>
          <w:trHeight w:val="268"/>
          <w:jc w:val="center"/>
        </w:trPr>
        <w:tc>
          <w:tcPr>
            <w:tcW w:w="38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E2158" w14:textId="77777777" w:rsidR="00FD306B" w:rsidRPr="00FD306B" w:rsidRDefault="00FD306B" w:rsidP="00FD30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Předání díla a dokončovací práce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2120D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B3179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5C401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D140F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7580A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97A9D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179A2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3EFDA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565CA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E9B53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987B0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717D1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9A590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149BA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611D3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6C0C5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CBDF55F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B1302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4F0DF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E956E1" w14:textId="77777777" w:rsidR="00FD306B" w:rsidRPr="00FD306B" w:rsidRDefault="00FD306B" w:rsidP="00FD30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D30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" w:type="dxa"/>
            <w:vAlign w:val="center"/>
            <w:hideMark/>
          </w:tcPr>
          <w:p w14:paraId="00B6D49A" w14:textId="77777777" w:rsidR="00FD306B" w:rsidRPr="00FD306B" w:rsidRDefault="00FD306B" w:rsidP="00FD3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01E3766A" w14:textId="77777777" w:rsidR="006C4A8E" w:rsidRDefault="006C4A8E" w:rsidP="00D044FA"/>
    <w:p w14:paraId="501F8883" w14:textId="77777777" w:rsidR="006C4A8E" w:rsidRDefault="006C4A8E" w:rsidP="00D044FA"/>
    <w:sectPr w:rsidR="006C4A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B0FD1" w14:textId="77777777" w:rsidR="00A907D2" w:rsidRDefault="00A907D2" w:rsidP="00FD306B">
      <w:pPr>
        <w:spacing w:after="0" w:line="240" w:lineRule="auto"/>
      </w:pPr>
      <w:r>
        <w:separator/>
      </w:r>
    </w:p>
  </w:endnote>
  <w:endnote w:type="continuationSeparator" w:id="0">
    <w:p w14:paraId="37E3144A" w14:textId="77777777" w:rsidR="00A907D2" w:rsidRDefault="00A907D2" w:rsidP="00FD3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2748C0" w14:textId="77777777" w:rsidR="00A907D2" w:rsidRDefault="00A907D2" w:rsidP="00FD306B">
      <w:pPr>
        <w:spacing w:after="0" w:line="240" w:lineRule="auto"/>
      </w:pPr>
      <w:r>
        <w:separator/>
      </w:r>
    </w:p>
  </w:footnote>
  <w:footnote w:type="continuationSeparator" w:id="0">
    <w:p w14:paraId="3E51C3BC" w14:textId="77777777" w:rsidR="00A907D2" w:rsidRDefault="00A907D2" w:rsidP="00FD30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4FA"/>
    <w:rsid w:val="000674F6"/>
    <w:rsid w:val="00082239"/>
    <w:rsid w:val="000B198D"/>
    <w:rsid w:val="000F249A"/>
    <w:rsid w:val="00140B6A"/>
    <w:rsid w:val="001E4D12"/>
    <w:rsid w:val="00204E24"/>
    <w:rsid w:val="00213530"/>
    <w:rsid w:val="00261069"/>
    <w:rsid w:val="00332E09"/>
    <w:rsid w:val="00350854"/>
    <w:rsid w:val="00376A53"/>
    <w:rsid w:val="00487977"/>
    <w:rsid w:val="004F6150"/>
    <w:rsid w:val="00540A75"/>
    <w:rsid w:val="00562C5E"/>
    <w:rsid w:val="0064091E"/>
    <w:rsid w:val="00682972"/>
    <w:rsid w:val="00687565"/>
    <w:rsid w:val="006A3994"/>
    <w:rsid w:val="006C4A8E"/>
    <w:rsid w:val="00712A11"/>
    <w:rsid w:val="00724540"/>
    <w:rsid w:val="00783409"/>
    <w:rsid w:val="007B5B09"/>
    <w:rsid w:val="00853A44"/>
    <w:rsid w:val="00872B00"/>
    <w:rsid w:val="008A424C"/>
    <w:rsid w:val="008A5D2B"/>
    <w:rsid w:val="008C474D"/>
    <w:rsid w:val="008E1056"/>
    <w:rsid w:val="009B18E2"/>
    <w:rsid w:val="009E6721"/>
    <w:rsid w:val="00A907D2"/>
    <w:rsid w:val="00AB7086"/>
    <w:rsid w:val="00AC6CC6"/>
    <w:rsid w:val="00AD62BC"/>
    <w:rsid w:val="00AD7879"/>
    <w:rsid w:val="00BA6B44"/>
    <w:rsid w:val="00CA5C86"/>
    <w:rsid w:val="00D044FA"/>
    <w:rsid w:val="00D07F68"/>
    <w:rsid w:val="00D35393"/>
    <w:rsid w:val="00D7478A"/>
    <w:rsid w:val="00E03297"/>
    <w:rsid w:val="00E17433"/>
    <w:rsid w:val="00E40D70"/>
    <w:rsid w:val="00EB661D"/>
    <w:rsid w:val="00F16299"/>
    <w:rsid w:val="00FA5059"/>
    <w:rsid w:val="00FD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46B8D"/>
  <w15:docId w15:val="{6A6AC81A-E00C-434E-BA51-4FC57E09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6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Semerád, Tomáš (RC-CZ SI RSS-EMEA S SEC)</dc:creator>
  <cp:keywords/>
  <dc:description/>
  <cp:lastModifiedBy>Milada Maněnová</cp:lastModifiedBy>
  <cp:revision>5</cp:revision>
  <dcterms:created xsi:type="dcterms:W3CDTF">2023-07-11T08:42:00Z</dcterms:created>
  <dcterms:modified xsi:type="dcterms:W3CDTF">2024-08-27T11:52:00Z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258917-277f-42cd-a3cd-14c4e9ee58bc_Enabled">
    <vt:lpwstr>true</vt:lpwstr>
  </property>
  <property fmtid="{D5CDD505-2E9C-101B-9397-08002B2CF9AE}" pid="3" name="MSIP_Label_9d258917-277f-42cd-a3cd-14c4e9ee58bc_SetDate">
    <vt:lpwstr>2023-07-11T09:51:26Z</vt:lpwstr>
  </property>
  <property fmtid="{D5CDD505-2E9C-101B-9397-08002B2CF9AE}" pid="4" name="MSIP_Label_9d258917-277f-42cd-a3cd-14c4e9ee58bc_Method">
    <vt:lpwstr>Standard</vt:lpwstr>
  </property>
  <property fmtid="{D5CDD505-2E9C-101B-9397-08002B2CF9AE}" pid="5" name="MSIP_Label_9d258917-277f-42cd-a3cd-14c4e9ee58bc_Name">
    <vt:lpwstr>restricted</vt:lpwstr>
  </property>
  <property fmtid="{D5CDD505-2E9C-101B-9397-08002B2CF9AE}" pid="6" name="MSIP_Label_9d258917-277f-42cd-a3cd-14c4e9ee58bc_SiteId">
    <vt:lpwstr>38ae3bcd-9579-4fd4-adda-b42e1495d55a</vt:lpwstr>
  </property>
  <property fmtid="{D5CDD505-2E9C-101B-9397-08002B2CF9AE}" pid="7" name="MSIP_Label_9d258917-277f-42cd-a3cd-14c4e9ee58bc_ActionId">
    <vt:lpwstr>629ab719-0e72-4295-bb07-03cfa75a890b</vt:lpwstr>
  </property>
  <property fmtid="{D5CDD505-2E9C-101B-9397-08002B2CF9AE}" pid="8" name="MSIP_Label_9d258917-277f-42cd-a3cd-14c4e9ee58bc_ContentBits">
    <vt:lpwstr>0</vt:lpwstr>
  </property>
  <property fmtid="{D5CDD505-2E9C-101B-9397-08002B2CF9AE}" pid="9" name="Document_Confidentiality">
    <vt:lpwstr>Restricted</vt:lpwstr>
  </property>
</Properties>
</file>