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6E88" w14:textId="7F433687" w:rsidR="009009CC" w:rsidRDefault="009009CC" w:rsidP="009009CC">
      <w:pPr>
        <w:keepNext/>
        <w:keepLines/>
        <w:ind w:left="0"/>
        <w:rPr>
          <w:sz w:val="24"/>
          <w:szCs w:val="24"/>
        </w:rPr>
      </w:pPr>
      <w:r w:rsidRPr="0001739B">
        <w:rPr>
          <w:sz w:val="24"/>
          <w:szCs w:val="24"/>
        </w:rPr>
        <w:t>Příloha č. 1 – Specifikace Díla včetně Dílčího ceníku</w:t>
      </w:r>
      <w:r w:rsidR="00DA3757">
        <w:rPr>
          <w:sz w:val="24"/>
          <w:szCs w:val="24"/>
        </w:rPr>
        <w:tab/>
      </w:r>
      <w:r w:rsidR="00DA3757">
        <w:rPr>
          <w:sz w:val="24"/>
          <w:szCs w:val="24"/>
        </w:rPr>
        <w:tab/>
        <w:t xml:space="preserve">Smlouva č. </w:t>
      </w:r>
      <w:r w:rsidR="00805646">
        <w:rPr>
          <w:sz w:val="24"/>
          <w:szCs w:val="24"/>
        </w:rPr>
        <w:t>3/</w:t>
      </w:r>
      <w:r w:rsidR="00B46E10">
        <w:rPr>
          <w:sz w:val="24"/>
          <w:szCs w:val="24"/>
        </w:rPr>
        <w:t>24</w:t>
      </w:r>
      <w:r w:rsidR="00805646">
        <w:rPr>
          <w:sz w:val="24"/>
          <w:szCs w:val="24"/>
        </w:rPr>
        <w:t>/</w:t>
      </w:r>
      <w:r w:rsidR="00A505EA">
        <w:rPr>
          <w:sz w:val="24"/>
          <w:szCs w:val="24"/>
        </w:rPr>
        <w:t>5700</w:t>
      </w:r>
      <w:r w:rsidR="00805646">
        <w:rPr>
          <w:sz w:val="24"/>
          <w:szCs w:val="24"/>
        </w:rPr>
        <w:t>/</w:t>
      </w:r>
      <w:r w:rsidR="00763AEB">
        <w:rPr>
          <w:sz w:val="24"/>
          <w:szCs w:val="24"/>
        </w:rPr>
        <w:t>0</w:t>
      </w:r>
      <w:r w:rsidR="00A505EA">
        <w:rPr>
          <w:sz w:val="24"/>
          <w:szCs w:val="24"/>
        </w:rPr>
        <w:t>06</w:t>
      </w:r>
    </w:p>
    <w:p w14:paraId="4E63B6B4" w14:textId="77777777" w:rsidR="00A45CC7" w:rsidRPr="00805646" w:rsidRDefault="00A45CC7" w:rsidP="00A45CC7">
      <w:pPr>
        <w:keepNext/>
        <w:keepLines/>
        <w:spacing w:after="0"/>
        <w:ind w:left="0"/>
        <w:rPr>
          <w:sz w:val="24"/>
          <w:szCs w:val="24"/>
        </w:rPr>
      </w:pPr>
    </w:p>
    <w:p w14:paraId="3B984028" w14:textId="77777777" w:rsidR="009009CC" w:rsidRPr="00054E06" w:rsidRDefault="009009CC" w:rsidP="009009CC">
      <w:pPr>
        <w:ind w:left="0"/>
        <w:jc w:val="left"/>
        <w:rPr>
          <w:b/>
          <w:sz w:val="24"/>
          <w:szCs w:val="24"/>
        </w:rPr>
      </w:pPr>
      <w:r w:rsidRPr="00054E06">
        <w:rPr>
          <w:b/>
          <w:sz w:val="24"/>
          <w:szCs w:val="24"/>
        </w:rPr>
        <w:t>Specifikace Díla:</w:t>
      </w:r>
    </w:p>
    <w:p w14:paraId="73EC0572" w14:textId="33448741" w:rsidR="00A505EA" w:rsidRPr="00A505EA" w:rsidRDefault="00A505EA" w:rsidP="00A505EA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  <w:r w:rsidRPr="00A505EA">
        <w:rPr>
          <w:rFonts w:eastAsia="Calibri"/>
          <w:sz w:val="22"/>
          <w:szCs w:val="22"/>
        </w:rPr>
        <w:t>Předmětem plnění  je rekonstrukce ulice Polygrafická v délce cca 425 m a zahrnuje výměnu stávajících konstrukcí vozovky a chodníků. a to pouze Pro zamezení parkování nákladních vozidel na chodníku jsou navrženy v chodníku městské zábrany – CITY BLOC výšky 0,5 m a šířky 0,44 m. Ochrana stávajících IS bude provedena v rozsahu parkovacích pruhů, které jsou nově umístěny místo stávající zeleně. V těchto částech vede vodovod a optický kabel T-</w:t>
      </w:r>
      <w:r w:rsidR="00D27996">
        <w:rPr>
          <w:rFonts w:eastAsia="Calibri"/>
          <w:sz w:val="22"/>
          <w:szCs w:val="22"/>
        </w:rPr>
        <w:t>M</w:t>
      </w:r>
      <w:r w:rsidRPr="00A505EA">
        <w:rPr>
          <w:rFonts w:eastAsia="Calibri"/>
          <w:sz w:val="22"/>
          <w:szCs w:val="22"/>
        </w:rPr>
        <w:t>obile. Optický kabel bude uložen do půlené chráničky DN 110 včetně obetonování. Výškové uložení vodovodu bude ověřeno sondami a</w:t>
      </w:r>
      <w:r>
        <w:rPr>
          <w:rFonts w:eastAsia="Calibri"/>
          <w:sz w:val="22"/>
          <w:szCs w:val="22"/>
        </w:rPr>
        <w:t> </w:t>
      </w:r>
      <w:r w:rsidRPr="00A505EA">
        <w:rPr>
          <w:rFonts w:eastAsia="Calibri"/>
          <w:sz w:val="22"/>
          <w:szCs w:val="22"/>
        </w:rPr>
        <w:t>v</w:t>
      </w:r>
      <w:r>
        <w:rPr>
          <w:rFonts w:eastAsia="Calibri"/>
          <w:sz w:val="22"/>
          <w:szCs w:val="22"/>
        </w:rPr>
        <w:t> </w:t>
      </w:r>
      <w:r w:rsidRPr="00A505EA">
        <w:rPr>
          <w:rFonts w:eastAsia="Calibri"/>
          <w:sz w:val="22"/>
          <w:szCs w:val="22"/>
        </w:rPr>
        <w:t xml:space="preserve"> případě, že uložení nebude vyhovovat normovým hodnotám, bude vodovod ochráněn ŽB roznášecí deskou. Navržená ochrana stávajících IS je zakreslena v  koordinační situaci. SO 131 PŘÍPOJKY UV Nové uliční vpusti budou typové, z  betonových dílců D500, s mříží z litiny třídy D400 dle EN 124 a s košem na splaveniny. Přípojky uličních vpustí budou provedeny z kameninového potrubí DN 200, které bude vedeno v přímém směru a jednotném spádu (s výjimkou spádového stupně), a bude v  celé své délce obetonováno. Zásyp výkopů bude proveden z vytěženého materiálu hutněného po vrstvách.</w:t>
      </w:r>
    </w:p>
    <w:p w14:paraId="4099D1F0" w14:textId="77777777" w:rsidR="00A505EA" w:rsidRPr="00A505EA" w:rsidRDefault="00A505EA" w:rsidP="00A505EA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sz w:val="22"/>
          <w:szCs w:val="22"/>
        </w:rPr>
      </w:pPr>
    </w:p>
    <w:p w14:paraId="3AA23985" w14:textId="6817B0D6" w:rsidR="00792B1E" w:rsidRPr="00A505EA" w:rsidRDefault="00A505EA" w:rsidP="00A505EA">
      <w:pPr>
        <w:tabs>
          <w:tab w:val="left" w:pos="0"/>
          <w:tab w:val="center" w:pos="4536"/>
          <w:tab w:val="right" w:pos="9072"/>
        </w:tabs>
        <w:spacing w:before="0" w:after="0"/>
        <w:ind w:left="0"/>
        <w:rPr>
          <w:rFonts w:eastAsia="Calibri"/>
          <w:b/>
          <w:bCs/>
          <w:sz w:val="22"/>
          <w:szCs w:val="22"/>
        </w:rPr>
      </w:pPr>
      <w:r w:rsidRPr="00A505EA">
        <w:rPr>
          <w:rFonts w:eastAsia="Calibri"/>
          <w:sz w:val="22"/>
          <w:szCs w:val="22"/>
        </w:rPr>
        <w:t>Akce v přímé koordinaci s výstavbou VO investor THMP.</w:t>
      </w:r>
    </w:p>
    <w:p w14:paraId="7140592B" w14:textId="19C78C1E" w:rsidR="00ED0926" w:rsidRPr="00792B1E" w:rsidRDefault="00ED0926" w:rsidP="00ED0926">
      <w:pPr>
        <w:spacing w:before="0" w:after="0" w:line="276" w:lineRule="auto"/>
        <w:ind w:left="0"/>
        <w:rPr>
          <w:sz w:val="22"/>
          <w:szCs w:val="22"/>
          <w:u w:val="single"/>
        </w:rPr>
      </w:pPr>
    </w:p>
    <w:p w14:paraId="278C5DFB" w14:textId="77777777" w:rsidR="00A45CC7" w:rsidRDefault="00A45CC7" w:rsidP="00BA54A4">
      <w:pPr>
        <w:spacing w:before="0" w:after="0" w:line="276" w:lineRule="auto"/>
        <w:ind w:left="0"/>
        <w:rPr>
          <w:rFonts w:eastAsia="Calibri"/>
          <w:sz w:val="22"/>
          <w:szCs w:val="22"/>
        </w:rPr>
      </w:pPr>
    </w:p>
    <w:sectPr w:rsidR="00A45CC7" w:rsidSect="00ED0926">
      <w:pgSz w:w="11906" w:h="16838"/>
      <w:pgMar w:top="1276" w:right="1558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A55"/>
    <w:multiLevelType w:val="hybridMultilevel"/>
    <w:tmpl w:val="3E2C73CA"/>
    <w:lvl w:ilvl="0" w:tplc="E19CCD34">
      <w:numFmt w:val="bullet"/>
      <w:lvlText w:val="-"/>
      <w:lvlJc w:val="left"/>
      <w:pPr>
        <w:ind w:left="7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3C541A42"/>
    <w:multiLevelType w:val="hybridMultilevel"/>
    <w:tmpl w:val="837E085C"/>
    <w:lvl w:ilvl="0" w:tplc="859E7F14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56285"/>
    <w:multiLevelType w:val="hybridMultilevel"/>
    <w:tmpl w:val="4A924C3C"/>
    <w:lvl w:ilvl="0" w:tplc="145098A4">
      <w:start w:val="9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2582D"/>
    <w:multiLevelType w:val="hybridMultilevel"/>
    <w:tmpl w:val="FBB28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D36DD"/>
    <w:multiLevelType w:val="hybridMultilevel"/>
    <w:tmpl w:val="F40C043A"/>
    <w:lvl w:ilvl="0" w:tplc="E19CCD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A7488"/>
    <w:multiLevelType w:val="hybridMultilevel"/>
    <w:tmpl w:val="8DFC9A42"/>
    <w:lvl w:ilvl="0" w:tplc="E19CCD34">
      <w:numFmt w:val="bullet"/>
      <w:lvlText w:val="-"/>
      <w:lvlJc w:val="left"/>
      <w:pPr>
        <w:ind w:left="7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195585683">
    <w:abstractNumId w:val="3"/>
  </w:num>
  <w:num w:numId="2" w16cid:durableId="1319000366">
    <w:abstractNumId w:val="1"/>
  </w:num>
  <w:num w:numId="3" w16cid:durableId="329018225">
    <w:abstractNumId w:val="5"/>
  </w:num>
  <w:num w:numId="4" w16cid:durableId="997459143">
    <w:abstractNumId w:val="0"/>
  </w:num>
  <w:num w:numId="5" w16cid:durableId="280572331">
    <w:abstractNumId w:val="2"/>
  </w:num>
  <w:num w:numId="6" w16cid:durableId="1476995219">
    <w:abstractNumId w:val="4"/>
  </w:num>
  <w:num w:numId="7" w16cid:durableId="1691561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CC"/>
    <w:rsid w:val="00021634"/>
    <w:rsid w:val="00054E06"/>
    <w:rsid w:val="0006224D"/>
    <w:rsid w:val="00091AE6"/>
    <w:rsid w:val="000B5376"/>
    <w:rsid w:val="00155DCD"/>
    <w:rsid w:val="001B51F9"/>
    <w:rsid w:val="00232ECA"/>
    <w:rsid w:val="00452A6C"/>
    <w:rsid w:val="00636306"/>
    <w:rsid w:val="0066709C"/>
    <w:rsid w:val="006E61C1"/>
    <w:rsid w:val="00763AEB"/>
    <w:rsid w:val="00792B1E"/>
    <w:rsid w:val="00805646"/>
    <w:rsid w:val="00885AE6"/>
    <w:rsid w:val="009009CC"/>
    <w:rsid w:val="00A45CC7"/>
    <w:rsid w:val="00A505EA"/>
    <w:rsid w:val="00B13A21"/>
    <w:rsid w:val="00B21FCB"/>
    <w:rsid w:val="00B46E10"/>
    <w:rsid w:val="00BA54A4"/>
    <w:rsid w:val="00BD3A10"/>
    <w:rsid w:val="00D27996"/>
    <w:rsid w:val="00D770C0"/>
    <w:rsid w:val="00DA3757"/>
    <w:rsid w:val="00DE7AA4"/>
    <w:rsid w:val="00E346AE"/>
    <w:rsid w:val="00E65DC5"/>
    <w:rsid w:val="00EB567E"/>
    <w:rsid w:val="00ED0926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2960"/>
  <w15:docId w15:val="{16AFEEAC-12AA-48C4-B24A-050D25CC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009CC"/>
    <w:pPr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009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009CC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E61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B51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51F9"/>
  </w:style>
  <w:style w:type="character" w:customStyle="1" w:styleId="TextkomenteChar">
    <w:name w:val="Text komentáře Char"/>
    <w:basedOn w:val="Standardnpsmoodstavce"/>
    <w:link w:val="Textkomente"/>
    <w:uiPriority w:val="99"/>
    <w:rsid w:val="001B51F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51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51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A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AA4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34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f01">
    <w:name w:val="cf01"/>
    <w:basedOn w:val="Standardnpsmoodstavce"/>
    <w:rsid w:val="00E346A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Budská Iveta</dc:creator>
  <cp:lastModifiedBy>Budská Iveta</cp:lastModifiedBy>
  <cp:revision>5</cp:revision>
  <dcterms:created xsi:type="dcterms:W3CDTF">2024-02-22T12:58:00Z</dcterms:created>
  <dcterms:modified xsi:type="dcterms:W3CDTF">2024-08-07T06:07:00Z</dcterms:modified>
</cp:coreProperties>
</file>