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3946D7CE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  <w:b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5C3D33" w:rsidRPr="005C3D33">
        <w:rPr>
          <w:rFonts w:ascii="Arial" w:hAnsi="Arial" w:cs="Arial"/>
          <w:b/>
        </w:rPr>
        <w:t>23/003/</w:t>
      </w:r>
      <w:r w:rsidR="00286093">
        <w:rPr>
          <w:rFonts w:ascii="Arial" w:hAnsi="Arial" w:cs="Arial"/>
          <w:b/>
        </w:rPr>
        <w:t>204</w:t>
      </w:r>
    </w:p>
    <w:p w14:paraId="258FE713" w14:textId="2E0A01A2" w:rsidR="0022215F" w:rsidRPr="0022215F" w:rsidRDefault="0022215F" w:rsidP="0022215F">
      <w:pPr>
        <w:pStyle w:val="Zkladntext"/>
        <w:ind w:left="567" w:right="565"/>
        <w:jc w:val="center"/>
        <w:rPr>
          <w:rFonts w:ascii="Arial" w:hAnsi="Arial" w:cs="Arial"/>
          <w:b/>
          <w:bCs/>
        </w:rPr>
      </w:pPr>
      <w:r w:rsidRPr="0022215F">
        <w:rPr>
          <w:rFonts w:ascii="Arial" w:hAnsi="Arial" w:cs="Arial"/>
          <w:b/>
          <w:bCs/>
        </w:rPr>
        <w:t>SMLD-068/00066001/2024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proofErr w:type="gramStart"/>
      <w:r w:rsidRPr="00CC7E94">
        <w:rPr>
          <w:rFonts w:ascii="Arial" w:hAnsi="Arial" w:cs="Arial"/>
          <w:b/>
        </w:rPr>
        <w:t>ČD - Telematika</w:t>
      </w:r>
      <w:proofErr w:type="gramEnd"/>
      <w:r w:rsidRPr="00CC7E94">
        <w:rPr>
          <w:rFonts w:ascii="Arial" w:hAnsi="Arial" w:cs="Arial"/>
          <w:b/>
        </w:rPr>
        <w:t xml:space="preserve">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>Pernerova 2819/</w:t>
      </w:r>
      <w:proofErr w:type="gramStart"/>
      <w:r w:rsidRPr="00CC7E94">
        <w:rPr>
          <w:rFonts w:ascii="Arial" w:hAnsi="Arial" w:cs="Arial"/>
        </w:rPr>
        <w:t>2a</w:t>
      </w:r>
      <w:proofErr w:type="gramEnd"/>
      <w:r w:rsidRPr="00CC7E94">
        <w:rPr>
          <w:rFonts w:ascii="Arial" w:hAnsi="Arial" w:cs="Arial"/>
        </w:rPr>
        <w:t xml:space="preserve">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 xml:space="preserve">a 9, Pod Táborem </w:t>
      </w:r>
      <w:proofErr w:type="gramStart"/>
      <w:r w:rsidR="00B43697">
        <w:rPr>
          <w:rFonts w:ascii="Arial" w:hAnsi="Arial" w:cs="Arial"/>
        </w:rPr>
        <w:t>8a</w:t>
      </w:r>
      <w:proofErr w:type="gramEnd"/>
      <w:r w:rsidR="00B43697">
        <w:rPr>
          <w:rFonts w:ascii="Arial" w:hAnsi="Arial" w:cs="Arial"/>
        </w:rPr>
        <w:t>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77777777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B43697">
        <w:rPr>
          <w:rFonts w:ascii="Arial" w:hAnsi="Arial" w:cs="Arial"/>
        </w:rPr>
        <w:t>19-5524200217/0100</w:t>
      </w:r>
      <w:r w:rsidR="00E76C75">
        <w:rPr>
          <w:rFonts w:ascii="Arial" w:hAnsi="Arial" w:cs="Arial"/>
        </w:rPr>
        <w:t xml:space="preserve"> účet vedený u Komerční banky a.s.</w:t>
      </w:r>
    </w:p>
    <w:p w14:paraId="4D9D238D" w14:textId="77777777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B1123" w:rsidRPr="005B1123">
        <w:rPr>
          <w:rFonts w:ascii="Helv" w:hAnsi="Helv" w:cs="Helv"/>
          <w:color w:val="000000"/>
        </w:rPr>
        <w:t>Ing. Jan</w:t>
      </w:r>
      <w:r w:rsidR="005B1123">
        <w:rPr>
          <w:rFonts w:ascii="Helv" w:hAnsi="Helv" w:cs="Helv"/>
          <w:color w:val="000000"/>
        </w:rPr>
        <w:t>em</w:t>
      </w:r>
      <w:r w:rsidR="005B1123" w:rsidRPr="005B1123">
        <w:rPr>
          <w:rFonts w:ascii="Helv" w:hAnsi="Helv" w:cs="Helv"/>
          <w:color w:val="000000"/>
        </w:rPr>
        <w:t xml:space="preserve"> Hobz</w:t>
      </w:r>
      <w:r w:rsidR="005B1123">
        <w:rPr>
          <w:rFonts w:ascii="Helv" w:hAnsi="Helv" w:cs="Helv"/>
          <w:color w:val="000000"/>
        </w:rPr>
        <w:t>ou</w:t>
      </w:r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7F3DB1BA" w14:textId="1428673C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 Mgr. Tomášem Businským, členem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0DE2FDB" w14:textId="77777777" w:rsidR="006F3D57" w:rsidRPr="00CC7E94" w:rsidRDefault="006F3D57" w:rsidP="00CC7E94">
      <w:pPr>
        <w:jc w:val="both"/>
        <w:rPr>
          <w:rFonts w:ascii="Arial" w:hAnsi="Arial" w:cs="Arial"/>
        </w:rPr>
      </w:pP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66DE8FA4" w14:textId="453B1C9D" w:rsidR="006F3D57" w:rsidRPr="00CC7E94" w:rsidRDefault="00CC7E94" w:rsidP="0044726C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66E561E6" w:rsid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08E9B536" w14:textId="3E1DB096" w:rsidR="0044726C" w:rsidRDefault="0044726C" w:rsidP="00CA334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Středočeský kraj</w:t>
      </w:r>
    </w:p>
    <w:p w14:paraId="140C3653" w14:textId="6C3B55B7" w:rsidR="0044726C" w:rsidRDefault="0044726C" w:rsidP="00CA334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sídlem: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Zborovská 81/11, 150 21 Praha 5</w:t>
      </w:r>
    </w:p>
    <w:p w14:paraId="5515AD02" w14:textId="77777777" w:rsidR="00710C39" w:rsidRDefault="0044726C" w:rsidP="00CA334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IČO: 70891095</w:t>
      </w:r>
    </w:p>
    <w:p w14:paraId="1A503360" w14:textId="6F02AF8D" w:rsidR="0044726C" w:rsidRPr="00CA3344" w:rsidRDefault="0044726C" w:rsidP="00CA334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zastoupený</w:t>
      </w:r>
    </w:p>
    <w:p w14:paraId="2FD2F251" w14:textId="7AF45FD9" w:rsidR="00CC29E1" w:rsidRPr="00DA7F4D" w:rsidRDefault="00286093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Krajská správa a údržba silnic</w:t>
      </w:r>
      <w:r w:rsidR="005A0A13">
        <w:rPr>
          <w:rFonts w:ascii="Arial" w:hAnsi="Arial" w:cs="Arial"/>
          <w:b/>
        </w:rPr>
        <w:t xml:space="preserve"> Středočeského kraje, příspěvková organizace</w:t>
      </w:r>
    </w:p>
    <w:p w14:paraId="4AA6CE9D" w14:textId="127965E2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B10B90">
        <w:rPr>
          <w:rFonts w:ascii="Arial" w:hAnsi="Arial" w:cs="Arial"/>
        </w:rPr>
        <w:t xml:space="preserve">Praha </w:t>
      </w:r>
      <w:r w:rsidR="005A0A13">
        <w:rPr>
          <w:rFonts w:ascii="Arial" w:hAnsi="Arial" w:cs="Arial"/>
        </w:rPr>
        <w:t>5</w:t>
      </w:r>
      <w:r w:rsidR="00B10B90">
        <w:rPr>
          <w:rFonts w:ascii="Arial" w:hAnsi="Arial" w:cs="Arial"/>
        </w:rPr>
        <w:t xml:space="preserve">, </w:t>
      </w:r>
      <w:r w:rsidR="005A0A13">
        <w:rPr>
          <w:rFonts w:ascii="Arial" w:hAnsi="Arial" w:cs="Arial"/>
        </w:rPr>
        <w:t>Zborovská 81/11, PSČ 150 21</w:t>
      </w:r>
    </w:p>
    <w:p w14:paraId="7C5137EB" w14:textId="61411041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B10B90">
        <w:rPr>
          <w:rFonts w:ascii="Arial" w:hAnsi="Arial" w:cs="Arial"/>
        </w:rPr>
        <w:t>0</w:t>
      </w:r>
      <w:r w:rsidR="005A0A13">
        <w:rPr>
          <w:rFonts w:ascii="Arial" w:hAnsi="Arial" w:cs="Arial"/>
        </w:rPr>
        <w:t>00066001</w:t>
      </w:r>
    </w:p>
    <w:p w14:paraId="5D03CF22" w14:textId="77777777" w:rsidR="0044726C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B10B90">
        <w:rPr>
          <w:rFonts w:ascii="Arial" w:hAnsi="Arial" w:cs="Arial"/>
        </w:rPr>
        <w:t>0</w:t>
      </w:r>
      <w:r w:rsidR="005A0A13">
        <w:rPr>
          <w:rFonts w:ascii="Arial" w:hAnsi="Arial" w:cs="Arial"/>
        </w:rPr>
        <w:t>0066001</w:t>
      </w:r>
    </w:p>
    <w:p w14:paraId="52DB3F3C" w14:textId="07C57FFE" w:rsidR="00CC29E1" w:rsidRPr="00DA7F4D" w:rsidRDefault="0044726C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Zapsaná v obchodním rejstříku vedeném u Městského soudu v Praze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 xml:space="preserve"> 1478</w:t>
      </w:r>
      <w:r w:rsidR="00CC29E1" w:rsidRPr="00DA7F4D">
        <w:rPr>
          <w:rFonts w:ascii="Arial" w:hAnsi="Arial" w:cs="Arial"/>
        </w:rPr>
        <w:t xml:space="preserve"> </w:t>
      </w:r>
    </w:p>
    <w:p w14:paraId="748202BC" w14:textId="43906A7B" w:rsidR="00CC29E1" w:rsidRPr="00DA7F4D" w:rsidRDefault="0044726C" w:rsidP="006D7640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za kterou </w:t>
      </w:r>
      <w:proofErr w:type="gramStart"/>
      <w:r>
        <w:rPr>
          <w:rFonts w:ascii="Arial" w:hAnsi="Arial" w:cs="Arial"/>
        </w:rPr>
        <w:t>jedná</w:t>
      </w:r>
      <w:r w:rsidR="00B10B90">
        <w:rPr>
          <w:rFonts w:ascii="Arial" w:hAnsi="Arial" w:cs="Arial"/>
        </w:rPr>
        <w:t xml:space="preserve">:   </w:t>
      </w:r>
      <w:proofErr w:type="gramEnd"/>
      <w:r w:rsidR="00B10B90">
        <w:rPr>
          <w:rFonts w:ascii="Arial" w:hAnsi="Arial" w:cs="Arial"/>
        </w:rPr>
        <w:t xml:space="preserve">                </w:t>
      </w:r>
      <w:r w:rsidR="00F37327">
        <w:rPr>
          <w:rFonts w:ascii="Arial" w:hAnsi="Arial" w:cs="Arial"/>
        </w:rPr>
        <w:t xml:space="preserve"> </w:t>
      </w:r>
      <w:r w:rsidR="00B10B90">
        <w:rPr>
          <w:rFonts w:ascii="Arial" w:hAnsi="Arial" w:cs="Arial"/>
        </w:rPr>
        <w:t xml:space="preserve"> </w:t>
      </w:r>
      <w:proofErr w:type="spellStart"/>
      <w:r w:rsidR="00F37327">
        <w:rPr>
          <w:rFonts w:ascii="Arial" w:hAnsi="Arial" w:cs="Arial"/>
        </w:rPr>
        <w:t>xx</w:t>
      </w:r>
      <w:proofErr w:type="spellEnd"/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58B2E011" w:rsidR="00CC7E94" w:rsidRDefault="00CC7E94" w:rsidP="00CC7E94">
      <w:pPr>
        <w:jc w:val="both"/>
        <w:rPr>
          <w:rFonts w:ascii="Arial" w:hAnsi="Arial" w:cs="Arial"/>
          <w:b/>
          <w:bCs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2837CB0B" w14:textId="77777777" w:rsidR="0022215F" w:rsidRPr="00CC7E94" w:rsidRDefault="0022215F" w:rsidP="00CC7E94">
      <w:pPr>
        <w:jc w:val="both"/>
        <w:rPr>
          <w:rFonts w:ascii="Arial" w:hAnsi="Arial" w:cs="Arial"/>
        </w:rPr>
      </w:pP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lastRenderedPageBreak/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37466CD9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B10B90" w:rsidRPr="00B10B90">
        <w:rPr>
          <w:rFonts w:ascii="Arial" w:hAnsi="Arial" w:cs="Arial"/>
          <w:b/>
        </w:rPr>
        <w:t>„</w:t>
      </w:r>
      <w:r w:rsidR="005A0A13">
        <w:rPr>
          <w:rFonts w:ascii="Arial" w:hAnsi="Arial" w:cs="Arial"/>
          <w:b/>
        </w:rPr>
        <w:t>II/272 LITOL – LYSÁ NAD LABEM, 2. STAVBA“</w:t>
      </w:r>
      <w:r w:rsidR="00B10B90" w:rsidRPr="00B10B90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, na </w:t>
      </w:r>
      <w:proofErr w:type="gramStart"/>
      <w:r>
        <w:rPr>
          <w:rFonts w:ascii="Arial" w:hAnsi="Arial" w:cs="Arial"/>
        </w:rPr>
        <w:t>základě</w:t>
      </w:r>
      <w:proofErr w:type="gramEnd"/>
      <w:r>
        <w:rPr>
          <w:rFonts w:ascii="Arial" w:hAnsi="Arial" w:cs="Arial"/>
        </w:rPr>
        <w:t xml:space="preserve"> níž dojde k přeložení SEK ČDT oproti původnímu stavu jejího uložení.</w:t>
      </w:r>
    </w:p>
    <w:p w14:paraId="20716215" w14:textId="4859070C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B10B90">
        <w:rPr>
          <w:rFonts w:ascii="Arial" w:hAnsi="Arial" w:cs="Arial"/>
        </w:rPr>
        <w:t>„</w:t>
      </w:r>
      <w:r w:rsidR="005A0A13">
        <w:rPr>
          <w:rFonts w:ascii="Arial" w:hAnsi="Arial" w:cs="Arial"/>
        </w:rPr>
        <w:t xml:space="preserve">II/272 </w:t>
      </w:r>
      <w:proofErr w:type="spellStart"/>
      <w:r w:rsidR="005A0A13">
        <w:rPr>
          <w:rFonts w:ascii="Arial" w:hAnsi="Arial" w:cs="Arial"/>
        </w:rPr>
        <w:t>Litol</w:t>
      </w:r>
      <w:proofErr w:type="spellEnd"/>
      <w:r w:rsidR="005A0A13">
        <w:rPr>
          <w:rFonts w:ascii="Arial" w:hAnsi="Arial" w:cs="Arial"/>
        </w:rPr>
        <w:t xml:space="preserve"> – Lysá nad Labem, 2. stavba, SO 454 C Přeložka kabelů ČD Telematika</w:t>
      </w:r>
      <w:r w:rsidR="00284D1B">
        <w:rPr>
          <w:rFonts w:ascii="Arial" w:hAnsi="Arial" w:cs="Arial"/>
        </w:rPr>
        <w:t>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 xml:space="preserve">mlouvou a závazek Stavebníka, </w:t>
      </w:r>
      <w:proofErr w:type="gramStart"/>
      <w:r w:rsidR="008D265D" w:rsidRPr="008D265D">
        <w:rPr>
          <w:rFonts w:ascii="Arial" w:hAnsi="Arial" w:cs="Arial"/>
        </w:rPr>
        <w:t>jež</w:t>
      </w:r>
      <w:proofErr w:type="gramEnd"/>
      <w:r w:rsidR="008D265D" w:rsidRPr="008D265D">
        <w:rPr>
          <w:rFonts w:ascii="Arial" w:hAnsi="Arial" w:cs="Arial"/>
        </w:rPr>
        <w:t xml:space="preserve">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031E72EC" w:rsidR="005221E0" w:rsidRPr="00284D1B" w:rsidRDefault="005A0A13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projektové dokumentace</w:t>
      </w:r>
      <w:r w:rsidR="00B052AD" w:rsidRPr="00284D1B">
        <w:rPr>
          <w:rFonts w:ascii="Arial" w:hAnsi="Arial" w:cs="Arial"/>
          <w:sz w:val="20"/>
          <w:szCs w:val="20"/>
        </w:rPr>
        <w:t xml:space="preserve"> </w:t>
      </w:r>
      <w:r w:rsidR="003344E5" w:rsidRPr="00284D1B">
        <w:rPr>
          <w:rFonts w:ascii="Arial" w:hAnsi="Arial" w:cs="Arial"/>
          <w:sz w:val="20"/>
          <w:szCs w:val="20"/>
        </w:rPr>
        <w:t xml:space="preserve">Překládky </w:t>
      </w:r>
      <w:r w:rsidR="00B052AD" w:rsidRPr="00284D1B">
        <w:rPr>
          <w:rFonts w:ascii="Arial" w:hAnsi="Arial" w:cs="Arial"/>
          <w:sz w:val="20"/>
          <w:szCs w:val="20"/>
        </w:rPr>
        <w:t>zpracované</w:t>
      </w:r>
      <w:r>
        <w:rPr>
          <w:rFonts w:ascii="Arial" w:hAnsi="Arial" w:cs="Arial"/>
          <w:sz w:val="20"/>
          <w:szCs w:val="20"/>
        </w:rPr>
        <w:t xml:space="preserve"> společností STOSMOL, s.r.o., Mařákova 3079/2, 400 01 Ústí nad Labem ve stupni DSP/PDPS z 04/2019,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2F471D93" w14:textId="40764965" w:rsidR="00195E23" w:rsidRPr="005A1633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1C140344" w14:textId="60D16962" w:rsidR="00DF7F18" w:rsidRDefault="00DF7F18" w:rsidP="00E9676C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9676C">
        <w:rPr>
          <w:rFonts w:ascii="Arial" w:hAnsi="Arial" w:cs="Arial"/>
          <w:sz w:val="20"/>
          <w:szCs w:val="20"/>
        </w:rPr>
        <w:t xml:space="preserve">zajistit </w:t>
      </w:r>
      <w:r w:rsidR="00677230">
        <w:rPr>
          <w:rFonts w:ascii="Arial" w:hAnsi="Arial" w:cs="Arial"/>
          <w:sz w:val="20"/>
          <w:szCs w:val="20"/>
        </w:rPr>
        <w:t>nezbytné geometrické plány věcných břemen</w:t>
      </w:r>
    </w:p>
    <w:p w14:paraId="0C06A4B6" w14:textId="3EB83A13" w:rsidR="00677230" w:rsidRDefault="00677230" w:rsidP="00E9676C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dokumentaci skutečného provedení překládky</w:t>
      </w:r>
    </w:p>
    <w:p w14:paraId="3C98B8C1" w14:textId="326EC4C7" w:rsidR="00677230" w:rsidRDefault="00677230" w:rsidP="00E9676C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kolaudaci stavby Stavebníkem zajistit vložení služebnosti do katastru nemovitostí</w:t>
      </w:r>
    </w:p>
    <w:p w14:paraId="5FC562DE" w14:textId="7F752B80" w:rsidR="00677230" w:rsidRDefault="00677230" w:rsidP="00E9676C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zpracování geodetické dokumentace skutečného provedení</w:t>
      </w:r>
    </w:p>
    <w:p w14:paraId="4D12CAC8" w14:textId="6A8F8537" w:rsidR="0022215F" w:rsidRDefault="0022215F" w:rsidP="0022215F">
      <w:pPr>
        <w:spacing w:before="60"/>
        <w:jc w:val="both"/>
        <w:rPr>
          <w:rFonts w:ascii="Arial" w:hAnsi="Arial" w:cs="Arial"/>
        </w:rPr>
      </w:pPr>
    </w:p>
    <w:p w14:paraId="0BF62CFA" w14:textId="77777777" w:rsidR="0022215F" w:rsidRPr="0022215F" w:rsidRDefault="0022215F" w:rsidP="0022215F">
      <w:pPr>
        <w:spacing w:before="60"/>
        <w:jc w:val="both"/>
        <w:rPr>
          <w:rFonts w:ascii="Arial" w:hAnsi="Arial" w:cs="Arial"/>
        </w:rPr>
      </w:pP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14A02DEC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</w:t>
      </w:r>
      <w:r w:rsidR="001A26BA">
        <w:rPr>
          <w:rFonts w:ascii="Arial" w:hAnsi="Arial" w:cs="Arial"/>
          <w:sz w:val="20"/>
          <w:szCs w:val="20"/>
        </w:rPr>
        <w:t xml:space="preserve"> – rozhodnutí o umístění stavby</w:t>
      </w:r>
      <w:r w:rsidR="0022215F">
        <w:rPr>
          <w:rFonts w:ascii="Arial" w:hAnsi="Arial" w:cs="Arial"/>
          <w:sz w:val="20"/>
          <w:szCs w:val="20"/>
        </w:rPr>
        <w:t xml:space="preserve"> “</w:t>
      </w:r>
      <w:r w:rsidR="00F37327">
        <w:rPr>
          <w:rFonts w:ascii="Arial" w:hAnsi="Arial" w:cs="Arial"/>
          <w:sz w:val="20"/>
          <w:szCs w:val="20"/>
        </w:rPr>
        <w:t>II/272 -</w:t>
      </w:r>
      <w:r w:rsidR="002221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7327">
        <w:rPr>
          <w:rFonts w:ascii="Arial" w:hAnsi="Arial" w:cs="Arial"/>
          <w:sz w:val="20"/>
          <w:szCs w:val="20"/>
        </w:rPr>
        <w:t>Litol</w:t>
      </w:r>
      <w:proofErr w:type="spellEnd"/>
      <w:r w:rsidR="00F37327">
        <w:rPr>
          <w:rFonts w:ascii="Arial" w:hAnsi="Arial" w:cs="Arial"/>
          <w:sz w:val="20"/>
          <w:szCs w:val="20"/>
        </w:rPr>
        <w:t xml:space="preserve"> – Lysá nad Labem, 2.stavba“ č.j. MULNL-SÚ/11256/2019/</w:t>
      </w:r>
      <w:proofErr w:type="spellStart"/>
      <w:r w:rsidR="00F37327">
        <w:rPr>
          <w:rFonts w:ascii="Arial" w:hAnsi="Arial" w:cs="Arial"/>
          <w:sz w:val="20"/>
          <w:szCs w:val="20"/>
        </w:rPr>
        <w:t>Fia</w:t>
      </w:r>
      <w:proofErr w:type="spellEnd"/>
      <w:r w:rsidR="00F37327">
        <w:rPr>
          <w:rFonts w:ascii="Arial" w:hAnsi="Arial" w:cs="Arial"/>
          <w:sz w:val="20"/>
          <w:szCs w:val="20"/>
        </w:rPr>
        <w:t xml:space="preserve"> ze dne 25.03.2019 vydaného Městským úřadem Lysá nad Labem, které nabylo právní moci dne  07.01.2020, jehož platnost byla prodloužena rozhodnutím Krajského úřadu Středočeského kraje č.j. 070149/2022/KUSK ze dne 07.06.2022, které nabylo právní moci dne 16.07.2022, a to toliko práva </w:t>
      </w:r>
      <w:r w:rsidR="001A26BA">
        <w:rPr>
          <w:rFonts w:ascii="Arial" w:hAnsi="Arial" w:cs="Arial"/>
          <w:sz w:val="20"/>
          <w:szCs w:val="20"/>
        </w:rPr>
        <w:t>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617D526B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5C3D33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20B005A7" w:rsidR="00CC7E94" w:rsidRPr="00E9676C" w:rsidRDefault="0022215F" w:rsidP="00CC7E9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01D314EC" w14:textId="63DA1F18" w:rsidR="001A26BA" w:rsidRPr="00E9676C" w:rsidRDefault="0022215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9D66360" w14:textId="38CD5DF9" w:rsidR="00E7542F" w:rsidRPr="00D54C67" w:rsidRDefault="0022215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0AF11D9" w14:textId="235BE073" w:rsidR="00E7542F" w:rsidRPr="00D54C67" w:rsidRDefault="0022215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74C969C" w14:textId="47002B67" w:rsidR="00E7542F" w:rsidRPr="00D54C67" w:rsidRDefault="0022215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400C4BCC" w14:textId="2135C06E" w:rsidR="00FD1776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  <w:proofErr w:type="spellStart"/>
      <w:r>
        <w:rPr>
          <w:rFonts w:ascii="Arial" w:hAnsi="Arial" w:cs="Arial"/>
          <w:iCs/>
          <w:color w:val="000000"/>
        </w:rPr>
        <w:t>xx</w:t>
      </w:r>
      <w:proofErr w:type="spellEnd"/>
    </w:p>
    <w:p w14:paraId="26240637" w14:textId="4F0F460B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7FEFA93" w14:textId="2BDFA66E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3E00994F" w14:textId="38065340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65B49923" w14:textId="5C63BA37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78EBBC66" w14:textId="06A78EE4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652181CA" w14:textId="517D0EBA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45AAE86F" w14:textId="48A3D59F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504712CC" w14:textId="51A8F460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59B3DFAA" w14:textId="64985FF6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44A64D17" w14:textId="3AE83456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792C9DEE" w14:textId="3FB3B9BC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6CE927F4" w14:textId="47AEA07E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14FEE7F" w14:textId="427D471E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5B1E2097" w14:textId="2DD520C4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6456C5DC" w14:textId="6FF16DC6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C0D3181" w14:textId="4130DCFB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0A9A6F17" w14:textId="61A47A07" w:rsidR="0022215F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7DEA52FA" w14:textId="77777777" w:rsidR="0022215F" w:rsidRPr="00D54C67" w:rsidRDefault="0022215F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</w:p>
    <w:p w14:paraId="13DF5196" w14:textId="1B362FF9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D54C67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0B69F6E" w:rsidR="00A46B8E" w:rsidRPr="00496194" w:rsidRDefault="0022215F" w:rsidP="00A46B8E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7403205C" w14:textId="6B68FD5D" w:rsidR="00A46B8E" w:rsidRPr="00496194" w:rsidRDefault="0022215F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 w:rsidR="00A46B8E" w:rsidRPr="00496194">
        <w:rPr>
          <w:rFonts w:ascii="Arial" w:hAnsi="Arial" w:cs="Arial"/>
          <w:sz w:val="20"/>
          <w:szCs w:val="20"/>
        </w:rPr>
        <w:t>.</w:t>
      </w:r>
    </w:p>
    <w:p w14:paraId="36FD5026" w14:textId="5CD657E3" w:rsidR="00A46B8E" w:rsidRPr="00496194" w:rsidRDefault="0022215F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EF89CD8" w14:textId="4E291D97" w:rsidR="00A46B8E" w:rsidRPr="00496194" w:rsidRDefault="0022215F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2A5D88C" w14:textId="19C92700" w:rsidR="00A46B8E" w:rsidRDefault="0022215F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4E9F541" w14:textId="7173111D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6646C09" w14:textId="359181B1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A2936C6" w14:textId="0A270ABF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70D5643" w14:textId="77777777" w:rsidR="0022215F" w:rsidRP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003C25BD" w:rsidR="00A46B8E" w:rsidRPr="00CE1E9A" w:rsidRDefault="0022215F" w:rsidP="00CE1E9A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4B1ACD7F" w:rsidR="00695B14" w:rsidRPr="0049619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96194"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  <w:r w:rsidRPr="00496194"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</w:p>
    <w:p w14:paraId="4A954DD4" w14:textId="71945E80" w:rsidR="00695B14" w:rsidRPr="0049619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96194">
        <w:rPr>
          <w:rFonts w:ascii="Arial" w:hAnsi="Arial" w:cs="Arial"/>
          <w:sz w:val="20"/>
          <w:szCs w:val="20"/>
        </w:rPr>
        <w:t xml:space="preserve">e-mail: </w:t>
      </w:r>
      <w:r w:rsidR="0022215F">
        <w:rPr>
          <w:rFonts w:ascii="Arial" w:hAnsi="Arial" w:cs="Arial"/>
          <w:sz w:val="20"/>
          <w:szCs w:val="20"/>
        </w:rPr>
        <w:t>x</w:t>
      </w:r>
      <w:r w:rsidRPr="00496194"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</w:p>
    <w:p w14:paraId="746836B5" w14:textId="77777777" w:rsidR="0022215F" w:rsidRDefault="00695B14" w:rsidP="0022215F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96194"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</w:p>
    <w:p w14:paraId="58E33BF5" w14:textId="65E6CDE2" w:rsidR="00695B14" w:rsidRPr="00496194" w:rsidRDefault="00695B14" w:rsidP="0022215F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496194">
        <w:rPr>
          <w:rFonts w:ascii="Arial" w:hAnsi="Arial" w:cs="Arial"/>
          <w:sz w:val="20"/>
          <w:szCs w:val="20"/>
        </w:rPr>
        <w:t xml:space="preserve">tel.: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77CF5646" w14:textId="6F77950E" w:rsidR="00695B14" w:rsidRPr="003950D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3950D4"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  <w:r w:rsidRPr="003950D4"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</w:p>
    <w:p w14:paraId="682DA0F5" w14:textId="3C988E6D" w:rsidR="00695B14" w:rsidRPr="003950D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3950D4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  <w:r w:rsidRPr="003950D4"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</w:p>
    <w:p w14:paraId="3984B5A4" w14:textId="2680EC98" w:rsidR="00695B14" w:rsidRPr="003950D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3950D4"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  <w:r w:rsidRPr="003950D4"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</w:p>
    <w:p w14:paraId="333917DD" w14:textId="1E8070B2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3950D4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  <w:r w:rsidRPr="003950D4"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22215F">
        <w:rPr>
          <w:rFonts w:ascii="Arial" w:hAnsi="Arial" w:cs="Arial"/>
          <w:sz w:val="20"/>
          <w:szCs w:val="20"/>
        </w:rPr>
        <w:t>xx</w:t>
      </w:r>
      <w:proofErr w:type="spellEnd"/>
    </w:p>
    <w:p w14:paraId="40701683" w14:textId="271C6A25" w:rsidR="0022215F" w:rsidRDefault="0022215F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820DD05" w14:textId="6FCBB88B" w:rsidR="0022215F" w:rsidRDefault="0022215F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573A162" w14:textId="7003143A" w:rsidR="0022215F" w:rsidRDefault="0022215F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12BD700" w14:textId="77777777" w:rsidR="0022215F" w:rsidRPr="00695B14" w:rsidRDefault="0022215F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1E318DF1" w:rsidR="00695B14" w:rsidRPr="00A45C12" w:rsidRDefault="0022215F" w:rsidP="00695B1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68056EA8" w14:textId="016BE0AB" w:rsidR="00695B14" w:rsidRPr="00A45C12" w:rsidRDefault="0022215F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37306FD" w14:textId="3383394B" w:rsidR="00CF5C48" w:rsidRPr="00A45C12" w:rsidRDefault="0022215F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EDFD739" w14:textId="77777777" w:rsidR="00CF5C48" w:rsidRPr="00A45C12" w:rsidRDefault="00CF5C48" w:rsidP="003D41BA">
      <w:pPr>
        <w:pStyle w:val="lnek-odstavec"/>
        <w:spacing w:before="300"/>
      </w:pPr>
      <w:r w:rsidRPr="00A45C12">
        <w:t>X.</w:t>
      </w:r>
    </w:p>
    <w:p w14:paraId="4C509234" w14:textId="6A26A4A8" w:rsidR="00CF5C48" w:rsidRPr="00A45C12" w:rsidRDefault="0022215F" w:rsidP="00CF5C48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4A05AF54" w14:textId="07EEF2CA" w:rsidR="00CF5C48" w:rsidRPr="00A45C12" w:rsidRDefault="0022215F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7240C92" w14:textId="52236286" w:rsidR="00CF5C48" w:rsidRDefault="0022215F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2878B5E" w14:textId="682BD2F9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4498048" w14:textId="42CB4497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B132735" w14:textId="78D3C144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EAA4390" w14:textId="14EEE0E1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B35CB11" w14:textId="49BC0EE9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E94E247" w14:textId="40B98B45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920A8DD" w14:textId="64FAF51C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A9A1050" w14:textId="53707812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CBB2E6C" w14:textId="53F09D94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0DA2762" w14:textId="5C25B4AA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D90C456" w14:textId="25C8E445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6E9FA6B" w14:textId="79389C0E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BC7C657" w14:textId="0A10B7D3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E68C051" w14:textId="53A6B2C6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D253D7B" w14:textId="58B47292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9C318B" w14:textId="0C25678F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202860F" w14:textId="05DDAE44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4731EC0" w14:textId="6F6F807E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3A14C53" w14:textId="7DF9CB04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2EE4180" w14:textId="3953BED1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CCC2061" w14:textId="1E031BE2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8515D21" w14:textId="646EA562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3CB9E1C" w14:textId="357D552A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439008E" w14:textId="39D70853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9672F99" w14:textId="5699B315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17816CD" w14:textId="570F9F12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D566543" w14:textId="46776826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DE3451B" w14:textId="42DF0BB4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1D0CBA4" w14:textId="4220FE7C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6CFC5D3" w14:textId="6BE4F3E9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96E1DB1" w14:textId="2075E672" w:rsid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6166067" w14:textId="77777777" w:rsidR="0022215F" w:rsidRPr="0022215F" w:rsidRDefault="0022215F" w:rsidP="0022215F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lastRenderedPageBreak/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02CB11CB" w14:textId="6BD94B52" w:rsidR="009E707A" w:rsidRPr="005953A2" w:rsidRDefault="009E707A" w:rsidP="00BF16C3">
      <w:pPr>
        <w:spacing w:before="120"/>
        <w:ind w:left="567"/>
        <w:jc w:val="both"/>
        <w:rPr>
          <w:rFonts w:ascii="Arial" w:hAnsi="Arial" w:cs="Arial"/>
          <w:highlight w:val="yellow"/>
        </w:rPr>
      </w:pPr>
      <w:r w:rsidRPr="009E707A">
        <w:rPr>
          <w:rFonts w:ascii="Arial" w:hAnsi="Arial" w:cs="Arial"/>
        </w:rPr>
        <w:t>Strany berou na vědomí, že</w:t>
      </w:r>
      <w:r>
        <w:rPr>
          <w:rFonts w:ascii="Arial" w:hAnsi="Arial" w:cs="Arial"/>
        </w:rPr>
        <w:t xml:space="preserve"> </w:t>
      </w:r>
      <w:r w:rsidR="005C628B">
        <w:rPr>
          <w:rFonts w:ascii="Arial" w:hAnsi="Arial" w:cs="Arial"/>
        </w:rPr>
        <w:t xml:space="preserve">obě strany mají povinnost ze zákona č. 340/2015 Sb., zákon o registru smluv v platném znění, tuto Smlouvu, pod zákonem stanovenou sankcí, uveřejnit v registru smluv. </w:t>
      </w:r>
      <w:r w:rsidR="009E1094">
        <w:rPr>
          <w:rFonts w:ascii="Arial" w:hAnsi="Arial" w:cs="Arial"/>
        </w:rPr>
        <w:t>Ú</w:t>
      </w:r>
      <w:r w:rsidR="005C628B">
        <w:rPr>
          <w:rFonts w:ascii="Arial" w:hAnsi="Arial" w:cs="Arial"/>
        </w:rPr>
        <w:t>činnost této smlouvy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0F790156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1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600E76F2" w:rsid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25F6154E" w14:textId="77777777" w:rsidR="0022215F" w:rsidRPr="004B6558" w:rsidRDefault="0022215F" w:rsidP="0022215F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18ADA062" w14:textId="746345BE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3D41BA">
        <w:rPr>
          <w:rFonts w:ascii="Arial" w:hAnsi="Arial" w:cs="Arial"/>
          <w:snapToGrid w:val="0"/>
        </w:rPr>
        <w:t xml:space="preserve">, </w:t>
      </w:r>
      <w:r w:rsidR="003D41BA">
        <w:rPr>
          <w:rFonts w:ascii="Arial" w:hAnsi="Arial" w:cs="Arial"/>
        </w:rPr>
        <w:t xml:space="preserve">Příloha č. </w:t>
      </w:r>
      <w:r w:rsidR="00574C76">
        <w:rPr>
          <w:rFonts w:ascii="Arial" w:hAnsi="Arial" w:cs="Arial"/>
        </w:rPr>
        <w:t>2</w:t>
      </w:r>
      <w:r w:rsidR="003D41BA">
        <w:rPr>
          <w:rFonts w:ascii="Arial" w:hAnsi="Arial" w:cs="Arial"/>
        </w:rPr>
        <w:t xml:space="preserve"> </w:t>
      </w:r>
      <w:r w:rsidR="007336FC">
        <w:rPr>
          <w:rFonts w:ascii="Arial" w:hAnsi="Arial" w:cs="Arial"/>
        </w:rPr>
        <w:t>–</w:t>
      </w:r>
      <w:r w:rsidR="003D41BA">
        <w:rPr>
          <w:rFonts w:ascii="Arial" w:hAnsi="Arial" w:cs="Arial"/>
        </w:rPr>
        <w:t xml:space="preserve"> </w:t>
      </w:r>
      <w:r w:rsidR="007336FC">
        <w:rPr>
          <w:rFonts w:ascii="Arial" w:hAnsi="Arial" w:cs="Arial"/>
        </w:rPr>
        <w:t xml:space="preserve">Podmínky pro stavební činnosti v blízkosti komunikačních vedení ve vlastnictví ČD – Telematika </w:t>
      </w:r>
      <w:proofErr w:type="gramStart"/>
      <w:r w:rsidR="007336FC">
        <w:rPr>
          <w:rFonts w:ascii="Arial" w:hAnsi="Arial" w:cs="Arial"/>
        </w:rPr>
        <w:t>a.s.</w:t>
      </w:r>
      <w:r w:rsidR="003D41BA" w:rsidRPr="00797EDC">
        <w:rPr>
          <w:rFonts w:ascii="Arial" w:hAnsi="Arial" w:cs="Arial"/>
          <w:snapToGrid w:val="0"/>
        </w:rPr>
        <w:t>.</w:t>
      </w:r>
      <w:proofErr w:type="gramEnd"/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1C65DA35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22215F">
              <w:rPr>
                <w:rFonts w:ascii="Arial" w:hAnsi="Arial" w:cs="Arial"/>
              </w:rPr>
              <w:t>23.08.2024</w:t>
            </w:r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5DD033F4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22215F">
              <w:rPr>
                <w:rFonts w:ascii="Arial" w:hAnsi="Arial" w:cs="Arial"/>
              </w:rPr>
              <w:t>Praze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 xml:space="preserve">dne </w:t>
            </w:r>
            <w:r w:rsidR="0022215F">
              <w:rPr>
                <w:rFonts w:ascii="Arial" w:hAnsi="Arial" w:cs="Arial"/>
              </w:rPr>
              <w:t>25.07.2024</w:t>
            </w:r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20A14AAA" w14:textId="20BE1425" w:rsidR="00383BE8" w:rsidRDefault="0022215F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Středočeský kraj</w:t>
            </w:r>
          </w:p>
          <w:p w14:paraId="09DB3FDE" w14:textId="77777777" w:rsidR="0022215F" w:rsidRPr="0022215F" w:rsidRDefault="0022215F" w:rsidP="00797EDC">
            <w:pPr>
              <w:jc w:val="center"/>
              <w:rPr>
                <w:rFonts w:ascii="Arial" w:hAnsi="Arial" w:cs="Arial"/>
                <w:bCs/>
              </w:rPr>
            </w:pPr>
            <w:r w:rsidRPr="0022215F">
              <w:rPr>
                <w:rFonts w:ascii="Arial" w:hAnsi="Arial" w:cs="Arial"/>
                <w:bCs/>
              </w:rPr>
              <w:t>Krajská správa a údržba silnic</w:t>
            </w:r>
          </w:p>
          <w:p w14:paraId="30CD2461" w14:textId="2667F83C" w:rsidR="0022215F" w:rsidRPr="00043DCF" w:rsidRDefault="0022215F" w:rsidP="00797EDC">
            <w:pPr>
              <w:jc w:val="center"/>
              <w:rPr>
                <w:rFonts w:ascii="Arial" w:hAnsi="Arial" w:cs="Arial"/>
                <w:b/>
              </w:rPr>
            </w:pPr>
            <w:r w:rsidRPr="0022215F">
              <w:rPr>
                <w:rFonts w:ascii="Arial" w:hAnsi="Arial" w:cs="Arial"/>
                <w:bCs/>
              </w:rPr>
              <w:t xml:space="preserve">Středočeského kraje, </w:t>
            </w:r>
            <w:proofErr w:type="spellStart"/>
            <w:r w:rsidRPr="0022215F">
              <w:rPr>
                <w:rFonts w:ascii="Arial" w:hAnsi="Arial" w:cs="Arial"/>
                <w:bCs/>
              </w:rPr>
              <w:t>p.o</w:t>
            </w:r>
            <w:proofErr w:type="spellEnd"/>
            <w:r w:rsidRPr="0022215F">
              <w:rPr>
                <w:rFonts w:ascii="Arial" w:hAnsi="Arial" w:cs="Arial"/>
                <w:bCs/>
              </w:rPr>
              <w:t>.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5FD1936" w14:textId="77777777" w:rsidR="005B1123" w:rsidRPr="005B1123" w:rsidRDefault="005B1123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5B1123">
              <w:rPr>
                <w:rFonts w:ascii="Helv" w:hAnsi="Helv" w:cs="Helv"/>
                <w:color w:val="000000"/>
              </w:rPr>
              <w:t>Ing. Jan Hobza</w:t>
            </w:r>
          </w:p>
          <w:p w14:paraId="2330F29E" w14:textId="5FC1B9AD" w:rsidR="00383BE8" w:rsidRPr="00AC5BAE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49BCE55" w14:textId="2043A317" w:rsidR="006B5573" w:rsidRPr="00AC5BAE" w:rsidRDefault="0022215F" w:rsidP="003D41B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</w:tc>
      </w:tr>
      <w:tr w:rsidR="00660439" w:rsidRPr="00AC5BAE" w14:paraId="4CE8E963" w14:textId="77777777" w:rsidTr="007976B1">
        <w:trPr>
          <w:gridAfter w:val="3"/>
          <w:wAfter w:w="5435" w:type="dxa"/>
          <w:jc w:val="center"/>
        </w:trPr>
        <w:tc>
          <w:tcPr>
            <w:tcW w:w="3654" w:type="dxa"/>
          </w:tcPr>
          <w:p w14:paraId="5527FCCB" w14:textId="77777777" w:rsidR="00660439" w:rsidRDefault="00660439" w:rsidP="007976B1">
            <w:pPr>
              <w:jc w:val="center"/>
              <w:rPr>
                <w:rFonts w:ascii="Arial" w:hAnsi="Arial" w:cs="Arial"/>
                <w:b/>
              </w:rPr>
            </w:pPr>
          </w:p>
          <w:p w14:paraId="7A19DAB9" w14:textId="77777777" w:rsidR="00660439" w:rsidRPr="00AC5BAE" w:rsidRDefault="00660439" w:rsidP="007976B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</w:tr>
      <w:tr w:rsidR="00660439" w:rsidRPr="00AC5BAE" w14:paraId="2573F2BD" w14:textId="77777777" w:rsidTr="007976B1">
        <w:trPr>
          <w:gridAfter w:val="3"/>
          <w:wAfter w:w="5435" w:type="dxa"/>
          <w:trHeight w:val="1619"/>
          <w:jc w:val="center"/>
        </w:trPr>
        <w:tc>
          <w:tcPr>
            <w:tcW w:w="3654" w:type="dxa"/>
          </w:tcPr>
          <w:p w14:paraId="1E4E5050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3D6BBC45" w14:textId="77777777" w:rsidR="00660439" w:rsidRDefault="00660439" w:rsidP="007976B1">
            <w:pPr>
              <w:jc w:val="center"/>
              <w:rPr>
                <w:rFonts w:ascii="Arial" w:hAnsi="Arial" w:cs="Arial"/>
              </w:rPr>
            </w:pPr>
          </w:p>
          <w:p w14:paraId="6922672D" w14:textId="77777777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97B7E5D" w14:textId="77777777" w:rsidR="005C6A38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Tomáš </w:t>
            </w:r>
            <w:proofErr w:type="spellStart"/>
            <w:r>
              <w:rPr>
                <w:rFonts w:ascii="Arial" w:hAnsi="Arial" w:cs="Arial"/>
              </w:rPr>
              <w:t>Businský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67DD0775" w14:textId="1BFAA43D" w:rsidR="00660439" w:rsidRPr="00AC5BAE" w:rsidRDefault="00660439" w:rsidP="00797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</w:tr>
    </w:tbl>
    <w:p w14:paraId="0B7DEE6A" w14:textId="77777777" w:rsidR="005E2CBC" w:rsidRPr="00931A96" w:rsidRDefault="005E2CBC" w:rsidP="00CC7E94">
      <w:pPr>
        <w:rPr>
          <w:rFonts w:ascii="Arial" w:hAnsi="Arial" w:cs="Arial"/>
          <w:sz w:val="22"/>
        </w:rPr>
      </w:pPr>
    </w:p>
    <w:sectPr w:rsidR="005E2CBC" w:rsidRPr="00931A96" w:rsidSect="001C3682">
      <w:headerReference w:type="default" r:id="rId12"/>
      <w:footerReference w:type="default" r:id="rId13"/>
      <w:headerReference w:type="first" r:id="rId14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8353" w14:textId="77777777" w:rsidR="003620FF" w:rsidRDefault="003620FF">
      <w:r>
        <w:separator/>
      </w:r>
    </w:p>
  </w:endnote>
  <w:endnote w:type="continuationSeparator" w:id="0">
    <w:p w14:paraId="0E53308C" w14:textId="77777777" w:rsidR="003620FF" w:rsidRDefault="0036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7E6A37">
      <w:rPr>
        <w:rStyle w:val="slostrnky"/>
        <w:rFonts w:ascii="Arial" w:hAnsi="Arial" w:cs="Arial"/>
        <w:noProof/>
        <w:color w:val="7F7F7F"/>
      </w:rPr>
      <w:t>2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7E6A37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3063" w14:textId="77777777" w:rsidR="003620FF" w:rsidRDefault="003620FF">
      <w:r>
        <w:separator/>
      </w:r>
    </w:p>
  </w:footnote>
  <w:footnote w:type="continuationSeparator" w:id="0">
    <w:p w14:paraId="6EAD2107" w14:textId="77777777" w:rsidR="003620FF" w:rsidRDefault="0036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FC0"/>
    <w:rsid w:val="00032B97"/>
    <w:rsid w:val="00043DCF"/>
    <w:rsid w:val="00054035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F0AE9"/>
    <w:rsid w:val="001024D7"/>
    <w:rsid w:val="00103340"/>
    <w:rsid w:val="00110ACF"/>
    <w:rsid w:val="00111DDD"/>
    <w:rsid w:val="00113A3B"/>
    <w:rsid w:val="00130CAC"/>
    <w:rsid w:val="001672CE"/>
    <w:rsid w:val="001740F9"/>
    <w:rsid w:val="00185377"/>
    <w:rsid w:val="001869E3"/>
    <w:rsid w:val="00186C03"/>
    <w:rsid w:val="00192691"/>
    <w:rsid w:val="00195E23"/>
    <w:rsid w:val="001A26BA"/>
    <w:rsid w:val="001B3F1D"/>
    <w:rsid w:val="001B680C"/>
    <w:rsid w:val="001C3682"/>
    <w:rsid w:val="001C65C2"/>
    <w:rsid w:val="001D109F"/>
    <w:rsid w:val="001D1523"/>
    <w:rsid w:val="001D4CEA"/>
    <w:rsid w:val="001D69ED"/>
    <w:rsid w:val="001E105B"/>
    <w:rsid w:val="001E1EE3"/>
    <w:rsid w:val="001E71CA"/>
    <w:rsid w:val="001F3502"/>
    <w:rsid w:val="001F46DC"/>
    <w:rsid w:val="002170EC"/>
    <w:rsid w:val="00221FF7"/>
    <w:rsid w:val="0022215F"/>
    <w:rsid w:val="00222983"/>
    <w:rsid w:val="002320ED"/>
    <w:rsid w:val="00233305"/>
    <w:rsid w:val="002345B6"/>
    <w:rsid w:val="00237688"/>
    <w:rsid w:val="0025549C"/>
    <w:rsid w:val="00262172"/>
    <w:rsid w:val="00264BB2"/>
    <w:rsid w:val="002722F2"/>
    <w:rsid w:val="00282288"/>
    <w:rsid w:val="00284D1B"/>
    <w:rsid w:val="00286093"/>
    <w:rsid w:val="0028798F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30A9"/>
    <w:rsid w:val="00314EB0"/>
    <w:rsid w:val="003204E4"/>
    <w:rsid w:val="003235FE"/>
    <w:rsid w:val="003344E5"/>
    <w:rsid w:val="00334F8E"/>
    <w:rsid w:val="00343953"/>
    <w:rsid w:val="003544F5"/>
    <w:rsid w:val="003620FF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950D4"/>
    <w:rsid w:val="003A27D1"/>
    <w:rsid w:val="003B3471"/>
    <w:rsid w:val="003B48A6"/>
    <w:rsid w:val="003C14A4"/>
    <w:rsid w:val="003C18F9"/>
    <w:rsid w:val="003C564F"/>
    <w:rsid w:val="003D2EEE"/>
    <w:rsid w:val="003D41BA"/>
    <w:rsid w:val="003D4DE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1C22"/>
    <w:rsid w:val="00442D8B"/>
    <w:rsid w:val="0044726C"/>
    <w:rsid w:val="00452B50"/>
    <w:rsid w:val="00455612"/>
    <w:rsid w:val="00456833"/>
    <w:rsid w:val="00462C16"/>
    <w:rsid w:val="00466BB9"/>
    <w:rsid w:val="004701A5"/>
    <w:rsid w:val="0047480A"/>
    <w:rsid w:val="00482E42"/>
    <w:rsid w:val="00484268"/>
    <w:rsid w:val="0048489E"/>
    <w:rsid w:val="00496194"/>
    <w:rsid w:val="004A42D6"/>
    <w:rsid w:val="004A76DA"/>
    <w:rsid w:val="004B0376"/>
    <w:rsid w:val="004B5EA0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3E3B"/>
    <w:rsid w:val="00514834"/>
    <w:rsid w:val="00520676"/>
    <w:rsid w:val="0052110E"/>
    <w:rsid w:val="005219D4"/>
    <w:rsid w:val="005221E0"/>
    <w:rsid w:val="00523DE3"/>
    <w:rsid w:val="00534975"/>
    <w:rsid w:val="00536C6C"/>
    <w:rsid w:val="00552FD0"/>
    <w:rsid w:val="00574C76"/>
    <w:rsid w:val="00575537"/>
    <w:rsid w:val="00576596"/>
    <w:rsid w:val="00591ADB"/>
    <w:rsid w:val="00593D58"/>
    <w:rsid w:val="00594364"/>
    <w:rsid w:val="005953A2"/>
    <w:rsid w:val="005A027E"/>
    <w:rsid w:val="005A0A13"/>
    <w:rsid w:val="005A1633"/>
    <w:rsid w:val="005A2200"/>
    <w:rsid w:val="005A3750"/>
    <w:rsid w:val="005A7316"/>
    <w:rsid w:val="005B1123"/>
    <w:rsid w:val="005B5B37"/>
    <w:rsid w:val="005C372B"/>
    <w:rsid w:val="005C3D33"/>
    <w:rsid w:val="005C4BCD"/>
    <w:rsid w:val="005C628B"/>
    <w:rsid w:val="005C6A38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59C2"/>
    <w:rsid w:val="006078BD"/>
    <w:rsid w:val="00610E5B"/>
    <w:rsid w:val="00612ED7"/>
    <w:rsid w:val="006202A0"/>
    <w:rsid w:val="0062675D"/>
    <w:rsid w:val="00633318"/>
    <w:rsid w:val="00641597"/>
    <w:rsid w:val="00654685"/>
    <w:rsid w:val="00655F77"/>
    <w:rsid w:val="00660439"/>
    <w:rsid w:val="006605D3"/>
    <w:rsid w:val="00665CF2"/>
    <w:rsid w:val="00666D97"/>
    <w:rsid w:val="00670D40"/>
    <w:rsid w:val="00673165"/>
    <w:rsid w:val="00677230"/>
    <w:rsid w:val="00680E77"/>
    <w:rsid w:val="0068477E"/>
    <w:rsid w:val="00687C59"/>
    <w:rsid w:val="00695B14"/>
    <w:rsid w:val="006A379B"/>
    <w:rsid w:val="006B5573"/>
    <w:rsid w:val="006D08FB"/>
    <w:rsid w:val="006D7640"/>
    <w:rsid w:val="006E78E8"/>
    <w:rsid w:val="006F3720"/>
    <w:rsid w:val="006F3D57"/>
    <w:rsid w:val="006F4B1C"/>
    <w:rsid w:val="00703895"/>
    <w:rsid w:val="007063F4"/>
    <w:rsid w:val="00706BF3"/>
    <w:rsid w:val="00707D07"/>
    <w:rsid w:val="00710C39"/>
    <w:rsid w:val="007143DB"/>
    <w:rsid w:val="00726163"/>
    <w:rsid w:val="00726B21"/>
    <w:rsid w:val="00730F72"/>
    <w:rsid w:val="0073350C"/>
    <w:rsid w:val="007336FC"/>
    <w:rsid w:val="00735CF4"/>
    <w:rsid w:val="00736955"/>
    <w:rsid w:val="00746EFA"/>
    <w:rsid w:val="00747540"/>
    <w:rsid w:val="00752888"/>
    <w:rsid w:val="0075773A"/>
    <w:rsid w:val="00760373"/>
    <w:rsid w:val="00761918"/>
    <w:rsid w:val="007653EA"/>
    <w:rsid w:val="007769FE"/>
    <w:rsid w:val="00782FFE"/>
    <w:rsid w:val="007854AA"/>
    <w:rsid w:val="00794075"/>
    <w:rsid w:val="00795834"/>
    <w:rsid w:val="00797EDC"/>
    <w:rsid w:val="007B103A"/>
    <w:rsid w:val="007B5742"/>
    <w:rsid w:val="007C6E75"/>
    <w:rsid w:val="007D0AE5"/>
    <w:rsid w:val="007D1EE1"/>
    <w:rsid w:val="007D5FE3"/>
    <w:rsid w:val="007E23FF"/>
    <w:rsid w:val="007E3495"/>
    <w:rsid w:val="007E6518"/>
    <w:rsid w:val="007E6A37"/>
    <w:rsid w:val="007E7C0E"/>
    <w:rsid w:val="00805941"/>
    <w:rsid w:val="00813333"/>
    <w:rsid w:val="00817F64"/>
    <w:rsid w:val="008236D8"/>
    <w:rsid w:val="00831741"/>
    <w:rsid w:val="00831E72"/>
    <w:rsid w:val="00841556"/>
    <w:rsid w:val="00846040"/>
    <w:rsid w:val="008465F8"/>
    <w:rsid w:val="0085014B"/>
    <w:rsid w:val="00851769"/>
    <w:rsid w:val="00864C42"/>
    <w:rsid w:val="008663B5"/>
    <w:rsid w:val="00872895"/>
    <w:rsid w:val="00880B80"/>
    <w:rsid w:val="00885CF0"/>
    <w:rsid w:val="00890D6B"/>
    <w:rsid w:val="008A149B"/>
    <w:rsid w:val="008A1A86"/>
    <w:rsid w:val="008A3DB2"/>
    <w:rsid w:val="008B727C"/>
    <w:rsid w:val="008B745E"/>
    <w:rsid w:val="008D265D"/>
    <w:rsid w:val="008D703F"/>
    <w:rsid w:val="008E6A49"/>
    <w:rsid w:val="008E6CC9"/>
    <w:rsid w:val="008F5891"/>
    <w:rsid w:val="0090628C"/>
    <w:rsid w:val="00931A96"/>
    <w:rsid w:val="00935B36"/>
    <w:rsid w:val="00937CF3"/>
    <w:rsid w:val="0094625A"/>
    <w:rsid w:val="009470AF"/>
    <w:rsid w:val="00964E15"/>
    <w:rsid w:val="00965679"/>
    <w:rsid w:val="009737F9"/>
    <w:rsid w:val="0097442F"/>
    <w:rsid w:val="009842A5"/>
    <w:rsid w:val="009872A0"/>
    <w:rsid w:val="009926EF"/>
    <w:rsid w:val="00994853"/>
    <w:rsid w:val="009A203D"/>
    <w:rsid w:val="009A4CEB"/>
    <w:rsid w:val="009A5820"/>
    <w:rsid w:val="009A58F3"/>
    <w:rsid w:val="009B3394"/>
    <w:rsid w:val="009B68B8"/>
    <w:rsid w:val="009C5087"/>
    <w:rsid w:val="009D3085"/>
    <w:rsid w:val="009E1094"/>
    <w:rsid w:val="009E389D"/>
    <w:rsid w:val="009E707A"/>
    <w:rsid w:val="009F3F86"/>
    <w:rsid w:val="00A005F1"/>
    <w:rsid w:val="00A027DF"/>
    <w:rsid w:val="00A04FC8"/>
    <w:rsid w:val="00A065E6"/>
    <w:rsid w:val="00A11843"/>
    <w:rsid w:val="00A1677E"/>
    <w:rsid w:val="00A21161"/>
    <w:rsid w:val="00A21AD6"/>
    <w:rsid w:val="00A2378E"/>
    <w:rsid w:val="00A3087D"/>
    <w:rsid w:val="00A3153D"/>
    <w:rsid w:val="00A33112"/>
    <w:rsid w:val="00A35F42"/>
    <w:rsid w:val="00A45C12"/>
    <w:rsid w:val="00A4688D"/>
    <w:rsid w:val="00A46B8E"/>
    <w:rsid w:val="00A55717"/>
    <w:rsid w:val="00A60CF6"/>
    <w:rsid w:val="00A73757"/>
    <w:rsid w:val="00A76E31"/>
    <w:rsid w:val="00A86039"/>
    <w:rsid w:val="00A86D3F"/>
    <w:rsid w:val="00A91163"/>
    <w:rsid w:val="00A972C8"/>
    <w:rsid w:val="00A979A4"/>
    <w:rsid w:val="00A97EE7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10B90"/>
    <w:rsid w:val="00B22E37"/>
    <w:rsid w:val="00B26372"/>
    <w:rsid w:val="00B33305"/>
    <w:rsid w:val="00B40379"/>
    <w:rsid w:val="00B4304D"/>
    <w:rsid w:val="00B43697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D237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75F2"/>
    <w:rsid w:val="00C65430"/>
    <w:rsid w:val="00C6750B"/>
    <w:rsid w:val="00C825AA"/>
    <w:rsid w:val="00C8408D"/>
    <w:rsid w:val="00C969A2"/>
    <w:rsid w:val="00CA3344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4C67"/>
    <w:rsid w:val="00D5624C"/>
    <w:rsid w:val="00D60AB7"/>
    <w:rsid w:val="00D633B1"/>
    <w:rsid w:val="00D7339B"/>
    <w:rsid w:val="00D81ACC"/>
    <w:rsid w:val="00D822A1"/>
    <w:rsid w:val="00D96A40"/>
    <w:rsid w:val="00DB4E76"/>
    <w:rsid w:val="00DC5960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2C5"/>
    <w:rsid w:val="00E91D5E"/>
    <w:rsid w:val="00E9676C"/>
    <w:rsid w:val="00E969A7"/>
    <w:rsid w:val="00EB02E8"/>
    <w:rsid w:val="00EB3F3A"/>
    <w:rsid w:val="00EC531C"/>
    <w:rsid w:val="00EC70B6"/>
    <w:rsid w:val="00EC73F9"/>
    <w:rsid w:val="00EC75C6"/>
    <w:rsid w:val="00ED1E3A"/>
    <w:rsid w:val="00EF1438"/>
    <w:rsid w:val="00EF36DB"/>
    <w:rsid w:val="00EF77D5"/>
    <w:rsid w:val="00F07A8B"/>
    <w:rsid w:val="00F1300C"/>
    <w:rsid w:val="00F20FAC"/>
    <w:rsid w:val="00F31BD7"/>
    <w:rsid w:val="00F320E6"/>
    <w:rsid w:val="00F36615"/>
    <w:rsid w:val="00F37327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B51AF"/>
    <w:rsid w:val="00FC6193"/>
    <w:rsid w:val="00FD1776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EF9910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soubory-ke-staze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02F61DC-D6DA-44B8-9DB1-9FBBCA014D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639003-BA28-4186-8085-AACB4AA98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A90C2-468D-498B-B8D9-2AD0D0390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6CC454-1C7D-4A48-8D6C-85A2D575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66</TotalTime>
  <Pages>7</Pages>
  <Words>2063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Ivana Vaněčková</cp:lastModifiedBy>
  <cp:revision>4</cp:revision>
  <cp:lastPrinted>2023-04-21T06:50:00Z</cp:lastPrinted>
  <dcterms:created xsi:type="dcterms:W3CDTF">2024-08-27T08:13:00Z</dcterms:created>
  <dcterms:modified xsi:type="dcterms:W3CDTF">2024-08-27T08:18:00Z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