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91" w:rsidRPr="00E16464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E16464">
        <w:rPr>
          <w:rFonts w:ascii="Arial" w:hAnsi="Arial" w:cs="Arial"/>
          <w:sz w:val="20"/>
          <w:szCs w:val="22"/>
        </w:rPr>
        <w:t xml:space="preserve">Číslo smlouvy objednatele: </w:t>
      </w:r>
    </w:p>
    <w:p w:rsidR="004B2524" w:rsidRPr="00E16464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E16464">
        <w:rPr>
          <w:rFonts w:ascii="Arial" w:hAnsi="Arial" w:cs="Arial"/>
          <w:sz w:val="20"/>
          <w:szCs w:val="22"/>
        </w:rPr>
        <w:t>Číslo smlouvy zhotovitele</w:t>
      </w:r>
      <w:r w:rsidR="004B2524" w:rsidRPr="00E16464">
        <w:rPr>
          <w:rFonts w:ascii="Arial" w:hAnsi="Arial" w:cs="Arial"/>
          <w:sz w:val="20"/>
          <w:szCs w:val="22"/>
        </w:rPr>
        <w:t>:</w:t>
      </w:r>
    </w:p>
    <w:p w:rsidR="004B2524" w:rsidRPr="00E16464" w:rsidRDefault="004B2524" w:rsidP="004B2524">
      <w:pPr>
        <w:rPr>
          <w:rFonts w:ascii="Arial" w:hAnsi="Arial" w:cs="Arial"/>
        </w:rPr>
      </w:pPr>
    </w:p>
    <w:p w:rsidR="004B2524" w:rsidRPr="00E16464" w:rsidRDefault="004B2524" w:rsidP="004B2524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E16464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593EB8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:rsidR="004B2524" w:rsidRPr="00593EB8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  <w:lang w:val="cs-CZ"/>
              </w:rPr>
            </w:pPr>
            <w:r w:rsidRPr="00593EB8">
              <w:rPr>
                <w:rFonts w:ascii="Arial" w:hAnsi="Arial" w:cs="Arial"/>
                <w:b/>
                <w:bCs/>
                <w:sz w:val="44"/>
                <w:lang w:val="cs-CZ"/>
              </w:rPr>
              <w:t xml:space="preserve">SMLOUVA </w:t>
            </w:r>
            <w:r w:rsidR="004B2524" w:rsidRPr="00593EB8">
              <w:rPr>
                <w:rFonts w:ascii="Arial" w:hAnsi="Arial" w:cs="Arial"/>
                <w:b/>
                <w:bCs/>
                <w:sz w:val="44"/>
                <w:lang w:val="cs-CZ"/>
              </w:rPr>
              <w:t>O DÍLO</w:t>
            </w:r>
          </w:p>
          <w:p w:rsidR="008C1DA3" w:rsidRPr="00E16464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464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E16464">
              <w:rPr>
                <w:rFonts w:ascii="Arial" w:hAnsi="Arial" w:cs="Arial"/>
                <w:b/>
                <w:bCs/>
              </w:rPr>
              <w:t>zhotovení stavby na akci</w:t>
            </w:r>
          </w:p>
          <w:p w:rsidR="004B2524" w:rsidRPr="00E16464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464">
              <w:rPr>
                <w:rFonts w:ascii="Arial" w:hAnsi="Arial" w:cs="Arial"/>
                <w:b/>
                <w:bCs/>
              </w:rPr>
              <w:t xml:space="preserve"> „</w:t>
            </w:r>
            <w:r w:rsidR="007C461E" w:rsidRPr="000F01A2">
              <w:rPr>
                <w:rFonts w:ascii="Arial" w:hAnsi="Arial" w:cs="Arial"/>
                <w:b/>
                <w:sz w:val="24"/>
                <w:szCs w:val="24"/>
              </w:rPr>
              <w:t xml:space="preserve">Muzeum regionu Valašsko, </w:t>
            </w:r>
            <w:proofErr w:type="spellStart"/>
            <w:proofErr w:type="gramStart"/>
            <w:r w:rsidR="007C461E" w:rsidRPr="000F01A2">
              <w:rPr>
                <w:rFonts w:ascii="Arial" w:hAnsi="Arial" w:cs="Arial"/>
                <w:b/>
                <w:sz w:val="24"/>
                <w:szCs w:val="24"/>
              </w:rPr>
              <w:t>p.o</w:t>
            </w:r>
            <w:proofErr w:type="spellEnd"/>
            <w:r w:rsidR="007C461E" w:rsidRPr="000F01A2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="006578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61E" w:rsidRPr="000F01A2">
              <w:rPr>
                <w:rFonts w:ascii="Arial" w:hAnsi="Arial" w:cs="Arial"/>
                <w:b/>
                <w:sz w:val="24"/>
                <w:szCs w:val="24"/>
              </w:rPr>
              <w:t xml:space="preserve">– Stavební úpravy zámku Vsetín – </w:t>
            </w:r>
            <w:r w:rsidR="000F01A2" w:rsidRPr="000F01A2">
              <w:rPr>
                <w:rFonts w:ascii="Arial" w:hAnsi="Arial" w:cs="Arial"/>
                <w:b/>
                <w:sz w:val="24"/>
                <w:szCs w:val="24"/>
              </w:rPr>
              <w:br/>
              <w:t>přístřešek pro parkovací stání</w:t>
            </w:r>
            <w:r w:rsidRPr="00E16464">
              <w:rPr>
                <w:rFonts w:ascii="Arial" w:hAnsi="Arial" w:cs="Arial"/>
                <w:b/>
                <w:bCs/>
              </w:rPr>
              <w:t>“</w:t>
            </w:r>
          </w:p>
          <w:p w:rsidR="004B2524" w:rsidRPr="00E16464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E16464">
              <w:rPr>
                <w:rFonts w:ascii="Arial" w:hAnsi="Arial" w:cs="Arial"/>
              </w:rPr>
              <w:t xml:space="preserve">uzavřená dle § </w:t>
            </w:r>
            <w:r w:rsidR="00A3370B" w:rsidRPr="00E16464">
              <w:rPr>
                <w:rFonts w:ascii="Arial" w:hAnsi="Arial" w:cs="Arial"/>
              </w:rPr>
              <w:t>2586</w:t>
            </w:r>
            <w:r w:rsidRPr="00E16464">
              <w:rPr>
                <w:rFonts w:ascii="Arial" w:hAnsi="Arial" w:cs="Arial"/>
              </w:rPr>
              <w:t xml:space="preserve"> </w:t>
            </w:r>
            <w:r w:rsidRPr="00E16464">
              <w:rPr>
                <w:rFonts w:ascii="Arial" w:hAnsi="Arial" w:cs="Arial"/>
                <w:szCs w:val="22"/>
              </w:rPr>
              <w:t>a n</w:t>
            </w:r>
            <w:r w:rsidR="00AF1ED2" w:rsidRPr="00E16464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E16464">
              <w:rPr>
                <w:rFonts w:ascii="Arial" w:hAnsi="Arial" w:cs="Arial"/>
                <w:szCs w:val="22"/>
              </w:rPr>
              <w:t>89</w:t>
            </w:r>
            <w:r w:rsidR="00AF1ED2" w:rsidRPr="00E16464">
              <w:rPr>
                <w:rFonts w:ascii="Arial" w:hAnsi="Arial" w:cs="Arial"/>
                <w:szCs w:val="22"/>
              </w:rPr>
              <w:t>/</w:t>
            </w:r>
            <w:r w:rsidR="00A3370B" w:rsidRPr="00E16464">
              <w:rPr>
                <w:rFonts w:ascii="Arial" w:hAnsi="Arial" w:cs="Arial"/>
                <w:szCs w:val="22"/>
              </w:rPr>
              <w:t>2012</w:t>
            </w:r>
            <w:r w:rsidRPr="00E16464">
              <w:rPr>
                <w:rFonts w:ascii="Arial" w:hAnsi="Arial" w:cs="Arial"/>
                <w:szCs w:val="22"/>
              </w:rPr>
              <w:t xml:space="preserve"> Sb., </w:t>
            </w:r>
            <w:r w:rsidR="00A3370B" w:rsidRPr="00E16464">
              <w:rPr>
                <w:rFonts w:ascii="Arial" w:hAnsi="Arial" w:cs="Arial"/>
                <w:szCs w:val="22"/>
              </w:rPr>
              <w:t>občanský zákoník</w:t>
            </w:r>
            <w:r w:rsidR="00AF1ED2" w:rsidRPr="00E16464">
              <w:rPr>
                <w:rFonts w:ascii="Arial" w:hAnsi="Arial" w:cs="Arial"/>
                <w:szCs w:val="22"/>
              </w:rPr>
              <w:t>,</w:t>
            </w:r>
            <w:r w:rsidRPr="00E16464">
              <w:rPr>
                <w:rFonts w:ascii="Arial" w:hAnsi="Arial" w:cs="Arial"/>
                <w:szCs w:val="22"/>
              </w:rPr>
              <w:t xml:space="preserve"> ve znění pozdějších předpisů </w:t>
            </w:r>
          </w:p>
          <w:p w:rsidR="004B2524" w:rsidRPr="00593EB8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  <w:lang w:val="cs-CZ"/>
              </w:rPr>
            </w:pPr>
          </w:p>
        </w:tc>
      </w:tr>
    </w:tbl>
    <w:p w:rsidR="004B2524" w:rsidRPr="00E16464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:rsidR="004B2524" w:rsidRPr="00E16464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:rsidR="004B2524" w:rsidRPr="00E16464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 w:rsidRPr="00E16464">
        <w:rPr>
          <w:rFonts w:ascii="Arial" w:hAnsi="Arial" w:cs="Arial"/>
          <w:b/>
          <w:sz w:val="20"/>
        </w:rPr>
        <w:t xml:space="preserve">SMLUVNÍ STRANY A </w:t>
      </w:r>
      <w:r w:rsidRPr="00E16464">
        <w:rPr>
          <w:rFonts w:ascii="Arial" w:hAnsi="Arial" w:cs="Arial"/>
          <w:b/>
          <w:caps/>
          <w:sz w:val="20"/>
        </w:rPr>
        <w:t>Identifik</w:t>
      </w:r>
      <w:r w:rsidR="00251AB5" w:rsidRPr="00E16464">
        <w:rPr>
          <w:rFonts w:ascii="Arial" w:hAnsi="Arial" w:cs="Arial"/>
          <w:b/>
          <w:caps/>
          <w:sz w:val="20"/>
        </w:rPr>
        <w:t>ační údaje</w:t>
      </w:r>
      <w:r w:rsidR="005A1BF6">
        <w:rPr>
          <w:rFonts w:ascii="Arial" w:hAnsi="Arial" w:cs="Arial"/>
          <w:b/>
          <w:caps/>
          <w:sz w:val="20"/>
        </w:rPr>
        <w:t xml:space="preserve"> </w:t>
      </w:r>
      <w:r w:rsidRPr="00E16464">
        <w:rPr>
          <w:rFonts w:ascii="Arial" w:hAnsi="Arial" w:cs="Arial"/>
          <w:b/>
          <w:caps/>
          <w:sz w:val="20"/>
        </w:rPr>
        <w:t>stavby</w:t>
      </w:r>
      <w:r w:rsidRPr="00E16464">
        <w:rPr>
          <w:rFonts w:ascii="Arial" w:hAnsi="Arial" w:cs="Arial"/>
          <w:b/>
          <w:sz w:val="20"/>
        </w:rPr>
        <w:t>:</w:t>
      </w:r>
    </w:p>
    <w:p w:rsidR="00434901" w:rsidRPr="00E16464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4B2524" w:rsidRPr="00E16464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4B2524" w:rsidRPr="00E16464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  <w:u w:val="single"/>
        </w:rPr>
        <w:t>Objednatel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</w:r>
      <w:r w:rsidRPr="00E16464">
        <w:rPr>
          <w:rFonts w:ascii="Arial" w:hAnsi="Arial" w:cs="Arial"/>
          <w:b/>
          <w:sz w:val="20"/>
        </w:rPr>
        <w:t>Zlínský kraj</w:t>
      </w:r>
    </w:p>
    <w:p w:rsidR="004B2524" w:rsidRPr="00E16464" w:rsidRDefault="00434901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Sídlo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  <w:t>Zlín, tř. T. Bati</w:t>
      </w:r>
      <w:r w:rsidR="009520B2"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>21, PSČ 761 90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Statutární orgán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  <w:t xml:space="preserve">MVDr. Stanislav </w:t>
      </w:r>
      <w:proofErr w:type="spellStart"/>
      <w:r w:rsidRPr="00E16464">
        <w:rPr>
          <w:rFonts w:ascii="Arial" w:hAnsi="Arial" w:cs="Arial"/>
          <w:sz w:val="20"/>
        </w:rPr>
        <w:t>Mišák</w:t>
      </w:r>
      <w:proofErr w:type="spellEnd"/>
      <w:r w:rsidRPr="00E16464">
        <w:rPr>
          <w:rFonts w:ascii="Arial" w:hAnsi="Arial" w:cs="Arial"/>
          <w:sz w:val="20"/>
        </w:rPr>
        <w:t xml:space="preserve"> – hejtman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Osoby oprávněné jednat</w:t>
      </w:r>
    </w:p>
    <w:p w:rsidR="004B2524" w:rsidRPr="00E16464" w:rsidRDefault="004B2524" w:rsidP="00FC31DB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a) ve věcech smluvních</w:t>
      </w:r>
      <w:r w:rsidRPr="00E16464">
        <w:rPr>
          <w:rFonts w:ascii="Arial" w:hAnsi="Arial" w:cs="Arial"/>
          <w:sz w:val="20"/>
        </w:rPr>
        <w:tab/>
        <w:t>:</w:t>
      </w:r>
      <w:r w:rsidR="00FC31DB" w:rsidRPr="00E16464">
        <w:rPr>
          <w:rFonts w:ascii="Arial" w:hAnsi="Arial" w:cs="Arial"/>
          <w:sz w:val="20"/>
        </w:rPr>
        <w:tab/>
      </w:r>
      <w:r w:rsidRPr="00E16464">
        <w:rPr>
          <w:rFonts w:ascii="Arial" w:hAnsi="Arial" w:cs="Arial"/>
          <w:sz w:val="20"/>
        </w:rPr>
        <w:t xml:space="preserve">MVDr. Stanislav </w:t>
      </w:r>
      <w:proofErr w:type="spellStart"/>
      <w:r w:rsidRPr="00E16464">
        <w:rPr>
          <w:rFonts w:ascii="Arial" w:hAnsi="Arial" w:cs="Arial"/>
          <w:sz w:val="20"/>
        </w:rPr>
        <w:t>Mišák</w:t>
      </w:r>
      <w:proofErr w:type="spellEnd"/>
      <w:r w:rsidRPr="00E16464">
        <w:rPr>
          <w:rFonts w:ascii="Arial" w:hAnsi="Arial" w:cs="Arial"/>
          <w:sz w:val="20"/>
        </w:rPr>
        <w:t xml:space="preserve"> – hejtman</w:t>
      </w:r>
      <w:r w:rsidR="007C461E" w:rsidRPr="00E16464">
        <w:rPr>
          <w:rFonts w:ascii="Arial" w:hAnsi="Arial" w:cs="Arial"/>
          <w:sz w:val="20"/>
        </w:rPr>
        <w:t xml:space="preserve"> </w:t>
      </w:r>
      <w:r w:rsidR="00FC31DB" w:rsidRPr="00E16464">
        <w:rPr>
          <w:rFonts w:ascii="Arial" w:hAnsi="Arial" w:cs="Arial"/>
          <w:sz w:val="20"/>
        </w:rPr>
        <w:t>Zlínského kraje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b) ve věcech technických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  <w:t>Ing. Milan Hudec - vedoucí odboru investic,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ab/>
      </w:r>
      <w:r w:rsidRPr="00E16464">
        <w:rPr>
          <w:rFonts w:ascii="Arial" w:hAnsi="Arial" w:cs="Arial"/>
          <w:sz w:val="20"/>
        </w:rPr>
        <w:tab/>
        <w:t xml:space="preserve">Ing. František Mikeštík - vedoucí oddělení přípravy a </w:t>
      </w:r>
    </w:p>
    <w:p w:rsidR="004B2524" w:rsidRPr="00E16464" w:rsidRDefault="004B2524" w:rsidP="006972C3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ab/>
      </w:r>
      <w:r w:rsidRPr="00E16464">
        <w:rPr>
          <w:rFonts w:ascii="Arial" w:hAnsi="Arial" w:cs="Arial"/>
          <w:sz w:val="20"/>
        </w:rPr>
        <w:tab/>
        <w:t>realizace investic</w:t>
      </w:r>
      <w:r w:rsidR="006972C3" w:rsidRPr="00E16464">
        <w:rPr>
          <w:rFonts w:ascii="Arial" w:hAnsi="Arial" w:cs="Arial"/>
          <w:sz w:val="20"/>
        </w:rPr>
        <w:br/>
      </w:r>
      <w:r w:rsidR="006972C3" w:rsidRPr="00E16464">
        <w:rPr>
          <w:rFonts w:ascii="Arial" w:hAnsi="Arial" w:cs="Arial"/>
          <w:sz w:val="20"/>
        </w:rPr>
        <w:tab/>
      </w:r>
      <w:r w:rsidR="006972C3" w:rsidRPr="00E16464">
        <w:rPr>
          <w:rFonts w:ascii="Arial" w:hAnsi="Arial" w:cs="Arial"/>
          <w:sz w:val="20"/>
        </w:rPr>
        <w:tab/>
        <w:t>Ing. Marek Knot - oddělení přípravy a realizace investic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IČ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  <w:t>70891320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DIČ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  <w:t>CZ70891320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Bankovní ústav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</w:r>
      <w:r w:rsidR="003133CF" w:rsidRPr="00E16464">
        <w:rPr>
          <w:rFonts w:ascii="Arial" w:hAnsi="Arial" w:cs="Arial"/>
          <w:sz w:val="20"/>
        </w:rPr>
        <w:t>PPF banka</w:t>
      </w:r>
      <w:r w:rsidRPr="00E16464">
        <w:rPr>
          <w:rFonts w:ascii="Arial" w:hAnsi="Arial" w:cs="Arial"/>
          <w:sz w:val="20"/>
        </w:rPr>
        <w:t>,</w:t>
      </w:r>
      <w:r w:rsidR="003133CF" w:rsidRPr="00E16464">
        <w:rPr>
          <w:rFonts w:ascii="Arial" w:hAnsi="Arial" w:cs="Arial"/>
          <w:sz w:val="20"/>
        </w:rPr>
        <w:t xml:space="preserve"> a.s.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Číslo účtu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</w:r>
      <w:r w:rsidR="003133CF" w:rsidRPr="00E16464">
        <w:rPr>
          <w:rFonts w:ascii="Arial" w:hAnsi="Arial" w:cs="Arial"/>
          <w:sz w:val="20"/>
        </w:rPr>
        <w:t>730090001/6000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Tel. / Fax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  <w:t>577 043 871 / 577 043 880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E-mail</w:t>
      </w:r>
      <w:r w:rsidRPr="00E16464">
        <w:rPr>
          <w:rFonts w:ascii="Arial" w:hAnsi="Arial" w:cs="Arial"/>
          <w:sz w:val="20"/>
        </w:rPr>
        <w:tab/>
        <w:t>:</w:t>
      </w:r>
      <w:r w:rsidRPr="00E16464">
        <w:rPr>
          <w:rFonts w:ascii="Arial" w:hAnsi="Arial" w:cs="Arial"/>
          <w:sz w:val="20"/>
        </w:rPr>
        <w:tab/>
      </w:r>
      <w:hyperlink r:id="rId8" w:history="1">
        <w:r w:rsidRPr="00E16464">
          <w:rPr>
            <w:rFonts w:ascii="Arial" w:hAnsi="Arial" w:cs="Arial"/>
            <w:sz w:val="20"/>
          </w:rPr>
          <w:t>milan.hudec@kr-zlinsky.cz</w:t>
        </w:r>
      </w:hyperlink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ab/>
      </w:r>
      <w:r w:rsidRPr="00E16464">
        <w:rPr>
          <w:rFonts w:ascii="Arial" w:hAnsi="Arial" w:cs="Arial"/>
          <w:sz w:val="20"/>
        </w:rPr>
        <w:tab/>
      </w:r>
      <w:r w:rsidR="00CD27E4" w:rsidRPr="00E16464">
        <w:rPr>
          <w:rFonts w:ascii="Arial" w:hAnsi="Arial" w:cs="Arial"/>
          <w:sz w:val="20"/>
        </w:rPr>
        <w:t>frantisek.mikestik@kr-zlinsky.cz</w:t>
      </w:r>
      <w:r w:rsidR="006972C3" w:rsidRPr="00E16464">
        <w:rPr>
          <w:rFonts w:ascii="Arial" w:hAnsi="Arial" w:cs="Arial"/>
          <w:sz w:val="20"/>
        </w:rPr>
        <w:br/>
      </w:r>
      <w:r w:rsidR="006972C3" w:rsidRPr="00E16464">
        <w:rPr>
          <w:rFonts w:ascii="Arial" w:hAnsi="Arial" w:cs="Arial"/>
          <w:sz w:val="20"/>
        </w:rPr>
        <w:tab/>
      </w:r>
      <w:r w:rsidR="006972C3" w:rsidRPr="00E16464">
        <w:rPr>
          <w:rFonts w:ascii="Arial" w:hAnsi="Arial" w:cs="Arial"/>
          <w:sz w:val="20"/>
        </w:rPr>
        <w:tab/>
        <w:t>marek.knot@kr-zlinsky.cz</w:t>
      </w:r>
    </w:p>
    <w:p w:rsidR="004B2524" w:rsidRPr="00E1646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E16464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:rsidR="009520B2" w:rsidRPr="00E16464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  <w:u w:val="single"/>
        </w:rPr>
        <w:t>Zhotovitel</w:t>
      </w:r>
      <w:r w:rsidR="00E45099">
        <w:rPr>
          <w:rFonts w:ascii="Arial" w:hAnsi="Arial" w:cs="Arial"/>
          <w:sz w:val="20"/>
        </w:rPr>
        <w:tab/>
        <w:t>:</w:t>
      </w:r>
      <w:r w:rsidR="00E45099">
        <w:rPr>
          <w:rFonts w:ascii="Arial" w:hAnsi="Arial" w:cs="Arial"/>
          <w:sz w:val="20"/>
        </w:rPr>
        <w:tab/>
        <w:t>TM Stav, spol. s r.o.</w:t>
      </w:r>
    </w:p>
    <w:p w:rsidR="004B2524" w:rsidRPr="00E16464" w:rsidRDefault="00E45099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Jasenice 729, 755 01 Vsetín</w:t>
      </w:r>
    </w:p>
    <w:p w:rsidR="004B2524" w:rsidRPr="00E45099" w:rsidRDefault="00E45099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Pr="00E45099">
        <w:rPr>
          <w:rFonts w:ascii="Arial" w:hAnsi="Arial" w:cs="Arial"/>
          <w:sz w:val="20"/>
        </w:rPr>
        <w:t xml:space="preserve">Martin </w:t>
      </w:r>
      <w:proofErr w:type="spellStart"/>
      <w:r w:rsidRPr="00E45099">
        <w:rPr>
          <w:rFonts w:ascii="Arial" w:hAnsi="Arial" w:cs="Arial"/>
          <w:sz w:val="20"/>
        </w:rPr>
        <w:t>Tlašek</w:t>
      </w:r>
      <w:proofErr w:type="spellEnd"/>
      <w:r w:rsidRPr="00E45099">
        <w:rPr>
          <w:rFonts w:ascii="Arial" w:hAnsi="Arial" w:cs="Arial"/>
          <w:sz w:val="20"/>
        </w:rPr>
        <w:t>, jednatel</w:t>
      </w:r>
    </w:p>
    <w:p w:rsidR="009520B2" w:rsidRPr="00E45099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Zapsán v obchodním rejstříku</w:t>
      </w:r>
      <w:r w:rsidRPr="00E45099">
        <w:rPr>
          <w:rFonts w:ascii="Arial" w:hAnsi="Arial" w:cs="Arial"/>
          <w:sz w:val="20"/>
        </w:rPr>
        <w:tab/>
        <w:t>:</w:t>
      </w:r>
      <w:r w:rsidRPr="00E45099">
        <w:rPr>
          <w:rFonts w:ascii="Arial" w:hAnsi="Arial" w:cs="Arial"/>
          <w:sz w:val="20"/>
        </w:rPr>
        <w:tab/>
        <w:t xml:space="preserve">u </w:t>
      </w:r>
      <w:r w:rsidR="00DC671D" w:rsidRPr="00E45099">
        <w:rPr>
          <w:rFonts w:ascii="Arial" w:hAnsi="Arial" w:cs="Arial"/>
          <w:sz w:val="20"/>
        </w:rPr>
        <w:t>Krajského soudu</w:t>
      </w:r>
      <w:r w:rsidR="009520B2" w:rsidRPr="00E45099">
        <w:rPr>
          <w:rFonts w:ascii="Arial" w:hAnsi="Arial" w:cs="Arial"/>
          <w:sz w:val="20"/>
        </w:rPr>
        <w:t xml:space="preserve"> </w:t>
      </w:r>
      <w:r w:rsidRPr="00E45099">
        <w:rPr>
          <w:rFonts w:ascii="Arial" w:hAnsi="Arial" w:cs="Arial"/>
          <w:sz w:val="20"/>
        </w:rPr>
        <w:t>v</w:t>
      </w:r>
      <w:r w:rsidR="00E45099" w:rsidRPr="00E45099">
        <w:rPr>
          <w:rFonts w:ascii="Arial" w:hAnsi="Arial" w:cs="Arial"/>
          <w:sz w:val="20"/>
        </w:rPr>
        <w:t xml:space="preserve"> Ostravě</w:t>
      </w:r>
      <w:r w:rsidR="00680332" w:rsidRPr="00E45099">
        <w:rPr>
          <w:rFonts w:ascii="Arial" w:hAnsi="Arial" w:cs="Arial"/>
          <w:sz w:val="20"/>
        </w:rPr>
        <w:t>,</w:t>
      </w:r>
      <w:r w:rsidR="009520B2" w:rsidRPr="00E45099">
        <w:rPr>
          <w:rFonts w:ascii="Arial" w:hAnsi="Arial" w:cs="Arial"/>
          <w:sz w:val="20"/>
        </w:rPr>
        <w:t xml:space="preserve"> </w:t>
      </w:r>
      <w:r w:rsidRPr="00E45099">
        <w:rPr>
          <w:rFonts w:ascii="Arial" w:hAnsi="Arial" w:cs="Arial"/>
          <w:sz w:val="20"/>
        </w:rPr>
        <w:t>oddíl</w:t>
      </w:r>
      <w:r w:rsidR="009520B2" w:rsidRPr="00E45099">
        <w:rPr>
          <w:rFonts w:ascii="Arial" w:hAnsi="Arial" w:cs="Arial"/>
          <w:sz w:val="20"/>
        </w:rPr>
        <w:t xml:space="preserve"> </w:t>
      </w:r>
      <w:r w:rsidR="00E45099" w:rsidRPr="00E45099">
        <w:rPr>
          <w:rFonts w:ascii="Arial" w:hAnsi="Arial" w:cs="Arial"/>
          <w:sz w:val="20"/>
        </w:rPr>
        <w:t>C,</w:t>
      </w:r>
      <w:r w:rsidRPr="00E45099">
        <w:rPr>
          <w:rFonts w:ascii="Arial" w:hAnsi="Arial" w:cs="Arial"/>
          <w:sz w:val="20"/>
        </w:rPr>
        <w:t xml:space="preserve"> vložka</w:t>
      </w:r>
      <w:r w:rsidR="00B60B0C" w:rsidRPr="00E45099">
        <w:rPr>
          <w:rFonts w:ascii="Arial" w:hAnsi="Arial" w:cs="Arial"/>
          <w:sz w:val="20"/>
        </w:rPr>
        <w:t xml:space="preserve"> </w:t>
      </w:r>
      <w:r w:rsidR="00E45099" w:rsidRPr="00E45099">
        <w:rPr>
          <w:rFonts w:ascii="Arial" w:hAnsi="Arial" w:cs="Arial"/>
          <w:sz w:val="20"/>
        </w:rPr>
        <w:t>10457</w:t>
      </w:r>
    </w:p>
    <w:p w:rsidR="004B2524" w:rsidRPr="00E45099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Osoby oprávněné jednat</w:t>
      </w:r>
    </w:p>
    <w:p w:rsidR="004B2524" w:rsidRPr="00E45099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a) ve věcech smluvních</w:t>
      </w:r>
      <w:r w:rsidRPr="00E45099">
        <w:rPr>
          <w:rFonts w:ascii="Arial" w:hAnsi="Arial" w:cs="Arial"/>
          <w:sz w:val="20"/>
        </w:rPr>
        <w:tab/>
        <w:t>:</w:t>
      </w:r>
      <w:r w:rsidRPr="00E45099">
        <w:rPr>
          <w:rFonts w:ascii="Arial" w:hAnsi="Arial" w:cs="Arial"/>
          <w:sz w:val="20"/>
        </w:rPr>
        <w:tab/>
      </w:r>
      <w:r w:rsidR="00E45099" w:rsidRPr="00E45099">
        <w:rPr>
          <w:rFonts w:ascii="Arial" w:hAnsi="Arial" w:cs="Arial"/>
          <w:sz w:val="20"/>
        </w:rPr>
        <w:t>Irena Kratochvílová, prokuristka</w:t>
      </w:r>
      <w:r w:rsidR="00F5045D" w:rsidRPr="00E45099">
        <w:rPr>
          <w:rFonts w:ascii="Arial" w:hAnsi="Arial" w:cs="Arial"/>
          <w:sz w:val="20"/>
        </w:rPr>
        <w:br/>
        <w:t xml:space="preserve"> </w:t>
      </w:r>
      <w:r w:rsidR="00F5045D" w:rsidRPr="00E45099">
        <w:rPr>
          <w:rFonts w:ascii="Arial" w:hAnsi="Arial" w:cs="Arial"/>
          <w:sz w:val="20"/>
        </w:rPr>
        <w:tab/>
      </w:r>
      <w:r w:rsidR="00F5045D" w:rsidRPr="00E45099">
        <w:rPr>
          <w:rFonts w:ascii="Arial" w:hAnsi="Arial" w:cs="Arial"/>
          <w:sz w:val="20"/>
        </w:rPr>
        <w:tab/>
      </w:r>
      <w:hyperlink r:id="rId9" w:history="1">
        <w:r w:rsidR="00E45099" w:rsidRPr="00E45099">
          <w:rPr>
            <w:rStyle w:val="Hypertextovodkaz"/>
            <w:rFonts w:ascii="Arial" w:hAnsi="Arial" w:cs="Arial"/>
            <w:sz w:val="20"/>
          </w:rPr>
          <w:t>kratochvilova@tmstav.cz</w:t>
        </w:r>
      </w:hyperlink>
      <w:r w:rsidR="00E45099" w:rsidRPr="00E45099">
        <w:rPr>
          <w:rFonts w:ascii="Arial" w:hAnsi="Arial" w:cs="Arial"/>
          <w:sz w:val="20"/>
        </w:rPr>
        <w:t>; tel.: 736 774 295</w:t>
      </w:r>
      <w:r w:rsidR="00992130" w:rsidRPr="00E45099">
        <w:rPr>
          <w:rFonts w:ascii="Arial" w:hAnsi="Arial" w:cs="Arial"/>
          <w:sz w:val="20"/>
        </w:rPr>
        <w:t xml:space="preserve"> </w:t>
      </w:r>
    </w:p>
    <w:p w:rsidR="00E45099" w:rsidRPr="00E45099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b) ve věcech technických</w:t>
      </w:r>
      <w:r w:rsidRPr="00E45099">
        <w:rPr>
          <w:rFonts w:ascii="Arial" w:hAnsi="Arial" w:cs="Arial"/>
          <w:sz w:val="20"/>
        </w:rPr>
        <w:tab/>
        <w:t>:</w:t>
      </w:r>
      <w:r w:rsidRPr="00E45099">
        <w:rPr>
          <w:rFonts w:ascii="Arial" w:hAnsi="Arial" w:cs="Arial"/>
          <w:sz w:val="20"/>
        </w:rPr>
        <w:tab/>
      </w:r>
      <w:r w:rsidR="00E45099" w:rsidRPr="00E45099">
        <w:rPr>
          <w:rFonts w:ascii="Arial" w:hAnsi="Arial" w:cs="Arial"/>
          <w:sz w:val="20"/>
        </w:rPr>
        <w:t xml:space="preserve">Martin </w:t>
      </w:r>
      <w:proofErr w:type="spellStart"/>
      <w:r w:rsidR="00E45099" w:rsidRPr="00E45099">
        <w:rPr>
          <w:rFonts w:ascii="Arial" w:hAnsi="Arial" w:cs="Arial"/>
          <w:sz w:val="20"/>
        </w:rPr>
        <w:t>Tlašek</w:t>
      </w:r>
      <w:proofErr w:type="spellEnd"/>
      <w:r w:rsidR="00E45099" w:rsidRPr="00E45099">
        <w:rPr>
          <w:rFonts w:ascii="Arial" w:hAnsi="Arial" w:cs="Arial"/>
          <w:sz w:val="20"/>
        </w:rPr>
        <w:t>, jednatel</w:t>
      </w:r>
    </w:p>
    <w:p w:rsidR="004B2524" w:rsidRPr="00E45099" w:rsidRDefault="00E45099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ab/>
      </w:r>
      <w:r w:rsidRPr="00E45099">
        <w:rPr>
          <w:rFonts w:ascii="Arial" w:hAnsi="Arial" w:cs="Arial"/>
          <w:sz w:val="20"/>
        </w:rPr>
        <w:tab/>
      </w:r>
      <w:hyperlink r:id="rId10" w:history="1">
        <w:r w:rsidRPr="00E45099">
          <w:rPr>
            <w:rStyle w:val="Hypertextovodkaz"/>
            <w:rFonts w:ascii="Arial" w:hAnsi="Arial" w:cs="Arial"/>
            <w:sz w:val="20"/>
          </w:rPr>
          <w:t>info@tmstav.cz</w:t>
        </w:r>
      </w:hyperlink>
      <w:r w:rsidRPr="00E45099">
        <w:rPr>
          <w:rFonts w:ascii="Arial" w:hAnsi="Arial" w:cs="Arial"/>
          <w:sz w:val="20"/>
        </w:rPr>
        <w:t>; tel: 571 402 619</w:t>
      </w:r>
      <w:r w:rsidR="00992130" w:rsidRPr="00E45099">
        <w:rPr>
          <w:rFonts w:ascii="Arial" w:hAnsi="Arial" w:cs="Arial"/>
          <w:sz w:val="20"/>
        </w:rPr>
        <w:t xml:space="preserve"> </w:t>
      </w:r>
    </w:p>
    <w:p w:rsidR="004B2524" w:rsidRPr="00E45099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IČ</w:t>
      </w:r>
      <w:r w:rsidRPr="00E45099">
        <w:rPr>
          <w:rFonts w:ascii="Arial" w:hAnsi="Arial" w:cs="Arial"/>
          <w:sz w:val="20"/>
        </w:rPr>
        <w:tab/>
        <w:t>:</w:t>
      </w:r>
      <w:r w:rsidRPr="00E45099">
        <w:rPr>
          <w:rFonts w:ascii="Arial" w:hAnsi="Arial" w:cs="Arial"/>
          <w:sz w:val="20"/>
        </w:rPr>
        <w:tab/>
      </w:r>
      <w:r w:rsidR="00E45099" w:rsidRPr="00E45099">
        <w:rPr>
          <w:rFonts w:ascii="Arial" w:hAnsi="Arial" w:cs="Arial"/>
          <w:sz w:val="20"/>
        </w:rPr>
        <w:t>48399477</w:t>
      </w:r>
    </w:p>
    <w:p w:rsidR="004B2524" w:rsidRPr="00E45099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DIČ</w:t>
      </w:r>
      <w:r w:rsidRPr="00E45099">
        <w:rPr>
          <w:rFonts w:ascii="Arial" w:hAnsi="Arial" w:cs="Arial"/>
          <w:sz w:val="20"/>
        </w:rPr>
        <w:tab/>
        <w:t>:</w:t>
      </w:r>
      <w:r w:rsidRPr="00E45099">
        <w:rPr>
          <w:rFonts w:ascii="Arial" w:hAnsi="Arial" w:cs="Arial"/>
          <w:sz w:val="20"/>
        </w:rPr>
        <w:tab/>
      </w:r>
      <w:r w:rsidR="00E45099" w:rsidRPr="00E45099">
        <w:rPr>
          <w:rFonts w:ascii="Arial" w:hAnsi="Arial" w:cs="Arial"/>
          <w:sz w:val="20"/>
        </w:rPr>
        <w:t>CZ48399477</w:t>
      </w:r>
    </w:p>
    <w:p w:rsidR="004B2524" w:rsidRPr="00E45099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Bankovní ústav</w:t>
      </w:r>
      <w:r w:rsidRPr="00E45099">
        <w:rPr>
          <w:rFonts w:ascii="Arial" w:hAnsi="Arial" w:cs="Arial"/>
          <w:sz w:val="20"/>
        </w:rPr>
        <w:tab/>
        <w:t>:</w:t>
      </w:r>
      <w:r w:rsidRPr="00E45099">
        <w:rPr>
          <w:rFonts w:ascii="Arial" w:hAnsi="Arial" w:cs="Arial"/>
          <w:sz w:val="20"/>
        </w:rPr>
        <w:tab/>
      </w:r>
      <w:r w:rsidR="00E45099" w:rsidRPr="00E45099">
        <w:rPr>
          <w:rFonts w:ascii="Arial" w:hAnsi="Arial" w:cs="Arial"/>
          <w:sz w:val="20"/>
        </w:rPr>
        <w:t>KB Vsetín</w:t>
      </w:r>
    </w:p>
    <w:p w:rsidR="004B2524" w:rsidRPr="00E45099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Číslo účtu</w:t>
      </w:r>
      <w:r w:rsidRPr="00E45099">
        <w:rPr>
          <w:rFonts w:ascii="Arial" w:hAnsi="Arial" w:cs="Arial"/>
          <w:sz w:val="20"/>
        </w:rPr>
        <w:tab/>
        <w:t>:</w:t>
      </w:r>
      <w:r w:rsidRPr="00E45099">
        <w:rPr>
          <w:rFonts w:ascii="Arial" w:hAnsi="Arial" w:cs="Arial"/>
          <w:sz w:val="20"/>
        </w:rPr>
        <w:tab/>
      </w:r>
      <w:r w:rsidR="00E45099" w:rsidRPr="00E45099">
        <w:rPr>
          <w:rFonts w:ascii="Calibri" w:hAnsi="Calibri" w:cs="Arial"/>
          <w:szCs w:val="24"/>
        </w:rPr>
        <w:t>94-2569050247/0100</w:t>
      </w:r>
    </w:p>
    <w:p w:rsidR="004B2524" w:rsidRPr="00E45099" w:rsidRDefault="00B60B0C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Tel. / Fax</w:t>
      </w:r>
      <w:r w:rsidRPr="00E45099">
        <w:rPr>
          <w:rFonts w:ascii="Arial" w:hAnsi="Arial" w:cs="Arial"/>
          <w:sz w:val="20"/>
        </w:rPr>
        <w:tab/>
        <w:t>:</w:t>
      </w:r>
      <w:r w:rsidRPr="00E45099">
        <w:rPr>
          <w:rFonts w:ascii="Arial" w:hAnsi="Arial" w:cs="Arial"/>
          <w:sz w:val="20"/>
        </w:rPr>
        <w:tab/>
      </w:r>
      <w:r w:rsidR="00E45099" w:rsidRPr="00E45099">
        <w:rPr>
          <w:rFonts w:ascii="Arial" w:hAnsi="Arial" w:cs="Arial"/>
          <w:sz w:val="20"/>
        </w:rPr>
        <w:t>571 402 619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E45099">
        <w:rPr>
          <w:rFonts w:ascii="Arial" w:hAnsi="Arial" w:cs="Arial"/>
          <w:sz w:val="20"/>
        </w:rPr>
        <w:t>E-mail</w:t>
      </w:r>
      <w:r w:rsidRPr="00E45099">
        <w:rPr>
          <w:rFonts w:ascii="Arial" w:hAnsi="Arial" w:cs="Arial"/>
          <w:sz w:val="20"/>
        </w:rPr>
        <w:tab/>
        <w:t>:</w:t>
      </w:r>
      <w:r w:rsidRPr="00E45099">
        <w:rPr>
          <w:rFonts w:ascii="Arial" w:hAnsi="Arial" w:cs="Arial"/>
          <w:sz w:val="20"/>
        </w:rPr>
        <w:tab/>
      </w:r>
      <w:r w:rsidR="00E45099" w:rsidRPr="00E45099">
        <w:rPr>
          <w:rFonts w:ascii="Arial" w:hAnsi="Arial" w:cs="Arial"/>
          <w:sz w:val="20"/>
        </w:rPr>
        <w:t>info@tmstav.cz</w:t>
      </w:r>
    </w:p>
    <w:p w:rsidR="0035123D" w:rsidRPr="00E16464" w:rsidRDefault="00892F3C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br w:type="page"/>
      </w:r>
    </w:p>
    <w:p w:rsidR="004B2524" w:rsidRPr="00E16464" w:rsidRDefault="004B2524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lastRenderedPageBreak/>
        <w:t>Objednatel je právnickou</w:t>
      </w:r>
      <w:r w:rsidRPr="00E16464">
        <w:rPr>
          <w:rFonts w:ascii="Arial" w:hAnsi="Arial" w:cs="Arial"/>
          <w:i/>
          <w:sz w:val="20"/>
        </w:rPr>
        <w:t xml:space="preserve"> </w:t>
      </w:r>
      <w:r w:rsidRPr="00E16464"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4B2524" w:rsidRPr="00E16464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4B2524" w:rsidRPr="00E16464" w:rsidRDefault="00310F51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iCs/>
          <w:sz w:val="20"/>
        </w:rPr>
      </w:pPr>
      <w:r w:rsidRPr="00E16464">
        <w:rPr>
          <w:rFonts w:ascii="Arial" w:hAnsi="Arial" w:cs="Arial"/>
          <w:iCs/>
          <w:sz w:val="20"/>
        </w:rPr>
        <w:t xml:space="preserve">Zhotovitel je </w:t>
      </w:r>
      <w:r w:rsidR="00680332" w:rsidRPr="00E45099">
        <w:rPr>
          <w:rFonts w:ascii="Arial" w:hAnsi="Arial" w:cs="Arial"/>
          <w:iCs/>
          <w:sz w:val="20"/>
        </w:rPr>
        <w:t>právnickou</w:t>
      </w:r>
      <w:r w:rsidRPr="00E45099">
        <w:rPr>
          <w:rFonts w:ascii="Arial" w:hAnsi="Arial" w:cs="Arial"/>
          <w:iCs/>
          <w:sz w:val="20"/>
        </w:rPr>
        <w:t xml:space="preserve"> osobou</w:t>
      </w:r>
      <w:r w:rsidR="004B2524" w:rsidRPr="00E16464">
        <w:rPr>
          <w:rFonts w:ascii="Arial" w:hAnsi="Arial" w:cs="Arial"/>
          <w:iCs/>
          <w:sz w:val="20"/>
        </w:rPr>
        <w:t xml:space="preserve"> </w:t>
      </w:r>
      <w:r w:rsidRPr="00E16464">
        <w:rPr>
          <w:rFonts w:ascii="Arial" w:hAnsi="Arial" w:cs="Arial"/>
          <w:iCs/>
          <w:sz w:val="20"/>
        </w:rPr>
        <w:t>a</w:t>
      </w:r>
      <w:r w:rsidR="004B2524" w:rsidRPr="00E16464">
        <w:rPr>
          <w:rFonts w:ascii="Arial" w:hAnsi="Arial" w:cs="Arial"/>
          <w:iCs/>
          <w:sz w:val="20"/>
        </w:rPr>
        <w:t xml:space="preserve"> prohlašuje, že má veškerá práva a způsobi</w:t>
      </w:r>
      <w:r w:rsidR="009767A0" w:rsidRPr="00E16464">
        <w:rPr>
          <w:rFonts w:ascii="Arial" w:hAnsi="Arial" w:cs="Arial"/>
          <w:iCs/>
          <w:sz w:val="20"/>
        </w:rPr>
        <w:t>lost k tomu, aby splnil závazky</w:t>
      </w:r>
      <w:r w:rsidR="004B2524" w:rsidRPr="00E16464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4B2524" w:rsidRPr="00E1646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:rsidR="004B2524" w:rsidRPr="00E16464" w:rsidRDefault="004B2524" w:rsidP="00C90E79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jc w:val="left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  <w:u w:val="single"/>
        </w:rPr>
        <w:t xml:space="preserve">Identifikační údaje </w:t>
      </w:r>
      <w:r w:rsidR="004C771B" w:rsidRPr="00E16464">
        <w:rPr>
          <w:rFonts w:ascii="Arial" w:hAnsi="Arial" w:cs="Arial"/>
          <w:sz w:val="20"/>
          <w:u w:val="single"/>
        </w:rPr>
        <w:t>akce</w:t>
      </w:r>
    </w:p>
    <w:p w:rsidR="007C461E" w:rsidRPr="00E16464" w:rsidRDefault="009767A0" w:rsidP="00433CCE">
      <w:pPr>
        <w:tabs>
          <w:tab w:val="left" w:pos="4253"/>
          <w:tab w:val="left" w:pos="4395"/>
        </w:tabs>
        <w:spacing w:after="120"/>
        <w:ind w:left="4395" w:hanging="4395"/>
        <w:rPr>
          <w:rFonts w:ascii="Arial" w:hAnsi="Arial" w:cs="Arial"/>
          <w:b/>
          <w:bCs/>
        </w:rPr>
      </w:pPr>
      <w:r w:rsidRPr="00E16464">
        <w:rPr>
          <w:rFonts w:ascii="Arial" w:hAnsi="Arial" w:cs="Arial"/>
        </w:rPr>
        <w:t xml:space="preserve">Název </w:t>
      </w:r>
      <w:r w:rsidR="004C771B" w:rsidRPr="00E16464">
        <w:rPr>
          <w:rFonts w:ascii="Arial" w:hAnsi="Arial" w:cs="Arial"/>
        </w:rPr>
        <w:t>akce</w:t>
      </w:r>
      <w:r w:rsidR="004C771B" w:rsidRPr="00E16464">
        <w:rPr>
          <w:rFonts w:ascii="Arial" w:hAnsi="Arial" w:cs="Arial"/>
        </w:rPr>
        <w:tab/>
      </w:r>
      <w:r w:rsidR="004B2524" w:rsidRPr="00E16464">
        <w:rPr>
          <w:rFonts w:ascii="Arial" w:hAnsi="Arial" w:cs="Arial"/>
        </w:rPr>
        <w:t>:</w:t>
      </w:r>
      <w:r w:rsidR="007C461E" w:rsidRPr="00E16464">
        <w:rPr>
          <w:rFonts w:ascii="Arial" w:hAnsi="Arial" w:cs="Arial"/>
        </w:rPr>
        <w:tab/>
      </w:r>
      <w:r w:rsidR="007C461E" w:rsidRPr="00E16464">
        <w:rPr>
          <w:rFonts w:ascii="Arial" w:hAnsi="Arial" w:cs="Arial"/>
          <w:b/>
        </w:rPr>
        <w:t xml:space="preserve">Muzeum regionu Valašsko, </w:t>
      </w:r>
      <w:proofErr w:type="spellStart"/>
      <w:proofErr w:type="gramStart"/>
      <w:r w:rsidR="007C461E" w:rsidRPr="00E16464">
        <w:rPr>
          <w:rFonts w:ascii="Arial" w:hAnsi="Arial" w:cs="Arial"/>
          <w:b/>
        </w:rPr>
        <w:t>p.o</w:t>
      </w:r>
      <w:proofErr w:type="spellEnd"/>
      <w:r w:rsidR="007C461E" w:rsidRPr="00E16464">
        <w:rPr>
          <w:rFonts w:ascii="Arial" w:hAnsi="Arial" w:cs="Arial"/>
          <w:b/>
        </w:rPr>
        <w:t>.</w:t>
      </w:r>
      <w:proofErr w:type="gramEnd"/>
      <w:r w:rsidR="0065780F">
        <w:rPr>
          <w:rFonts w:ascii="Arial" w:hAnsi="Arial" w:cs="Arial"/>
          <w:b/>
        </w:rPr>
        <w:br/>
      </w:r>
      <w:r w:rsidR="007C461E" w:rsidRPr="00E16464">
        <w:rPr>
          <w:rFonts w:ascii="Arial" w:hAnsi="Arial" w:cs="Arial"/>
          <w:b/>
        </w:rPr>
        <w:t xml:space="preserve"> – </w:t>
      </w:r>
      <w:r w:rsidR="000F01A2">
        <w:rPr>
          <w:rFonts w:ascii="Arial" w:hAnsi="Arial" w:cs="Arial"/>
          <w:b/>
        </w:rPr>
        <w:t>s</w:t>
      </w:r>
      <w:r w:rsidR="007C461E" w:rsidRPr="00E16464">
        <w:rPr>
          <w:rFonts w:ascii="Arial" w:hAnsi="Arial" w:cs="Arial"/>
          <w:b/>
        </w:rPr>
        <w:t xml:space="preserve">tavební úpravy zámku Vsetín – </w:t>
      </w:r>
      <w:r w:rsidR="000F01A2">
        <w:rPr>
          <w:rFonts w:ascii="Arial" w:hAnsi="Arial" w:cs="Arial"/>
          <w:b/>
        </w:rPr>
        <w:br/>
      </w:r>
      <w:r w:rsidR="000F01A2" w:rsidRPr="00E16464">
        <w:rPr>
          <w:rFonts w:ascii="Arial" w:hAnsi="Arial" w:cs="Arial"/>
          <w:b/>
        </w:rPr>
        <w:t>přístřešek pro parkovací stání</w:t>
      </w:r>
      <w:r w:rsidR="000F01A2" w:rsidRPr="00E16464" w:rsidDel="000F01A2">
        <w:rPr>
          <w:rFonts w:ascii="Arial" w:hAnsi="Arial" w:cs="Arial"/>
          <w:b/>
        </w:rPr>
        <w:t xml:space="preserve"> </w:t>
      </w:r>
    </w:p>
    <w:p w:rsidR="004C771B" w:rsidRPr="00E16464" w:rsidRDefault="004C771B" w:rsidP="00433CCE">
      <w:pPr>
        <w:pStyle w:val="Zkladntext2"/>
        <w:tabs>
          <w:tab w:val="left" w:pos="4253"/>
          <w:tab w:val="left" w:pos="4395"/>
        </w:tabs>
        <w:spacing w:after="120" w:line="276" w:lineRule="auto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Místo stavby</w:t>
      </w:r>
      <w:r w:rsidR="0024736D" w:rsidRPr="00E16464">
        <w:rPr>
          <w:rFonts w:ascii="Arial" w:hAnsi="Arial" w:cs="Arial"/>
          <w:sz w:val="20"/>
        </w:rPr>
        <w:tab/>
      </w:r>
      <w:r w:rsidR="004B2524" w:rsidRPr="00E16464">
        <w:rPr>
          <w:rFonts w:ascii="Arial" w:hAnsi="Arial" w:cs="Arial"/>
          <w:sz w:val="20"/>
        </w:rPr>
        <w:t>:</w:t>
      </w:r>
      <w:r w:rsidR="004B2524" w:rsidRPr="00E16464">
        <w:rPr>
          <w:rFonts w:ascii="Arial" w:hAnsi="Arial" w:cs="Arial"/>
          <w:sz w:val="20"/>
        </w:rPr>
        <w:tab/>
      </w:r>
      <w:r w:rsidR="002073CF" w:rsidRPr="00E16464">
        <w:rPr>
          <w:rFonts w:ascii="Arial" w:hAnsi="Arial" w:cs="Arial"/>
          <w:sz w:val="20"/>
        </w:rPr>
        <w:t>Objekt z</w:t>
      </w:r>
      <w:r w:rsidR="00B21449" w:rsidRPr="00E16464">
        <w:rPr>
          <w:rFonts w:ascii="Arial" w:hAnsi="Arial" w:cs="Arial"/>
          <w:sz w:val="20"/>
        </w:rPr>
        <w:t>ámk</w:t>
      </w:r>
      <w:r w:rsidR="002073CF" w:rsidRPr="00E16464">
        <w:rPr>
          <w:rFonts w:ascii="Arial" w:hAnsi="Arial" w:cs="Arial"/>
          <w:sz w:val="20"/>
        </w:rPr>
        <w:t>u</w:t>
      </w:r>
      <w:r w:rsidR="00B21449" w:rsidRPr="00E16464">
        <w:rPr>
          <w:rFonts w:ascii="Arial" w:hAnsi="Arial" w:cs="Arial"/>
          <w:sz w:val="20"/>
        </w:rPr>
        <w:t xml:space="preserve"> Vsetín, Horní náměstí 2, 755 01 Vsetín</w:t>
      </w:r>
      <w:r w:rsidR="00B21449" w:rsidRPr="00E16464">
        <w:rPr>
          <w:rFonts w:ascii="Arial" w:hAnsi="Arial" w:cs="Arial"/>
          <w:sz w:val="20"/>
        </w:rPr>
        <w:br/>
      </w:r>
      <w:r w:rsidR="00B21449" w:rsidRPr="00E16464">
        <w:rPr>
          <w:rFonts w:ascii="Arial" w:hAnsi="Arial" w:cs="Arial"/>
          <w:sz w:val="20"/>
        </w:rPr>
        <w:tab/>
      </w:r>
      <w:r w:rsidR="00B21449" w:rsidRPr="00E16464">
        <w:rPr>
          <w:rFonts w:ascii="Arial" w:hAnsi="Arial" w:cs="Arial"/>
          <w:sz w:val="20"/>
        </w:rPr>
        <w:tab/>
      </w:r>
      <w:proofErr w:type="spellStart"/>
      <w:r w:rsidR="00B21449" w:rsidRPr="00E16464">
        <w:rPr>
          <w:rFonts w:ascii="Arial" w:hAnsi="Arial" w:cs="Arial"/>
          <w:sz w:val="20"/>
        </w:rPr>
        <w:t>k.ú</w:t>
      </w:r>
      <w:proofErr w:type="spellEnd"/>
      <w:r w:rsidR="00B21449" w:rsidRPr="00E16464">
        <w:rPr>
          <w:rFonts w:ascii="Arial" w:hAnsi="Arial" w:cs="Arial"/>
          <w:sz w:val="20"/>
        </w:rPr>
        <w:t>. Vsetín, parcela č.</w:t>
      </w:r>
      <w:r w:rsidR="00CB103C">
        <w:rPr>
          <w:rFonts w:ascii="Arial" w:hAnsi="Arial" w:cs="Arial"/>
          <w:sz w:val="20"/>
        </w:rPr>
        <w:t xml:space="preserve"> </w:t>
      </w:r>
      <w:r w:rsidR="00B21449" w:rsidRPr="00E16464">
        <w:rPr>
          <w:rFonts w:ascii="Arial" w:hAnsi="Arial" w:cs="Arial"/>
          <w:sz w:val="20"/>
        </w:rPr>
        <w:t>6, 8</w:t>
      </w:r>
    </w:p>
    <w:p w:rsidR="00D50769" w:rsidRPr="00E16464" w:rsidRDefault="004C771B" w:rsidP="00433CCE">
      <w:pPr>
        <w:pStyle w:val="Zkladntext2"/>
        <w:tabs>
          <w:tab w:val="left" w:pos="4253"/>
          <w:tab w:val="left" w:pos="4395"/>
        </w:tabs>
        <w:spacing w:after="120" w:line="276" w:lineRule="auto"/>
        <w:ind w:left="4395" w:hanging="4395"/>
        <w:jc w:val="left"/>
        <w:rPr>
          <w:rFonts w:ascii="Arial" w:hAnsi="Arial" w:cs="Arial"/>
          <w:sz w:val="20"/>
        </w:rPr>
      </w:pPr>
      <w:r w:rsidRPr="00BD7EF8">
        <w:rPr>
          <w:rFonts w:ascii="Arial" w:hAnsi="Arial" w:cs="Arial"/>
          <w:sz w:val="20"/>
        </w:rPr>
        <w:t>Stavební povolení/</w:t>
      </w:r>
      <w:r w:rsidR="000206E1" w:rsidRPr="00BD7EF8">
        <w:rPr>
          <w:rFonts w:ascii="Arial" w:hAnsi="Arial" w:cs="Arial"/>
          <w:sz w:val="20"/>
        </w:rPr>
        <w:t>územní rozhodnutí</w:t>
      </w:r>
      <w:r w:rsidR="007C461E" w:rsidRPr="00BD7EF8">
        <w:rPr>
          <w:rFonts w:ascii="Arial" w:hAnsi="Arial" w:cs="Arial"/>
          <w:sz w:val="20"/>
        </w:rPr>
        <w:tab/>
      </w:r>
      <w:r w:rsidRPr="00BD7EF8">
        <w:rPr>
          <w:rFonts w:ascii="Arial" w:hAnsi="Arial" w:cs="Arial"/>
          <w:sz w:val="20"/>
        </w:rPr>
        <w:t>:</w:t>
      </w:r>
      <w:r w:rsidR="007C461E" w:rsidRPr="00BD7EF8">
        <w:rPr>
          <w:rFonts w:ascii="Arial" w:hAnsi="Arial" w:cs="Arial"/>
          <w:sz w:val="20"/>
        </w:rPr>
        <w:tab/>
      </w:r>
      <w:r w:rsidR="00B21449" w:rsidRPr="00BD7EF8">
        <w:rPr>
          <w:rFonts w:ascii="Arial" w:hAnsi="Arial" w:cs="Arial"/>
          <w:sz w:val="20"/>
        </w:rPr>
        <w:t xml:space="preserve">č.j. </w:t>
      </w:r>
      <w:r w:rsidR="000206E1" w:rsidRPr="00BD7EF8">
        <w:rPr>
          <w:rFonts w:ascii="Arial" w:hAnsi="Arial" w:cs="Arial"/>
          <w:sz w:val="20"/>
        </w:rPr>
        <w:t>MUVS-S 11300/2015/OÚPSŘD-330/Br-11</w:t>
      </w:r>
      <w:r w:rsidR="00F1450F" w:rsidRPr="00BD7EF8">
        <w:rPr>
          <w:rFonts w:ascii="Arial" w:hAnsi="Arial" w:cs="Arial"/>
          <w:sz w:val="20"/>
        </w:rPr>
        <w:br/>
        <w:t xml:space="preserve">vydané </w:t>
      </w:r>
      <w:proofErr w:type="spellStart"/>
      <w:r w:rsidR="00F1450F" w:rsidRPr="00BD7EF8">
        <w:rPr>
          <w:rFonts w:ascii="Arial" w:hAnsi="Arial" w:cs="Arial"/>
          <w:sz w:val="20"/>
        </w:rPr>
        <w:t>MěÚ</w:t>
      </w:r>
      <w:proofErr w:type="spellEnd"/>
      <w:r w:rsidR="00F1450F" w:rsidRPr="00BD7EF8">
        <w:rPr>
          <w:rFonts w:ascii="Arial" w:hAnsi="Arial" w:cs="Arial"/>
          <w:sz w:val="20"/>
        </w:rPr>
        <w:t xml:space="preserve"> Vsetín</w:t>
      </w:r>
      <w:r w:rsidR="00680332" w:rsidRPr="00BD7EF8">
        <w:rPr>
          <w:rFonts w:ascii="Arial" w:hAnsi="Arial" w:cs="Arial"/>
          <w:sz w:val="20"/>
        </w:rPr>
        <w:t xml:space="preserve">, odbor, datum </w:t>
      </w:r>
      <w:r w:rsidR="000206E1" w:rsidRPr="00BD7EF8">
        <w:rPr>
          <w:rFonts w:ascii="Arial" w:hAnsi="Arial" w:cs="Arial"/>
          <w:sz w:val="20"/>
        </w:rPr>
        <w:t>18.12.2015</w:t>
      </w:r>
    </w:p>
    <w:p w:rsidR="004B2524" w:rsidRPr="00E16464" w:rsidRDefault="009767A0" w:rsidP="00433CCE">
      <w:pPr>
        <w:pStyle w:val="Odsazen"/>
        <w:tabs>
          <w:tab w:val="left" w:pos="4395"/>
        </w:tabs>
        <w:spacing w:after="120" w:line="276" w:lineRule="auto"/>
        <w:ind w:left="4253" w:hanging="4253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Investor</w:t>
      </w:r>
      <w:r w:rsidR="00CF3DE3" w:rsidRPr="00E16464">
        <w:rPr>
          <w:rFonts w:ascii="Arial" w:hAnsi="Arial" w:cs="Arial"/>
          <w:sz w:val="20"/>
        </w:rPr>
        <w:t xml:space="preserve"> (objednatel)</w:t>
      </w:r>
      <w:r w:rsidR="0024736D" w:rsidRPr="00E16464">
        <w:rPr>
          <w:rFonts w:ascii="Arial" w:hAnsi="Arial" w:cs="Arial"/>
          <w:sz w:val="20"/>
        </w:rPr>
        <w:tab/>
      </w:r>
      <w:r w:rsidR="007C461E" w:rsidRPr="00E16464">
        <w:rPr>
          <w:rFonts w:ascii="Arial" w:hAnsi="Arial" w:cs="Arial"/>
          <w:sz w:val="20"/>
        </w:rPr>
        <w:t>:</w:t>
      </w:r>
      <w:r w:rsidR="007C461E" w:rsidRPr="00E16464">
        <w:rPr>
          <w:rFonts w:ascii="Arial" w:hAnsi="Arial" w:cs="Arial"/>
          <w:sz w:val="20"/>
        </w:rPr>
        <w:tab/>
      </w:r>
      <w:r w:rsidR="00B21449" w:rsidRPr="00E16464">
        <w:rPr>
          <w:rFonts w:ascii="Arial" w:hAnsi="Arial" w:cs="Arial"/>
          <w:sz w:val="20"/>
        </w:rPr>
        <w:t xml:space="preserve">Zlínský kraj, Tř. T. Bati 21, 761 90 Zlín, </w:t>
      </w:r>
      <w:r w:rsidR="007522ED" w:rsidRPr="00E16464">
        <w:rPr>
          <w:rFonts w:ascii="Arial" w:hAnsi="Arial" w:cs="Arial"/>
          <w:sz w:val="20"/>
        </w:rPr>
        <w:t>I</w:t>
      </w:r>
      <w:r w:rsidR="00C01342">
        <w:rPr>
          <w:rFonts w:ascii="Arial" w:hAnsi="Arial" w:cs="Arial"/>
          <w:sz w:val="20"/>
        </w:rPr>
        <w:t>Č:70891320</w:t>
      </w:r>
    </w:p>
    <w:p w:rsidR="004B2524" w:rsidRPr="00E16464" w:rsidRDefault="00CF3DE3" w:rsidP="00433CCE">
      <w:pPr>
        <w:pStyle w:val="Odsazen"/>
        <w:tabs>
          <w:tab w:val="left" w:pos="4253"/>
          <w:tab w:val="left" w:pos="4395"/>
        </w:tabs>
        <w:spacing w:after="120" w:line="276" w:lineRule="auto"/>
        <w:ind w:lef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Projektová dokumentace</w:t>
      </w:r>
      <w:r w:rsidR="0024736D" w:rsidRPr="00E16464">
        <w:rPr>
          <w:rFonts w:ascii="Arial" w:hAnsi="Arial" w:cs="Arial"/>
          <w:sz w:val="20"/>
        </w:rPr>
        <w:tab/>
      </w:r>
      <w:r w:rsidR="007C461E" w:rsidRPr="00E16464">
        <w:rPr>
          <w:rFonts w:ascii="Arial" w:hAnsi="Arial" w:cs="Arial"/>
          <w:sz w:val="20"/>
        </w:rPr>
        <w:t>:</w:t>
      </w:r>
      <w:r w:rsidR="007C461E" w:rsidRPr="00E16464">
        <w:rPr>
          <w:rFonts w:ascii="Arial" w:hAnsi="Arial" w:cs="Arial"/>
          <w:sz w:val="20"/>
        </w:rPr>
        <w:tab/>
      </w:r>
      <w:r w:rsidR="00B21449" w:rsidRPr="00E16464">
        <w:rPr>
          <w:rFonts w:ascii="Arial" w:hAnsi="Arial" w:cs="Arial"/>
          <w:sz w:val="20"/>
        </w:rPr>
        <w:t xml:space="preserve">Muzeum regionu Valašsko, </w:t>
      </w:r>
      <w:proofErr w:type="spellStart"/>
      <w:proofErr w:type="gramStart"/>
      <w:r w:rsidR="00B21449" w:rsidRPr="00E16464">
        <w:rPr>
          <w:rFonts w:ascii="Arial" w:hAnsi="Arial" w:cs="Arial"/>
          <w:sz w:val="20"/>
        </w:rPr>
        <w:t>p.o</w:t>
      </w:r>
      <w:proofErr w:type="spellEnd"/>
      <w:r w:rsidR="00B21449" w:rsidRPr="00E16464">
        <w:rPr>
          <w:rFonts w:ascii="Arial" w:hAnsi="Arial" w:cs="Arial"/>
          <w:sz w:val="20"/>
        </w:rPr>
        <w:t>.</w:t>
      </w:r>
      <w:proofErr w:type="gramEnd"/>
      <w:r w:rsidR="00B21449" w:rsidRPr="00E16464">
        <w:rPr>
          <w:rFonts w:ascii="Arial" w:hAnsi="Arial" w:cs="Arial"/>
          <w:sz w:val="20"/>
        </w:rPr>
        <w:t xml:space="preserve"> – </w:t>
      </w:r>
      <w:r w:rsidR="00B21449" w:rsidRPr="00E16464">
        <w:rPr>
          <w:rFonts w:ascii="Arial" w:hAnsi="Arial" w:cs="Arial"/>
          <w:sz w:val="20"/>
        </w:rPr>
        <w:br/>
      </w:r>
      <w:r w:rsidR="00B21449" w:rsidRPr="00E16464">
        <w:rPr>
          <w:rFonts w:ascii="Arial" w:hAnsi="Arial" w:cs="Arial"/>
          <w:sz w:val="20"/>
        </w:rPr>
        <w:tab/>
      </w:r>
      <w:r w:rsidR="00B21449" w:rsidRPr="00E16464">
        <w:rPr>
          <w:rFonts w:ascii="Arial" w:hAnsi="Arial" w:cs="Arial"/>
          <w:sz w:val="20"/>
        </w:rPr>
        <w:tab/>
      </w:r>
      <w:r w:rsidR="000E66B0" w:rsidRPr="00E16464">
        <w:rPr>
          <w:rFonts w:ascii="Arial" w:hAnsi="Arial" w:cs="Arial"/>
          <w:sz w:val="20"/>
        </w:rPr>
        <w:t>s</w:t>
      </w:r>
      <w:r w:rsidR="00B21449" w:rsidRPr="00E16464">
        <w:rPr>
          <w:rFonts w:ascii="Arial" w:hAnsi="Arial" w:cs="Arial"/>
          <w:sz w:val="20"/>
        </w:rPr>
        <w:t xml:space="preserve">tavební úpravy zámku Vsetín – </w:t>
      </w:r>
      <w:r w:rsidR="000F01A2">
        <w:rPr>
          <w:rFonts w:ascii="Arial" w:hAnsi="Arial" w:cs="Arial"/>
          <w:sz w:val="20"/>
        </w:rPr>
        <w:br/>
        <w:t xml:space="preserve"> </w:t>
      </w:r>
      <w:r w:rsidR="000F01A2">
        <w:rPr>
          <w:rFonts w:ascii="Arial" w:hAnsi="Arial" w:cs="Arial"/>
          <w:sz w:val="20"/>
        </w:rPr>
        <w:tab/>
      </w:r>
      <w:r w:rsidR="000F01A2">
        <w:rPr>
          <w:rFonts w:ascii="Arial" w:hAnsi="Arial" w:cs="Arial"/>
          <w:sz w:val="20"/>
        </w:rPr>
        <w:tab/>
      </w:r>
      <w:r w:rsidR="000F01A2" w:rsidRPr="000F01A2">
        <w:rPr>
          <w:rFonts w:ascii="Arial" w:hAnsi="Arial" w:cs="Arial"/>
          <w:sz w:val="20"/>
        </w:rPr>
        <w:t>přístřešek pro parkovací stání</w:t>
      </w:r>
      <w:r w:rsidR="00B21449" w:rsidRPr="00E16464">
        <w:rPr>
          <w:rFonts w:ascii="Arial" w:hAnsi="Arial" w:cs="Arial"/>
          <w:sz w:val="20"/>
        </w:rPr>
        <w:br/>
      </w:r>
      <w:r w:rsidR="00B21449" w:rsidRPr="00E16464">
        <w:rPr>
          <w:rFonts w:ascii="Arial" w:hAnsi="Arial" w:cs="Arial"/>
          <w:sz w:val="20"/>
        </w:rPr>
        <w:tab/>
      </w:r>
      <w:r w:rsidR="00B21449" w:rsidRPr="00E16464">
        <w:rPr>
          <w:rFonts w:ascii="Arial" w:hAnsi="Arial" w:cs="Arial"/>
          <w:sz w:val="20"/>
        </w:rPr>
        <w:tab/>
      </w:r>
      <w:proofErr w:type="spellStart"/>
      <w:r w:rsidR="00946076" w:rsidRPr="00E16464">
        <w:rPr>
          <w:rFonts w:ascii="Arial" w:hAnsi="Arial" w:cs="Arial"/>
          <w:sz w:val="20"/>
        </w:rPr>
        <w:t>zak.č</w:t>
      </w:r>
      <w:proofErr w:type="spellEnd"/>
      <w:r w:rsidR="00946076" w:rsidRPr="00E16464">
        <w:rPr>
          <w:rFonts w:ascii="Arial" w:hAnsi="Arial" w:cs="Arial"/>
          <w:sz w:val="20"/>
        </w:rPr>
        <w:t xml:space="preserve">. č. </w:t>
      </w:r>
      <w:r w:rsidR="007522ED" w:rsidRPr="00E16464">
        <w:rPr>
          <w:rFonts w:ascii="Arial" w:hAnsi="Arial" w:cs="Arial"/>
          <w:sz w:val="20"/>
        </w:rPr>
        <w:t>14-4590-177</w:t>
      </w:r>
      <w:r w:rsidR="00B21449" w:rsidRPr="00E16464">
        <w:rPr>
          <w:rFonts w:ascii="Arial" w:hAnsi="Arial" w:cs="Arial"/>
          <w:sz w:val="20"/>
        </w:rPr>
        <w:t>, zpracovaná v </w:t>
      </w:r>
      <w:r w:rsidR="007522ED" w:rsidRPr="00E16464">
        <w:rPr>
          <w:rFonts w:ascii="Arial" w:hAnsi="Arial" w:cs="Arial"/>
          <w:sz w:val="20"/>
        </w:rPr>
        <w:t>1</w:t>
      </w:r>
      <w:r w:rsidR="00B21449" w:rsidRPr="00E16464">
        <w:rPr>
          <w:rFonts w:ascii="Arial" w:hAnsi="Arial" w:cs="Arial"/>
          <w:sz w:val="20"/>
        </w:rPr>
        <w:t>2/2014</w:t>
      </w:r>
    </w:p>
    <w:p w:rsidR="004B2524" w:rsidRPr="00E16464" w:rsidRDefault="00CF3DE3" w:rsidP="00433CCE">
      <w:pPr>
        <w:pStyle w:val="Odsazen"/>
        <w:tabs>
          <w:tab w:val="left" w:pos="4253"/>
          <w:tab w:val="left" w:pos="4395"/>
        </w:tabs>
        <w:spacing w:after="120" w:line="276" w:lineRule="auto"/>
        <w:ind w:lef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Projektant</w:t>
      </w:r>
      <w:r w:rsidR="00DA70A9" w:rsidRPr="00E16464">
        <w:rPr>
          <w:rFonts w:ascii="Arial" w:hAnsi="Arial" w:cs="Arial"/>
          <w:sz w:val="20"/>
        </w:rPr>
        <w:t xml:space="preserve"> (GP)</w:t>
      </w:r>
      <w:r w:rsidR="0024736D" w:rsidRPr="00E16464">
        <w:rPr>
          <w:rFonts w:ascii="Arial" w:hAnsi="Arial" w:cs="Arial"/>
          <w:sz w:val="20"/>
        </w:rPr>
        <w:tab/>
      </w:r>
      <w:r w:rsidR="004B2524" w:rsidRPr="00E16464">
        <w:rPr>
          <w:rFonts w:ascii="Arial" w:hAnsi="Arial" w:cs="Arial"/>
          <w:sz w:val="20"/>
        </w:rPr>
        <w:t>:</w:t>
      </w:r>
      <w:r w:rsidR="004B2524" w:rsidRPr="00E16464">
        <w:rPr>
          <w:rFonts w:ascii="Arial" w:hAnsi="Arial" w:cs="Arial"/>
          <w:sz w:val="20"/>
        </w:rPr>
        <w:tab/>
      </w:r>
      <w:r w:rsidR="00B21449" w:rsidRPr="00E16464">
        <w:rPr>
          <w:rFonts w:ascii="Arial" w:hAnsi="Arial" w:cs="Arial"/>
          <w:sz w:val="20"/>
        </w:rPr>
        <w:t>S-projekt plus, a.s., třída T. Bati 508, 762 72 Zlín</w:t>
      </w:r>
    </w:p>
    <w:p w:rsidR="004B2524" w:rsidRPr="00E16464" w:rsidRDefault="004B2524" w:rsidP="00433CCE">
      <w:pPr>
        <w:pStyle w:val="Odsazen"/>
        <w:tabs>
          <w:tab w:val="left" w:pos="4253"/>
          <w:tab w:val="left" w:pos="4395"/>
        </w:tabs>
        <w:spacing w:after="120" w:line="276" w:lineRule="auto"/>
        <w:ind w:lef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Autorský dozor</w:t>
      </w:r>
      <w:r w:rsidR="0024736D" w:rsidRPr="00E16464">
        <w:rPr>
          <w:rFonts w:ascii="Arial" w:hAnsi="Arial" w:cs="Arial"/>
          <w:sz w:val="20"/>
        </w:rPr>
        <w:tab/>
      </w:r>
      <w:r w:rsidRPr="00E16464">
        <w:rPr>
          <w:rFonts w:ascii="Arial" w:hAnsi="Arial" w:cs="Arial"/>
          <w:sz w:val="20"/>
        </w:rPr>
        <w:t>:</w:t>
      </w:r>
      <w:r w:rsidRPr="00E16464">
        <w:rPr>
          <w:rFonts w:ascii="Arial" w:hAnsi="Arial" w:cs="Arial"/>
          <w:sz w:val="20"/>
        </w:rPr>
        <w:tab/>
      </w:r>
      <w:r w:rsidR="00B21449" w:rsidRPr="00E16464">
        <w:rPr>
          <w:rFonts w:ascii="Arial" w:hAnsi="Arial" w:cs="Arial"/>
          <w:sz w:val="20"/>
        </w:rPr>
        <w:t>S-projekt plus, a.s., třída T. Bati 508, 762 72 Zlín</w:t>
      </w:r>
      <w:r w:rsidR="00B60B0C" w:rsidRPr="00E16464">
        <w:rPr>
          <w:rFonts w:ascii="Arial" w:hAnsi="Arial" w:cs="Arial"/>
          <w:sz w:val="20"/>
        </w:rPr>
        <w:br/>
      </w:r>
      <w:r w:rsidR="00B60B0C" w:rsidRPr="00E16464">
        <w:rPr>
          <w:rFonts w:ascii="Arial" w:hAnsi="Arial" w:cs="Arial"/>
          <w:sz w:val="20"/>
        </w:rPr>
        <w:tab/>
      </w:r>
      <w:r w:rsidR="00B60B0C" w:rsidRPr="00E16464">
        <w:rPr>
          <w:rFonts w:ascii="Arial" w:hAnsi="Arial" w:cs="Arial"/>
          <w:sz w:val="20"/>
        </w:rPr>
        <w:tab/>
      </w:r>
      <w:proofErr w:type="spellStart"/>
      <w:proofErr w:type="gramStart"/>
      <w:r w:rsidR="00C90E79" w:rsidRPr="00E16464">
        <w:rPr>
          <w:rFonts w:ascii="Arial" w:hAnsi="Arial" w:cs="Arial"/>
          <w:sz w:val="20"/>
        </w:rPr>
        <w:t>Ing.arch.</w:t>
      </w:r>
      <w:proofErr w:type="gramEnd"/>
      <w:r w:rsidR="00C90E79" w:rsidRPr="00E16464">
        <w:rPr>
          <w:rFonts w:ascii="Arial" w:hAnsi="Arial" w:cs="Arial"/>
          <w:sz w:val="20"/>
        </w:rPr>
        <w:t>Šlesinger</w:t>
      </w:r>
      <w:proofErr w:type="spellEnd"/>
      <w:r w:rsidR="00C90E79" w:rsidRPr="00E16464">
        <w:rPr>
          <w:rFonts w:ascii="Arial" w:hAnsi="Arial" w:cs="Arial"/>
          <w:sz w:val="20"/>
        </w:rPr>
        <w:t>, tel.: 577 594 276, 602 504 422</w:t>
      </w:r>
      <w:r w:rsidR="00C90E79" w:rsidRPr="00E16464">
        <w:rPr>
          <w:rFonts w:ascii="Arial" w:hAnsi="Arial" w:cs="Arial"/>
          <w:sz w:val="20"/>
        </w:rPr>
        <w:br/>
      </w:r>
      <w:r w:rsidR="00C90E79" w:rsidRPr="00E16464">
        <w:rPr>
          <w:rFonts w:ascii="Arial" w:hAnsi="Arial" w:cs="Arial"/>
          <w:sz w:val="20"/>
        </w:rPr>
        <w:tab/>
      </w:r>
      <w:r w:rsidR="00C90E79" w:rsidRPr="00E16464">
        <w:rPr>
          <w:rFonts w:ascii="Arial" w:hAnsi="Arial" w:cs="Arial"/>
          <w:sz w:val="20"/>
        </w:rPr>
        <w:tab/>
        <w:t xml:space="preserve">e-mail: </w:t>
      </w:r>
      <w:r w:rsidR="00CD27E4" w:rsidRPr="00E16464">
        <w:rPr>
          <w:rFonts w:ascii="Arial" w:hAnsi="Arial" w:cs="Arial"/>
          <w:sz w:val="20"/>
        </w:rPr>
        <w:t>marek.slesinger@s-projekt.cz</w:t>
      </w:r>
      <w:r w:rsidR="00C90E79" w:rsidRPr="00E16464">
        <w:rPr>
          <w:rFonts w:ascii="Arial" w:hAnsi="Arial" w:cs="Arial"/>
          <w:sz w:val="20"/>
        </w:rPr>
        <w:br/>
        <w:t xml:space="preserve"> </w:t>
      </w:r>
      <w:r w:rsidR="00C90E79" w:rsidRPr="00E16464">
        <w:rPr>
          <w:rFonts w:ascii="Arial" w:hAnsi="Arial" w:cs="Arial"/>
          <w:sz w:val="20"/>
        </w:rPr>
        <w:tab/>
      </w:r>
      <w:r w:rsidR="00C90E79" w:rsidRPr="00E16464">
        <w:rPr>
          <w:rFonts w:ascii="Arial" w:hAnsi="Arial" w:cs="Arial"/>
          <w:sz w:val="20"/>
        </w:rPr>
        <w:tab/>
      </w:r>
      <w:proofErr w:type="spellStart"/>
      <w:r w:rsidR="00C90E79" w:rsidRPr="00E16464">
        <w:rPr>
          <w:rFonts w:ascii="Arial" w:hAnsi="Arial" w:cs="Arial"/>
          <w:sz w:val="20"/>
        </w:rPr>
        <w:t>Ing.arch.Vašina</w:t>
      </w:r>
      <w:proofErr w:type="spellEnd"/>
      <w:r w:rsidR="00C90E79" w:rsidRPr="00E16464">
        <w:rPr>
          <w:rFonts w:ascii="Arial" w:hAnsi="Arial" w:cs="Arial"/>
          <w:sz w:val="20"/>
        </w:rPr>
        <w:t>, tel.: 577 594 279, 720 482 765</w:t>
      </w:r>
      <w:r w:rsidR="00C90E79" w:rsidRPr="00E16464">
        <w:rPr>
          <w:rFonts w:ascii="Arial" w:hAnsi="Arial" w:cs="Arial"/>
          <w:sz w:val="20"/>
        </w:rPr>
        <w:br/>
        <w:t xml:space="preserve"> </w:t>
      </w:r>
      <w:r w:rsidR="00C90E79" w:rsidRPr="00E16464">
        <w:rPr>
          <w:rFonts w:ascii="Arial" w:hAnsi="Arial" w:cs="Arial"/>
          <w:sz w:val="20"/>
        </w:rPr>
        <w:tab/>
      </w:r>
      <w:r w:rsidR="00C90E79" w:rsidRPr="00E16464">
        <w:rPr>
          <w:rFonts w:ascii="Arial" w:hAnsi="Arial" w:cs="Arial"/>
          <w:sz w:val="20"/>
        </w:rPr>
        <w:tab/>
        <w:t xml:space="preserve">e-mail: </w:t>
      </w:r>
      <w:r w:rsidR="00CD27E4" w:rsidRPr="00E16464">
        <w:rPr>
          <w:rFonts w:ascii="Arial" w:hAnsi="Arial" w:cs="Arial"/>
          <w:sz w:val="20"/>
        </w:rPr>
        <w:t>milan.vasina@s-projekt.cz</w:t>
      </w:r>
      <w:r w:rsidR="00DF1BED" w:rsidRPr="00E16464">
        <w:rPr>
          <w:rFonts w:ascii="Arial" w:hAnsi="Arial" w:cs="Arial"/>
          <w:sz w:val="20"/>
        </w:rPr>
        <w:br/>
        <w:t xml:space="preserve"> </w:t>
      </w:r>
      <w:r w:rsidR="00DF1BED" w:rsidRPr="00E16464">
        <w:rPr>
          <w:rFonts w:ascii="Arial" w:hAnsi="Arial" w:cs="Arial"/>
          <w:sz w:val="20"/>
        </w:rPr>
        <w:tab/>
      </w:r>
      <w:r w:rsidR="00DF1BED" w:rsidRPr="00E16464">
        <w:rPr>
          <w:rFonts w:ascii="Arial" w:hAnsi="Arial" w:cs="Arial"/>
          <w:sz w:val="20"/>
        </w:rPr>
        <w:tab/>
      </w:r>
      <w:r w:rsidR="00C90E79" w:rsidRPr="00E16464">
        <w:rPr>
          <w:rFonts w:ascii="Arial" w:hAnsi="Arial" w:cs="Arial"/>
          <w:sz w:val="20"/>
        </w:rPr>
        <w:t>Ing. Omelka</w:t>
      </w:r>
      <w:r w:rsidR="00DF1BED" w:rsidRPr="00E16464">
        <w:rPr>
          <w:rFonts w:ascii="Arial" w:hAnsi="Arial" w:cs="Arial"/>
          <w:sz w:val="20"/>
        </w:rPr>
        <w:t xml:space="preserve">, tel.: </w:t>
      </w:r>
      <w:r w:rsidR="00C90E79" w:rsidRPr="00E16464">
        <w:rPr>
          <w:rFonts w:ascii="Arial" w:hAnsi="Arial" w:cs="Arial"/>
          <w:sz w:val="20"/>
        </w:rPr>
        <w:t>602 530 133</w:t>
      </w:r>
    </w:p>
    <w:p w:rsidR="00D50769" w:rsidRPr="00992130" w:rsidRDefault="00CF3DE3" w:rsidP="00433CCE">
      <w:pPr>
        <w:pStyle w:val="Odsazen"/>
        <w:tabs>
          <w:tab w:val="left" w:pos="4253"/>
          <w:tab w:val="left" w:pos="4395"/>
        </w:tabs>
        <w:spacing w:after="120" w:line="276" w:lineRule="auto"/>
        <w:ind w:left="0"/>
        <w:jc w:val="left"/>
        <w:rPr>
          <w:rFonts w:ascii="Arial" w:hAnsi="Arial" w:cs="Arial"/>
          <w:sz w:val="20"/>
          <w:highlight w:val="green"/>
        </w:rPr>
      </w:pPr>
      <w:r w:rsidRPr="00E16464">
        <w:rPr>
          <w:rFonts w:ascii="Arial" w:hAnsi="Arial" w:cs="Arial"/>
          <w:sz w:val="20"/>
        </w:rPr>
        <w:t>Technický dozor stavebníka</w:t>
      </w:r>
      <w:r w:rsidR="0024736D" w:rsidRPr="00E16464">
        <w:rPr>
          <w:rFonts w:ascii="Arial" w:hAnsi="Arial" w:cs="Arial"/>
          <w:sz w:val="20"/>
        </w:rPr>
        <w:tab/>
      </w:r>
      <w:r w:rsidR="004B2524" w:rsidRPr="00E16464">
        <w:rPr>
          <w:rFonts w:ascii="Arial" w:hAnsi="Arial" w:cs="Arial"/>
          <w:sz w:val="20"/>
        </w:rPr>
        <w:t>:</w:t>
      </w:r>
      <w:r w:rsidR="004B2524" w:rsidRPr="00E16464">
        <w:rPr>
          <w:rFonts w:ascii="Arial" w:hAnsi="Arial" w:cs="Arial"/>
          <w:sz w:val="20"/>
        </w:rPr>
        <w:tab/>
      </w:r>
      <w:r w:rsidR="000C5AC3">
        <w:rPr>
          <w:rFonts w:ascii="Arial" w:hAnsi="Arial" w:cs="Arial"/>
          <w:sz w:val="20"/>
        </w:rPr>
        <w:t xml:space="preserve">Ing. Petr Stibora - </w:t>
      </w:r>
      <w:proofErr w:type="gramStart"/>
      <w:r w:rsidR="000C5AC3">
        <w:rPr>
          <w:rFonts w:ascii="Arial" w:hAnsi="Arial" w:cs="Arial"/>
          <w:sz w:val="20"/>
        </w:rPr>
        <w:t>S.A.</w:t>
      </w:r>
      <w:proofErr w:type="gramEnd"/>
      <w:r w:rsidR="000C5AC3">
        <w:rPr>
          <w:rFonts w:ascii="Arial" w:hAnsi="Arial" w:cs="Arial"/>
          <w:sz w:val="20"/>
        </w:rPr>
        <w:t>S. Zlín,</w:t>
      </w:r>
      <w:r w:rsidR="000C5AC3">
        <w:rPr>
          <w:rFonts w:ascii="Arial" w:hAnsi="Arial" w:cs="Arial"/>
          <w:sz w:val="20"/>
        </w:rPr>
        <w:br/>
        <w:t xml:space="preserve"> </w:t>
      </w:r>
      <w:r w:rsidR="000C5AC3">
        <w:rPr>
          <w:rFonts w:ascii="Arial" w:hAnsi="Arial" w:cs="Arial"/>
          <w:sz w:val="20"/>
        </w:rPr>
        <w:tab/>
      </w:r>
      <w:r w:rsidR="000C5AC3">
        <w:rPr>
          <w:rFonts w:ascii="Arial" w:hAnsi="Arial" w:cs="Arial"/>
          <w:sz w:val="20"/>
        </w:rPr>
        <w:tab/>
        <w:t>Nad stráněmi 4684, 760 05 Zlín</w:t>
      </w:r>
      <w:r w:rsidR="000C5AC3">
        <w:rPr>
          <w:rFonts w:ascii="Arial" w:hAnsi="Arial" w:cs="Arial"/>
          <w:sz w:val="20"/>
        </w:rPr>
        <w:br/>
        <w:t xml:space="preserve"> </w:t>
      </w:r>
      <w:r w:rsidR="000C5AC3">
        <w:rPr>
          <w:rFonts w:ascii="Arial" w:hAnsi="Arial" w:cs="Arial"/>
          <w:sz w:val="20"/>
        </w:rPr>
        <w:tab/>
      </w:r>
      <w:r w:rsidR="000C5AC3">
        <w:rPr>
          <w:rFonts w:ascii="Arial" w:hAnsi="Arial" w:cs="Arial"/>
          <w:sz w:val="20"/>
        </w:rPr>
        <w:tab/>
        <w:t xml:space="preserve">tel.: </w:t>
      </w:r>
      <w:r w:rsidR="00C01342">
        <w:rPr>
          <w:rFonts w:ascii="Arial" w:hAnsi="Arial" w:cs="Arial"/>
          <w:sz w:val="20"/>
        </w:rPr>
        <w:t>776 735 574, email: petr.stibora@seznam.cz</w:t>
      </w:r>
    </w:p>
    <w:p w:rsidR="004B2524" w:rsidRPr="00E16464" w:rsidRDefault="009767A0" w:rsidP="00433CCE">
      <w:pPr>
        <w:pStyle w:val="Textvbloku"/>
        <w:tabs>
          <w:tab w:val="left" w:pos="4253"/>
          <w:tab w:val="left" w:pos="4395"/>
        </w:tabs>
        <w:spacing w:after="120" w:line="276" w:lineRule="auto"/>
        <w:ind w:right="0"/>
        <w:jc w:val="left"/>
        <w:rPr>
          <w:rFonts w:ascii="Arial" w:hAnsi="Arial" w:cs="Arial"/>
          <w:sz w:val="20"/>
        </w:rPr>
      </w:pPr>
      <w:r w:rsidRPr="00992130">
        <w:rPr>
          <w:rFonts w:ascii="Arial" w:hAnsi="Arial" w:cs="Arial"/>
          <w:bCs/>
          <w:sz w:val="20"/>
        </w:rPr>
        <w:t>Koordinátor BOZP objednatele</w:t>
      </w:r>
      <w:r w:rsidR="0024736D" w:rsidRPr="00992130">
        <w:rPr>
          <w:rFonts w:ascii="Arial" w:hAnsi="Arial" w:cs="Arial"/>
          <w:bCs/>
          <w:sz w:val="20"/>
        </w:rPr>
        <w:tab/>
      </w:r>
      <w:r w:rsidR="004B2524" w:rsidRPr="00992130">
        <w:rPr>
          <w:rFonts w:ascii="Arial" w:hAnsi="Arial" w:cs="Arial"/>
          <w:bCs/>
          <w:sz w:val="20"/>
        </w:rPr>
        <w:t>:</w:t>
      </w:r>
      <w:r w:rsidR="004B2524" w:rsidRPr="00992130">
        <w:rPr>
          <w:rFonts w:ascii="Arial" w:hAnsi="Arial" w:cs="Arial"/>
          <w:bCs/>
          <w:sz w:val="20"/>
        </w:rPr>
        <w:tab/>
      </w:r>
      <w:r w:rsidR="00C01342">
        <w:rPr>
          <w:rFonts w:ascii="Arial" w:hAnsi="Arial" w:cs="Arial"/>
          <w:sz w:val="20"/>
        </w:rPr>
        <w:t xml:space="preserve">Ing. Petr Stibora - </w:t>
      </w:r>
      <w:proofErr w:type="gramStart"/>
      <w:r w:rsidR="00C01342">
        <w:rPr>
          <w:rFonts w:ascii="Arial" w:hAnsi="Arial" w:cs="Arial"/>
          <w:sz w:val="20"/>
        </w:rPr>
        <w:t>S.A.</w:t>
      </w:r>
      <w:proofErr w:type="gramEnd"/>
      <w:r w:rsidR="00C01342">
        <w:rPr>
          <w:rFonts w:ascii="Arial" w:hAnsi="Arial" w:cs="Arial"/>
          <w:sz w:val="20"/>
        </w:rPr>
        <w:t>S. Zlín,</w:t>
      </w:r>
      <w:r w:rsidR="00C01342">
        <w:rPr>
          <w:rFonts w:ascii="Arial" w:hAnsi="Arial" w:cs="Arial"/>
          <w:sz w:val="20"/>
        </w:rPr>
        <w:br/>
        <w:t xml:space="preserve"> </w:t>
      </w:r>
      <w:r w:rsidR="00C01342">
        <w:rPr>
          <w:rFonts w:ascii="Arial" w:hAnsi="Arial" w:cs="Arial"/>
          <w:sz w:val="20"/>
        </w:rPr>
        <w:tab/>
      </w:r>
      <w:r w:rsidR="00C01342">
        <w:rPr>
          <w:rFonts w:ascii="Arial" w:hAnsi="Arial" w:cs="Arial"/>
          <w:sz w:val="20"/>
        </w:rPr>
        <w:tab/>
        <w:t>Nad stráněmi 4684, 760 05 Zlín</w:t>
      </w:r>
      <w:r w:rsidR="00C01342">
        <w:rPr>
          <w:rFonts w:ascii="Arial" w:hAnsi="Arial" w:cs="Arial"/>
          <w:sz w:val="20"/>
        </w:rPr>
        <w:br/>
        <w:t xml:space="preserve"> </w:t>
      </w:r>
      <w:r w:rsidR="00C01342">
        <w:rPr>
          <w:rFonts w:ascii="Arial" w:hAnsi="Arial" w:cs="Arial"/>
          <w:sz w:val="20"/>
        </w:rPr>
        <w:tab/>
      </w:r>
      <w:r w:rsidR="00C01342">
        <w:rPr>
          <w:rFonts w:ascii="Arial" w:hAnsi="Arial" w:cs="Arial"/>
          <w:sz w:val="20"/>
        </w:rPr>
        <w:tab/>
        <w:t>tel.: 776 735 574, email: petr.stibora@seznam.cz</w:t>
      </w:r>
    </w:p>
    <w:p w:rsidR="003909DD" w:rsidRPr="00E16464" w:rsidRDefault="00CF3DE3" w:rsidP="00433CCE">
      <w:pPr>
        <w:pStyle w:val="Textvbloku"/>
        <w:tabs>
          <w:tab w:val="left" w:pos="4253"/>
          <w:tab w:val="left" w:pos="4395"/>
        </w:tabs>
        <w:spacing w:after="120" w:line="276" w:lineRule="auto"/>
        <w:ind w:right="0"/>
        <w:jc w:val="left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>Generální dodavatel stavby</w:t>
      </w:r>
      <w:r w:rsidR="0024736D" w:rsidRPr="00E16464">
        <w:rPr>
          <w:rFonts w:ascii="Arial" w:hAnsi="Arial" w:cs="Arial"/>
          <w:bCs/>
          <w:sz w:val="20"/>
        </w:rPr>
        <w:tab/>
      </w:r>
      <w:r w:rsidR="004B2524" w:rsidRPr="00E16464">
        <w:rPr>
          <w:rFonts w:ascii="Arial" w:hAnsi="Arial" w:cs="Arial"/>
          <w:bCs/>
          <w:sz w:val="20"/>
        </w:rPr>
        <w:t>:</w:t>
      </w:r>
      <w:r w:rsidR="004B2524" w:rsidRPr="00E16464">
        <w:rPr>
          <w:rFonts w:ascii="Arial" w:hAnsi="Arial" w:cs="Arial"/>
          <w:bCs/>
          <w:sz w:val="20"/>
        </w:rPr>
        <w:tab/>
      </w:r>
      <w:r w:rsidR="00E45099">
        <w:rPr>
          <w:rFonts w:ascii="Arial" w:hAnsi="Arial" w:cs="Arial"/>
          <w:bCs/>
          <w:sz w:val="20"/>
        </w:rPr>
        <w:t>TM Stav, spol. s r.o.</w:t>
      </w:r>
      <w:r w:rsidR="00F5045D" w:rsidRPr="00E16464">
        <w:rPr>
          <w:rFonts w:ascii="Arial" w:hAnsi="Arial" w:cs="Arial"/>
          <w:bCs/>
          <w:sz w:val="20"/>
        </w:rPr>
        <w:br/>
        <w:t xml:space="preserve"> </w:t>
      </w:r>
      <w:r w:rsidR="00F5045D" w:rsidRPr="00E16464">
        <w:rPr>
          <w:rFonts w:ascii="Arial" w:hAnsi="Arial" w:cs="Arial"/>
          <w:bCs/>
          <w:sz w:val="20"/>
        </w:rPr>
        <w:tab/>
      </w:r>
      <w:r w:rsidR="00F5045D" w:rsidRPr="00E16464">
        <w:rPr>
          <w:rFonts w:ascii="Arial" w:hAnsi="Arial" w:cs="Arial"/>
          <w:bCs/>
          <w:sz w:val="20"/>
        </w:rPr>
        <w:tab/>
      </w:r>
      <w:r w:rsidR="00F5045D" w:rsidRPr="00E45099">
        <w:rPr>
          <w:rFonts w:ascii="Arial" w:hAnsi="Arial" w:cs="Arial"/>
          <w:bCs/>
          <w:sz w:val="20"/>
        </w:rPr>
        <w:t>se sídle</w:t>
      </w:r>
      <w:r w:rsidR="00E45099" w:rsidRPr="00E45099">
        <w:rPr>
          <w:rFonts w:ascii="Arial" w:hAnsi="Arial" w:cs="Arial"/>
          <w:bCs/>
          <w:sz w:val="20"/>
        </w:rPr>
        <w:t>m Jasenice</w:t>
      </w:r>
      <w:r w:rsidR="00E45099">
        <w:rPr>
          <w:rFonts w:ascii="Arial" w:hAnsi="Arial" w:cs="Arial"/>
          <w:bCs/>
          <w:sz w:val="20"/>
        </w:rPr>
        <w:t xml:space="preserve"> 729, 755 01 Vsetín</w:t>
      </w:r>
    </w:p>
    <w:p w:rsidR="004B2524" w:rsidRPr="00E16464" w:rsidRDefault="009767A0" w:rsidP="00433CCE">
      <w:pPr>
        <w:pStyle w:val="Textvbloku"/>
        <w:tabs>
          <w:tab w:val="left" w:pos="4253"/>
          <w:tab w:val="left" w:pos="4395"/>
        </w:tabs>
        <w:spacing w:after="120" w:line="276" w:lineRule="auto"/>
        <w:ind w:right="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bCs/>
          <w:sz w:val="20"/>
        </w:rPr>
        <w:t>Stavbyv</w:t>
      </w:r>
      <w:r w:rsidRPr="00E16464">
        <w:rPr>
          <w:rFonts w:ascii="Arial" w:hAnsi="Arial" w:cs="Arial"/>
          <w:sz w:val="20"/>
        </w:rPr>
        <w:t>edoucí zhotovitele</w:t>
      </w:r>
      <w:r w:rsidR="0024736D" w:rsidRPr="00E16464">
        <w:rPr>
          <w:rFonts w:ascii="Arial" w:hAnsi="Arial" w:cs="Arial"/>
          <w:sz w:val="20"/>
        </w:rPr>
        <w:tab/>
      </w:r>
      <w:r w:rsidR="004B2524" w:rsidRPr="00E16464">
        <w:rPr>
          <w:rFonts w:ascii="Arial" w:hAnsi="Arial" w:cs="Arial"/>
          <w:sz w:val="20"/>
        </w:rPr>
        <w:t>:</w:t>
      </w:r>
      <w:r w:rsidR="004B2524" w:rsidRPr="00E16464">
        <w:rPr>
          <w:rFonts w:ascii="Arial" w:hAnsi="Arial" w:cs="Arial"/>
          <w:sz w:val="20"/>
        </w:rPr>
        <w:tab/>
      </w:r>
      <w:r w:rsidR="00E45099">
        <w:rPr>
          <w:rFonts w:ascii="Arial" w:hAnsi="Arial" w:cs="Arial"/>
          <w:bCs/>
          <w:sz w:val="20"/>
        </w:rPr>
        <w:t xml:space="preserve">Štěpán </w:t>
      </w:r>
      <w:proofErr w:type="spellStart"/>
      <w:r w:rsidR="00E45099">
        <w:rPr>
          <w:rFonts w:ascii="Arial" w:hAnsi="Arial" w:cs="Arial"/>
          <w:bCs/>
          <w:sz w:val="20"/>
        </w:rPr>
        <w:t>Trochta</w:t>
      </w:r>
      <w:proofErr w:type="spellEnd"/>
      <w:r w:rsidR="00C01342">
        <w:rPr>
          <w:rFonts w:ascii="Arial" w:hAnsi="Arial" w:cs="Arial"/>
          <w:bCs/>
          <w:sz w:val="20"/>
        </w:rPr>
        <w:t xml:space="preserve">, </w:t>
      </w:r>
    </w:p>
    <w:p w:rsidR="001651FE" w:rsidRPr="00E16464" w:rsidRDefault="004B2524" w:rsidP="00433CCE">
      <w:pPr>
        <w:pStyle w:val="Textvbloku"/>
        <w:tabs>
          <w:tab w:val="left" w:pos="4253"/>
          <w:tab w:val="left" w:pos="4395"/>
        </w:tabs>
        <w:spacing w:after="120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Pracovník zhotovitele odpovědný za ved</w:t>
      </w:r>
      <w:r w:rsidR="0024736D" w:rsidRPr="00E16464">
        <w:rPr>
          <w:rFonts w:ascii="Arial" w:hAnsi="Arial" w:cs="Arial"/>
          <w:sz w:val="20"/>
        </w:rPr>
        <w:t xml:space="preserve">ení a </w:t>
      </w:r>
      <w:r w:rsidR="001651FE" w:rsidRPr="00E16464">
        <w:rPr>
          <w:rFonts w:ascii="Arial" w:hAnsi="Arial" w:cs="Arial"/>
          <w:sz w:val="20"/>
        </w:rPr>
        <w:br/>
      </w:r>
      <w:r w:rsidR="0024736D" w:rsidRPr="00E16464">
        <w:rPr>
          <w:rFonts w:ascii="Arial" w:hAnsi="Arial" w:cs="Arial"/>
          <w:sz w:val="20"/>
        </w:rPr>
        <w:t>zasílání daňových dokladů</w:t>
      </w:r>
      <w:r w:rsidR="0024736D" w:rsidRPr="00E16464">
        <w:rPr>
          <w:rFonts w:ascii="Arial" w:hAnsi="Arial" w:cs="Arial"/>
          <w:sz w:val="20"/>
        </w:rPr>
        <w:tab/>
      </w:r>
      <w:r w:rsidRPr="00E16464">
        <w:rPr>
          <w:rFonts w:ascii="Arial" w:hAnsi="Arial" w:cs="Arial"/>
          <w:sz w:val="20"/>
        </w:rPr>
        <w:t>:</w:t>
      </w:r>
      <w:r w:rsidR="00E45099">
        <w:rPr>
          <w:rFonts w:ascii="Arial" w:hAnsi="Arial" w:cs="Arial"/>
          <w:sz w:val="20"/>
        </w:rPr>
        <w:tab/>
        <w:t>Irena Kratochvílová, prokuristka</w:t>
      </w:r>
    </w:p>
    <w:p w:rsidR="00907E46" w:rsidRPr="00F030E2" w:rsidRDefault="004B2524" w:rsidP="00C01342">
      <w:pPr>
        <w:pStyle w:val="Textvbloku"/>
        <w:tabs>
          <w:tab w:val="left" w:pos="4253"/>
          <w:tab w:val="left" w:pos="4395"/>
        </w:tabs>
        <w:spacing w:after="120"/>
        <w:jc w:val="left"/>
        <w:rPr>
          <w:rFonts w:ascii="Arial" w:hAnsi="Arial" w:cs="Arial"/>
          <w:sz w:val="18"/>
          <w:szCs w:val="18"/>
        </w:rPr>
      </w:pPr>
      <w:r w:rsidRPr="00E16464">
        <w:rPr>
          <w:rFonts w:ascii="Arial" w:hAnsi="Arial" w:cs="Arial"/>
          <w:sz w:val="20"/>
        </w:rPr>
        <w:t xml:space="preserve">Osoba oprávněná za objednatele schvalovat </w:t>
      </w:r>
      <w:r w:rsidR="001651FE" w:rsidRPr="00E16464">
        <w:rPr>
          <w:rFonts w:ascii="Arial" w:hAnsi="Arial" w:cs="Arial"/>
          <w:sz w:val="20"/>
        </w:rPr>
        <w:br/>
      </w:r>
      <w:r w:rsidRPr="00E16464">
        <w:rPr>
          <w:rFonts w:ascii="Arial" w:hAnsi="Arial" w:cs="Arial"/>
          <w:sz w:val="20"/>
        </w:rPr>
        <w:t>zjišťovací protokoly a soupisy proveden</w:t>
      </w:r>
      <w:r w:rsidR="003048E1" w:rsidRPr="00E16464">
        <w:rPr>
          <w:rFonts w:ascii="Arial" w:hAnsi="Arial" w:cs="Arial"/>
          <w:sz w:val="20"/>
        </w:rPr>
        <w:t xml:space="preserve">ých </w:t>
      </w:r>
      <w:r w:rsidR="001651FE" w:rsidRPr="00E16464">
        <w:rPr>
          <w:rFonts w:ascii="Arial" w:hAnsi="Arial" w:cs="Arial"/>
          <w:sz w:val="20"/>
        </w:rPr>
        <w:br/>
      </w:r>
      <w:r w:rsidR="003048E1" w:rsidRPr="00E16464">
        <w:rPr>
          <w:rFonts w:ascii="Arial" w:hAnsi="Arial" w:cs="Arial"/>
          <w:sz w:val="20"/>
        </w:rPr>
        <w:t>st</w:t>
      </w:r>
      <w:r w:rsidR="001651FE" w:rsidRPr="00E16464">
        <w:rPr>
          <w:rFonts w:ascii="Arial" w:hAnsi="Arial" w:cs="Arial"/>
          <w:sz w:val="20"/>
        </w:rPr>
        <w:t>avebních</w:t>
      </w:r>
      <w:r w:rsidR="003048E1" w:rsidRPr="00E16464">
        <w:rPr>
          <w:rFonts w:ascii="Arial" w:hAnsi="Arial" w:cs="Arial"/>
          <w:sz w:val="20"/>
        </w:rPr>
        <w:t xml:space="preserve"> pra</w:t>
      </w:r>
      <w:r w:rsidR="006F28DF" w:rsidRPr="00E16464">
        <w:rPr>
          <w:rFonts w:ascii="Arial" w:hAnsi="Arial" w:cs="Arial"/>
          <w:sz w:val="20"/>
        </w:rPr>
        <w:t>cí, dodávek a služeb</w:t>
      </w:r>
      <w:r w:rsidR="006F28DF" w:rsidRPr="00E16464">
        <w:rPr>
          <w:rFonts w:ascii="Arial" w:hAnsi="Arial" w:cs="Arial"/>
          <w:sz w:val="20"/>
        </w:rPr>
        <w:tab/>
      </w:r>
      <w:r w:rsidRPr="00E16464">
        <w:rPr>
          <w:rFonts w:ascii="Arial" w:hAnsi="Arial" w:cs="Arial"/>
          <w:sz w:val="20"/>
        </w:rPr>
        <w:t>:</w:t>
      </w:r>
      <w:r w:rsidR="001651FE" w:rsidRPr="00E16464">
        <w:rPr>
          <w:rFonts w:ascii="Arial" w:hAnsi="Arial" w:cs="Arial"/>
          <w:sz w:val="20"/>
        </w:rPr>
        <w:tab/>
      </w:r>
      <w:r w:rsidR="000E66B0" w:rsidRPr="00F030E2">
        <w:rPr>
          <w:rFonts w:ascii="Arial" w:hAnsi="Arial" w:cs="Arial"/>
          <w:sz w:val="18"/>
          <w:szCs w:val="18"/>
        </w:rPr>
        <w:t>Ing. Marek Knot</w:t>
      </w:r>
      <w:r w:rsidR="000E3392" w:rsidRPr="00F030E2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="00C01342" w:rsidRPr="00F030E2">
          <w:rPr>
            <w:rStyle w:val="Hypertextovodkaz"/>
            <w:rFonts w:ascii="Arial" w:hAnsi="Arial" w:cs="Arial"/>
            <w:sz w:val="18"/>
            <w:szCs w:val="18"/>
          </w:rPr>
          <w:t>marek.knot@kr-zlinsky.cz</w:t>
        </w:r>
      </w:hyperlink>
      <w:r w:rsidR="000E3392" w:rsidRPr="00F030E2">
        <w:rPr>
          <w:rFonts w:ascii="Arial" w:hAnsi="Arial" w:cs="Arial"/>
          <w:sz w:val="18"/>
          <w:szCs w:val="18"/>
        </w:rPr>
        <w:t>,</w:t>
      </w:r>
      <w:r w:rsidR="00F030E2" w:rsidRPr="00F030E2">
        <w:rPr>
          <w:rFonts w:ascii="Arial" w:hAnsi="Arial" w:cs="Arial"/>
          <w:sz w:val="18"/>
          <w:szCs w:val="18"/>
        </w:rPr>
        <w:t xml:space="preserve"> </w:t>
      </w:r>
      <w:r w:rsidR="000E3392" w:rsidRPr="00F030E2">
        <w:rPr>
          <w:rFonts w:ascii="Arial" w:hAnsi="Arial" w:cs="Arial"/>
          <w:sz w:val="18"/>
          <w:szCs w:val="18"/>
        </w:rPr>
        <w:t>tel.: 557043877</w:t>
      </w:r>
    </w:p>
    <w:p w:rsidR="007140D5" w:rsidRPr="00782C44" w:rsidRDefault="00C5085E" w:rsidP="00C00923">
      <w:pPr>
        <w:pStyle w:val="Textvbloku"/>
        <w:numPr>
          <w:ilvl w:val="0"/>
          <w:numId w:val="10"/>
        </w:numPr>
        <w:spacing w:afterLines="100" w:after="240"/>
        <w:ind w:right="-9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B01479" w:rsidRPr="00E16464">
        <w:rPr>
          <w:rFonts w:ascii="Arial" w:hAnsi="Arial" w:cs="Arial"/>
          <w:b/>
          <w:sz w:val="20"/>
        </w:rPr>
        <w:lastRenderedPageBreak/>
        <w:t xml:space="preserve">PŘEDMĚT SMLOUVY </w:t>
      </w:r>
      <w:r w:rsidR="007140D5" w:rsidRPr="00E16464">
        <w:rPr>
          <w:rFonts w:ascii="Arial" w:hAnsi="Arial" w:cs="Arial"/>
          <w:b/>
          <w:sz w:val="20"/>
        </w:rPr>
        <w:t>A</w:t>
      </w:r>
      <w:r w:rsidR="004B2524" w:rsidRPr="00E16464">
        <w:rPr>
          <w:rFonts w:ascii="Arial" w:hAnsi="Arial" w:cs="Arial"/>
          <w:b/>
          <w:sz w:val="20"/>
        </w:rPr>
        <w:t xml:space="preserve"> ROZSAH DÍLA</w:t>
      </w:r>
    </w:p>
    <w:p w:rsidR="004B2524" w:rsidRPr="00E16464" w:rsidRDefault="004B2524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Zhotovitel se zavazuje provést a objednateli předat v rozsahu, z</w:t>
      </w:r>
      <w:r w:rsidR="00B01479" w:rsidRPr="00E16464">
        <w:rPr>
          <w:rFonts w:ascii="Arial" w:hAnsi="Arial" w:cs="Arial"/>
          <w:sz w:val="20"/>
        </w:rPr>
        <w:t xml:space="preserve">působem, v době a za podmínek </w:t>
      </w:r>
      <w:r w:rsidRPr="00E16464">
        <w:rPr>
          <w:rFonts w:ascii="Arial" w:hAnsi="Arial" w:cs="Arial"/>
          <w:sz w:val="20"/>
        </w:rPr>
        <w:t>sjednaných touto smlouvou dílo:</w:t>
      </w:r>
    </w:p>
    <w:p w:rsidR="004B2524" w:rsidRPr="00E16464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</w:rPr>
        <w:t>„</w:t>
      </w:r>
      <w:r w:rsidR="00B21449" w:rsidRPr="00E16464">
        <w:rPr>
          <w:rFonts w:ascii="Arial" w:hAnsi="Arial" w:cs="Arial"/>
          <w:b/>
          <w:sz w:val="20"/>
        </w:rPr>
        <w:t xml:space="preserve">Muzeum regionu Valašsko, </w:t>
      </w:r>
      <w:proofErr w:type="spellStart"/>
      <w:r w:rsidR="00B21449" w:rsidRPr="00E16464">
        <w:rPr>
          <w:rFonts w:ascii="Arial" w:hAnsi="Arial" w:cs="Arial"/>
          <w:b/>
          <w:sz w:val="20"/>
        </w:rPr>
        <w:t>p.o</w:t>
      </w:r>
      <w:proofErr w:type="spellEnd"/>
      <w:r w:rsidR="00B21449" w:rsidRPr="00E16464">
        <w:rPr>
          <w:rFonts w:ascii="Arial" w:hAnsi="Arial" w:cs="Arial"/>
          <w:b/>
          <w:sz w:val="20"/>
        </w:rPr>
        <w:t xml:space="preserve">. – </w:t>
      </w:r>
      <w:r w:rsidR="0081530A" w:rsidRPr="00E16464">
        <w:rPr>
          <w:rFonts w:ascii="Arial" w:hAnsi="Arial" w:cs="Arial"/>
          <w:b/>
          <w:sz w:val="20"/>
        </w:rPr>
        <w:t>s</w:t>
      </w:r>
      <w:r w:rsidR="00B21449" w:rsidRPr="00E16464">
        <w:rPr>
          <w:rFonts w:ascii="Arial" w:hAnsi="Arial" w:cs="Arial"/>
          <w:b/>
          <w:sz w:val="20"/>
        </w:rPr>
        <w:t xml:space="preserve">tavební úpravy zámku Vsetín – </w:t>
      </w:r>
      <w:r w:rsidR="00782C44">
        <w:rPr>
          <w:rFonts w:ascii="Arial" w:hAnsi="Arial" w:cs="Arial"/>
          <w:b/>
          <w:sz w:val="20"/>
        </w:rPr>
        <w:br/>
      </w:r>
      <w:r w:rsidR="0081530A" w:rsidRPr="00E16464">
        <w:rPr>
          <w:rFonts w:ascii="Arial" w:hAnsi="Arial" w:cs="Arial"/>
          <w:b/>
          <w:sz w:val="20"/>
        </w:rPr>
        <w:t>přístřešek pro parkovací stání</w:t>
      </w:r>
      <w:r w:rsidRPr="00E16464">
        <w:rPr>
          <w:rFonts w:ascii="Arial" w:hAnsi="Arial" w:cs="Arial"/>
          <w:b/>
        </w:rPr>
        <w:t>“</w:t>
      </w:r>
    </w:p>
    <w:p w:rsidR="004B2524" w:rsidRPr="00E16464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(</w:t>
      </w:r>
      <w:r w:rsidR="00B01479" w:rsidRPr="00E16464">
        <w:rPr>
          <w:rFonts w:ascii="Arial" w:hAnsi="Arial" w:cs="Arial"/>
          <w:sz w:val="20"/>
        </w:rPr>
        <w:t>dále jen „dílo“)</w:t>
      </w:r>
    </w:p>
    <w:p w:rsidR="004F7AC6" w:rsidRPr="00E16464" w:rsidRDefault="0011081D" w:rsidP="004B2524">
      <w:pPr>
        <w:pStyle w:val="Textvbloku"/>
        <w:spacing w:before="60"/>
        <w:ind w:left="284" w:right="-91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>a objednatel se zavazuje řádně zhotovené dílo převzít a zaplatit za něj dohodnutou cenu.</w:t>
      </w:r>
    </w:p>
    <w:p w:rsidR="00266423" w:rsidRPr="00E16464" w:rsidRDefault="004B2524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E16464">
        <w:rPr>
          <w:rFonts w:ascii="Arial" w:hAnsi="Arial" w:cs="Arial"/>
          <w:bCs/>
          <w:sz w:val="20"/>
        </w:rPr>
        <w:t>Dílem se rozumí</w:t>
      </w:r>
      <w:r w:rsidR="00266423" w:rsidRPr="00E16464">
        <w:rPr>
          <w:rFonts w:ascii="Arial" w:hAnsi="Arial" w:cs="Arial"/>
          <w:bCs/>
          <w:sz w:val="20"/>
        </w:rPr>
        <w:t>:</w:t>
      </w:r>
    </w:p>
    <w:p w:rsidR="004B2524" w:rsidRPr="00E16464" w:rsidRDefault="000D2BE8" w:rsidP="001E5B8D">
      <w:pPr>
        <w:pStyle w:val="Textvbloku"/>
        <w:numPr>
          <w:ilvl w:val="2"/>
          <w:numId w:val="10"/>
        </w:numPr>
        <w:tabs>
          <w:tab w:val="clear" w:pos="1072"/>
        </w:tabs>
        <w:ind w:left="993" w:hanging="567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 kompletní </w:t>
      </w:r>
      <w:r w:rsidR="001D2B20" w:rsidRPr="00E16464">
        <w:rPr>
          <w:rFonts w:ascii="Arial" w:hAnsi="Arial" w:cs="Arial"/>
          <w:b/>
          <w:sz w:val="20"/>
        </w:rPr>
        <w:t>zhotovení</w:t>
      </w:r>
      <w:r w:rsidRPr="00E16464">
        <w:rPr>
          <w:rFonts w:ascii="Arial" w:hAnsi="Arial" w:cs="Arial"/>
          <w:b/>
          <w:sz w:val="20"/>
        </w:rPr>
        <w:t xml:space="preserve"> stavby</w:t>
      </w:r>
      <w:r w:rsidR="001D2B20" w:rsidRPr="00E16464">
        <w:rPr>
          <w:rFonts w:ascii="Arial" w:hAnsi="Arial" w:cs="Arial"/>
          <w:sz w:val="20"/>
        </w:rPr>
        <w:t xml:space="preserve"> specifikované</w:t>
      </w:r>
      <w:r w:rsidRPr="00E16464">
        <w:rPr>
          <w:rFonts w:ascii="Arial" w:hAnsi="Arial" w:cs="Arial"/>
          <w:sz w:val="20"/>
        </w:rPr>
        <w:t xml:space="preserve"> zejména:</w:t>
      </w:r>
    </w:p>
    <w:p w:rsidR="000D2BE8" w:rsidRPr="00E16464" w:rsidRDefault="000D2BE8" w:rsidP="001E5B8D">
      <w:pPr>
        <w:pStyle w:val="Textvbloku"/>
        <w:numPr>
          <w:ilvl w:val="0"/>
          <w:numId w:val="34"/>
        </w:numPr>
        <w:ind w:left="1276" w:hanging="142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investičním záměrem akce č. </w:t>
      </w:r>
      <w:r w:rsidR="00F1450F" w:rsidRPr="00E16464">
        <w:rPr>
          <w:rFonts w:ascii="Arial" w:hAnsi="Arial" w:cs="Arial"/>
          <w:sz w:val="20"/>
        </w:rPr>
        <w:t>693/3/090/047/05/10</w:t>
      </w:r>
      <w:r w:rsidRPr="00E16464">
        <w:rPr>
          <w:rFonts w:ascii="Arial" w:hAnsi="Arial" w:cs="Arial"/>
          <w:sz w:val="20"/>
        </w:rPr>
        <w:t xml:space="preserve"> </w:t>
      </w:r>
      <w:r w:rsidR="004C512F" w:rsidRPr="00E16464">
        <w:rPr>
          <w:rFonts w:ascii="Arial" w:hAnsi="Arial" w:cs="Arial"/>
          <w:sz w:val="20"/>
        </w:rPr>
        <w:t>ve znění jeho</w:t>
      </w:r>
      <w:r w:rsidRPr="00E16464">
        <w:rPr>
          <w:rFonts w:ascii="Arial" w:hAnsi="Arial" w:cs="Arial"/>
          <w:sz w:val="20"/>
        </w:rPr>
        <w:t xml:space="preserve"> dodatků,</w:t>
      </w:r>
    </w:p>
    <w:p w:rsidR="000D2BE8" w:rsidRPr="00E16464" w:rsidRDefault="000D2BE8" w:rsidP="001E5B8D">
      <w:pPr>
        <w:pStyle w:val="Textvbloku"/>
        <w:numPr>
          <w:ilvl w:val="0"/>
          <w:numId w:val="34"/>
        </w:numPr>
        <w:ind w:left="1276" w:hanging="142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projektovou dokumentací pro výběr dodavatele stavby v rozsahu projektu pro provedení stavby</w:t>
      </w:r>
      <w:r w:rsidR="00266423" w:rsidRPr="00E16464">
        <w:rPr>
          <w:rFonts w:ascii="Arial" w:hAnsi="Arial" w:cs="Arial"/>
          <w:sz w:val="20"/>
        </w:rPr>
        <w:t xml:space="preserve">, zpracovanou </w:t>
      </w:r>
      <w:r w:rsidR="00F1450F" w:rsidRPr="00E16464">
        <w:rPr>
          <w:rFonts w:ascii="Arial" w:hAnsi="Arial" w:cs="Arial"/>
          <w:sz w:val="20"/>
        </w:rPr>
        <w:t>S-projekt plus, a.s., třída T. Bati 508, 762 72 Zlín, I</w:t>
      </w:r>
      <w:r w:rsidR="007522ED" w:rsidRPr="00E16464">
        <w:rPr>
          <w:rFonts w:ascii="Arial" w:hAnsi="Arial" w:cs="Arial"/>
          <w:sz w:val="20"/>
        </w:rPr>
        <w:t>Č</w:t>
      </w:r>
      <w:r w:rsidR="00F1450F" w:rsidRPr="00E16464">
        <w:rPr>
          <w:rFonts w:ascii="Arial" w:hAnsi="Arial" w:cs="Arial"/>
          <w:sz w:val="20"/>
        </w:rPr>
        <w:t xml:space="preserve"> 60734485, </w:t>
      </w:r>
      <w:r w:rsidR="00266423" w:rsidRPr="00E16464">
        <w:rPr>
          <w:rFonts w:ascii="Arial" w:hAnsi="Arial" w:cs="Arial"/>
          <w:sz w:val="20"/>
        </w:rPr>
        <w:t xml:space="preserve">zakázkové č. </w:t>
      </w:r>
      <w:r w:rsidR="004A4879" w:rsidRPr="00E16464">
        <w:rPr>
          <w:rFonts w:ascii="Arial" w:hAnsi="Arial" w:cs="Arial"/>
          <w:sz w:val="20"/>
        </w:rPr>
        <w:t>14</w:t>
      </w:r>
      <w:r w:rsidR="002051BD" w:rsidRPr="00E16464">
        <w:rPr>
          <w:rFonts w:ascii="Arial" w:hAnsi="Arial" w:cs="Arial"/>
          <w:sz w:val="20"/>
        </w:rPr>
        <w:t>-4590-177</w:t>
      </w:r>
    </w:p>
    <w:p w:rsidR="00266423" w:rsidRPr="00E16464" w:rsidRDefault="00266423" w:rsidP="001E5B8D">
      <w:pPr>
        <w:pStyle w:val="Textvbloku"/>
        <w:numPr>
          <w:ilvl w:val="0"/>
          <w:numId w:val="34"/>
        </w:numPr>
        <w:ind w:left="1276" w:hanging="142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zadávacími podmínkami veřejné zakázky dle zákona č. 137/2006 Sb., o veřejných zakázkách,</w:t>
      </w:r>
    </w:p>
    <w:p w:rsidR="001D2209" w:rsidRDefault="003B72E8" w:rsidP="001E5B8D">
      <w:pPr>
        <w:pStyle w:val="Textvbloku"/>
        <w:numPr>
          <w:ilvl w:val="0"/>
          <w:numId w:val="34"/>
        </w:numPr>
        <w:ind w:left="1276" w:hanging="142"/>
        <w:jc w:val="left"/>
        <w:rPr>
          <w:rFonts w:ascii="Arial" w:hAnsi="Arial" w:cs="Arial"/>
          <w:sz w:val="20"/>
        </w:rPr>
      </w:pPr>
      <w:r w:rsidRPr="00BD7EF8">
        <w:rPr>
          <w:rFonts w:ascii="Arial" w:hAnsi="Arial" w:cs="Arial"/>
          <w:sz w:val="20"/>
        </w:rPr>
        <w:t xml:space="preserve">společným rozhodnutím (územním rozhodnutím o umístění stavby a </w:t>
      </w:r>
      <w:r w:rsidR="00266423" w:rsidRPr="00BD7EF8">
        <w:rPr>
          <w:rFonts w:ascii="Arial" w:hAnsi="Arial" w:cs="Arial"/>
          <w:sz w:val="20"/>
        </w:rPr>
        <w:t>stavebním povolením</w:t>
      </w:r>
      <w:r w:rsidRPr="00BD7EF8">
        <w:rPr>
          <w:rFonts w:ascii="Arial" w:hAnsi="Arial" w:cs="Arial"/>
          <w:sz w:val="20"/>
        </w:rPr>
        <w:t>)</w:t>
      </w:r>
      <w:r w:rsidR="00266423" w:rsidRPr="00BD7EF8">
        <w:rPr>
          <w:rFonts w:ascii="Arial" w:hAnsi="Arial" w:cs="Arial"/>
          <w:sz w:val="20"/>
        </w:rPr>
        <w:t xml:space="preserve"> </w:t>
      </w:r>
      <w:proofErr w:type="gramStart"/>
      <w:r w:rsidR="00C005F0" w:rsidRPr="00BD7EF8">
        <w:rPr>
          <w:rFonts w:ascii="Arial" w:hAnsi="Arial" w:cs="Arial"/>
          <w:sz w:val="20"/>
        </w:rPr>
        <w:t>č.j.</w:t>
      </w:r>
      <w:proofErr w:type="gramEnd"/>
      <w:r w:rsidR="00C005F0" w:rsidRPr="00BD7EF8">
        <w:rPr>
          <w:rFonts w:ascii="Arial" w:hAnsi="Arial" w:cs="Arial"/>
          <w:sz w:val="20"/>
        </w:rPr>
        <w:t xml:space="preserve"> MUVS-S </w:t>
      </w:r>
      <w:r w:rsidRPr="00BD7EF8">
        <w:rPr>
          <w:rFonts w:ascii="Arial" w:hAnsi="Arial" w:cs="Arial"/>
          <w:sz w:val="20"/>
        </w:rPr>
        <w:t>11300/2015/OÚPSŘD-330/Br-11</w:t>
      </w:r>
      <w:r w:rsidR="00C005F0" w:rsidRPr="00BD7EF8">
        <w:rPr>
          <w:rFonts w:ascii="Arial" w:hAnsi="Arial" w:cs="Arial"/>
          <w:sz w:val="20"/>
        </w:rPr>
        <w:t xml:space="preserve"> vydané </w:t>
      </w:r>
      <w:proofErr w:type="spellStart"/>
      <w:r w:rsidR="00C005F0" w:rsidRPr="00BD7EF8">
        <w:rPr>
          <w:rFonts w:ascii="Arial" w:hAnsi="Arial" w:cs="Arial"/>
          <w:sz w:val="20"/>
        </w:rPr>
        <w:t>MěÚ</w:t>
      </w:r>
      <w:proofErr w:type="spellEnd"/>
      <w:r w:rsidR="00C005F0" w:rsidRPr="00BD7EF8">
        <w:rPr>
          <w:rFonts w:ascii="Arial" w:hAnsi="Arial" w:cs="Arial"/>
          <w:sz w:val="20"/>
        </w:rPr>
        <w:t xml:space="preserve"> Vsetín dne </w:t>
      </w:r>
      <w:r w:rsidRPr="00BD7EF8">
        <w:rPr>
          <w:rFonts w:ascii="Arial" w:hAnsi="Arial" w:cs="Arial"/>
          <w:sz w:val="20"/>
        </w:rPr>
        <w:t>18.12.2015</w:t>
      </w:r>
    </w:p>
    <w:p w:rsidR="00F16D8E" w:rsidRPr="00BD7EF8" w:rsidRDefault="00F16D8E" w:rsidP="001E5B8D">
      <w:pPr>
        <w:pStyle w:val="Textvbloku"/>
        <w:numPr>
          <w:ilvl w:val="0"/>
          <w:numId w:val="34"/>
        </w:numPr>
        <w:ind w:left="1276" w:hanging="142"/>
        <w:jc w:val="left"/>
        <w:rPr>
          <w:rFonts w:ascii="Arial" w:hAnsi="Arial" w:cs="Arial"/>
          <w:sz w:val="20"/>
        </w:rPr>
      </w:pPr>
      <w:r w:rsidRPr="00562933">
        <w:rPr>
          <w:rFonts w:ascii="Arial" w:hAnsi="Arial" w:cs="Arial"/>
          <w:sz w:val="20"/>
          <w:szCs w:val="22"/>
        </w:rPr>
        <w:t xml:space="preserve">závazným stanoviskem </w:t>
      </w:r>
      <w:r w:rsidRPr="00562933">
        <w:rPr>
          <w:rFonts w:ascii="Arial" w:hAnsi="Arial" w:cs="Arial"/>
          <w:sz w:val="20"/>
        </w:rPr>
        <w:t>MUVS-</w:t>
      </w:r>
      <w:r>
        <w:rPr>
          <w:rFonts w:ascii="Arial" w:hAnsi="Arial" w:cs="Arial"/>
          <w:sz w:val="20"/>
        </w:rPr>
        <w:t>S9613/2015OÚPSŘ-411 Sur-8 věcně příslušného orgánu státní památkové péče</w:t>
      </w:r>
    </w:p>
    <w:p w:rsidR="00266423" w:rsidRPr="00E16464" w:rsidRDefault="00266423" w:rsidP="001E5B8D">
      <w:pPr>
        <w:pStyle w:val="Textvbloku"/>
        <w:numPr>
          <w:ilvl w:val="0"/>
          <w:numId w:val="34"/>
        </w:numPr>
        <w:ind w:left="1276" w:hanging="142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touto smlouvou o dílo.</w:t>
      </w:r>
    </w:p>
    <w:p w:rsidR="004B2524" w:rsidRPr="00E16464" w:rsidRDefault="00266423" w:rsidP="001E5B8D">
      <w:pPr>
        <w:pStyle w:val="Textvbloku"/>
        <w:numPr>
          <w:ilvl w:val="2"/>
          <w:numId w:val="10"/>
        </w:numPr>
        <w:tabs>
          <w:tab w:val="clear" w:pos="1072"/>
        </w:tabs>
        <w:ind w:left="993" w:hanging="567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d</w:t>
      </w:r>
      <w:r w:rsidR="004B2524" w:rsidRPr="00E16464">
        <w:rPr>
          <w:rFonts w:ascii="Arial" w:hAnsi="Arial" w:cs="Arial"/>
          <w:b/>
          <w:sz w:val="20"/>
        </w:rPr>
        <w:t>okumentace</w:t>
      </w:r>
      <w:r w:rsidR="004B2524" w:rsidRPr="00E16464">
        <w:rPr>
          <w:rFonts w:ascii="Arial" w:hAnsi="Arial" w:cs="Arial"/>
          <w:sz w:val="20"/>
        </w:rPr>
        <w:t xml:space="preserve"> skutečného provedení stavby</w:t>
      </w:r>
    </w:p>
    <w:p w:rsidR="004B2524" w:rsidRPr="00E16464" w:rsidRDefault="00266423" w:rsidP="001E5B8D">
      <w:pPr>
        <w:pStyle w:val="Textvbloku"/>
        <w:numPr>
          <w:ilvl w:val="2"/>
          <w:numId w:val="10"/>
        </w:numPr>
        <w:tabs>
          <w:tab w:val="clear" w:pos="1072"/>
        </w:tabs>
        <w:ind w:left="993" w:hanging="567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g</w:t>
      </w:r>
      <w:r w:rsidR="004B2524" w:rsidRPr="00E16464">
        <w:rPr>
          <w:rFonts w:ascii="Arial" w:hAnsi="Arial" w:cs="Arial"/>
          <w:b/>
          <w:sz w:val="20"/>
        </w:rPr>
        <w:t>eodetické zaměření</w:t>
      </w:r>
      <w:r w:rsidR="004B2524" w:rsidRPr="00E16464">
        <w:rPr>
          <w:rFonts w:ascii="Arial" w:hAnsi="Arial" w:cs="Arial"/>
          <w:sz w:val="20"/>
        </w:rPr>
        <w:t xml:space="preserve"> skutečného provedení stavby</w:t>
      </w:r>
      <w:r w:rsidR="00F10D20" w:rsidRPr="00E16464">
        <w:rPr>
          <w:rFonts w:ascii="Arial" w:hAnsi="Arial" w:cs="Arial"/>
          <w:sz w:val="20"/>
        </w:rPr>
        <w:t>.</w:t>
      </w:r>
    </w:p>
    <w:p w:rsidR="00BC34DE" w:rsidRPr="00E16464" w:rsidRDefault="005E4900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Plnění, které je předmětem této smlouvy, bude používáno pro výkon </w:t>
      </w:r>
      <w:r w:rsidRPr="00E16464">
        <w:rPr>
          <w:rFonts w:ascii="Arial" w:hAnsi="Arial" w:cs="Arial"/>
          <w:b/>
          <w:sz w:val="20"/>
        </w:rPr>
        <w:t>veřejnoprávní činnosti</w:t>
      </w:r>
      <w:r w:rsidRPr="00E16464">
        <w:rPr>
          <w:rFonts w:ascii="Arial" w:hAnsi="Arial" w:cs="Arial"/>
          <w:sz w:val="20"/>
        </w:rPr>
        <w:t xml:space="preserve"> a </w:t>
      </w:r>
      <w:r w:rsidRPr="00E16464">
        <w:rPr>
          <w:rFonts w:ascii="Arial" w:hAnsi="Arial" w:cs="Arial"/>
          <w:b/>
          <w:sz w:val="20"/>
        </w:rPr>
        <w:t>nebude</w:t>
      </w:r>
      <w:r w:rsidRPr="00E16464">
        <w:rPr>
          <w:rFonts w:ascii="Arial" w:hAnsi="Arial" w:cs="Arial"/>
          <w:sz w:val="20"/>
        </w:rPr>
        <w:t xml:space="preserve"> na něj </w:t>
      </w:r>
      <w:r w:rsidRPr="00E16464">
        <w:rPr>
          <w:rFonts w:ascii="Arial" w:hAnsi="Arial" w:cs="Arial"/>
          <w:b/>
          <w:sz w:val="20"/>
        </w:rPr>
        <w:t>aplikován režim přenesení daňové povinnosti</w:t>
      </w:r>
      <w:r w:rsidRPr="00E16464">
        <w:rPr>
          <w:rFonts w:ascii="Arial" w:hAnsi="Arial" w:cs="Arial"/>
          <w:sz w:val="20"/>
        </w:rPr>
        <w:t xml:space="preserve"> podle § 92a</w:t>
      </w:r>
      <w:r w:rsidR="00FD36F2" w:rsidRPr="00E16464">
        <w:rPr>
          <w:rFonts w:ascii="Arial" w:hAnsi="Arial" w:cs="Arial"/>
          <w:sz w:val="20"/>
        </w:rPr>
        <w:t xml:space="preserve"> a násl.</w:t>
      </w:r>
      <w:r w:rsidRPr="00E16464">
        <w:rPr>
          <w:rFonts w:ascii="Arial" w:hAnsi="Arial" w:cs="Arial"/>
          <w:sz w:val="20"/>
        </w:rPr>
        <w:t xml:space="preserve"> zákona č. 235/2004 Sb., o dani z přidané hodnoty, ve znění pozdějších předpisů (dále jen „zákon o DPH).</w:t>
      </w:r>
    </w:p>
    <w:p w:rsidR="004B2524" w:rsidRPr="00E16464" w:rsidRDefault="004B2524" w:rsidP="00C618C2">
      <w:pPr>
        <w:pStyle w:val="Textvbloku"/>
        <w:numPr>
          <w:ilvl w:val="1"/>
          <w:numId w:val="10"/>
        </w:numPr>
        <w:tabs>
          <w:tab w:val="left" w:pos="1134"/>
        </w:tabs>
        <w:spacing w:before="100"/>
        <w:ind w:right="-91"/>
        <w:jc w:val="left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Stavba</w:t>
      </w:r>
      <w:r w:rsidR="00AA3990" w:rsidRPr="00E16464">
        <w:rPr>
          <w:rFonts w:ascii="Arial" w:hAnsi="Arial" w:cs="Arial"/>
          <w:bCs/>
          <w:sz w:val="20"/>
        </w:rPr>
        <w:t xml:space="preserve"> </w:t>
      </w:r>
      <w:r w:rsidR="00434181" w:rsidRPr="00E16464">
        <w:rPr>
          <w:rFonts w:ascii="Arial" w:hAnsi="Arial" w:cs="Arial"/>
          <w:bCs/>
          <w:sz w:val="20"/>
        </w:rPr>
        <w:t>je jedním stavebním objektem – přístřeškem pro ochranu tří parkovacích stání a uzamykatelné kůlny pro uskladnění nářadí pro údržbu zámku a okolí.</w:t>
      </w:r>
    </w:p>
    <w:p w:rsidR="004B2524" w:rsidRPr="00C618C2" w:rsidRDefault="004B2524" w:rsidP="00C5085E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sz w:val="20"/>
          <w:u w:val="single"/>
        </w:rPr>
      </w:pPr>
      <w:r w:rsidRPr="00E16464">
        <w:rPr>
          <w:rFonts w:ascii="Arial" w:hAnsi="Arial" w:cs="Arial"/>
          <w:sz w:val="20"/>
        </w:rPr>
        <w:t>Zhotovitel odpovídá za to, že dílo bude r</w:t>
      </w:r>
      <w:r w:rsidR="00AD13C7" w:rsidRPr="00E16464">
        <w:rPr>
          <w:rFonts w:ascii="Arial" w:hAnsi="Arial" w:cs="Arial"/>
          <w:sz w:val="20"/>
        </w:rPr>
        <w:t>ealizováno v uvedeném rozsahu, kvalitě a s parametry</w:t>
      </w:r>
      <w:r w:rsidRPr="00E16464">
        <w:rPr>
          <w:rFonts w:ascii="Arial" w:hAnsi="Arial" w:cs="Arial"/>
          <w:sz w:val="20"/>
        </w:rPr>
        <w:t xml:space="preserve"> stanovenými projektovou dokumentací, </w:t>
      </w:r>
      <w:r w:rsidR="00340259" w:rsidRPr="00E16464">
        <w:rPr>
          <w:rFonts w:ascii="Arial" w:hAnsi="Arial" w:cs="Arial"/>
          <w:sz w:val="20"/>
        </w:rPr>
        <w:t xml:space="preserve">stavebním povolením, investičním záměrem a </w:t>
      </w:r>
      <w:r w:rsidRPr="00E16464">
        <w:rPr>
          <w:rFonts w:ascii="Arial" w:hAnsi="Arial" w:cs="Arial"/>
          <w:sz w:val="20"/>
        </w:rPr>
        <w:t>touto smlouvou</w:t>
      </w:r>
      <w:r w:rsidR="00F10D20" w:rsidRPr="00E16464">
        <w:rPr>
          <w:rFonts w:ascii="Arial" w:hAnsi="Arial" w:cs="Arial"/>
          <w:sz w:val="20"/>
        </w:rPr>
        <w:t xml:space="preserve">. </w:t>
      </w:r>
      <w:r w:rsidR="00340259" w:rsidRPr="00E16464">
        <w:rPr>
          <w:rFonts w:ascii="Arial" w:hAnsi="Arial" w:cs="Arial"/>
          <w:sz w:val="20"/>
        </w:rPr>
        <w:t>V rámci zhotovení díla se z</w:t>
      </w:r>
      <w:r w:rsidR="00F10D20" w:rsidRPr="00E16464">
        <w:rPr>
          <w:rFonts w:ascii="Arial" w:hAnsi="Arial" w:cs="Arial"/>
          <w:sz w:val="20"/>
        </w:rPr>
        <w:t xml:space="preserve">hotovitel zavazuje ověřit </w:t>
      </w:r>
      <w:r w:rsidR="00340259" w:rsidRPr="00E16464">
        <w:rPr>
          <w:rFonts w:ascii="Arial" w:hAnsi="Arial" w:cs="Arial"/>
          <w:sz w:val="20"/>
        </w:rPr>
        <w:t>a zkontrolovat všechny vstupní údaje a podklady předložené objednatelem a na jejich nedostatky neprodleně upozornit.</w:t>
      </w:r>
      <w:r w:rsidR="002E4314" w:rsidRPr="00E16464">
        <w:rPr>
          <w:rFonts w:ascii="Arial" w:hAnsi="Arial" w:cs="Arial"/>
          <w:sz w:val="20"/>
        </w:rPr>
        <w:t xml:space="preserve"> Součástí předmětu smlouvy jsou i práce v této smlouvě výslovně nespecifikované, které jsou však k řádnému provedení díla nezbytné a o kterých zhotovitel vzhledem ke své specifikaci a zkušenostem měl, nebo mohl vědět. Provedení těchto prací však v žádném případě nezvyšuje touto smlouvou sjednanou cenu díla.</w:t>
      </w:r>
    </w:p>
    <w:p w:rsidR="002E4314" w:rsidRPr="00C618C2" w:rsidRDefault="002E4314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</w:rPr>
      </w:pPr>
      <w:r w:rsidRPr="00E16464">
        <w:rPr>
          <w:rFonts w:ascii="Arial" w:hAnsi="Arial" w:cs="Arial"/>
          <w:b/>
          <w:bCs/>
          <w:sz w:val="20"/>
        </w:rPr>
        <w:t>Kompletní dodávkou</w:t>
      </w:r>
      <w:r w:rsidR="004B2524" w:rsidRPr="00E16464">
        <w:rPr>
          <w:rFonts w:ascii="Arial" w:hAnsi="Arial" w:cs="Arial"/>
          <w:b/>
          <w:bCs/>
          <w:sz w:val="20"/>
        </w:rPr>
        <w:t xml:space="preserve"> stavby </w:t>
      </w:r>
      <w:r w:rsidR="004B2524" w:rsidRPr="00E16464">
        <w:rPr>
          <w:rFonts w:ascii="Arial" w:hAnsi="Arial" w:cs="Arial"/>
          <w:sz w:val="20"/>
        </w:rPr>
        <w:t>se rozum</w:t>
      </w:r>
      <w:r w:rsidR="00802662" w:rsidRPr="00E16464">
        <w:rPr>
          <w:rFonts w:ascii="Arial" w:hAnsi="Arial" w:cs="Arial"/>
          <w:sz w:val="20"/>
        </w:rPr>
        <w:t>í úplné, funkční</w:t>
      </w:r>
      <w:r w:rsidR="004B2524" w:rsidRPr="00E16464">
        <w:rPr>
          <w:rFonts w:ascii="Arial" w:hAnsi="Arial" w:cs="Arial"/>
          <w:sz w:val="20"/>
        </w:rPr>
        <w:t xml:space="preserve"> a bezv</w:t>
      </w:r>
      <w:r w:rsidR="00802662" w:rsidRPr="00E16464">
        <w:rPr>
          <w:rFonts w:ascii="Arial" w:hAnsi="Arial" w:cs="Arial"/>
          <w:sz w:val="20"/>
        </w:rPr>
        <w:t>adné provedení všech stavebních a</w:t>
      </w:r>
      <w:r w:rsidR="004B2524" w:rsidRPr="00E16464">
        <w:rPr>
          <w:rFonts w:ascii="Arial" w:hAnsi="Arial" w:cs="Arial"/>
          <w:sz w:val="20"/>
        </w:rPr>
        <w:t xml:space="preserve"> 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 w:rsidRPr="00E16464">
        <w:rPr>
          <w:rFonts w:ascii="Arial" w:hAnsi="Arial" w:cs="Arial"/>
          <w:sz w:val="20"/>
        </w:rPr>
        <w:t xml:space="preserve">ytné. </w:t>
      </w:r>
    </w:p>
    <w:p w:rsidR="004B2524" w:rsidRPr="00E16464" w:rsidRDefault="00F54282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Zhotovení díla zahrnuje i</w:t>
      </w:r>
      <w:r w:rsidR="004B2524" w:rsidRPr="00E16464">
        <w:rPr>
          <w:rFonts w:ascii="Arial" w:hAnsi="Arial" w:cs="Arial"/>
          <w:sz w:val="20"/>
        </w:rPr>
        <w:t>:</w:t>
      </w:r>
    </w:p>
    <w:p w:rsidR="004B2524" w:rsidRPr="00E16464" w:rsidRDefault="004B2524" w:rsidP="001E5B8D">
      <w:pPr>
        <w:pStyle w:val="Textvbloku"/>
        <w:numPr>
          <w:ilvl w:val="2"/>
          <w:numId w:val="10"/>
        </w:numPr>
        <w:tabs>
          <w:tab w:val="clear" w:pos="1072"/>
        </w:tabs>
        <w:ind w:left="993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geodetické </w:t>
      </w:r>
      <w:r w:rsidRPr="00E16464">
        <w:rPr>
          <w:rFonts w:ascii="Arial" w:hAnsi="Arial" w:cs="Arial"/>
          <w:b/>
          <w:sz w:val="20"/>
        </w:rPr>
        <w:t xml:space="preserve">zaměření </w:t>
      </w:r>
      <w:r w:rsidRPr="00E16464">
        <w:rPr>
          <w:rFonts w:ascii="Arial" w:hAnsi="Arial" w:cs="Arial"/>
          <w:sz w:val="20"/>
        </w:rPr>
        <w:t>s</w:t>
      </w:r>
      <w:r w:rsidR="00DC3563" w:rsidRPr="00E16464">
        <w:rPr>
          <w:rFonts w:ascii="Arial" w:hAnsi="Arial" w:cs="Arial"/>
          <w:sz w:val="20"/>
        </w:rPr>
        <w:t>taveniště před zahájením stavby a</w:t>
      </w:r>
      <w:r w:rsidRPr="00E16464">
        <w:rPr>
          <w:rFonts w:ascii="Arial" w:hAnsi="Arial" w:cs="Arial"/>
          <w:sz w:val="20"/>
        </w:rPr>
        <w:t xml:space="preserve"> </w:t>
      </w:r>
      <w:r w:rsidR="00DC3563" w:rsidRPr="00E16464">
        <w:rPr>
          <w:rFonts w:ascii="Arial" w:hAnsi="Arial" w:cs="Arial"/>
          <w:sz w:val="20"/>
        </w:rPr>
        <w:t>vytýčení základních výškových a směrových bodů stavby</w:t>
      </w:r>
      <w:r w:rsidR="004E12A2" w:rsidRPr="00E16464">
        <w:rPr>
          <w:rFonts w:ascii="Arial" w:hAnsi="Arial" w:cs="Arial"/>
          <w:sz w:val="20"/>
        </w:rPr>
        <w:t>,</w:t>
      </w:r>
      <w:r w:rsidR="00DC3563" w:rsidRPr="00E16464">
        <w:rPr>
          <w:rFonts w:ascii="Arial" w:hAnsi="Arial" w:cs="Arial"/>
          <w:b/>
          <w:sz w:val="20"/>
        </w:rPr>
        <w:t xml:space="preserve"> </w:t>
      </w:r>
      <w:r w:rsidR="004E12A2" w:rsidRPr="00E16464">
        <w:rPr>
          <w:rFonts w:ascii="Arial" w:hAnsi="Arial" w:cs="Arial"/>
          <w:b/>
          <w:sz w:val="20"/>
        </w:rPr>
        <w:t>vytýčení tras technické infrastruktury</w:t>
      </w:r>
      <w:r w:rsidR="004E12A2" w:rsidRPr="00E16464">
        <w:rPr>
          <w:rFonts w:ascii="Arial" w:hAnsi="Arial" w:cs="Arial"/>
          <w:sz w:val="20"/>
        </w:rPr>
        <w:t xml:space="preserve"> a inženýrských sítí v místě jejich střetu se stavbou a přijetí takových opatření, aby nedošlo k jejich poškození, </w:t>
      </w:r>
      <w:r w:rsidR="004E12A2" w:rsidRPr="00E16464">
        <w:rPr>
          <w:rFonts w:ascii="Arial" w:hAnsi="Arial" w:cs="Arial"/>
          <w:b/>
          <w:sz w:val="20"/>
        </w:rPr>
        <w:t>zpracování výškopisu a polohopisu</w:t>
      </w:r>
      <w:r w:rsidR="00A344A8" w:rsidRPr="00E16464">
        <w:rPr>
          <w:rFonts w:ascii="Arial" w:hAnsi="Arial" w:cs="Arial"/>
          <w:sz w:val="20"/>
        </w:rPr>
        <w:t>,</w:t>
      </w:r>
    </w:p>
    <w:p w:rsidR="00A344A8" w:rsidRPr="00E16464" w:rsidRDefault="00F54282" w:rsidP="001E5B8D">
      <w:pPr>
        <w:pStyle w:val="Textvbloku"/>
        <w:numPr>
          <w:ilvl w:val="2"/>
          <w:numId w:val="10"/>
        </w:numPr>
        <w:tabs>
          <w:tab w:val="clear" w:pos="1072"/>
        </w:tabs>
        <w:ind w:left="993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zřízení </w:t>
      </w:r>
      <w:r w:rsidR="004B2524" w:rsidRPr="00E16464">
        <w:rPr>
          <w:rFonts w:ascii="Arial" w:hAnsi="Arial" w:cs="Arial"/>
          <w:sz w:val="20"/>
        </w:rPr>
        <w:t xml:space="preserve">a odstranění </w:t>
      </w:r>
      <w:r w:rsidR="004B2524" w:rsidRPr="00E16464">
        <w:rPr>
          <w:rFonts w:ascii="Arial" w:hAnsi="Arial" w:cs="Arial"/>
          <w:b/>
          <w:sz w:val="20"/>
        </w:rPr>
        <w:t>zařízení staveniště</w:t>
      </w:r>
      <w:r w:rsidR="004B2524" w:rsidRPr="00E16464">
        <w:rPr>
          <w:rFonts w:ascii="Arial" w:hAnsi="Arial" w:cs="Arial"/>
          <w:sz w:val="20"/>
        </w:rPr>
        <w:t xml:space="preserve"> včetně napojení na technickou infrastrukturu </w:t>
      </w:r>
      <w:r w:rsidR="00A344A8" w:rsidRPr="00E16464">
        <w:rPr>
          <w:rFonts w:ascii="Arial" w:hAnsi="Arial" w:cs="Arial"/>
          <w:sz w:val="20"/>
        </w:rPr>
        <w:t>a dodržování „Zásad organizace výroby“ a souvisejících dokladů a předpisů,</w:t>
      </w:r>
    </w:p>
    <w:p w:rsidR="00A344A8" w:rsidRPr="00E16464" w:rsidRDefault="00A344A8" w:rsidP="001E5B8D">
      <w:pPr>
        <w:pStyle w:val="Textvbloku"/>
        <w:numPr>
          <w:ilvl w:val="2"/>
          <w:numId w:val="10"/>
        </w:numPr>
        <w:tabs>
          <w:tab w:val="clear" w:pos="1072"/>
        </w:tabs>
        <w:ind w:left="993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důsledný úklid všech prostor stavby, staveniště</w:t>
      </w:r>
      <w:r w:rsidR="00774836" w:rsidRPr="00E16464">
        <w:rPr>
          <w:rFonts w:ascii="Arial" w:hAnsi="Arial" w:cs="Arial"/>
          <w:sz w:val="20"/>
        </w:rPr>
        <w:t xml:space="preserve"> a</w:t>
      </w:r>
      <w:r w:rsidRPr="00E16464">
        <w:rPr>
          <w:rFonts w:ascii="Arial" w:hAnsi="Arial" w:cs="Arial"/>
          <w:sz w:val="20"/>
        </w:rPr>
        <w:t xml:space="preserve"> jeho okolí</w:t>
      </w:r>
      <w:r w:rsidR="00274726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v průběhu i po dokončení stavby</w:t>
      </w:r>
      <w:r w:rsidR="00774836" w:rsidRPr="00E16464">
        <w:rPr>
          <w:rFonts w:ascii="Arial" w:hAnsi="Arial" w:cs="Arial"/>
          <w:sz w:val="20"/>
        </w:rPr>
        <w:t xml:space="preserve"> (</w:t>
      </w:r>
      <w:r w:rsidR="006F5F5F" w:rsidRPr="00E16464">
        <w:rPr>
          <w:rFonts w:ascii="Arial" w:hAnsi="Arial" w:cs="Arial"/>
          <w:sz w:val="20"/>
        </w:rPr>
        <w:t xml:space="preserve">obzvláště </w:t>
      </w:r>
      <w:r w:rsidR="00774836" w:rsidRPr="00E16464">
        <w:rPr>
          <w:rFonts w:ascii="Arial" w:hAnsi="Arial" w:cs="Arial"/>
          <w:sz w:val="20"/>
        </w:rPr>
        <w:t xml:space="preserve">provádění úklidu v průběhu zemních prací </w:t>
      </w:r>
      <w:r w:rsidR="006F5F5F" w:rsidRPr="00E16464">
        <w:rPr>
          <w:rFonts w:ascii="Arial" w:hAnsi="Arial" w:cs="Arial"/>
          <w:sz w:val="20"/>
        </w:rPr>
        <w:t xml:space="preserve">a to </w:t>
      </w:r>
      <w:r w:rsidR="00774836" w:rsidRPr="00E16464">
        <w:rPr>
          <w:rFonts w:ascii="Arial" w:hAnsi="Arial" w:cs="Arial"/>
          <w:sz w:val="20"/>
        </w:rPr>
        <w:t>bezodkladně po znečištění přístupových, příjezdných komunikací a prostor dopravního napojení stavebních pozemků včetně jejich okolí)</w:t>
      </w:r>
      <w:r w:rsidR="00D946CC" w:rsidRPr="00E16464">
        <w:rPr>
          <w:rFonts w:ascii="Arial" w:hAnsi="Arial" w:cs="Arial"/>
          <w:sz w:val="20"/>
        </w:rPr>
        <w:t>,</w:t>
      </w:r>
    </w:p>
    <w:p w:rsidR="00A344A8" w:rsidRPr="00E16464" w:rsidRDefault="00A344A8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zabezpečení podmínek stanovených správci</w:t>
      </w:r>
      <w:r w:rsidRPr="00E16464">
        <w:rPr>
          <w:rFonts w:ascii="Arial" w:hAnsi="Arial" w:cs="Arial"/>
          <w:sz w:val="20"/>
        </w:rPr>
        <w:t xml:space="preserve"> dopr</w:t>
      </w:r>
      <w:r w:rsidR="00AB54B9" w:rsidRPr="00E16464">
        <w:rPr>
          <w:rFonts w:ascii="Arial" w:hAnsi="Arial" w:cs="Arial"/>
          <w:sz w:val="20"/>
        </w:rPr>
        <w:t xml:space="preserve">avní a technické infrastruktury </w:t>
      </w:r>
      <w:r w:rsidRPr="00E16464">
        <w:rPr>
          <w:rFonts w:ascii="Arial" w:hAnsi="Arial" w:cs="Arial"/>
          <w:sz w:val="20"/>
        </w:rPr>
        <w:t>a účastníků správního řízení dle stavebních povolení a vyjádření jednotlivých účastníků správních řízení,</w:t>
      </w:r>
    </w:p>
    <w:p w:rsidR="00A344A8" w:rsidRPr="00E16464" w:rsidRDefault="00A344A8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lastRenderedPageBreak/>
        <w:t xml:space="preserve">zachování dopravní obslužnosti </w:t>
      </w:r>
      <w:r w:rsidRPr="00E16464">
        <w:rPr>
          <w:rFonts w:ascii="Arial" w:hAnsi="Arial" w:cs="Arial"/>
          <w:sz w:val="20"/>
        </w:rPr>
        <w:t>okolních objektů a pozemků při realizaci díla,</w:t>
      </w:r>
    </w:p>
    <w:p w:rsidR="00A344A8" w:rsidRPr="00E16464" w:rsidRDefault="00A344A8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projednání a </w:t>
      </w:r>
      <w:r w:rsidRPr="00E16464">
        <w:rPr>
          <w:rFonts w:ascii="Arial" w:hAnsi="Arial" w:cs="Arial"/>
          <w:b/>
          <w:sz w:val="20"/>
        </w:rPr>
        <w:t>zajištění</w:t>
      </w:r>
      <w:r w:rsidRPr="00E16464">
        <w:rPr>
          <w:rFonts w:ascii="Arial" w:hAnsi="Arial" w:cs="Arial"/>
          <w:sz w:val="20"/>
        </w:rPr>
        <w:t xml:space="preserve"> případného zvláštního </w:t>
      </w:r>
      <w:r w:rsidRPr="00E16464">
        <w:rPr>
          <w:rFonts w:ascii="Arial" w:hAnsi="Arial" w:cs="Arial"/>
          <w:b/>
          <w:sz w:val="20"/>
        </w:rPr>
        <w:t>užívání komunikací a veřejných ploch</w:t>
      </w:r>
      <w:r w:rsidRPr="00E16464">
        <w:rPr>
          <w:rFonts w:ascii="Arial" w:hAnsi="Arial" w:cs="Arial"/>
          <w:sz w:val="20"/>
        </w:rPr>
        <w:t xml:space="preserve"> včetně úhrady vyměřených poplatků a nájemného</w:t>
      </w:r>
      <w:r w:rsidR="00337C15" w:rsidRPr="00E16464">
        <w:rPr>
          <w:rFonts w:ascii="Arial" w:hAnsi="Arial" w:cs="Arial"/>
          <w:sz w:val="20"/>
        </w:rPr>
        <w:t xml:space="preserve"> za užívání těchto ploch,</w:t>
      </w:r>
    </w:p>
    <w:p w:rsidR="00337C15" w:rsidRPr="00E16464" w:rsidRDefault="00337C15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projednání a provedení </w:t>
      </w:r>
      <w:r w:rsidRPr="00E16464">
        <w:rPr>
          <w:rFonts w:ascii="Arial" w:hAnsi="Arial" w:cs="Arial"/>
          <w:b/>
          <w:sz w:val="20"/>
        </w:rPr>
        <w:t>dopravního značení</w:t>
      </w:r>
      <w:r w:rsidRPr="00E16464">
        <w:rPr>
          <w:rFonts w:ascii="Arial" w:hAnsi="Arial" w:cs="Arial"/>
          <w:sz w:val="20"/>
        </w:rPr>
        <w:t xml:space="preserve"> k potřebným dopravním omezením, jeho údržba, přemísťování po dobu realizace díla a následné odstranění po předání díla,</w:t>
      </w:r>
    </w:p>
    <w:p w:rsidR="00A344A8" w:rsidRPr="00E16464" w:rsidRDefault="00337C15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uvedení</w:t>
      </w:r>
      <w:r w:rsidRPr="00E16464">
        <w:rPr>
          <w:rFonts w:ascii="Arial" w:hAnsi="Arial" w:cs="Arial"/>
          <w:sz w:val="20"/>
        </w:rPr>
        <w:t xml:space="preserve"> všech povrchů a konstrukcí dotčených stavbou </w:t>
      </w:r>
      <w:r w:rsidRPr="00E16464">
        <w:rPr>
          <w:rFonts w:ascii="Arial" w:hAnsi="Arial" w:cs="Arial"/>
          <w:b/>
          <w:sz w:val="20"/>
        </w:rPr>
        <w:t xml:space="preserve">do původního stavu </w:t>
      </w:r>
      <w:r w:rsidRPr="00E16464">
        <w:rPr>
          <w:rFonts w:ascii="Arial" w:hAnsi="Arial" w:cs="Arial"/>
          <w:sz w:val="20"/>
        </w:rPr>
        <w:t>(komunikace, chodníky, zeleň, příkopy, propustky atd.) před dokončením díla,</w:t>
      </w:r>
    </w:p>
    <w:p w:rsidR="00337C15" w:rsidRPr="00E16464" w:rsidRDefault="00337C15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kompletační a koordinační činnost </w:t>
      </w:r>
      <w:r w:rsidRPr="00E16464">
        <w:rPr>
          <w:rFonts w:ascii="Arial" w:hAnsi="Arial" w:cs="Arial"/>
          <w:sz w:val="20"/>
        </w:rPr>
        <w:t>při realizaci stavby, tj. např. zajištění a provedení všech opatření organizačního a stavebně technologického charakteru</w:t>
      </w:r>
      <w:r w:rsidR="00974187" w:rsidRPr="00E16464">
        <w:rPr>
          <w:rFonts w:ascii="Arial" w:hAnsi="Arial" w:cs="Arial"/>
          <w:sz w:val="20"/>
        </w:rPr>
        <w:t xml:space="preserve"> k zajištění kontinuálního </w:t>
      </w:r>
      <w:r w:rsidR="00D403FA" w:rsidRPr="00E16464">
        <w:rPr>
          <w:rFonts w:ascii="Arial" w:hAnsi="Arial" w:cs="Arial"/>
          <w:sz w:val="20"/>
        </w:rPr>
        <w:t xml:space="preserve">a plně koordinovaného </w:t>
      </w:r>
      <w:r w:rsidR="00974187" w:rsidRPr="00E16464">
        <w:rPr>
          <w:rFonts w:ascii="Arial" w:hAnsi="Arial" w:cs="Arial"/>
          <w:sz w:val="20"/>
        </w:rPr>
        <w:t>postupu výstavby</w:t>
      </w:r>
      <w:r w:rsidRPr="00E16464">
        <w:rPr>
          <w:rFonts w:ascii="Arial" w:hAnsi="Arial" w:cs="Arial"/>
          <w:sz w:val="20"/>
        </w:rPr>
        <w:t>, koordinace se stavbami v okolí staveniště prováděnými v termínu realizace díla, koordinace osazení koncových prvků (zásuvek, světel, vypínačů, apod.) v souladu s</w:t>
      </w:r>
      <w:r w:rsidR="00D946CC" w:rsidRPr="00E16464">
        <w:rPr>
          <w:rFonts w:ascii="Arial" w:hAnsi="Arial" w:cs="Arial"/>
          <w:sz w:val="20"/>
        </w:rPr>
        <w:t> </w:t>
      </w:r>
      <w:r w:rsidRPr="00E16464">
        <w:rPr>
          <w:rFonts w:ascii="Arial" w:hAnsi="Arial" w:cs="Arial"/>
          <w:sz w:val="20"/>
        </w:rPr>
        <w:t>projekt</w:t>
      </w:r>
      <w:r w:rsidR="00D946CC" w:rsidRPr="00E16464">
        <w:rPr>
          <w:rFonts w:ascii="Arial" w:hAnsi="Arial" w:cs="Arial"/>
          <w:sz w:val="20"/>
        </w:rPr>
        <w:t xml:space="preserve">ovou dokumentací </w:t>
      </w:r>
      <w:r w:rsidRPr="00E16464">
        <w:rPr>
          <w:rFonts w:ascii="Arial" w:hAnsi="Arial" w:cs="Arial"/>
          <w:sz w:val="20"/>
        </w:rPr>
        <w:t>a</w:t>
      </w:r>
      <w:r w:rsidR="00B6611A" w:rsidRPr="00E16464">
        <w:rPr>
          <w:rFonts w:ascii="Arial" w:hAnsi="Arial" w:cs="Arial"/>
          <w:sz w:val="20"/>
        </w:rPr>
        <w:t xml:space="preserve"> požadavky Národního památkového ústavu (dále NPÚ)</w:t>
      </w:r>
      <w:r w:rsidRPr="00E16464">
        <w:rPr>
          <w:rFonts w:ascii="Arial" w:hAnsi="Arial" w:cs="Arial"/>
          <w:sz w:val="20"/>
        </w:rPr>
        <w:t>,</w:t>
      </w:r>
    </w:p>
    <w:p w:rsidR="004B2524" w:rsidRPr="00E16464" w:rsidRDefault="00337C15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provedení</w:t>
      </w:r>
      <w:r w:rsidR="004B2524" w:rsidRPr="00E16464">
        <w:rPr>
          <w:rFonts w:ascii="Arial" w:hAnsi="Arial" w:cs="Arial"/>
          <w:sz w:val="20"/>
        </w:rPr>
        <w:t xml:space="preserve"> všech </w:t>
      </w:r>
      <w:r w:rsidR="004B2524" w:rsidRPr="00E16464">
        <w:rPr>
          <w:rFonts w:ascii="Arial" w:hAnsi="Arial" w:cs="Arial"/>
          <w:b/>
          <w:sz w:val="20"/>
        </w:rPr>
        <w:t>doplňujících průzkumů a</w:t>
      </w:r>
      <w:r w:rsidRPr="00E16464">
        <w:rPr>
          <w:rFonts w:ascii="Arial" w:hAnsi="Arial" w:cs="Arial"/>
          <w:b/>
          <w:sz w:val="20"/>
        </w:rPr>
        <w:t xml:space="preserve"> s tím spojených</w:t>
      </w:r>
      <w:r w:rsidR="004B2524" w:rsidRPr="00E16464">
        <w:rPr>
          <w:rFonts w:ascii="Arial" w:hAnsi="Arial" w:cs="Arial"/>
          <w:b/>
          <w:sz w:val="20"/>
        </w:rPr>
        <w:t xml:space="preserve"> výpočtů</w:t>
      </w:r>
      <w:r w:rsidR="004B2524" w:rsidRPr="00E16464">
        <w:rPr>
          <w:rFonts w:ascii="Arial" w:hAnsi="Arial" w:cs="Arial"/>
          <w:sz w:val="20"/>
        </w:rPr>
        <w:t xml:space="preserve"> nutných pro řádné provedení a dokončení díla</w:t>
      </w:r>
      <w:r w:rsidR="00B6611A" w:rsidRPr="00E16464">
        <w:rPr>
          <w:rFonts w:ascii="Arial" w:hAnsi="Arial" w:cs="Arial"/>
          <w:sz w:val="20"/>
        </w:rPr>
        <w:t xml:space="preserve"> – stavebních úprav v památkově chráněném objektu vsetínského zámku</w:t>
      </w:r>
      <w:r w:rsidRPr="00E16464">
        <w:rPr>
          <w:rFonts w:ascii="Arial" w:hAnsi="Arial" w:cs="Arial"/>
          <w:sz w:val="20"/>
        </w:rPr>
        <w:t>,</w:t>
      </w:r>
    </w:p>
    <w:p w:rsidR="00337C15" w:rsidRPr="00E16464" w:rsidRDefault="00337C15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zpracování </w:t>
      </w:r>
      <w:r w:rsidRPr="00E16464">
        <w:rPr>
          <w:rFonts w:ascii="Arial" w:hAnsi="Arial" w:cs="Arial"/>
          <w:b/>
          <w:sz w:val="20"/>
        </w:rPr>
        <w:t>dílenské</w:t>
      </w:r>
      <w:r w:rsidRPr="00E16464">
        <w:rPr>
          <w:rFonts w:ascii="Arial" w:hAnsi="Arial" w:cs="Arial"/>
          <w:sz w:val="20"/>
        </w:rPr>
        <w:t xml:space="preserve"> a </w:t>
      </w:r>
      <w:r w:rsidRPr="00E16464">
        <w:rPr>
          <w:rFonts w:ascii="Arial" w:hAnsi="Arial" w:cs="Arial"/>
          <w:b/>
          <w:sz w:val="20"/>
        </w:rPr>
        <w:t>výrobní dokumentace</w:t>
      </w:r>
      <w:r w:rsidRPr="00E16464">
        <w:rPr>
          <w:rFonts w:ascii="Arial" w:hAnsi="Arial" w:cs="Arial"/>
          <w:sz w:val="20"/>
        </w:rPr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dokumentace.</w:t>
      </w:r>
    </w:p>
    <w:p w:rsidR="00337C15" w:rsidRPr="00E16464" w:rsidRDefault="00342DB0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provést demolici a demontáž </w:t>
      </w:r>
      <w:r w:rsidRPr="00E16464">
        <w:rPr>
          <w:rFonts w:ascii="Arial" w:hAnsi="Arial" w:cs="Arial"/>
          <w:sz w:val="20"/>
        </w:rPr>
        <w:t>stávajících zařízení a stavebních konstrukcí, kdy zhotovitelem demolovaný a demontovaný materiál se stává odpadem a zhotovitel jako původce odpadu s ním bude nakládat pouze v souladu se zákonem č. 185/2001 Sb., o odpadech, a jeho prováděcími předpisy,</w:t>
      </w:r>
    </w:p>
    <w:p w:rsidR="00342DB0" w:rsidRPr="00E16464" w:rsidRDefault="00342DB0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demolovaný a demontovaný materiál</w:t>
      </w:r>
      <w:r w:rsidRPr="00E16464">
        <w:rPr>
          <w:rFonts w:ascii="Arial" w:hAnsi="Arial" w:cs="Arial"/>
          <w:sz w:val="20"/>
        </w:rPr>
        <w:t xml:space="preserve"> nesmí být využit k obchodní činnosti zhotovitele za účelem dosažení zisku. </w:t>
      </w:r>
      <w:r w:rsidR="00A76C7B" w:rsidRPr="00E16464">
        <w:rPr>
          <w:rFonts w:ascii="Arial" w:hAnsi="Arial" w:cs="Arial"/>
          <w:sz w:val="20"/>
        </w:rPr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těchto povinností,</w:t>
      </w:r>
    </w:p>
    <w:p w:rsidR="00DD694C" w:rsidRPr="00E16464" w:rsidRDefault="00DD694C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průběžná likvidace odpadů a obalů</w:t>
      </w:r>
      <w:r w:rsidRPr="00E16464">
        <w:rPr>
          <w:rFonts w:ascii="Arial" w:hAnsi="Arial" w:cs="Arial"/>
          <w:sz w:val="20"/>
        </w:rPr>
        <w:t xml:space="preserve"> v souladu se zákonem č. 185/2001 Sb., o odpadech, a dalších prováděcích předpisů vč. úhrady poplatků za likvidaci odpadu a doložení dokladů o likvidaci nejpozději při předání a převzetí díla,</w:t>
      </w:r>
    </w:p>
    <w:p w:rsidR="00DD694C" w:rsidRPr="00E16464" w:rsidRDefault="00DD694C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zajištění </w:t>
      </w:r>
      <w:r w:rsidRPr="00E16464">
        <w:rPr>
          <w:rFonts w:ascii="Arial" w:hAnsi="Arial" w:cs="Arial"/>
          <w:b/>
          <w:sz w:val="20"/>
        </w:rPr>
        <w:t>bezpečnosti a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ochrany zdraví při práci</w:t>
      </w:r>
      <w:r w:rsidRPr="00E16464">
        <w:rPr>
          <w:rFonts w:ascii="Arial" w:hAnsi="Arial" w:cs="Arial"/>
          <w:sz w:val="20"/>
        </w:rPr>
        <w:t xml:space="preserve"> v souladu s platnými právními předpisy,</w:t>
      </w:r>
    </w:p>
    <w:p w:rsidR="0097682F" w:rsidRPr="00E16464" w:rsidRDefault="0097682F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zajištění </w:t>
      </w:r>
      <w:r w:rsidRPr="00E16464">
        <w:rPr>
          <w:rFonts w:ascii="Arial" w:hAnsi="Arial" w:cs="Arial"/>
          <w:b/>
          <w:sz w:val="20"/>
        </w:rPr>
        <w:t>ochrany životního prostředí</w:t>
      </w:r>
      <w:r w:rsidRPr="00E16464">
        <w:rPr>
          <w:rFonts w:ascii="Arial" w:hAnsi="Arial" w:cs="Arial"/>
          <w:sz w:val="20"/>
        </w:rPr>
        <w:t xml:space="preserve"> dle platných právních předpisů při provádění díla,</w:t>
      </w:r>
    </w:p>
    <w:p w:rsidR="0097682F" w:rsidRPr="00E16464" w:rsidRDefault="0097682F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zajištění a </w:t>
      </w:r>
      <w:r w:rsidRPr="00E16464">
        <w:rPr>
          <w:rFonts w:ascii="Arial" w:hAnsi="Arial" w:cs="Arial"/>
          <w:b/>
          <w:sz w:val="20"/>
        </w:rPr>
        <w:t>kontrola jakosti</w:t>
      </w:r>
      <w:r w:rsidRPr="00E16464">
        <w:rPr>
          <w:rFonts w:ascii="Arial" w:hAnsi="Arial" w:cs="Arial"/>
          <w:sz w:val="20"/>
        </w:rPr>
        <w:t xml:space="preserve"> provádění díla v souladu s normami řady ČSN EN </w:t>
      </w:r>
      <w:r w:rsidRPr="00E16464">
        <w:rPr>
          <w:rFonts w:ascii="Arial" w:hAnsi="Arial" w:cs="Arial"/>
          <w:b/>
          <w:sz w:val="20"/>
        </w:rPr>
        <w:t>ISO 900</w:t>
      </w:r>
      <w:r w:rsidR="00DB55EE" w:rsidRPr="00E16464">
        <w:rPr>
          <w:rFonts w:ascii="Arial" w:hAnsi="Arial" w:cs="Arial"/>
          <w:b/>
          <w:sz w:val="20"/>
        </w:rPr>
        <w:t>1</w:t>
      </w:r>
      <w:r w:rsidRPr="00E16464">
        <w:rPr>
          <w:rFonts w:ascii="Arial" w:hAnsi="Arial" w:cs="Arial"/>
          <w:sz w:val="20"/>
        </w:rPr>
        <w:t xml:space="preserve"> a ČSN EN ISO 14 000,</w:t>
      </w:r>
    </w:p>
    <w:p w:rsidR="0097682F" w:rsidRPr="00E16464" w:rsidRDefault="0097682F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zpracování a předávání pravidelných </w:t>
      </w:r>
      <w:r w:rsidRPr="00E16464">
        <w:rPr>
          <w:rFonts w:ascii="Arial" w:hAnsi="Arial" w:cs="Arial"/>
          <w:b/>
          <w:sz w:val="20"/>
        </w:rPr>
        <w:t>měsíčních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zpráv</w:t>
      </w:r>
      <w:r w:rsidRPr="00E16464">
        <w:rPr>
          <w:rFonts w:ascii="Arial" w:hAnsi="Arial" w:cs="Arial"/>
          <w:sz w:val="20"/>
        </w:rPr>
        <w:t xml:space="preserve"> o průběhu realizace díla,</w:t>
      </w:r>
    </w:p>
    <w:p w:rsidR="00C70405" w:rsidRPr="00E16464" w:rsidRDefault="00C70405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umožnit provádění kontrolní</w:t>
      </w:r>
      <w:r w:rsidRPr="00E16464">
        <w:rPr>
          <w:rFonts w:ascii="Arial" w:hAnsi="Arial" w:cs="Arial"/>
          <w:sz w:val="20"/>
        </w:rPr>
        <w:t xml:space="preserve"> prohlídky rozestavěné stavby dle §133 a n. zákona č.</w:t>
      </w:r>
      <w:r w:rsidR="00D946CC" w:rsidRPr="00E16464">
        <w:rPr>
          <w:rFonts w:ascii="Arial" w:hAnsi="Arial" w:cs="Arial"/>
          <w:sz w:val="20"/>
        </w:rPr>
        <w:t> </w:t>
      </w:r>
      <w:r w:rsidRPr="00E16464">
        <w:rPr>
          <w:rFonts w:ascii="Arial" w:hAnsi="Arial" w:cs="Arial"/>
          <w:sz w:val="20"/>
        </w:rPr>
        <w:t>183/2006 Sb., o územním plánování a stavebním řádu, a zajistit účast stavbyvedoucího na této kontrolní prohlídce</w:t>
      </w:r>
      <w:r w:rsidRPr="00E16464">
        <w:rPr>
          <w:rFonts w:ascii="Arial" w:hAnsi="Arial" w:cs="Arial"/>
          <w:b/>
          <w:sz w:val="20"/>
        </w:rPr>
        <w:t>,</w:t>
      </w:r>
    </w:p>
    <w:p w:rsidR="007C60F5" w:rsidRPr="00E16464" w:rsidRDefault="007C60F5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provedení </w:t>
      </w:r>
      <w:r w:rsidRPr="00E16464">
        <w:rPr>
          <w:rFonts w:ascii="Arial" w:hAnsi="Arial" w:cs="Arial"/>
          <w:b/>
          <w:sz w:val="20"/>
        </w:rPr>
        <w:t>individuálního vyzkoušení částí stavby</w:t>
      </w:r>
      <w:r w:rsidRPr="00E16464">
        <w:rPr>
          <w:rFonts w:ascii="Arial" w:hAnsi="Arial" w:cs="Arial"/>
          <w:sz w:val="20"/>
        </w:rPr>
        <w:t xml:space="preserve"> v souladu s projektovou dokumentací a </w:t>
      </w:r>
      <w:r w:rsidRPr="00E16464">
        <w:rPr>
          <w:rFonts w:ascii="Arial" w:hAnsi="Arial" w:cs="Arial"/>
          <w:b/>
          <w:sz w:val="20"/>
        </w:rPr>
        <w:t>zaškolení obsluhy</w:t>
      </w:r>
      <w:r w:rsidRPr="00E16464">
        <w:rPr>
          <w:rFonts w:ascii="Arial" w:hAnsi="Arial" w:cs="Arial"/>
          <w:sz w:val="20"/>
        </w:rPr>
        <w:t xml:space="preserve"> v souladu s projektovou dokumentací a touto smlouvou,</w:t>
      </w:r>
    </w:p>
    <w:p w:rsidR="007C60F5" w:rsidRPr="00E16464" w:rsidRDefault="007C60F5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bezodkladné </w:t>
      </w:r>
      <w:r w:rsidRPr="00E16464">
        <w:rPr>
          <w:rFonts w:ascii="Arial" w:hAnsi="Arial" w:cs="Arial"/>
          <w:b/>
          <w:sz w:val="20"/>
        </w:rPr>
        <w:t>odstranění</w:t>
      </w:r>
      <w:r w:rsidRPr="00E16464">
        <w:rPr>
          <w:rFonts w:ascii="Arial" w:hAnsi="Arial" w:cs="Arial"/>
          <w:sz w:val="20"/>
        </w:rPr>
        <w:t xml:space="preserve"> případných </w:t>
      </w:r>
      <w:r w:rsidRPr="00E16464">
        <w:rPr>
          <w:rFonts w:ascii="Arial" w:hAnsi="Arial" w:cs="Arial"/>
          <w:b/>
          <w:sz w:val="20"/>
        </w:rPr>
        <w:t>závad</w:t>
      </w:r>
      <w:r w:rsidRPr="00E16464">
        <w:rPr>
          <w:rFonts w:ascii="Arial" w:hAnsi="Arial" w:cs="Arial"/>
          <w:sz w:val="20"/>
        </w:rPr>
        <w:t xml:space="preserve"> zjištěných </w:t>
      </w:r>
      <w:r w:rsidRPr="00E16464">
        <w:rPr>
          <w:rFonts w:ascii="Arial" w:hAnsi="Arial" w:cs="Arial"/>
          <w:b/>
          <w:sz w:val="20"/>
        </w:rPr>
        <w:t>při závěrečné kontrolní prohlídce stavby,</w:t>
      </w:r>
    </w:p>
    <w:p w:rsidR="007C60F5" w:rsidRPr="00E16464" w:rsidRDefault="007C60F5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dokumentace skutečného provedení a geodetické zaměření </w:t>
      </w:r>
      <w:r w:rsidRPr="00E16464">
        <w:rPr>
          <w:rFonts w:ascii="Arial" w:hAnsi="Arial" w:cs="Arial"/>
          <w:sz w:val="20"/>
        </w:rPr>
        <w:t>skutečného provedení díla,</w:t>
      </w:r>
    </w:p>
    <w:p w:rsidR="007C60F5" w:rsidRPr="00E16464" w:rsidRDefault="00AD6E4E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příprava podkladů a součinnost pro zajištění kolaudace stavby a případné změny stavby před dokončením,</w:t>
      </w:r>
    </w:p>
    <w:p w:rsidR="007C60F5" w:rsidRPr="00E16464" w:rsidRDefault="00D37A43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poskytnutí know-how</w:t>
      </w:r>
      <w:r w:rsidRPr="00E16464">
        <w:rPr>
          <w:rFonts w:ascii="Arial" w:hAnsi="Arial" w:cs="Arial"/>
          <w:sz w:val="20"/>
        </w:rPr>
        <w:t>, licencí</w:t>
      </w:r>
      <w:r w:rsidR="003B56D2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a veškerých dalších práv z průmyslového nebo jiného duševního vlastnictví potřebných pro řádné, trvalé a bezporuchové provozování, údržbu, opravy a eventuální rekonstrukce stavby,</w:t>
      </w:r>
    </w:p>
    <w:p w:rsidR="004B2524" w:rsidRPr="00E16464" w:rsidRDefault="004B2524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dopravu, nakládku, vykládku a </w:t>
      </w:r>
      <w:r w:rsidRPr="00E16464">
        <w:rPr>
          <w:rFonts w:ascii="Arial" w:hAnsi="Arial" w:cs="Arial"/>
          <w:b/>
          <w:sz w:val="20"/>
        </w:rPr>
        <w:t>skladování zboží</w:t>
      </w:r>
      <w:r w:rsidRPr="00E16464">
        <w:rPr>
          <w:rFonts w:ascii="Arial" w:hAnsi="Arial" w:cs="Arial"/>
          <w:sz w:val="20"/>
        </w:rPr>
        <w:t xml:space="preserve"> a materiálu v místě stavby ve vhodném balení</w:t>
      </w:r>
      <w:r w:rsidR="005C3E39" w:rsidRPr="00E16464">
        <w:rPr>
          <w:rFonts w:ascii="Arial" w:hAnsi="Arial" w:cs="Arial"/>
          <w:sz w:val="20"/>
        </w:rPr>
        <w:t xml:space="preserve"> a na vhodném místě</w:t>
      </w:r>
      <w:r w:rsidR="00C70405" w:rsidRPr="00E16464">
        <w:rPr>
          <w:rFonts w:ascii="Arial" w:hAnsi="Arial" w:cs="Arial"/>
          <w:sz w:val="20"/>
        </w:rPr>
        <w:t>,</w:t>
      </w:r>
    </w:p>
    <w:p w:rsidR="00613518" w:rsidRPr="00E16464" w:rsidRDefault="00613518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provedení veškerých právními předpisy předepsaných zkoušek</w:t>
      </w:r>
      <w:r w:rsidRPr="00E16464">
        <w:rPr>
          <w:rFonts w:ascii="Arial" w:hAnsi="Arial" w:cs="Arial"/>
          <w:sz w:val="20"/>
        </w:rPr>
        <w:t xml:space="preserve"> díla včetně vystavení dokladů o jejich provedení, dále provedení revizí a vypracování </w:t>
      </w:r>
      <w:r w:rsidRPr="00E16464">
        <w:rPr>
          <w:rFonts w:ascii="Arial" w:hAnsi="Arial" w:cs="Arial"/>
          <w:b/>
          <w:sz w:val="20"/>
        </w:rPr>
        <w:t>revizních zpráv</w:t>
      </w:r>
      <w:r w:rsidRPr="00E16464">
        <w:rPr>
          <w:rFonts w:ascii="Arial" w:hAnsi="Arial" w:cs="Arial"/>
          <w:sz w:val="20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</w:t>
      </w:r>
      <w:r w:rsidRPr="00E16464">
        <w:rPr>
          <w:rFonts w:ascii="Arial" w:hAnsi="Arial" w:cs="Arial"/>
          <w:sz w:val="20"/>
        </w:rPr>
        <w:lastRenderedPageBreak/>
        <w:t>objednateli,</w:t>
      </w:r>
    </w:p>
    <w:p w:rsidR="00613518" w:rsidRPr="00E16464" w:rsidRDefault="00613518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zpracování </w:t>
      </w:r>
      <w:r w:rsidRPr="00E16464">
        <w:rPr>
          <w:rFonts w:ascii="Arial" w:hAnsi="Arial" w:cs="Arial"/>
          <w:b/>
          <w:sz w:val="20"/>
        </w:rPr>
        <w:t>provozního řádu pro zkušební provoz</w:t>
      </w:r>
      <w:r w:rsidRPr="00E16464">
        <w:rPr>
          <w:rFonts w:ascii="Arial" w:hAnsi="Arial" w:cs="Arial"/>
          <w:sz w:val="20"/>
        </w:rPr>
        <w:t>, účast a spolupráci při zkušebním provozu stavby v souladu s projektovou dokumentací a touto smlouvou,</w:t>
      </w:r>
    </w:p>
    <w:p w:rsidR="00613518" w:rsidRPr="00E16464" w:rsidRDefault="00613518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zpracování </w:t>
      </w:r>
      <w:r w:rsidRPr="00E16464">
        <w:rPr>
          <w:rFonts w:ascii="Arial" w:hAnsi="Arial" w:cs="Arial"/>
          <w:b/>
          <w:sz w:val="20"/>
        </w:rPr>
        <w:t>návrhu provozního řádu</w:t>
      </w:r>
      <w:r w:rsidRPr="00E16464">
        <w:rPr>
          <w:rFonts w:ascii="Arial" w:hAnsi="Arial" w:cs="Arial"/>
          <w:sz w:val="20"/>
        </w:rPr>
        <w:t xml:space="preserve"> dokončené stavby,</w:t>
      </w:r>
    </w:p>
    <w:p w:rsidR="00613518" w:rsidRPr="00E16464" w:rsidRDefault="00613518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předání </w:t>
      </w:r>
      <w:r w:rsidRPr="00E16464">
        <w:rPr>
          <w:rFonts w:ascii="Arial" w:hAnsi="Arial" w:cs="Arial"/>
          <w:b/>
          <w:sz w:val="20"/>
        </w:rPr>
        <w:t>záručních listů a návodů k obsluze</w:t>
      </w:r>
      <w:r w:rsidRPr="00E16464">
        <w:rPr>
          <w:rFonts w:ascii="Arial" w:hAnsi="Arial" w:cs="Arial"/>
          <w:sz w:val="20"/>
        </w:rPr>
        <w:t xml:space="preserve"> ke strojům a zařízením objednateli; uvedené dokumenty budou zpracovány v českém jazyce,</w:t>
      </w:r>
    </w:p>
    <w:p w:rsidR="00613518" w:rsidRPr="00E16464" w:rsidRDefault="00613518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aktivní </w:t>
      </w:r>
      <w:r w:rsidRPr="00E16464">
        <w:rPr>
          <w:rFonts w:ascii="Arial" w:hAnsi="Arial" w:cs="Arial"/>
          <w:b/>
          <w:sz w:val="20"/>
        </w:rPr>
        <w:t>spolupráce</w:t>
      </w:r>
      <w:r w:rsidRPr="00E16464">
        <w:rPr>
          <w:rFonts w:ascii="Arial" w:hAnsi="Arial" w:cs="Arial"/>
          <w:sz w:val="20"/>
        </w:rPr>
        <w:t xml:space="preserve"> s </w:t>
      </w:r>
      <w:r w:rsidRPr="00E16464">
        <w:rPr>
          <w:rFonts w:ascii="Arial" w:hAnsi="Arial" w:cs="Arial"/>
          <w:b/>
          <w:sz w:val="20"/>
        </w:rPr>
        <w:t>koordinátorem</w:t>
      </w:r>
      <w:r w:rsidRPr="00E16464">
        <w:rPr>
          <w:rFonts w:ascii="Arial" w:hAnsi="Arial" w:cs="Arial"/>
          <w:sz w:val="20"/>
        </w:rPr>
        <w:t xml:space="preserve"> bezpečnosti a ochrany zdraví pří práci na staveništi a </w:t>
      </w:r>
      <w:r w:rsidR="006E31A8" w:rsidRPr="00E16464">
        <w:rPr>
          <w:rFonts w:ascii="Arial" w:hAnsi="Arial" w:cs="Arial"/>
          <w:sz w:val="20"/>
        </w:rPr>
        <w:t>předávání</w:t>
      </w:r>
      <w:r w:rsidRPr="00E16464">
        <w:rPr>
          <w:rFonts w:ascii="Arial" w:hAnsi="Arial" w:cs="Arial"/>
          <w:sz w:val="20"/>
        </w:rPr>
        <w:t xml:space="preserve"> informací </w:t>
      </w:r>
      <w:r w:rsidR="006E31A8" w:rsidRPr="00E16464">
        <w:rPr>
          <w:rFonts w:ascii="Arial" w:hAnsi="Arial" w:cs="Arial"/>
          <w:sz w:val="20"/>
        </w:rPr>
        <w:t xml:space="preserve">bezprostředně </w:t>
      </w:r>
      <w:r w:rsidRPr="00E16464">
        <w:rPr>
          <w:rFonts w:ascii="Arial" w:hAnsi="Arial" w:cs="Arial"/>
          <w:sz w:val="20"/>
        </w:rPr>
        <w:t>souvisejících s výkonem funkce koordinátora</w:t>
      </w:r>
      <w:r w:rsidR="006E31A8" w:rsidRPr="00E16464">
        <w:rPr>
          <w:rFonts w:ascii="Arial" w:hAnsi="Arial" w:cs="Arial"/>
          <w:sz w:val="20"/>
        </w:rPr>
        <w:t>,</w:t>
      </w:r>
    </w:p>
    <w:p w:rsidR="004B2524" w:rsidRPr="00E16464" w:rsidRDefault="004B2524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mít po celou dobu stavby </w:t>
      </w:r>
      <w:r w:rsidR="008B7865" w:rsidRPr="00E16464">
        <w:rPr>
          <w:rFonts w:ascii="Arial" w:hAnsi="Arial" w:cs="Arial"/>
          <w:sz w:val="20"/>
        </w:rPr>
        <w:t xml:space="preserve">do doby protokolárního předání a převzetí díla </w:t>
      </w:r>
      <w:r w:rsidRPr="00E16464">
        <w:rPr>
          <w:rFonts w:ascii="Arial" w:hAnsi="Arial" w:cs="Arial"/>
          <w:b/>
          <w:sz w:val="20"/>
        </w:rPr>
        <w:t>pojištění odpovědnosti za škodu</w:t>
      </w:r>
      <w:r w:rsidRPr="00E16464">
        <w:rPr>
          <w:rFonts w:ascii="Arial" w:hAnsi="Arial" w:cs="Arial"/>
          <w:sz w:val="20"/>
        </w:rPr>
        <w:t xml:space="preserve"> způsobenou třetí osobě činností zhotovitele a stavebně montážní pojištění</w:t>
      </w:r>
      <w:r w:rsidR="008B7865" w:rsidRPr="00E16464">
        <w:rPr>
          <w:rFonts w:ascii="Arial" w:hAnsi="Arial" w:cs="Arial"/>
          <w:sz w:val="20"/>
        </w:rPr>
        <w:t xml:space="preserve"> dle </w:t>
      </w:r>
      <w:r w:rsidR="005A7200" w:rsidRPr="00E16464">
        <w:rPr>
          <w:rFonts w:ascii="Arial" w:hAnsi="Arial" w:cs="Arial"/>
          <w:sz w:val="20"/>
        </w:rPr>
        <w:t>čl</w:t>
      </w:r>
      <w:r w:rsidR="008B7865" w:rsidRPr="00E16464">
        <w:rPr>
          <w:rFonts w:ascii="Arial" w:hAnsi="Arial" w:cs="Arial"/>
          <w:sz w:val="20"/>
        </w:rPr>
        <w:t>.</w:t>
      </w:r>
      <w:r w:rsidR="005A7200" w:rsidRPr="00E16464">
        <w:rPr>
          <w:rFonts w:ascii="Arial" w:hAnsi="Arial" w:cs="Arial"/>
          <w:sz w:val="20"/>
        </w:rPr>
        <w:t xml:space="preserve"> 11</w:t>
      </w:r>
      <w:r w:rsidR="008B7865" w:rsidRPr="00E16464">
        <w:rPr>
          <w:rFonts w:ascii="Arial" w:hAnsi="Arial" w:cs="Arial"/>
          <w:sz w:val="20"/>
        </w:rPr>
        <w:t xml:space="preserve"> této smlouvy</w:t>
      </w:r>
      <w:r w:rsidR="00186B7D" w:rsidRPr="00E16464">
        <w:rPr>
          <w:rFonts w:ascii="Arial" w:hAnsi="Arial" w:cs="Arial"/>
          <w:sz w:val="20"/>
        </w:rPr>
        <w:t>,</w:t>
      </w:r>
    </w:p>
    <w:p w:rsidR="006F5F5F" w:rsidRPr="00E16464" w:rsidRDefault="00364B61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a</w:t>
      </w:r>
      <w:r w:rsidR="006F5F5F" w:rsidRPr="00E16464">
        <w:rPr>
          <w:rFonts w:ascii="Arial" w:hAnsi="Arial" w:cs="Arial"/>
          <w:sz w:val="20"/>
        </w:rPr>
        <w:t>ktivní spoluprác</w:t>
      </w:r>
      <w:r w:rsidR="00893283" w:rsidRPr="00E16464">
        <w:rPr>
          <w:rFonts w:ascii="Arial" w:hAnsi="Arial" w:cs="Arial"/>
          <w:sz w:val="20"/>
        </w:rPr>
        <w:t>i</w:t>
      </w:r>
      <w:r w:rsidR="006F5F5F" w:rsidRPr="00E16464">
        <w:rPr>
          <w:rFonts w:ascii="Arial" w:hAnsi="Arial" w:cs="Arial"/>
          <w:sz w:val="20"/>
        </w:rPr>
        <w:t xml:space="preserve"> s uživatelem </w:t>
      </w:r>
      <w:r w:rsidR="0052319A" w:rsidRPr="00E16464">
        <w:rPr>
          <w:rFonts w:ascii="Arial" w:hAnsi="Arial" w:cs="Arial"/>
          <w:sz w:val="20"/>
        </w:rPr>
        <w:t xml:space="preserve">objektu zámku Vsetín - </w:t>
      </w:r>
      <w:r w:rsidR="006F5F5F" w:rsidRPr="00E16464">
        <w:rPr>
          <w:rFonts w:ascii="Arial" w:hAnsi="Arial" w:cs="Arial"/>
          <w:sz w:val="20"/>
        </w:rPr>
        <w:t>Muzeem regionu Valašsko</w:t>
      </w:r>
      <w:r w:rsidR="004142EC" w:rsidRPr="00E16464">
        <w:rPr>
          <w:rFonts w:ascii="Arial" w:hAnsi="Arial" w:cs="Arial"/>
          <w:sz w:val="20"/>
        </w:rPr>
        <w:t xml:space="preserve"> (MRV)</w:t>
      </w:r>
      <w:r w:rsidR="00186B7D" w:rsidRPr="00E16464">
        <w:rPr>
          <w:rFonts w:ascii="Arial" w:hAnsi="Arial" w:cs="Arial"/>
          <w:sz w:val="20"/>
        </w:rPr>
        <w:t>,</w:t>
      </w:r>
    </w:p>
    <w:p w:rsidR="004B2524" w:rsidRPr="00C618C2" w:rsidRDefault="00364B61" w:rsidP="00C618C2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povinnost předložit </w:t>
      </w:r>
      <w:r w:rsidR="00066EC3" w:rsidRPr="00E16464">
        <w:rPr>
          <w:rFonts w:ascii="Arial" w:hAnsi="Arial" w:cs="Arial"/>
          <w:sz w:val="20"/>
        </w:rPr>
        <w:t xml:space="preserve">na kontrolním </w:t>
      </w:r>
      <w:r w:rsidR="00AA4CE5" w:rsidRPr="00E16464">
        <w:rPr>
          <w:rFonts w:ascii="Arial" w:hAnsi="Arial" w:cs="Arial"/>
          <w:sz w:val="20"/>
        </w:rPr>
        <w:t xml:space="preserve">dnu před montáží a zabudováním do stavby </w:t>
      </w:r>
      <w:r w:rsidR="00423A4E" w:rsidRPr="00E16464">
        <w:rPr>
          <w:rFonts w:ascii="Arial" w:hAnsi="Arial" w:cs="Arial"/>
          <w:sz w:val="20"/>
        </w:rPr>
        <w:t xml:space="preserve">vzorky </w:t>
      </w:r>
      <w:r w:rsidRPr="00E16464">
        <w:rPr>
          <w:rFonts w:ascii="Arial" w:hAnsi="Arial" w:cs="Arial"/>
          <w:sz w:val="20"/>
        </w:rPr>
        <w:t>projektem určen</w:t>
      </w:r>
      <w:r w:rsidR="00423A4E" w:rsidRPr="00E16464">
        <w:rPr>
          <w:rFonts w:ascii="Arial" w:hAnsi="Arial" w:cs="Arial"/>
          <w:sz w:val="20"/>
        </w:rPr>
        <w:t>ých</w:t>
      </w:r>
      <w:r w:rsidRPr="00E16464">
        <w:rPr>
          <w:rFonts w:ascii="Arial" w:hAnsi="Arial" w:cs="Arial"/>
          <w:sz w:val="20"/>
        </w:rPr>
        <w:t xml:space="preserve"> </w:t>
      </w:r>
      <w:r w:rsidR="00066EC3" w:rsidRPr="00E16464">
        <w:rPr>
          <w:rFonts w:ascii="Arial" w:hAnsi="Arial" w:cs="Arial"/>
          <w:sz w:val="20"/>
        </w:rPr>
        <w:t>položek</w:t>
      </w:r>
      <w:r w:rsidRPr="00E16464">
        <w:rPr>
          <w:rFonts w:ascii="Arial" w:hAnsi="Arial" w:cs="Arial"/>
          <w:sz w:val="20"/>
        </w:rPr>
        <w:t xml:space="preserve"> (svítidla, zásuvky, vypínače apod.) </w:t>
      </w:r>
      <w:r w:rsidR="00066EC3" w:rsidRPr="00E16464">
        <w:rPr>
          <w:rFonts w:ascii="Arial" w:hAnsi="Arial" w:cs="Arial"/>
          <w:sz w:val="20"/>
        </w:rPr>
        <w:t xml:space="preserve">zástupci uživatele MRV a zástupci </w:t>
      </w:r>
      <w:r w:rsidRPr="00E16464">
        <w:rPr>
          <w:rFonts w:ascii="Arial" w:hAnsi="Arial" w:cs="Arial"/>
          <w:sz w:val="20"/>
        </w:rPr>
        <w:t>NPÚ (Národní památkový ústav)</w:t>
      </w:r>
      <w:r w:rsidR="00AA4CE5" w:rsidRPr="00E16464">
        <w:rPr>
          <w:rFonts w:ascii="Arial" w:hAnsi="Arial" w:cs="Arial"/>
          <w:sz w:val="20"/>
        </w:rPr>
        <w:t xml:space="preserve">, </w:t>
      </w:r>
      <w:r w:rsidR="003B56D2" w:rsidRPr="00E16464">
        <w:rPr>
          <w:rFonts w:ascii="Arial" w:hAnsi="Arial" w:cs="Arial"/>
          <w:sz w:val="20"/>
        </w:rPr>
        <w:t xml:space="preserve">kdy </w:t>
      </w:r>
      <w:r w:rsidR="00423A4E" w:rsidRPr="00E16464">
        <w:rPr>
          <w:rFonts w:ascii="Arial" w:hAnsi="Arial" w:cs="Arial"/>
          <w:sz w:val="20"/>
        </w:rPr>
        <w:t>souhlas</w:t>
      </w:r>
      <w:r w:rsidR="00AA4CE5" w:rsidRPr="00E16464">
        <w:rPr>
          <w:rFonts w:ascii="Arial" w:hAnsi="Arial" w:cs="Arial"/>
          <w:sz w:val="20"/>
        </w:rPr>
        <w:t xml:space="preserve"> s dodaným vzorkem</w:t>
      </w:r>
      <w:r w:rsidR="00423A4E" w:rsidRPr="00E16464">
        <w:rPr>
          <w:rFonts w:ascii="Arial" w:hAnsi="Arial" w:cs="Arial"/>
          <w:sz w:val="20"/>
        </w:rPr>
        <w:t xml:space="preserve"> bude proveden </w:t>
      </w:r>
      <w:r w:rsidR="00066EC3" w:rsidRPr="00E16464">
        <w:rPr>
          <w:rFonts w:ascii="Arial" w:hAnsi="Arial" w:cs="Arial"/>
          <w:sz w:val="20"/>
        </w:rPr>
        <w:t>písemnou formou v rámci zápisu z kontrolního dne</w:t>
      </w:r>
      <w:r w:rsidR="00970624" w:rsidRPr="00E16464">
        <w:rPr>
          <w:rFonts w:ascii="Arial" w:hAnsi="Arial" w:cs="Arial"/>
          <w:sz w:val="20"/>
        </w:rPr>
        <w:t>.</w:t>
      </w:r>
      <w:r w:rsidR="00423A4E" w:rsidRPr="00E16464">
        <w:rPr>
          <w:rFonts w:ascii="Arial" w:hAnsi="Arial" w:cs="Arial"/>
          <w:sz w:val="20"/>
        </w:rPr>
        <w:t xml:space="preserve"> </w:t>
      </w:r>
    </w:p>
    <w:p w:rsidR="004B2524" w:rsidRPr="00E16464" w:rsidRDefault="004B2524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prohlašuje, že mu </w:t>
      </w:r>
      <w:r w:rsidR="00AE51FF" w:rsidRPr="00E16464">
        <w:rPr>
          <w:rFonts w:ascii="Arial" w:hAnsi="Arial" w:cs="Arial"/>
          <w:sz w:val="20"/>
        </w:rPr>
        <w:t xml:space="preserve">v rámci veřejné zakázky na </w:t>
      </w:r>
      <w:r w:rsidR="00C80360" w:rsidRPr="00E16464">
        <w:rPr>
          <w:rFonts w:ascii="Arial" w:hAnsi="Arial" w:cs="Arial"/>
          <w:sz w:val="20"/>
        </w:rPr>
        <w:t>stavební práce, které jsou</w:t>
      </w:r>
      <w:r w:rsidR="00AE51FF" w:rsidRPr="00E16464">
        <w:rPr>
          <w:rFonts w:ascii="Arial" w:hAnsi="Arial" w:cs="Arial"/>
          <w:sz w:val="20"/>
        </w:rPr>
        <w:t xml:space="preserve"> předmětem této smlouvy,</w:t>
      </w:r>
      <w:r w:rsidRPr="00E16464">
        <w:rPr>
          <w:rFonts w:ascii="Arial" w:hAnsi="Arial" w:cs="Arial"/>
          <w:sz w:val="20"/>
        </w:rPr>
        <w:t xml:space="preserve"> byla </w:t>
      </w:r>
      <w:r w:rsidR="00AE51FF" w:rsidRPr="00E16464">
        <w:rPr>
          <w:rFonts w:ascii="Arial" w:hAnsi="Arial" w:cs="Arial"/>
          <w:sz w:val="20"/>
        </w:rPr>
        <w:t>zpřístupněna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 xml:space="preserve">projektová dokumentace </w:t>
      </w:r>
      <w:r w:rsidR="00EA11FF" w:rsidRPr="00E16464">
        <w:rPr>
          <w:rFonts w:ascii="Arial" w:hAnsi="Arial" w:cs="Arial"/>
          <w:sz w:val="20"/>
        </w:rPr>
        <w:t>a zároveň prohlašuje, že se s ní jako odborně způsobilý</w:t>
      </w:r>
      <w:r w:rsidRPr="00E16464">
        <w:rPr>
          <w:rFonts w:ascii="Arial" w:hAnsi="Arial" w:cs="Arial"/>
          <w:sz w:val="20"/>
        </w:rPr>
        <w:t xml:space="preserve"> seznámil a </w:t>
      </w:r>
      <w:r w:rsidR="00EA11FF" w:rsidRPr="00E16464">
        <w:rPr>
          <w:rFonts w:ascii="Arial" w:hAnsi="Arial" w:cs="Arial"/>
          <w:sz w:val="20"/>
        </w:rPr>
        <w:t xml:space="preserve">na základě toho </w:t>
      </w:r>
      <w:r w:rsidRPr="00E16464">
        <w:rPr>
          <w:rFonts w:ascii="Arial" w:hAnsi="Arial" w:cs="Arial"/>
          <w:b/>
          <w:sz w:val="20"/>
        </w:rPr>
        <w:t>prohlašuje, že dílo lze podle této dokumentace provést v souladu s touto smlouvou</w:t>
      </w:r>
      <w:r w:rsidRPr="00E16464"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 w:rsidRPr="00E16464">
        <w:rPr>
          <w:rFonts w:ascii="Arial" w:hAnsi="Arial" w:cs="Arial"/>
          <w:sz w:val="20"/>
        </w:rPr>
        <w:t>udoval soupis stavebních prací, dodávek a služeb vč. výkazu výměr</w:t>
      </w:r>
      <w:r w:rsidRPr="00E16464">
        <w:rPr>
          <w:rFonts w:ascii="Arial" w:hAnsi="Arial" w:cs="Arial"/>
          <w:sz w:val="20"/>
        </w:rPr>
        <w:t xml:space="preserve"> a na základě toho přistoupil ke zpracování nabídky.</w:t>
      </w:r>
    </w:p>
    <w:p w:rsidR="004B2524" w:rsidRPr="00E16464" w:rsidRDefault="00C85174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Projekt</w:t>
      </w:r>
      <w:r w:rsidR="00126DF1" w:rsidRPr="00E16464">
        <w:rPr>
          <w:rFonts w:ascii="Arial" w:hAnsi="Arial" w:cs="Arial"/>
          <w:sz w:val="20"/>
        </w:rPr>
        <w:t>ová dokumentace</w:t>
      </w: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>věcně definuje dílo. Od takto vymezeného rozsahu se budou posuzovat případné změny věcného rozsahu a technického řešení díla.</w:t>
      </w:r>
      <w:r w:rsidR="00F62006" w:rsidRPr="00E16464">
        <w:rPr>
          <w:rFonts w:ascii="Arial" w:hAnsi="Arial" w:cs="Arial"/>
          <w:b/>
          <w:sz w:val="20"/>
        </w:rPr>
        <w:t xml:space="preserve"> V případě rozporu</w:t>
      </w:r>
      <w:r w:rsidR="00F62006" w:rsidRPr="00E16464">
        <w:rPr>
          <w:rFonts w:ascii="Arial" w:hAnsi="Arial" w:cs="Arial"/>
          <w:sz w:val="20"/>
        </w:rPr>
        <w:t xml:space="preserve"> mezi věcným vymezením díla  ve výkresové části projektové dokumentace a jeho technických specifikacích a v soupisu stavebních prací, dodávek a služeb vč. výkazu výměr, bude platit </w:t>
      </w:r>
      <w:r w:rsidR="00F62006" w:rsidRPr="00E16464">
        <w:rPr>
          <w:rFonts w:ascii="Arial" w:hAnsi="Arial" w:cs="Arial"/>
          <w:b/>
          <w:sz w:val="20"/>
        </w:rPr>
        <w:t>výkaz výměr.</w:t>
      </w:r>
    </w:p>
    <w:p w:rsidR="004B2524" w:rsidRPr="00E16464" w:rsidRDefault="004B2524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Objednatel je oprávněn i v průběhu provádění díla</w:t>
      </w:r>
      <w:r w:rsidRPr="00E16464">
        <w:rPr>
          <w:rFonts w:ascii="Arial" w:hAnsi="Arial" w:cs="Arial"/>
          <w:b/>
          <w:sz w:val="20"/>
        </w:rPr>
        <w:t xml:space="preserve"> </w:t>
      </w:r>
      <w:r w:rsidRPr="00E16464">
        <w:rPr>
          <w:rFonts w:ascii="Arial" w:hAnsi="Arial" w:cs="Arial"/>
          <w:sz w:val="20"/>
        </w:rPr>
        <w:t xml:space="preserve">požadovat </w:t>
      </w:r>
      <w:r w:rsidRPr="00E16464">
        <w:rPr>
          <w:rFonts w:ascii="Arial" w:hAnsi="Arial" w:cs="Arial"/>
          <w:b/>
          <w:sz w:val="20"/>
        </w:rPr>
        <w:t>záměny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materiálů a technologií</w:t>
      </w:r>
      <w:r w:rsidRPr="00E16464">
        <w:rPr>
          <w:rFonts w:ascii="Arial" w:hAnsi="Arial" w:cs="Arial"/>
          <w:sz w:val="20"/>
        </w:rPr>
        <w:t xml:space="preserve"> oproti původně navrženým a sjednaným materiálům a technologiím v projektové dokumentaci a zhotovitel je </w:t>
      </w:r>
      <w:r w:rsidRPr="00E16464">
        <w:rPr>
          <w:rFonts w:ascii="Arial" w:hAnsi="Arial" w:cs="Arial"/>
          <w:b/>
          <w:sz w:val="20"/>
        </w:rPr>
        <w:t>povinen na tyto záměny přistoupit</w:t>
      </w:r>
      <w:r w:rsidRPr="00E16464">
        <w:rPr>
          <w:rFonts w:ascii="Arial" w:hAnsi="Arial" w:cs="Arial"/>
          <w:sz w:val="20"/>
        </w:rPr>
        <w:t xml:space="preserve">. Zhotovitel bude v takovém případě při výběru subdodavatelů přihlížet k doporučení objednatele. Požadavek na záměnu materiálů a technologií musí být </w:t>
      </w:r>
      <w:r w:rsidRPr="00E16464">
        <w:rPr>
          <w:rFonts w:ascii="Arial" w:hAnsi="Arial" w:cs="Arial"/>
          <w:b/>
          <w:sz w:val="20"/>
        </w:rPr>
        <w:t>písemný</w:t>
      </w:r>
      <w:r w:rsidRPr="00E16464">
        <w:rPr>
          <w:rFonts w:ascii="Arial" w:hAnsi="Arial" w:cs="Arial"/>
          <w:sz w:val="20"/>
        </w:rPr>
        <w:t>. Zhotovite</w:t>
      </w:r>
      <w:r w:rsidR="000E20CA" w:rsidRPr="00E16464">
        <w:rPr>
          <w:rFonts w:ascii="Arial" w:hAnsi="Arial" w:cs="Arial"/>
          <w:sz w:val="20"/>
        </w:rPr>
        <w:t xml:space="preserve">l má právo na úhradu veškerých </w:t>
      </w:r>
      <w:r w:rsidRPr="00E16464">
        <w:rPr>
          <w:rFonts w:ascii="Arial" w:hAnsi="Arial" w:cs="Arial"/>
          <w:sz w:val="20"/>
        </w:rPr>
        <w:t xml:space="preserve">prokazatelně </w:t>
      </w:r>
      <w:r w:rsidR="00552F50" w:rsidRPr="00E16464">
        <w:rPr>
          <w:rFonts w:ascii="Arial" w:hAnsi="Arial" w:cs="Arial"/>
          <w:sz w:val="20"/>
        </w:rPr>
        <w:t xml:space="preserve">zbytečně </w:t>
      </w:r>
      <w:r w:rsidRPr="00E16464"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:rsidR="00A903C6" w:rsidRPr="00E16464" w:rsidRDefault="004B2524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bCs/>
          <w:sz w:val="20"/>
        </w:rPr>
        <w:t>Dokumentace skutečného provedení stavby</w:t>
      </w:r>
      <w:r w:rsidRPr="00E16464">
        <w:rPr>
          <w:rFonts w:ascii="Arial" w:hAnsi="Arial" w:cs="Arial"/>
          <w:sz w:val="20"/>
        </w:rPr>
        <w:t xml:space="preserve"> bude objednateli předána ve </w:t>
      </w:r>
      <w:r w:rsidRPr="00E16464">
        <w:rPr>
          <w:rFonts w:ascii="Arial" w:hAnsi="Arial" w:cs="Arial"/>
          <w:b/>
          <w:sz w:val="20"/>
        </w:rPr>
        <w:t>3</w:t>
      </w:r>
      <w:r w:rsidRPr="00E16464">
        <w:rPr>
          <w:rFonts w:ascii="Arial" w:hAnsi="Arial" w:cs="Arial"/>
          <w:sz w:val="20"/>
        </w:rPr>
        <w:t xml:space="preserve"> vyhotoveních v t</w:t>
      </w:r>
      <w:r w:rsidR="002253B8" w:rsidRPr="00E16464">
        <w:rPr>
          <w:rFonts w:ascii="Arial" w:hAnsi="Arial" w:cs="Arial"/>
          <w:sz w:val="20"/>
        </w:rPr>
        <w:t xml:space="preserve">ištěné formě a </w:t>
      </w:r>
      <w:r w:rsidR="00423A4E" w:rsidRPr="00E16464">
        <w:rPr>
          <w:rFonts w:ascii="Arial" w:hAnsi="Arial" w:cs="Arial"/>
          <w:sz w:val="20"/>
        </w:rPr>
        <w:t>2</w:t>
      </w:r>
      <w:r w:rsidR="002253B8" w:rsidRPr="00E16464">
        <w:rPr>
          <w:rFonts w:ascii="Arial" w:hAnsi="Arial" w:cs="Arial"/>
          <w:sz w:val="20"/>
        </w:rPr>
        <w:t>x na CD v digitální formě (</w:t>
      </w:r>
      <w:r w:rsidRPr="00E16464">
        <w:rPr>
          <w:rFonts w:ascii="Arial" w:hAnsi="Arial" w:cs="Arial"/>
          <w:sz w:val="20"/>
        </w:rPr>
        <w:t>ve formátu PDF a</w:t>
      </w:r>
      <w:r w:rsidR="00423A4E" w:rsidRPr="00E16464">
        <w:rPr>
          <w:rFonts w:ascii="Arial" w:hAnsi="Arial" w:cs="Arial"/>
          <w:sz w:val="20"/>
        </w:rPr>
        <w:t xml:space="preserve"> editovatelném</w:t>
      </w:r>
      <w:r w:rsidRPr="00E16464">
        <w:rPr>
          <w:rFonts w:ascii="Arial" w:hAnsi="Arial" w:cs="Arial"/>
          <w:sz w:val="20"/>
        </w:rPr>
        <w:t xml:space="preserve"> formátu zpracova</w:t>
      </w:r>
      <w:r w:rsidR="002253B8" w:rsidRPr="00E16464">
        <w:rPr>
          <w:rFonts w:ascii="Arial" w:hAnsi="Arial" w:cs="Arial"/>
          <w:sz w:val="20"/>
        </w:rPr>
        <w:t>né PD (DWG, DGN, DOC, EXE</w:t>
      </w:r>
      <w:r w:rsidRPr="00E16464">
        <w:rPr>
          <w:rFonts w:ascii="Arial" w:hAnsi="Arial" w:cs="Arial"/>
          <w:sz w:val="20"/>
        </w:rPr>
        <w:t>)</w:t>
      </w:r>
      <w:r w:rsidR="00B83DE9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v souladu se zákonem č. 183/2006 Sb.</w:t>
      </w:r>
      <w:r w:rsidR="002253B8" w:rsidRPr="00E16464">
        <w:rPr>
          <w:rFonts w:ascii="Arial" w:hAnsi="Arial" w:cs="Arial"/>
          <w:sz w:val="20"/>
        </w:rPr>
        <w:t>, stavební zákon,</w:t>
      </w:r>
      <w:r w:rsidRPr="00E16464">
        <w:rPr>
          <w:rFonts w:ascii="Arial" w:hAnsi="Arial" w:cs="Arial"/>
          <w:sz w:val="20"/>
        </w:rPr>
        <w:t xml:space="preserve"> a </w:t>
      </w:r>
      <w:r w:rsidR="002253B8" w:rsidRPr="00E16464">
        <w:rPr>
          <w:rFonts w:ascii="Arial" w:hAnsi="Arial" w:cs="Arial"/>
          <w:sz w:val="20"/>
        </w:rPr>
        <w:t xml:space="preserve">jeho </w:t>
      </w:r>
      <w:r w:rsidRPr="00E16464">
        <w:rPr>
          <w:rFonts w:ascii="Arial" w:hAnsi="Arial" w:cs="Arial"/>
          <w:sz w:val="20"/>
        </w:rPr>
        <w:t xml:space="preserve">prováděcími </w:t>
      </w:r>
      <w:r w:rsidR="002253B8" w:rsidRPr="00E16464">
        <w:rPr>
          <w:rFonts w:ascii="Arial" w:hAnsi="Arial" w:cs="Arial"/>
          <w:sz w:val="20"/>
        </w:rPr>
        <w:t xml:space="preserve">právními </w:t>
      </w:r>
      <w:r w:rsidRPr="00E16464">
        <w:rPr>
          <w:rFonts w:ascii="Arial" w:hAnsi="Arial" w:cs="Arial"/>
          <w:sz w:val="20"/>
        </w:rPr>
        <w:t>předpisy, zejména vyhláškou č. 499/2006</w:t>
      </w:r>
      <w:r w:rsidR="00B83DE9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Sb</w:t>
      </w:r>
      <w:r w:rsidR="00B83DE9" w:rsidRPr="00E16464">
        <w:rPr>
          <w:rFonts w:ascii="Arial" w:hAnsi="Arial" w:cs="Arial"/>
          <w:sz w:val="20"/>
        </w:rPr>
        <w:t>.</w:t>
      </w:r>
      <w:r w:rsidR="005F4ABE" w:rsidRPr="00E16464">
        <w:rPr>
          <w:rFonts w:ascii="Arial" w:hAnsi="Arial" w:cs="Arial"/>
          <w:sz w:val="20"/>
        </w:rPr>
        <w:t>, o dokumentaci staveb,</w:t>
      </w:r>
      <w:r w:rsidRPr="00E16464">
        <w:rPr>
          <w:rFonts w:ascii="Arial" w:hAnsi="Arial" w:cs="Arial"/>
          <w:sz w:val="20"/>
        </w:rPr>
        <w:t xml:space="preserve"> a přílohou č. </w:t>
      </w:r>
      <w:r w:rsidR="004D0F24" w:rsidRPr="00E16464">
        <w:rPr>
          <w:rFonts w:ascii="Arial" w:hAnsi="Arial" w:cs="Arial"/>
          <w:sz w:val="20"/>
        </w:rPr>
        <w:t>7</w:t>
      </w:r>
      <w:r w:rsidRPr="00E16464">
        <w:rPr>
          <w:rFonts w:ascii="Arial" w:hAnsi="Arial" w:cs="Arial"/>
          <w:sz w:val="20"/>
        </w:rPr>
        <w:t xml:space="preserve"> k této vyhlášce. </w:t>
      </w:r>
    </w:p>
    <w:p w:rsidR="00B62F74" w:rsidRPr="00E16464" w:rsidRDefault="004B2524" w:rsidP="00782C44">
      <w:pPr>
        <w:pStyle w:val="Textvbloku"/>
        <w:numPr>
          <w:ilvl w:val="2"/>
          <w:numId w:val="10"/>
        </w:numPr>
        <w:tabs>
          <w:tab w:val="clear" w:pos="1072"/>
        </w:tabs>
        <w:ind w:left="1276" w:hanging="850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Zhotovitel je povinen do projektu zakreslov</w:t>
      </w:r>
      <w:r w:rsidR="0001646D" w:rsidRPr="00E16464">
        <w:rPr>
          <w:rFonts w:ascii="Arial" w:hAnsi="Arial" w:cs="Arial"/>
          <w:sz w:val="20"/>
        </w:rPr>
        <w:t>at všechny změny na stavbě, k ni</w:t>
      </w:r>
      <w:r w:rsidRPr="00E16464">
        <w:rPr>
          <w:rFonts w:ascii="Arial" w:hAnsi="Arial" w:cs="Arial"/>
          <w:sz w:val="20"/>
        </w:rPr>
        <w:t xml:space="preserve">mž došlo v průběhu zhotovení díla. </w:t>
      </w:r>
    </w:p>
    <w:p w:rsidR="00B62F74" w:rsidRPr="00E16464" w:rsidRDefault="004B2524" w:rsidP="00782C44">
      <w:pPr>
        <w:pStyle w:val="Textvbloku"/>
        <w:numPr>
          <w:ilvl w:val="2"/>
          <w:numId w:val="10"/>
        </w:numPr>
        <w:tabs>
          <w:tab w:val="clear" w:pos="1072"/>
        </w:tabs>
        <w:ind w:left="1276" w:hanging="850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Každý výkres projektu bude opatřen jménem a příjmením osoby, která změny zakreslila, včetně razítka zh</w:t>
      </w:r>
      <w:r w:rsidR="00142AA8" w:rsidRPr="00E16464">
        <w:rPr>
          <w:rFonts w:ascii="Arial" w:hAnsi="Arial" w:cs="Arial"/>
          <w:sz w:val="20"/>
        </w:rPr>
        <w:t xml:space="preserve">otovitele. </w:t>
      </w:r>
    </w:p>
    <w:p w:rsidR="00B62F74" w:rsidRPr="00E16464" w:rsidRDefault="00142AA8" w:rsidP="00782C44">
      <w:pPr>
        <w:pStyle w:val="Textvbloku"/>
        <w:numPr>
          <w:ilvl w:val="2"/>
          <w:numId w:val="10"/>
        </w:numPr>
        <w:tabs>
          <w:tab w:val="clear" w:pos="1072"/>
        </w:tabs>
        <w:ind w:left="1276" w:hanging="850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U výkresu obsahujícího </w:t>
      </w:r>
      <w:r w:rsidR="004B2524" w:rsidRPr="00E16464">
        <w:rPr>
          <w:rFonts w:ascii="Arial" w:hAnsi="Arial" w:cs="Arial"/>
          <w:sz w:val="20"/>
        </w:rPr>
        <w:t>změnu proti projektu bude přiložen i doklad, ze kterého bude vyplývat projednání změny s oso</w:t>
      </w:r>
      <w:r w:rsidR="002A29F0" w:rsidRPr="00E16464">
        <w:rPr>
          <w:rFonts w:ascii="Arial" w:hAnsi="Arial" w:cs="Arial"/>
          <w:sz w:val="20"/>
        </w:rPr>
        <w:t>bou vykonávající autorský dozor</w:t>
      </w:r>
      <w:r w:rsidR="004B2524" w:rsidRPr="00E16464">
        <w:rPr>
          <w:rFonts w:ascii="Arial" w:hAnsi="Arial" w:cs="Arial"/>
          <w:sz w:val="20"/>
        </w:rPr>
        <w:t xml:space="preserve"> a  technickým dozorem </w:t>
      </w:r>
      <w:r w:rsidR="00B62F74" w:rsidRPr="00E16464">
        <w:rPr>
          <w:rFonts w:ascii="Arial" w:hAnsi="Arial" w:cs="Arial"/>
          <w:sz w:val="20"/>
        </w:rPr>
        <w:t>stavebníka</w:t>
      </w:r>
      <w:r w:rsidR="004B2524" w:rsidRPr="00E16464">
        <w:rPr>
          <w:rFonts w:ascii="Arial" w:hAnsi="Arial" w:cs="Arial"/>
          <w:sz w:val="20"/>
        </w:rPr>
        <w:t xml:space="preserve"> a jejich souhlasné stanovisko.</w:t>
      </w:r>
      <w:r w:rsidR="00363FD8" w:rsidRPr="00E16464">
        <w:rPr>
          <w:rFonts w:ascii="Arial" w:hAnsi="Arial" w:cs="Arial"/>
          <w:sz w:val="20"/>
        </w:rPr>
        <w:t xml:space="preserve"> </w:t>
      </w:r>
    </w:p>
    <w:p w:rsidR="00B62F74" w:rsidRPr="00E16464" w:rsidRDefault="00363FD8" w:rsidP="00782C44">
      <w:pPr>
        <w:pStyle w:val="Textvbloku"/>
        <w:numPr>
          <w:ilvl w:val="2"/>
          <w:numId w:val="10"/>
        </w:numPr>
        <w:tabs>
          <w:tab w:val="clear" w:pos="1072"/>
        </w:tabs>
        <w:ind w:left="1276" w:hanging="850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U těch částí</w:t>
      </w:r>
      <w:r w:rsidR="004B2524" w:rsidRPr="00E16464">
        <w:rPr>
          <w:rFonts w:ascii="Arial" w:hAnsi="Arial" w:cs="Arial"/>
          <w:sz w:val="20"/>
        </w:rPr>
        <w:t xml:space="preserve"> projektové dokumentace, u kterých nedošlo k žádným změnám, bude uvedeno</w:t>
      </w:r>
      <w:r w:rsidR="00B62F74" w:rsidRPr="00E16464">
        <w:rPr>
          <w:rFonts w:ascii="Arial" w:hAnsi="Arial" w:cs="Arial"/>
          <w:sz w:val="20"/>
        </w:rPr>
        <w:t xml:space="preserve"> označení</w:t>
      </w:r>
      <w:r w:rsidR="004B2524" w:rsidRPr="00E16464">
        <w:rPr>
          <w:rFonts w:ascii="Arial" w:hAnsi="Arial" w:cs="Arial"/>
          <w:sz w:val="20"/>
        </w:rPr>
        <w:t xml:space="preserve"> „beze zm</w:t>
      </w:r>
      <w:r w:rsidR="00B62F74" w:rsidRPr="00E16464">
        <w:rPr>
          <w:rFonts w:ascii="Arial" w:hAnsi="Arial" w:cs="Arial"/>
          <w:sz w:val="20"/>
        </w:rPr>
        <w:t>ěn“.</w:t>
      </w:r>
      <w:r w:rsidR="004B2524" w:rsidRPr="00E16464">
        <w:rPr>
          <w:rFonts w:ascii="Arial" w:hAnsi="Arial" w:cs="Arial"/>
          <w:sz w:val="20"/>
        </w:rPr>
        <w:t xml:space="preserve"> </w:t>
      </w:r>
    </w:p>
    <w:p w:rsidR="00B62F74" w:rsidRPr="00E16464" w:rsidRDefault="004B2524" w:rsidP="00782C44">
      <w:pPr>
        <w:pStyle w:val="Textvbloku"/>
        <w:numPr>
          <w:ilvl w:val="2"/>
          <w:numId w:val="10"/>
        </w:numPr>
        <w:tabs>
          <w:tab w:val="clear" w:pos="1072"/>
        </w:tabs>
        <w:ind w:left="1276" w:hanging="850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Součástí bude i celková situace skutečného provedení stavby vč. přívodů, přípojek, komunikací, podzemních i nadzemních vedení v areálu staveniště s údaji o hloubkách uložení sítí (tato část bude i v digitální podobě).</w:t>
      </w:r>
      <w:r w:rsidR="008C3981" w:rsidRPr="00E16464">
        <w:rPr>
          <w:rFonts w:ascii="Arial" w:hAnsi="Arial" w:cs="Arial"/>
          <w:sz w:val="20"/>
        </w:rPr>
        <w:t xml:space="preserve"> </w:t>
      </w:r>
    </w:p>
    <w:p w:rsidR="004B2524" w:rsidRPr="00E16464" w:rsidRDefault="004B2524" w:rsidP="00782C44">
      <w:pPr>
        <w:pStyle w:val="Textvbloku"/>
        <w:numPr>
          <w:ilvl w:val="2"/>
          <w:numId w:val="10"/>
        </w:numPr>
        <w:tabs>
          <w:tab w:val="clear" w:pos="1072"/>
        </w:tabs>
        <w:ind w:left="1276" w:hanging="850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Takto zpracovanou a zhotovitelem podepsanou projektovou dokumentaci skutečného provedení stavby předá zhotovitel objednateli při předání a převzetí díla.</w:t>
      </w:r>
    </w:p>
    <w:p w:rsidR="004B2524" w:rsidRPr="00C618C2" w:rsidRDefault="002F2A06" w:rsidP="004B2524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bCs/>
          <w:sz w:val="20"/>
        </w:rPr>
        <w:t xml:space="preserve">Geodetické </w:t>
      </w:r>
      <w:r w:rsidR="004B2524" w:rsidRPr="00E16464">
        <w:rPr>
          <w:rFonts w:ascii="Arial" w:hAnsi="Arial" w:cs="Arial"/>
          <w:b/>
          <w:bCs/>
          <w:sz w:val="20"/>
        </w:rPr>
        <w:t>zaměření skutečného provedení stavby</w:t>
      </w:r>
      <w:r w:rsidR="004B2524" w:rsidRPr="00E16464">
        <w:rPr>
          <w:rFonts w:ascii="Arial" w:hAnsi="Arial" w:cs="Arial"/>
          <w:sz w:val="20"/>
        </w:rPr>
        <w:t xml:space="preserve"> bude provedeno a ověřeno oprávněným </w:t>
      </w:r>
      <w:r w:rsidR="00CF6B8E" w:rsidRPr="00E16464">
        <w:rPr>
          <w:rFonts w:ascii="Arial" w:hAnsi="Arial" w:cs="Arial"/>
          <w:sz w:val="20"/>
        </w:rPr>
        <w:t>zeměměři</w:t>
      </w:r>
      <w:r w:rsidR="00CF6B8E">
        <w:rPr>
          <w:rFonts w:ascii="Arial" w:hAnsi="Arial" w:cs="Arial"/>
          <w:sz w:val="20"/>
        </w:rPr>
        <w:t>c</w:t>
      </w:r>
      <w:r w:rsidR="00CF6B8E" w:rsidRPr="00E16464">
        <w:rPr>
          <w:rFonts w:ascii="Arial" w:hAnsi="Arial" w:cs="Arial"/>
          <w:sz w:val="20"/>
        </w:rPr>
        <w:t xml:space="preserve">kým </w:t>
      </w:r>
      <w:r w:rsidR="004B2524" w:rsidRPr="00E16464">
        <w:rPr>
          <w:rFonts w:ascii="Arial" w:hAnsi="Arial" w:cs="Arial"/>
          <w:sz w:val="20"/>
        </w:rPr>
        <w:t>inženýrem a bude předáno včetně geometrického plánu pro zápis stavby do katastru nemovitostí ve třech vyhotoveních v tištěné formě</w:t>
      </w:r>
      <w:r w:rsidR="002C2ABF" w:rsidRPr="00E16464">
        <w:rPr>
          <w:rFonts w:ascii="Arial" w:hAnsi="Arial" w:cs="Arial"/>
          <w:sz w:val="20"/>
        </w:rPr>
        <w:t xml:space="preserve"> a </w:t>
      </w:r>
      <w:r w:rsidR="00423A4E" w:rsidRPr="00E16464">
        <w:rPr>
          <w:rFonts w:ascii="Arial" w:hAnsi="Arial" w:cs="Arial"/>
          <w:sz w:val="20"/>
        </w:rPr>
        <w:t>2</w:t>
      </w:r>
      <w:r w:rsidR="002C2ABF" w:rsidRPr="00E16464">
        <w:rPr>
          <w:rFonts w:ascii="Arial" w:hAnsi="Arial" w:cs="Arial"/>
          <w:sz w:val="20"/>
        </w:rPr>
        <w:t xml:space="preserve">x v digitální formě </w:t>
      </w:r>
      <w:r w:rsidR="00423A4E" w:rsidRPr="00E16464">
        <w:rPr>
          <w:rFonts w:ascii="Arial" w:hAnsi="Arial" w:cs="Arial"/>
          <w:sz w:val="20"/>
        </w:rPr>
        <w:t>(ve formátu PDF a editovatelné formě DGN, DWG, DOC, TXT (</w:t>
      </w:r>
      <w:r w:rsidR="006C55B1" w:rsidRPr="00E16464">
        <w:rPr>
          <w:rFonts w:ascii="Arial" w:hAnsi="Arial" w:cs="Arial"/>
          <w:sz w:val="20"/>
        </w:rPr>
        <w:t>digitální zápis souřadnic)</w:t>
      </w:r>
      <w:r w:rsidR="00423A4E" w:rsidRPr="00E16464">
        <w:rPr>
          <w:rFonts w:ascii="Arial" w:hAnsi="Arial" w:cs="Arial"/>
          <w:sz w:val="20"/>
        </w:rPr>
        <w:t xml:space="preserve"> </w:t>
      </w:r>
      <w:r w:rsidR="002C2ABF" w:rsidRPr="00E16464">
        <w:rPr>
          <w:rFonts w:ascii="Arial" w:hAnsi="Arial" w:cs="Arial"/>
          <w:sz w:val="20"/>
        </w:rPr>
        <w:t xml:space="preserve">na CD. </w:t>
      </w:r>
      <w:r w:rsidR="004B2524" w:rsidRPr="00E16464">
        <w:rPr>
          <w:rFonts w:ascii="Arial" w:hAnsi="Arial" w:cs="Arial"/>
          <w:sz w:val="20"/>
        </w:rPr>
        <w:t xml:space="preserve">Zhotovitel odpovídá za přesné a správné vyměření a vytýčení stavby, poloh, úrovní, rozměrů a vzájemné uspořádání </w:t>
      </w:r>
      <w:r w:rsidR="004B2524" w:rsidRPr="00E16464">
        <w:rPr>
          <w:rFonts w:ascii="Arial" w:hAnsi="Arial" w:cs="Arial"/>
          <w:sz w:val="20"/>
        </w:rPr>
        <w:lastRenderedPageBreak/>
        <w:t>všech částí stavby.</w:t>
      </w:r>
    </w:p>
    <w:p w:rsidR="002C2ABF" w:rsidRPr="00E16464" w:rsidRDefault="002C2ABF" w:rsidP="00C618C2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right="-91"/>
        <w:jc w:val="left"/>
        <w:rPr>
          <w:rFonts w:ascii="Arial" w:hAnsi="Arial" w:cs="Arial"/>
          <w:b/>
          <w:bCs/>
        </w:rPr>
      </w:pPr>
      <w:bookmarkStart w:id="0" w:name="_Ref356832477"/>
      <w:r w:rsidRPr="00E16464">
        <w:rPr>
          <w:rFonts w:ascii="Arial" w:hAnsi="Arial" w:cs="Arial"/>
          <w:b/>
          <w:bCs/>
          <w:sz w:val="20"/>
        </w:rPr>
        <w:t>Změny díla</w:t>
      </w:r>
      <w:bookmarkEnd w:id="0"/>
    </w:p>
    <w:p w:rsidR="002C2ABF" w:rsidRPr="00E16464" w:rsidRDefault="002C2ABF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 xml:space="preserve">Každá změna rozsahu </w:t>
      </w:r>
      <w:r w:rsidRPr="00E16464"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:rsidR="00004F04" w:rsidRPr="00E16464" w:rsidRDefault="002C2ABF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Veškeré změny díla musí být provedeny v souladu zejména s ustanoveními této smlouvy a zákonem </w:t>
      </w:r>
      <w:r w:rsidRPr="00E16464">
        <w:rPr>
          <w:rFonts w:ascii="Arial" w:hAnsi="Arial" w:cs="Arial"/>
          <w:b/>
          <w:sz w:val="20"/>
        </w:rPr>
        <w:t>č. 137/2006 Sb</w:t>
      </w:r>
      <w:r w:rsidRPr="00E16464">
        <w:rPr>
          <w:rFonts w:ascii="Arial" w:hAnsi="Arial" w:cs="Arial"/>
          <w:sz w:val="20"/>
        </w:rPr>
        <w:t>., o veřejných zakázkách, ve znění pozdějších předpisů.</w:t>
      </w:r>
      <w:r w:rsidRPr="00E16464">
        <w:rPr>
          <w:rFonts w:ascii="Arial" w:hAnsi="Arial" w:cs="Arial"/>
          <w:bCs/>
          <w:sz w:val="20"/>
        </w:rPr>
        <w:t xml:space="preserve"> </w:t>
      </w:r>
    </w:p>
    <w:p w:rsidR="004B2524" w:rsidRPr="00E16464" w:rsidRDefault="004B2524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bCs/>
          <w:sz w:val="20"/>
        </w:rPr>
        <w:t>O</w:t>
      </w:r>
      <w:r w:rsidRPr="00E16464">
        <w:rPr>
          <w:rFonts w:ascii="Arial" w:hAnsi="Arial" w:cs="Arial"/>
          <w:b/>
          <w:sz w:val="20"/>
        </w:rPr>
        <w:t>bjednatel si vyhrazuje právo</w:t>
      </w:r>
      <w:r w:rsidRPr="00E16464"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:rsidR="004B2524" w:rsidRPr="00E16464" w:rsidRDefault="004B2524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neprovedení dohodnutých stavebních prací, dodávek a služeb, které byly obsaženy v zadávacích podmínkách</w:t>
      </w:r>
      <w:r w:rsidR="00C42755" w:rsidRPr="00E16464">
        <w:rPr>
          <w:rFonts w:ascii="Arial" w:hAnsi="Arial" w:cs="Arial"/>
          <w:sz w:val="20"/>
        </w:rPr>
        <w:t xml:space="preserve"> a změnou dojde k</w:t>
      </w:r>
      <w:r w:rsidRPr="00E16464">
        <w:rPr>
          <w:rFonts w:ascii="Arial" w:hAnsi="Arial" w:cs="Arial"/>
          <w:sz w:val="20"/>
        </w:rPr>
        <w:t xml:space="preserve"> zúžení předmětu díla </w:t>
      </w:r>
      <w:r w:rsidRPr="00E16464">
        <w:rPr>
          <w:rFonts w:ascii="Arial" w:hAnsi="Arial" w:cs="Arial"/>
          <w:b/>
          <w:sz w:val="20"/>
        </w:rPr>
        <w:t>(</w:t>
      </w:r>
      <w:proofErr w:type="spellStart"/>
      <w:r w:rsidRPr="00E16464">
        <w:rPr>
          <w:rFonts w:ascii="Arial" w:hAnsi="Arial" w:cs="Arial"/>
          <w:b/>
          <w:sz w:val="20"/>
        </w:rPr>
        <w:t>méněpráce</w:t>
      </w:r>
      <w:proofErr w:type="spellEnd"/>
      <w:r w:rsidRPr="00E16464">
        <w:rPr>
          <w:rFonts w:ascii="Arial" w:hAnsi="Arial" w:cs="Arial"/>
          <w:b/>
          <w:sz w:val="20"/>
        </w:rPr>
        <w:t>)</w:t>
      </w:r>
      <w:r w:rsidR="002C2ABF" w:rsidRPr="00E16464">
        <w:rPr>
          <w:rFonts w:ascii="Arial" w:hAnsi="Arial" w:cs="Arial"/>
          <w:b/>
          <w:sz w:val="20"/>
        </w:rPr>
        <w:t>,</w:t>
      </w:r>
    </w:p>
    <w:p w:rsidR="004B2524" w:rsidRPr="00E16464" w:rsidRDefault="004B2524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 prov</w:t>
      </w:r>
      <w:r w:rsidR="00C71FE4">
        <w:rPr>
          <w:rFonts w:ascii="Arial" w:hAnsi="Arial" w:cs="Arial"/>
          <w:sz w:val="20"/>
        </w:rPr>
        <w:t>edení dodatečných stavebních pra</w:t>
      </w:r>
      <w:r w:rsidRPr="00E16464">
        <w:rPr>
          <w:rFonts w:ascii="Arial" w:hAnsi="Arial" w:cs="Arial"/>
          <w:sz w:val="20"/>
        </w:rPr>
        <w:t xml:space="preserve">cí, dodávek a služeb, které nebyly obsaženy v zadávacích podmínkách a změnou dojde k rozšíření předmětu díla </w:t>
      </w:r>
      <w:r w:rsidRPr="00E16464">
        <w:rPr>
          <w:rFonts w:ascii="Arial" w:hAnsi="Arial" w:cs="Arial"/>
          <w:b/>
          <w:sz w:val="20"/>
        </w:rPr>
        <w:t>(vícepráce)</w:t>
      </w:r>
      <w:r w:rsidR="002C2ABF" w:rsidRPr="00E16464">
        <w:rPr>
          <w:rFonts w:ascii="Arial" w:hAnsi="Arial" w:cs="Arial"/>
          <w:b/>
          <w:sz w:val="20"/>
        </w:rPr>
        <w:t>,</w:t>
      </w:r>
    </w:p>
    <w:p w:rsidR="004B2524" w:rsidRPr="00E16464" w:rsidRDefault="004B2524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sz w:val="20"/>
        </w:rPr>
      </w:pPr>
      <w:r w:rsidRPr="00E16464">
        <w:rPr>
          <w:rFonts w:ascii="Arial" w:hAnsi="Arial" w:cs="Arial"/>
          <w:b/>
          <w:sz w:val="20"/>
        </w:rPr>
        <w:t>požadavků správců</w:t>
      </w:r>
      <w:r w:rsidRPr="00E16464">
        <w:rPr>
          <w:rFonts w:ascii="Arial" w:hAnsi="Arial" w:cs="Arial"/>
          <w:sz w:val="20"/>
        </w:rPr>
        <w:t xml:space="preserve"> technické infrastruktury</w:t>
      </w:r>
      <w:r w:rsidR="002C2ABF" w:rsidRPr="00E16464">
        <w:rPr>
          <w:rFonts w:ascii="Arial" w:hAnsi="Arial" w:cs="Arial"/>
          <w:sz w:val="20"/>
        </w:rPr>
        <w:t>,</w:t>
      </w:r>
    </w:p>
    <w:p w:rsidR="002C2ABF" w:rsidRPr="00C5085E" w:rsidRDefault="002C2ABF" w:rsidP="00C5085E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b/>
          <w:sz w:val="20"/>
        </w:rPr>
        <w:t xml:space="preserve">zlepšení ekonomiky provozu </w:t>
      </w:r>
      <w:r w:rsidRPr="00E16464">
        <w:rPr>
          <w:rFonts w:ascii="Arial" w:hAnsi="Arial" w:cs="Arial"/>
          <w:sz w:val="20"/>
        </w:rPr>
        <w:t>budoucího díla,</w:t>
      </w:r>
    </w:p>
    <w:p w:rsidR="004B2524" w:rsidRPr="00E16464" w:rsidRDefault="004B2524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Pokud objednatel právo </w:t>
      </w:r>
      <w:r w:rsidR="00826A10" w:rsidRPr="00E16464">
        <w:rPr>
          <w:rFonts w:ascii="Arial" w:hAnsi="Arial" w:cs="Arial"/>
          <w:sz w:val="20"/>
        </w:rPr>
        <w:t xml:space="preserve">na změnu díla </w:t>
      </w:r>
      <w:r w:rsidRPr="00E16464">
        <w:rPr>
          <w:rFonts w:ascii="Arial" w:hAnsi="Arial" w:cs="Arial"/>
          <w:sz w:val="20"/>
        </w:rPr>
        <w:t xml:space="preserve">uplatní, je </w:t>
      </w:r>
      <w:r w:rsidRPr="00E16464">
        <w:rPr>
          <w:rFonts w:ascii="Arial" w:hAnsi="Arial" w:cs="Arial"/>
          <w:b/>
          <w:sz w:val="20"/>
        </w:rPr>
        <w:t>zhotovitel povinen na změnu rozsahu díla přistoupit</w:t>
      </w:r>
      <w:r w:rsidR="00826A10" w:rsidRPr="00E16464">
        <w:rPr>
          <w:rFonts w:ascii="Arial" w:hAnsi="Arial" w:cs="Arial"/>
          <w:sz w:val="20"/>
        </w:rPr>
        <w:t xml:space="preserve"> a to bez změny termínu dokončení díla, pokud cena </w:t>
      </w:r>
      <w:proofErr w:type="spellStart"/>
      <w:r w:rsidR="00826A10" w:rsidRPr="00E16464">
        <w:rPr>
          <w:rFonts w:ascii="Arial" w:hAnsi="Arial" w:cs="Arial"/>
          <w:sz w:val="20"/>
        </w:rPr>
        <w:t>méněprací</w:t>
      </w:r>
      <w:proofErr w:type="spellEnd"/>
      <w:r w:rsidR="00826A10" w:rsidRPr="00E16464">
        <w:rPr>
          <w:rFonts w:ascii="Arial" w:hAnsi="Arial" w:cs="Arial"/>
          <w:sz w:val="20"/>
        </w:rPr>
        <w:t xml:space="preserve"> nebo víceprací nepřevýší </w:t>
      </w:r>
      <w:r w:rsidR="00C71FE4">
        <w:rPr>
          <w:rFonts w:ascii="Arial" w:hAnsi="Arial" w:cs="Arial"/>
          <w:sz w:val="20"/>
        </w:rPr>
        <w:t>3</w:t>
      </w:r>
      <w:r w:rsidR="00E64A18" w:rsidRPr="00E16464">
        <w:rPr>
          <w:rFonts w:ascii="Arial" w:hAnsi="Arial" w:cs="Arial"/>
          <w:sz w:val="20"/>
        </w:rPr>
        <w:t>0</w:t>
      </w:r>
      <w:r w:rsidR="00826A10" w:rsidRPr="00E16464">
        <w:rPr>
          <w:rFonts w:ascii="Arial" w:hAnsi="Arial" w:cs="Arial"/>
          <w:sz w:val="20"/>
        </w:rPr>
        <w:t xml:space="preserve"> % ceny díla (bez DPH) sjednané touto smlouvou, nedohodnou-li se smluvní strany na KD jinak.</w:t>
      </w:r>
    </w:p>
    <w:p w:rsidR="004B2524" w:rsidRPr="00E16464" w:rsidRDefault="004B2524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Pokud </w:t>
      </w:r>
      <w:r w:rsidR="002609F2" w:rsidRPr="00E16464">
        <w:rPr>
          <w:rFonts w:ascii="Arial" w:hAnsi="Arial" w:cs="Arial"/>
          <w:sz w:val="20"/>
        </w:rPr>
        <w:t xml:space="preserve">objednatel uplatní své právo a </w:t>
      </w:r>
      <w:r w:rsidRPr="00E16464">
        <w:rPr>
          <w:rFonts w:ascii="Arial" w:hAnsi="Arial" w:cs="Arial"/>
          <w:sz w:val="20"/>
        </w:rPr>
        <w:t>zhotovitel zjistí, že realizace stavby vyžaduje provedení prací, které nebyly obsaženy v zadávací dokumentaci a</w:t>
      </w:r>
      <w:r w:rsidR="002609F2" w:rsidRPr="00E16464">
        <w:rPr>
          <w:rFonts w:ascii="Arial" w:hAnsi="Arial" w:cs="Arial"/>
          <w:sz w:val="20"/>
        </w:rPr>
        <w:t xml:space="preserve"> které</w:t>
      </w:r>
      <w:r w:rsidRPr="00E16464">
        <w:rPr>
          <w:rFonts w:ascii="Arial" w:hAnsi="Arial" w:cs="Arial"/>
          <w:sz w:val="20"/>
        </w:rPr>
        <w:t xml:space="preserve"> jsou nezbytné k bezvadnému provedení díla dle </w:t>
      </w:r>
      <w:r w:rsidR="002609F2" w:rsidRPr="00E16464">
        <w:rPr>
          <w:rFonts w:ascii="Arial" w:hAnsi="Arial" w:cs="Arial"/>
          <w:sz w:val="20"/>
        </w:rPr>
        <w:t>čl</w:t>
      </w:r>
      <w:r w:rsidRPr="00E16464">
        <w:rPr>
          <w:rFonts w:ascii="Arial" w:hAnsi="Arial" w:cs="Arial"/>
          <w:sz w:val="20"/>
        </w:rPr>
        <w:t>. 2.</w:t>
      </w:r>
      <w:r w:rsidRPr="00E16464">
        <w:rPr>
          <w:rFonts w:ascii="Arial" w:hAnsi="Arial" w:cs="Arial"/>
          <w:b/>
          <w:sz w:val="20"/>
        </w:rPr>
        <w:t xml:space="preserve"> (vícepráce), </w:t>
      </w:r>
      <w:r w:rsidR="007B0A01" w:rsidRPr="00E16464">
        <w:rPr>
          <w:rFonts w:ascii="Arial" w:hAnsi="Arial" w:cs="Arial"/>
          <w:bCs/>
          <w:sz w:val="20"/>
        </w:rPr>
        <w:t>nebo</w:t>
      </w:r>
      <w:r w:rsidRPr="00E16464">
        <w:rPr>
          <w:rFonts w:ascii="Arial" w:hAnsi="Arial" w:cs="Arial"/>
          <w:bCs/>
          <w:sz w:val="20"/>
        </w:rPr>
        <w:t xml:space="preserve"> </w:t>
      </w:r>
      <w:r w:rsidRPr="00E16464">
        <w:rPr>
          <w:rFonts w:ascii="Arial" w:hAnsi="Arial" w:cs="Arial"/>
          <w:sz w:val="20"/>
        </w:rPr>
        <w:t>že zadávací dokumentace obsahuje práce, kt</w:t>
      </w:r>
      <w:r w:rsidR="00A36ADE" w:rsidRPr="00E16464">
        <w:rPr>
          <w:rFonts w:ascii="Arial" w:hAnsi="Arial" w:cs="Arial"/>
          <w:sz w:val="20"/>
        </w:rPr>
        <w:t xml:space="preserve">eré nesouvisí s předmětem díla, </w:t>
      </w:r>
      <w:r w:rsidRPr="00E16464">
        <w:rPr>
          <w:rFonts w:ascii="Arial" w:hAnsi="Arial" w:cs="Arial"/>
          <w:sz w:val="20"/>
        </w:rPr>
        <w:t xml:space="preserve">nebo je lze provést levněji a v menším rozsahu </w:t>
      </w:r>
      <w:r w:rsidRPr="00E16464">
        <w:rPr>
          <w:rFonts w:ascii="Arial" w:hAnsi="Arial" w:cs="Arial"/>
          <w:b/>
          <w:sz w:val="20"/>
        </w:rPr>
        <w:t>(</w:t>
      </w:r>
      <w:proofErr w:type="spellStart"/>
      <w:r w:rsidRPr="00E16464">
        <w:rPr>
          <w:rFonts w:ascii="Arial" w:hAnsi="Arial" w:cs="Arial"/>
          <w:b/>
          <w:sz w:val="20"/>
        </w:rPr>
        <w:t>méněpráce</w:t>
      </w:r>
      <w:proofErr w:type="spellEnd"/>
      <w:r w:rsidRPr="00E16464">
        <w:rPr>
          <w:rFonts w:ascii="Arial" w:hAnsi="Arial" w:cs="Arial"/>
          <w:b/>
          <w:sz w:val="20"/>
        </w:rPr>
        <w:t xml:space="preserve">), </w:t>
      </w:r>
      <w:r w:rsidR="003C6AE8" w:rsidRPr="00E16464">
        <w:rPr>
          <w:rFonts w:ascii="Arial" w:hAnsi="Arial" w:cs="Arial"/>
          <w:sz w:val="20"/>
        </w:rPr>
        <w:t xml:space="preserve">předloží neprodleně </w:t>
      </w:r>
      <w:r w:rsidR="002609F2" w:rsidRPr="00E16464">
        <w:rPr>
          <w:rFonts w:ascii="Arial" w:hAnsi="Arial" w:cs="Arial"/>
          <w:sz w:val="20"/>
        </w:rPr>
        <w:t>návrh změnového listu nejpozději na nejbližším KD k</w:t>
      </w:r>
      <w:r w:rsidR="006C55B1" w:rsidRPr="00E16464">
        <w:rPr>
          <w:rFonts w:ascii="Arial" w:hAnsi="Arial" w:cs="Arial"/>
          <w:sz w:val="20"/>
        </w:rPr>
        <w:t> </w:t>
      </w:r>
      <w:r w:rsidR="002609F2" w:rsidRPr="00E16464">
        <w:rPr>
          <w:rFonts w:ascii="Arial" w:hAnsi="Arial" w:cs="Arial"/>
          <w:sz w:val="20"/>
        </w:rPr>
        <w:t>projednání</w:t>
      </w:r>
      <w:r w:rsidRPr="00E16464">
        <w:rPr>
          <w:rFonts w:ascii="Arial" w:hAnsi="Arial" w:cs="Arial"/>
          <w:sz w:val="20"/>
        </w:rPr>
        <w:t>.</w:t>
      </w:r>
    </w:p>
    <w:p w:rsidR="0047141D" w:rsidRPr="00E16464" w:rsidRDefault="0047141D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Změnový list</w:t>
      </w:r>
    </w:p>
    <w:p w:rsidR="001F2566" w:rsidRPr="00E16464" w:rsidRDefault="001F2566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 xml:space="preserve">Před vlastním provedením musí být každá vícepráce, dodávka a služba technicky a cenově specifikována ve Změnovém listě a ten odsouhlasen technickým dozorem stavebníka a projektantem. </w:t>
      </w:r>
    </w:p>
    <w:p w:rsidR="001F2566" w:rsidRPr="00E16464" w:rsidRDefault="001F2566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>Návrh změnového listu bude zpracován dle vzoru předaného zhotoviteli dle odst.</w:t>
      </w:r>
      <w:r w:rsidR="006C55B1" w:rsidRPr="00E16464">
        <w:rPr>
          <w:rFonts w:ascii="Arial" w:hAnsi="Arial" w:cs="Arial"/>
          <w:bCs/>
          <w:sz w:val="20"/>
        </w:rPr>
        <w:t> </w:t>
      </w:r>
      <w:r w:rsidR="00477AB6">
        <w:rPr>
          <w:rFonts w:ascii="Arial" w:hAnsi="Arial" w:cs="Arial"/>
          <w:bCs/>
          <w:sz w:val="20"/>
        </w:rPr>
        <w:t>6.1.</w:t>
      </w:r>
      <w:r w:rsidR="00993C81">
        <w:rPr>
          <w:rFonts w:ascii="Arial" w:hAnsi="Arial" w:cs="Arial"/>
          <w:bCs/>
          <w:sz w:val="20"/>
        </w:rPr>
        <w:t>6</w:t>
      </w:r>
      <w:r w:rsidR="005B5F38" w:rsidRPr="00E16464">
        <w:rPr>
          <w:rFonts w:ascii="Arial" w:hAnsi="Arial" w:cs="Arial"/>
          <w:bCs/>
          <w:sz w:val="20"/>
        </w:rPr>
        <w:t xml:space="preserve">. </w:t>
      </w:r>
      <w:r w:rsidRPr="00E16464">
        <w:rPr>
          <w:rFonts w:ascii="Arial" w:hAnsi="Arial" w:cs="Arial"/>
          <w:bCs/>
          <w:sz w:val="20"/>
        </w:rPr>
        <w:t>Za úplnost a evidenci schválených a číslovaných změnových listů díla odpovídá zhotovitel.</w:t>
      </w:r>
    </w:p>
    <w:p w:rsidR="001F2566" w:rsidRPr="00E16464" w:rsidRDefault="001F2566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1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sz w:val="20"/>
        </w:rPr>
        <w:t xml:space="preserve">Změnové listy budou odsouhlaseny objednatelem formou </w:t>
      </w:r>
      <w:r w:rsidR="00213FEF" w:rsidRPr="00E16464">
        <w:rPr>
          <w:rFonts w:ascii="Arial" w:hAnsi="Arial" w:cs="Arial"/>
          <w:sz w:val="20"/>
        </w:rPr>
        <w:t>schválení</w:t>
      </w:r>
      <w:r w:rsidR="00213FEF" w:rsidRPr="00E16464">
        <w:rPr>
          <w:rFonts w:ascii="Arial" w:hAnsi="Arial" w:cs="Arial"/>
          <w:b/>
          <w:sz w:val="20"/>
        </w:rPr>
        <w:t xml:space="preserve"> dodatku ke smlouvě</w:t>
      </w:r>
      <w:r w:rsidR="00213FEF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 xml:space="preserve">orgány objednatele. Práce mohou být </w:t>
      </w:r>
      <w:r w:rsidRPr="00E16464">
        <w:rPr>
          <w:rFonts w:ascii="Arial" w:hAnsi="Arial" w:cs="Arial"/>
          <w:b/>
          <w:sz w:val="20"/>
        </w:rPr>
        <w:t xml:space="preserve">zahájeny až po </w:t>
      </w:r>
      <w:r w:rsidR="003249BF" w:rsidRPr="00E16464">
        <w:rPr>
          <w:rFonts w:ascii="Arial" w:hAnsi="Arial" w:cs="Arial"/>
          <w:b/>
          <w:sz w:val="20"/>
        </w:rPr>
        <w:t xml:space="preserve">tomto </w:t>
      </w:r>
      <w:r w:rsidRPr="00E16464">
        <w:rPr>
          <w:rFonts w:ascii="Arial" w:hAnsi="Arial" w:cs="Arial"/>
          <w:b/>
          <w:sz w:val="20"/>
        </w:rPr>
        <w:t>odsouhlasení</w:t>
      </w:r>
      <w:r w:rsidRPr="00E16464">
        <w:rPr>
          <w:rFonts w:ascii="Arial" w:hAnsi="Arial" w:cs="Arial"/>
          <w:sz w:val="20"/>
        </w:rPr>
        <w:t> objednatelem.</w:t>
      </w:r>
    </w:p>
    <w:p w:rsidR="00785634" w:rsidRPr="00E16464" w:rsidRDefault="0039537E" w:rsidP="00C618C2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>O</w:t>
      </w:r>
      <w:r w:rsidR="00785634" w:rsidRPr="00E16464">
        <w:rPr>
          <w:rFonts w:ascii="Arial" w:hAnsi="Arial" w:cs="Arial"/>
          <w:b/>
          <w:bCs/>
          <w:sz w:val="20"/>
        </w:rPr>
        <w:t>cenění víceprací</w:t>
      </w:r>
      <w:r w:rsidR="008C7593" w:rsidRPr="00E16464">
        <w:rPr>
          <w:rFonts w:ascii="Arial" w:hAnsi="Arial" w:cs="Arial"/>
          <w:b/>
          <w:bCs/>
          <w:sz w:val="20"/>
        </w:rPr>
        <w:t xml:space="preserve"> a </w:t>
      </w:r>
      <w:proofErr w:type="spellStart"/>
      <w:r w:rsidR="008C7593" w:rsidRPr="00E16464">
        <w:rPr>
          <w:rFonts w:ascii="Arial" w:hAnsi="Arial" w:cs="Arial"/>
          <w:b/>
          <w:bCs/>
          <w:sz w:val="20"/>
        </w:rPr>
        <w:t>méněprací</w:t>
      </w:r>
      <w:proofErr w:type="spellEnd"/>
    </w:p>
    <w:p w:rsidR="00785634" w:rsidRPr="00E16464" w:rsidRDefault="00785634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0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 xml:space="preserve">Ocenění </w:t>
      </w:r>
      <w:r w:rsidR="0039537E" w:rsidRPr="00E16464">
        <w:rPr>
          <w:rFonts w:ascii="Arial" w:hAnsi="Arial" w:cs="Arial"/>
          <w:bCs/>
          <w:sz w:val="20"/>
        </w:rPr>
        <w:t xml:space="preserve">víceprací </w:t>
      </w:r>
      <w:r w:rsidRPr="00E16464">
        <w:rPr>
          <w:rFonts w:ascii="Arial" w:hAnsi="Arial" w:cs="Arial"/>
          <w:bCs/>
          <w:sz w:val="20"/>
        </w:rPr>
        <w:t xml:space="preserve">a </w:t>
      </w:r>
      <w:proofErr w:type="spellStart"/>
      <w:r w:rsidR="0039537E" w:rsidRPr="00E16464">
        <w:rPr>
          <w:rFonts w:ascii="Arial" w:hAnsi="Arial" w:cs="Arial"/>
          <w:bCs/>
          <w:sz w:val="20"/>
        </w:rPr>
        <w:t>méněprací</w:t>
      </w:r>
      <w:proofErr w:type="spellEnd"/>
      <w:r w:rsidR="0039537E" w:rsidRPr="00E16464">
        <w:rPr>
          <w:rFonts w:ascii="Arial" w:hAnsi="Arial" w:cs="Arial"/>
          <w:bCs/>
          <w:sz w:val="20"/>
        </w:rPr>
        <w:t xml:space="preserve"> </w:t>
      </w:r>
      <w:r w:rsidRPr="00E16464">
        <w:rPr>
          <w:rFonts w:ascii="Arial" w:hAnsi="Arial" w:cs="Arial"/>
          <w:bCs/>
          <w:sz w:val="20"/>
        </w:rPr>
        <w:t xml:space="preserve">(prací, dodávek a služeb) bude provedeno s použitím položkových cen položkového rozpočtu (příloha č. </w:t>
      </w:r>
      <w:r w:rsidR="006C55B1" w:rsidRPr="00E16464">
        <w:rPr>
          <w:rFonts w:ascii="Arial" w:hAnsi="Arial" w:cs="Arial"/>
          <w:bCs/>
          <w:sz w:val="20"/>
        </w:rPr>
        <w:t>2</w:t>
      </w:r>
      <w:r w:rsidRPr="00E16464">
        <w:rPr>
          <w:rFonts w:ascii="Arial" w:hAnsi="Arial" w:cs="Arial"/>
          <w:bCs/>
          <w:sz w:val="20"/>
        </w:rPr>
        <w:t xml:space="preserve"> této smlouvy).</w:t>
      </w:r>
    </w:p>
    <w:p w:rsidR="001F2566" w:rsidRPr="00E16464" w:rsidRDefault="00016AFB" w:rsidP="001E5B8D">
      <w:pPr>
        <w:numPr>
          <w:ilvl w:val="3"/>
          <w:numId w:val="10"/>
        </w:numPr>
        <w:tabs>
          <w:tab w:val="clear" w:pos="1800"/>
        </w:tabs>
        <w:ind w:left="1985" w:hanging="850"/>
        <w:jc w:val="both"/>
        <w:rPr>
          <w:rFonts w:ascii="Arial" w:hAnsi="Arial" w:cs="Arial"/>
          <w:bCs/>
          <w:szCs w:val="22"/>
        </w:rPr>
      </w:pPr>
      <w:r w:rsidRPr="00E16464">
        <w:rPr>
          <w:rFonts w:ascii="Arial" w:hAnsi="Arial" w:cs="Arial"/>
          <w:szCs w:val="22"/>
        </w:rPr>
        <w:t>Soupis prací jednoho stavebního nebo inženýrského objektu, případně provozního souboru, musí splňovat podmínky vyhlášky č. 230/2012 Sb., kterou se stanoví podrobnosti vymezení předmětu veřejné zakázky na stavební práce a rozsah soupisu stavebních prací, dodávek a služeb s výkazem výměr, tzn. mj., může odkazovat pouze na jednu cenovou soustavu</w:t>
      </w:r>
      <w:r w:rsidRPr="00E16464">
        <w:rPr>
          <w:rFonts w:ascii="Arial" w:hAnsi="Arial" w:cs="Arial"/>
          <w:bCs/>
        </w:rPr>
        <w:t xml:space="preserve"> pro období, ve kterém mají být vícepráce (</w:t>
      </w:r>
      <w:proofErr w:type="spellStart"/>
      <w:r w:rsidRPr="00E16464">
        <w:rPr>
          <w:rFonts w:ascii="Arial" w:hAnsi="Arial" w:cs="Arial"/>
          <w:bCs/>
        </w:rPr>
        <w:t>méněpráce</w:t>
      </w:r>
      <w:proofErr w:type="spellEnd"/>
      <w:r w:rsidRPr="00E16464">
        <w:rPr>
          <w:rFonts w:ascii="Arial" w:hAnsi="Arial" w:cs="Arial"/>
          <w:bCs/>
        </w:rPr>
        <w:t>) realizovány</w:t>
      </w:r>
      <w:r w:rsidR="00193542" w:rsidRPr="00E16464">
        <w:rPr>
          <w:rFonts w:ascii="Arial" w:hAnsi="Arial" w:cs="Arial"/>
          <w:bCs/>
        </w:rPr>
        <w:t>,</w:t>
      </w:r>
      <w:r w:rsidR="00DC681C" w:rsidRPr="00E16464">
        <w:rPr>
          <w:rFonts w:ascii="Arial" w:hAnsi="Arial" w:cs="Arial"/>
          <w:bCs/>
        </w:rPr>
        <w:t xml:space="preserve"> a to na takovou cenovou soustavu, která byla použita v zadávací dokumentaci</w:t>
      </w:r>
      <w:r w:rsidRPr="00E16464">
        <w:rPr>
          <w:rFonts w:ascii="Arial" w:hAnsi="Arial" w:cs="Arial"/>
          <w:szCs w:val="22"/>
        </w:rPr>
        <w:t>. V</w:t>
      </w:r>
      <w:r w:rsidR="00193542" w:rsidRPr="00E16464">
        <w:rPr>
          <w:rFonts w:ascii="Arial" w:hAnsi="Arial" w:cs="Arial"/>
          <w:szCs w:val="22"/>
        </w:rPr>
        <w:t>ýběr cenové soustavy pro o</w:t>
      </w:r>
      <w:r w:rsidRPr="00E16464">
        <w:rPr>
          <w:rFonts w:ascii="Arial" w:hAnsi="Arial" w:cs="Arial"/>
          <w:szCs w:val="22"/>
        </w:rPr>
        <w:t>cenění soupisu prací musí být odsouhlasen objednatelem.</w:t>
      </w:r>
    </w:p>
    <w:p w:rsidR="00F00A94" w:rsidRPr="00E16464" w:rsidRDefault="00F00A94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0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>Pro práce a dodávky neuvedené v</w:t>
      </w:r>
      <w:r w:rsidR="00193542" w:rsidRPr="00E16464">
        <w:rPr>
          <w:rFonts w:ascii="Arial" w:hAnsi="Arial" w:cs="Arial"/>
          <w:bCs/>
          <w:sz w:val="20"/>
        </w:rPr>
        <w:t> cenový</w:t>
      </w:r>
      <w:r w:rsidR="00826E97" w:rsidRPr="00E16464">
        <w:rPr>
          <w:rFonts w:ascii="Arial" w:hAnsi="Arial" w:cs="Arial"/>
          <w:bCs/>
          <w:sz w:val="20"/>
        </w:rPr>
        <w:t>ch soustavách</w:t>
      </w:r>
      <w:r w:rsidRPr="00E16464">
        <w:rPr>
          <w:rFonts w:ascii="Arial" w:hAnsi="Arial" w:cs="Arial"/>
          <w:bCs/>
          <w:sz w:val="20"/>
        </w:rPr>
        <w:t xml:space="preserve"> bude dohodnuta individuální kalkulace.</w:t>
      </w:r>
    </w:p>
    <w:p w:rsidR="00C15A27" w:rsidRPr="00E16464" w:rsidRDefault="00C15A27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0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>K hlavním rozpočtovým nákladům není zhotovitel oprávněn připočítat přirážku na podíl vedlejších rozpočtových nákladů, koordinační činnost a jiné přirážky.</w:t>
      </w:r>
    </w:p>
    <w:p w:rsidR="001F2566" w:rsidRPr="00E16464" w:rsidRDefault="00C15A27" w:rsidP="001E5B8D">
      <w:pPr>
        <w:pStyle w:val="Textvbloku"/>
        <w:numPr>
          <w:ilvl w:val="3"/>
          <w:numId w:val="10"/>
        </w:numPr>
        <w:tabs>
          <w:tab w:val="clear" w:pos="1800"/>
        </w:tabs>
        <w:ind w:left="1985" w:hanging="850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>K celkovým nákladům pak bude dopočtena DPH podle předpisů platných v době vzniku zdanitelného plnění.</w:t>
      </w:r>
    </w:p>
    <w:p w:rsidR="00AA6D37" w:rsidRPr="00E16464" w:rsidRDefault="004B2524" w:rsidP="00C618C2">
      <w:pPr>
        <w:pStyle w:val="Textvbloku"/>
        <w:numPr>
          <w:ilvl w:val="1"/>
          <w:numId w:val="10"/>
        </w:numPr>
        <w:tabs>
          <w:tab w:val="left" w:pos="4536"/>
        </w:tabs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je oprávněn použít pro provádění stavebních prací, </w:t>
      </w:r>
      <w:r w:rsidR="00413425" w:rsidRPr="00E16464">
        <w:rPr>
          <w:rFonts w:ascii="Arial" w:hAnsi="Arial" w:cs="Arial"/>
          <w:sz w:val="20"/>
        </w:rPr>
        <w:t xml:space="preserve">dodávek </w:t>
      </w:r>
      <w:r w:rsidRPr="00E16464">
        <w:rPr>
          <w:rFonts w:ascii="Arial" w:hAnsi="Arial" w:cs="Arial"/>
          <w:sz w:val="20"/>
        </w:rPr>
        <w:t xml:space="preserve">a </w:t>
      </w:r>
      <w:r w:rsidR="00413425" w:rsidRPr="00E16464">
        <w:rPr>
          <w:rFonts w:ascii="Arial" w:hAnsi="Arial" w:cs="Arial"/>
          <w:sz w:val="20"/>
        </w:rPr>
        <w:t xml:space="preserve">služeb </w:t>
      </w:r>
      <w:r w:rsidRPr="00E16464">
        <w:rPr>
          <w:rFonts w:ascii="Arial" w:hAnsi="Arial" w:cs="Arial"/>
          <w:b/>
          <w:sz w:val="20"/>
        </w:rPr>
        <w:t>subdodavatele.</w:t>
      </w:r>
    </w:p>
    <w:p w:rsidR="009736F8" w:rsidRPr="00E16464" w:rsidRDefault="009736F8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Za subdod</w:t>
      </w:r>
      <w:r w:rsidR="00195C09" w:rsidRPr="00E16464">
        <w:rPr>
          <w:rFonts w:ascii="Arial" w:hAnsi="Arial" w:cs="Arial"/>
          <w:sz w:val="20"/>
        </w:rPr>
        <w:t>ávku je pro tento účel považována realizace dílčích zakázek stavebních prací jinými subjekty pro zhotovitele.</w:t>
      </w:r>
    </w:p>
    <w:p w:rsidR="00AA6D37" w:rsidRPr="00E16464" w:rsidRDefault="004B2524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je povinen do </w:t>
      </w:r>
      <w:r w:rsidR="00307C14" w:rsidRPr="00E16464">
        <w:rPr>
          <w:rFonts w:ascii="Arial" w:hAnsi="Arial" w:cs="Arial"/>
          <w:b/>
          <w:sz w:val="20"/>
        </w:rPr>
        <w:t xml:space="preserve">30 </w:t>
      </w:r>
      <w:r w:rsidRPr="00E16464">
        <w:rPr>
          <w:rFonts w:ascii="Arial" w:hAnsi="Arial" w:cs="Arial"/>
          <w:b/>
          <w:sz w:val="20"/>
        </w:rPr>
        <w:t>dnů</w:t>
      </w:r>
      <w:r w:rsidRPr="00E16464">
        <w:rPr>
          <w:rFonts w:ascii="Arial" w:hAnsi="Arial" w:cs="Arial"/>
          <w:sz w:val="20"/>
        </w:rPr>
        <w:t xml:space="preserve"> ode dne uzavření této smlouvy o dílo předložit objednateli </w:t>
      </w:r>
      <w:r w:rsidRPr="00E16464">
        <w:rPr>
          <w:rFonts w:ascii="Arial" w:hAnsi="Arial" w:cs="Arial"/>
          <w:b/>
          <w:sz w:val="20"/>
        </w:rPr>
        <w:lastRenderedPageBreak/>
        <w:t>seznam subdodavatelů</w:t>
      </w:r>
      <w:r w:rsidRPr="00E16464">
        <w:rPr>
          <w:rFonts w:ascii="Arial" w:hAnsi="Arial" w:cs="Arial"/>
          <w:sz w:val="20"/>
        </w:rPr>
        <w:t>, včetně jejich identifikačních údajů (</w:t>
      </w:r>
      <w:r w:rsidR="001B1D2B" w:rsidRPr="00E16464">
        <w:rPr>
          <w:rFonts w:ascii="Arial" w:hAnsi="Arial" w:cs="Arial"/>
          <w:sz w:val="20"/>
        </w:rPr>
        <w:t>název</w:t>
      </w:r>
      <w:r w:rsidRPr="00E16464">
        <w:rPr>
          <w:rFonts w:ascii="Arial" w:hAnsi="Arial" w:cs="Arial"/>
          <w:sz w:val="20"/>
        </w:rPr>
        <w:t>, sídlo, IČ, DIČ, statutární orgán), druh</w:t>
      </w:r>
      <w:r w:rsidR="00AA6D37" w:rsidRPr="00E16464">
        <w:rPr>
          <w:rFonts w:ascii="Arial" w:hAnsi="Arial" w:cs="Arial"/>
          <w:sz w:val="20"/>
        </w:rPr>
        <w:t>u</w:t>
      </w:r>
      <w:r w:rsidRPr="00E16464">
        <w:rPr>
          <w:rFonts w:ascii="Arial" w:hAnsi="Arial" w:cs="Arial"/>
          <w:sz w:val="20"/>
        </w:rPr>
        <w:t xml:space="preserve"> stavebních prací, dodávek a služeb, kt</w:t>
      </w:r>
      <w:r w:rsidR="00307C14" w:rsidRPr="00E16464">
        <w:rPr>
          <w:rFonts w:ascii="Arial" w:hAnsi="Arial" w:cs="Arial"/>
          <w:sz w:val="20"/>
        </w:rPr>
        <w:t xml:space="preserve">eré budou provádět, a to pokud </w:t>
      </w:r>
      <w:r w:rsidRPr="00E16464">
        <w:rPr>
          <w:rFonts w:ascii="Arial" w:hAnsi="Arial" w:cs="Arial"/>
          <w:sz w:val="20"/>
        </w:rPr>
        <w:t>stavební práce, dodávky a služby na díle budou  </w:t>
      </w:r>
      <w:r w:rsidR="00307C14" w:rsidRPr="00E16464">
        <w:rPr>
          <w:rFonts w:ascii="Arial" w:hAnsi="Arial" w:cs="Arial"/>
          <w:sz w:val="20"/>
        </w:rPr>
        <w:t xml:space="preserve">o </w:t>
      </w:r>
      <w:r w:rsidRPr="00E16464">
        <w:rPr>
          <w:rFonts w:ascii="Arial" w:hAnsi="Arial" w:cs="Arial"/>
          <w:sz w:val="20"/>
        </w:rPr>
        <w:t>objemu vyšším než</w:t>
      </w:r>
      <w:r w:rsidRPr="00E16464">
        <w:rPr>
          <w:rFonts w:ascii="Arial" w:hAnsi="Arial" w:cs="Arial"/>
          <w:b/>
          <w:sz w:val="20"/>
        </w:rPr>
        <w:t xml:space="preserve"> </w:t>
      </w:r>
      <w:r w:rsidR="006C55B1" w:rsidRPr="00E16464">
        <w:rPr>
          <w:rFonts w:ascii="Arial" w:hAnsi="Arial" w:cs="Arial"/>
          <w:b/>
          <w:sz w:val="20"/>
        </w:rPr>
        <w:t>10 </w:t>
      </w:r>
      <w:r w:rsidRPr="00E16464">
        <w:rPr>
          <w:rFonts w:ascii="Arial" w:hAnsi="Arial" w:cs="Arial"/>
          <w:b/>
          <w:sz w:val="20"/>
        </w:rPr>
        <w:t>%</w:t>
      </w:r>
      <w:r w:rsidR="00AA6D37" w:rsidRPr="00E16464">
        <w:rPr>
          <w:rFonts w:ascii="Arial" w:hAnsi="Arial" w:cs="Arial"/>
          <w:sz w:val="20"/>
        </w:rPr>
        <w:t xml:space="preserve"> nabídkové ceny bez DPH.</w:t>
      </w:r>
    </w:p>
    <w:p w:rsidR="00C618C2" w:rsidRPr="00C618C2" w:rsidRDefault="004B2524" w:rsidP="00C618C2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je </w:t>
      </w:r>
      <w:r w:rsidRPr="00E16464">
        <w:rPr>
          <w:rFonts w:ascii="Arial" w:hAnsi="Arial" w:cs="Arial"/>
          <w:b/>
          <w:sz w:val="20"/>
        </w:rPr>
        <w:t xml:space="preserve">povinen </w:t>
      </w:r>
      <w:r w:rsidR="0022310F" w:rsidRPr="00E16464">
        <w:rPr>
          <w:rFonts w:ascii="Arial" w:hAnsi="Arial" w:cs="Arial"/>
          <w:sz w:val="20"/>
        </w:rPr>
        <w:t>objednatele</w:t>
      </w:r>
      <w:r w:rsidR="0022310F" w:rsidRPr="00E16464">
        <w:rPr>
          <w:rFonts w:ascii="Arial" w:hAnsi="Arial" w:cs="Arial"/>
          <w:b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o každé změně</w:t>
      </w:r>
      <w:r w:rsidRPr="00E16464">
        <w:rPr>
          <w:rFonts w:ascii="Arial" w:hAnsi="Arial" w:cs="Arial"/>
          <w:sz w:val="20"/>
        </w:rPr>
        <w:t xml:space="preserve"> v </w:t>
      </w:r>
      <w:r w:rsidR="00AA6D37" w:rsidRPr="00E16464">
        <w:rPr>
          <w:rFonts w:ascii="Arial" w:hAnsi="Arial" w:cs="Arial"/>
          <w:sz w:val="20"/>
        </w:rPr>
        <w:t>sub</w:t>
      </w:r>
      <w:r w:rsidRPr="00E16464">
        <w:rPr>
          <w:rFonts w:ascii="Arial" w:hAnsi="Arial" w:cs="Arial"/>
          <w:sz w:val="20"/>
        </w:rPr>
        <w:t>dodavatelské</w:t>
      </w:r>
      <w:r w:rsidR="0022310F" w:rsidRPr="00E16464">
        <w:rPr>
          <w:rFonts w:ascii="Arial" w:hAnsi="Arial" w:cs="Arial"/>
          <w:sz w:val="20"/>
        </w:rPr>
        <w:t>m</w:t>
      </w:r>
      <w:r w:rsidRPr="00E16464">
        <w:rPr>
          <w:rFonts w:ascii="Arial" w:hAnsi="Arial" w:cs="Arial"/>
          <w:sz w:val="20"/>
        </w:rPr>
        <w:t xml:space="preserve"> systému neprodleně </w:t>
      </w:r>
      <w:r w:rsidRPr="00E16464">
        <w:rPr>
          <w:rFonts w:ascii="Arial" w:hAnsi="Arial" w:cs="Arial"/>
          <w:b/>
          <w:sz w:val="20"/>
        </w:rPr>
        <w:t>informovat</w:t>
      </w:r>
      <w:r w:rsidRPr="00E16464">
        <w:rPr>
          <w:rFonts w:ascii="Arial" w:hAnsi="Arial" w:cs="Arial"/>
          <w:sz w:val="20"/>
        </w:rPr>
        <w:t>. Jestliže tak neučiní a na stavbě bude jiný než uvedený subdodavatel nebo budou subdodavatelsky prováděny stavební práce, dodávky a služby, u kterých si objednatel v zadávací dokumentaci vyhradil, že nesmí být prováděny subdodavatelsky, je zhotovitel povinen objednateli uhradit za každý jednotlivý případ porušení této po</w:t>
      </w:r>
      <w:r w:rsidR="005B39C6" w:rsidRPr="00E16464">
        <w:rPr>
          <w:rFonts w:ascii="Arial" w:hAnsi="Arial" w:cs="Arial"/>
          <w:sz w:val="20"/>
        </w:rPr>
        <w:t xml:space="preserve">vinnosti smluvní pokutu dle odst. </w:t>
      </w:r>
      <w:r w:rsidR="00FA234F">
        <w:rPr>
          <w:rFonts w:ascii="Arial" w:hAnsi="Arial" w:cs="Arial"/>
          <w:sz w:val="20"/>
        </w:rPr>
        <w:t>14.11</w:t>
      </w:r>
      <w:r w:rsidR="003502BB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této smlouvy.</w:t>
      </w:r>
    </w:p>
    <w:p w:rsidR="005703EC" w:rsidRPr="00E16464" w:rsidRDefault="005703EC" w:rsidP="00C618C2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Pokud v průběhu provádění díla dojde k potřebě změny subdodavatele, prostřednictvím kterého zhotovitel prokazoval v zadávacím řízení kvalifikaci, je zhotovitel povinen tuto potřebu oznámit na nejbližším KD objednateli s uvedením důvodu změny</w:t>
      </w:r>
      <w:r w:rsidR="00EF46D9" w:rsidRPr="00E16464">
        <w:rPr>
          <w:rFonts w:ascii="Arial" w:hAnsi="Arial" w:cs="Arial"/>
          <w:sz w:val="20"/>
        </w:rPr>
        <w:t xml:space="preserve"> a s prokázáním splnění příslušné části kvalifikace tímto novým subdodavatelem</w:t>
      </w:r>
      <w:r w:rsidRPr="00E16464">
        <w:rPr>
          <w:rFonts w:ascii="Arial" w:hAnsi="Arial" w:cs="Arial"/>
          <w:sz w:val="20"/>
        </w:rPr>
        <w:t xml:space="preserve">. </w:t>
      </w:r>
      <w:r w:rsidR="00EF46D9" w:rsidRPr="00E16464">
        <w:rPr>
          <w:rFonts w:ascii="Arial" w:hAnsi="Arial" w:cs="Arial"/>
          <w:sz w:val="20"/>
        </w:rPr>
        <w:t>D</w:t>
      </w:r>
      <w:r w:rsidRPr="00E16464">
        <w:rPr>
          <w:rFonts w:ascii="Arial" w:hAnsi="Arial" w:cs="Arial"/>
          <w:sz w:val="20"/>
        </w:rPr>
        <w:t xml:space="preserve">ůvod </w:t>
      </w:r>
      <w:r w:rsidR="00EF46D9" w:rsidRPr="00E16464">
        <w:rPr>
          <w:rFonts w:ascii="Arial" w:hAnsi="Arial" w:cs="Arial"/>
          <w:sz w:val="20"/>
        </w:rPr>
        <w:t>změny bude zaznamenán v zápise z KD a doklady předložené k prokázání splnění příslušné části kvalifikace budou tvořit přílohu tohoto zápisu</w:t>
      </w:r>
      <w:r w:rsidRPr="00E16464">
        <w:rPr>
          <w:rFonts w:ascii="Arial" w:hAnsi="Arial" w:cs="Arial"/>
          <w:sz w:val="20"/>
        </w:rPr>
        <w:t xml:space="preserve">. </w:t>
      </w:r>
    </w:p>
    <w:p w:rsidR="005703EC" w:rsidRPr="00E16464" w:rsidRDefault="005703EC" w:rsidP="001E5B8D">
      <w:pPr>
        <w:pStyle w:val="Textvbloku"/>
        <w:numPr>
          <w:ilvl w:val="2"/>
          <w:numId w:val="10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Je-li potřeba změny subdodavatele, kterým zhotovitel prokazoval kvalifikaci, vyvolána objektivními okolnostmi na straně subdodavatele, je zhotovitel povinen objednateli tyto skutečnosti prokázat. Pokud má objednatel tyto okolnosti za prokázané, uvede své stanovisko k této skutečnosti v zápise z KD. Pokud objednatel z vážných příčin se změnou v subdodavatelském systému zhotovitele nesouhlasí, není tato změna možná. Tyto příčiny budou uvedeny v zápise z KD.</w:t>
      </w:r>
    </w:p>
    <w:p w:rsidR="004B2524" w:rsidRPr="00C618C2" w:rsidRDefault="005703EC" w:rsidP="00C5085E">
      <w:pPr>
        <w:pStyle w:val="Textvbloku"/>
        <w:numPr>
          <w:ilvl w:val="2"/>
          <w:numId w:val="10"/>
        </w:numPr>
        <w:tabs>
          <w:tab w:val="clear" w:pos="1072"/>
          <w:tab w:val="num" w:pos="1134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Je-li potřeba změny</w:t>
      </w:r>
      <w:r w:rsidRPr="00E16464">
        <w:rPr>
          <w:rFonts w:ascii="Arial" w:hAnsi="Arial" w:cs="Arial"/>
          <w:b/>
          <w:sz w:val="20"/>
        </w:rPr>
        <w:t xml:space="preserve"> </w:t>
      </w:r>
      <w:r w:rsidRPr="00E16464">
        <w:rPr>
          <w:rFonts w:ascii="Arial" w:hAnsi="Arial" w:cs="Arial"/>
          <w:sz w:val="20"/>
        </w:rPr>
        <w:t xml:space="preserve">subdodavatele, kterým zhotovitel prokazoval kvalifikaci, vyvolána subjektivními okolnostmi na straně subdodavatele, je zhotovitel povinen požádat objednatele o souhlas se změnou. Bez udělení souhlasu není změna v subdodavatelském systému zhotovitele možná. </w:t>
      </w:r>
    </w:p>
    <w:p w:rsidR="00410191" w:rsidRPr="00782C44" w:rsidRDefault="004B2524" w:rsidP="00DA3611">
      <w:pPr>
        <w:pStyle w:val="Textvbloku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TER</w:t>
      </w:r>
      <w:r w:rsidR="009D1346" w:rsidRPr="00E16464">
        <w:rPr>
          <w:rFonts w:ascii="Arial" w:hAnsi="Arial" w:cs="Arial"/>
          <w:b/>
          <w:sz w:val="20"/>
        </w:rPr>
        <w:t xml:space="preserve">MÍN A </w:t>
      </w:r>
      <w:r w:rsidRPr="00E16464">
        <w:rPr>
          <w:rFonts w:ascii="Arial" w:hAnsi="Arial" w:cs="Arial"/>
          <w:b/>
          <w:sz w:val="20"/>
        </w:rPr>
        <w:t>MÍSTO PLNĚNÍ</w:t>
      </w:r>
    </w:p>
    <w:p w:rsidR="00A344FB" w:rsidRPr="00E16464" w:rsidRDefault="004B2524" w:rsidP="00C618C2">
      <w:pPr>
        <w:pStyle w:val="Textvbloku"/>
        <w:numPr>
          <w:ilvl w:val="1"/>
          <w:numId w:val="22"/>
        </w:numPr>
        <w:tabs>
          <w:tab w:val="right" w:pos="8222"/>
        </w:tabs>
        <w:spacing w:before="100"/>
        <w:ind w:right="-91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Předpokládaný termín </w:t>
      </w:r>
      <w:r w:rsidR="00775D7D" w:rsidRPr="00E16464">
        <w:rPr>
          <w:rFonts w:ascii="Arial" w:hAnsi="Arial" w:cs="Arial"/>
          <w:sz w:val="20"/>
        </w:rPr>
        <w:t>předání a převzetí staveniště</w:t>
      </w:r>
      <w:r w:rsidR="00775D7D" w:rsidRPr="00E16464">
        <w:rPr>
          <w:rFonts w:ascii="Arial" w:hAnsi="Arial" w:cs="Arial"/>
          <w:b/>
          <w:bCs/>
          <w:sz w:val="20"/>
        </w:rPr>
        <w:t xml:space="preserve"> </w:t>
      </w:r>
      <w:r w:rsidR="00852A9E" w:rsidRPr="00E16464">
        <w:rPr>
          <w:rFonts w:ascii="Arial" w:hAnsi="Arial" w:cs="Arial"/>
          <w:sz w:val="20"/>
        </w:rPr>
        <w:t>(</w:t>
      </w:r>
      <w:r w:rsidR="00775D7D" w:rsidRPr="00E16464">
        <w:rPr>
          <w:rFonts w:ascii="Arial" w:hAnsi="Arial" w:cs="Arial"/>
          <w:b/>
          <w:bCs/>
          <w:sz w:val="20"/>
        </w:rPr>
        <w:t>zahájení</w:t>
      </w:r>
      <w:r w:rsidR="00775D7D" w:rsidRPr="00E16464">
        <w:rPr>
          <w:rFonts w:ascii="Arial" w:hAnsi="Arial" w:cs="Arial"/>
          <w:sz w:val="20"/>
        </w:rPr>
        <w:t xml:space="preserve"> doby plnění</w:t>
      </w:r>
      <w:r w:rsidR="00852A9E" w:rsidRPr="00E16464">
        <w:rPr>
          <w:rFonts w:ascii="Arial" w:hAnsi="Arial" w:cs="Arial"/>
          <w:sz w:val="20"/>
        </w:rPr>
        <w:t>)</w:t>
      </w:r>
      <w:r w:rsidRPr="00E16464">
        <w:rPr>
          <w:rFonts w:ascii="Arial" w:hAnsi="Arial" w:cs="Arial"/>
          <w:sz w:val="20"/>
        </w:rPr>
        <w:t>:</w:t>
      </w:r>
      <w:r w:rsidR="00E67654" w:rsidRPr="00E16464">
        <w:rPr>
          <w:rFonts w:ascii="Arial" w:hAnsi="Arial" w:cs="Arial"/>
          <w:sz w:val="20"/>
        </w:rPr>
        <w:tab/>
      </w:r>
      <w:r w:rsidR="000E50E3" w:rsidRPr="00E16464">
        <w:rPr>
          <w:rFonts w:ascii="Arial" w:hAnsi="Arial" w:cs="Arial"/>
          <w:sz w:val="20"/>
        </w:rPr>
        <w:t xml:space="preserve"> </w:t>
      </w:r>
      <w:r w:rsidR="004D6548">
        <w:rPr>
          <w:rFonts w:ascii="Arial" w:hAnsi="Arial" w:cs="Arial"/>
          <w:sz w:val="20"/>
        </w:rPr>
        <w:t>0</w:t>
      </w:r>
      <w:r w:rsidR="008D169F">
        <w:rPr>
          <w:rFonts w:ascii="Arial" w:hAnsi="Arial" w:cs="Arial"/>
          <w:sz w:val="20"/>
        </w:rPr>
        <w:t>6/</w:t>
      </w:r>
      <w:r w:rsidR="004D6548">
        <w:rPr>
          <w:rFonts w:ascii="Arial" w:hAnsi="Arial" w:cs="Arial"/>
          <w:sz w:val="20"/>
        </w:rPr>
        <w:t>2016</w:t>
      </w:r>
    </w:p>
    <w:p w:rsidR="004B2524" w:rsidRPr="00E16464" w:rsidRDefault="00FA175F" w:rsidP="00C618C2">
      <w:pPr>
        <w:pStyle w:val="Textvbloku"/>
        <w:numPr>
          <w:ilvl w:val="1"/>
          <w:numId w:val="22"/>
        </w:numPr>
        <w:tabs>
          <w:tab w:val="right" w:pos="8222"/>
        </w:tabs>
        <w:spacing w:before="100"/>
        <w:ind w:right="-91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Předpokládaný termín z</w:t>
      </w:r>
      <w:r w:rsidR="00A344FB" w:rsidRPr="00E16464">
        <w:rPr>
          <w:rFonts w:ascii="Arial" w:hAnsi="Arial" w:cs="Arial"/>
          <w:sz w:val="20"/>
        </w:rPr>
        <w:t>ahájení stavebních prací:</w:t>
      </w:r>
      <w:r w:rsidR="004B2524" w:rsidRPr="00E16464">
        <w:rPr>
          <w:rFonts w:ascii="Arial" w:hAnsi="Arial" w:cs="Arial"/>
          <w:sz w:val="20"/>
        </w:rPr>
        <w:tab/>
      </w:r>
      <w:r w:rsidR="000E50E3" w:rsidRPr="00E16464">
        <w:rPr>
          <w:rFonts w:ascii="Arial" w:hAnsi="Arial" w:cs="Arial"/>
          <w:sz w:val="20"/>
        </w:rPr>
        <w:t xml:space="preserve"> </w:t>
      </w:r>
      <w:r w:rsidR="00F83D78">
        <w:rPr>
          <w:rFonts w:ascii="Arial" w:hAnsi="Arial" w:cs="Arial"/>
          <w:sz w:val="20"/>
        </w:rPr>
        <w:t>06/</w:t>
      </w:r>
      <w:r w:rsidR="004D6548">
        <w:rPr>
          <w:rFonts w:ascii="Arial" w:hAnsi="Arial" w:cs="Arial"/>
          <w:sz w:val="20"/>
        </w:rPr>
        <w:t>2016</w:t>
      </w:r>
    </w:p>
    <w:p w:rsidR="004B2524" w:rsidRPr="00E16464" w:rsidRDefault="004B2524" w:rsidP="00C618C2">
      <w:pPr>
        <w:pStyle w:val="Textvbloku"/>
        <w:numPr>
          <w:ilvl w:val="1"/>
          <w:numId w:val="22"/>
        </w:numPr>
        <w:tabs>
          <w:tab w:val="right" w:pos="8222"/>
        </w:tabs>
        <w:spacing w:before="100"/>
        <w:ind w:right="-91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b/>
          <w:sz w:val="20"/>
        </w:rPr>
        <w:t>Dílčí</w:t>
      </w:r>
      <w:r w:rsidRPr="00E16464">
        <w:rPr>
          <w:rFonts w:ascii="Arial" w:hAnsi="Arial" w:cs="Arial"/>
          <w:sz w:val="20"/>
        </w:rPr>
        <w:t xml:space="preserve"> termíny:</w:t>
      </w:r>
    </w:p>
    <w:p w:rsidR="00212521" w:rsidRPr="00E16464" w:rsidRDefault="004B2524" w:rsidP="001E5B8D">
      <w:pPr>
        <w:pStyle w:val="Textvbloku"/>
        <w:numPr>
          <w:ilvl w:val="2"/>
          <w:numId w:val="22"/>
        </w:numPr>
        <w:tabs>
          <w:tab w:val="clear" w:pos="1072"/>
          <w:tab w:val="left" w:pos="1134"/>
          <w:tab w:val="right" w:pos="8222"/>
        </w:tabs>
        <w:ind w:left="993" w:hanging="567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Předání dokumentace </w:t>
      </w:r>
      <w:r w:rsidR="0034753F" w:rsidRPr="00E16464">
        <w:rPr>
          <w:rFonts w:ascii="Arial" w:hAnsi="Arial" w:cs="Arial"/>
          <w:sz w:val="20"/>
        </w:rPr>
        <w:t>skutečného provedení</w:t>
      </w:r>
      <w:r w:rsidRPr="00E16464">
        <w:rPr>
          <w:rFonts w:ascii="Arial" w:hAnsi="Arial" w:cs="Arial"/>
          <w:sz w:val="20"/>
        </w:rPr>
        <w:t xml:space="preserve"> stavby:</w:t>
      </w:r>
      <w:r w:rsidR="002647AE" w:rsidRPr="00E16464">
        <w:rPr>
          <w:rFonts w:ascii="Arial" w:hAnsi="Arial" w:cs="Arial"/>
          <w:sz w:val="20"/>
        </w:rPr>
        <w:tab/>
      </w:r>
      <w:r w:rsidR="000E50E3" w:rsidRPr="00E16464">
        <w:rPr>
          <w:rFonts w:ascii="Arial" w:hAnsi="Arial" w:cs="Arial"/>
          <w:sz w:val="20"/>
        </w:rPr>
        <w:t xml:space="preserve"> </w:t>
      </w:r>
      <w:r w:rsidR="00F83D78">
        <w:rPr>
          <w:rFonts w:ascii="Arial" w:hAnsi="Arial" w:cs="Arial"/>
          <w:sz w:val="20"/>
        </w:rPr>
        <w:t>07/2016</w:t>
      </w:r>
    </w:p>
    <w:p w:rsidR="00A344FB" w:rsidRPr="00E16464" w:rsidRDefault="00212521" w:rsidP="001E5B8D">
      <w:pPr>
        <w:pStyle w:val="Textvbloku"/>
        <w:numPr>
          <w:ilvl w:val="2"/>
          <w:numId w:val="22"/>
        </w:numPr>
        <w:tabs>
          <w:tab w:val="clear" w:pos="1072"/>
          <w:tab w:val="left" w:pos="1134"/>
          <w:tab w:val="right" w:pos="8222"/>
        </w:tabs>
        <w:ind w:left="993" w:hanging="567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Geodetické zaměření skutečného provedení stavby:</w:t>
      </w:r>
      <w:r w:rsidR="002647AE" w:rsidRPr="00E16464">
        <w:rPr>
          <w:rFonts w:ascii="Arial" w:hAnsi="Arial" w:cs="Arial"/>
          <w:sz w:val="20"/>
        </w:rPr>
        <w:tab/>
      </w:r>
      <w:r w:rsidR="00F83D78">
        <w:rPr>
          <w:rFonts w:ascii="Arial" w:hAnsi="Arial" w:cs="Arial"/>
          <w:sz w:val="20"/>
        </w:rPr>
        <w:t>07/2</w:t>
      </w:r>
      <w:r w:rsidR="004D6548">
        <w:rPr>
          <w:rFonts w:ascii="Arial" w:hAnsi="Arial" w:cs="Arial"/>
          <w:sz w:val="20"/>
        </w:rPr>
        <w:t>016</w:t>
      </w:r>
    </w:p>
    <w:p w:rsidR="004B2524" w:rsidRPr="00E16464" w:rsidRDefault="00A344FB" w:rsidP="00C618C2">
      <w:pPr>
        <w:pStyle w:val="Textvbloku"/>
        <w:numPr>
          <w:ilvl w:val="2"/>
          <w:numId w:val="22"/>
        </w:numPr>
        <w:tabs>
          <w:tab w:val="clear" w:pos="1072"/>
          <w:tab w:val="left" w:pos="1134"/>
          <w:tab w:val="right" w:pos="8222"/>
        </w:tabs>
        <w:ind w:left="993" w:hanging="567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Dokončení stavebních prací:</w:t>
      </w:r>
      <w:r w:rsidR="004B2524" w:rsidRPr="00E16464">
        <w:rPr>
          <w:rFonts w:ascii="Arial" w:hAnsi="Arial" w:cs="Arial"/>
          <w:sz w:val="20"/>
        </w:rPr>
        <w:tab/>
      </w:r>
      <w:r w:rsidR="000E50E3" w:rsidRPr="00E16464">
        <w:rPr>
          <w:rFonts w:ascii="Arial" w:hAnsi="Arial" w:cs="Arial"/>
          <w:sz w:val="20"/>
        </w:rPr>
        <w:t xml:space="preserve"> </w:t>
      </w:r>
      <w:r w:rsidR="00F83D78">
        <w:rPr>
          <w:rFonts w:ascii="Arial" w:hAnsi="Arial" w:cs="Arial"/>
          <w:sz w:val="20"/>
        </w:rPr>
        <w:t>07/</w:t>
      </w:r>
      <w:r w:rsidR="004D6548">
        <w:rPr>
          <w:rFonts w:ascii="Arial" w:hAnsi="Arial" w:cs="Arial"/>
          <w:sz w:val="20"/>
        </w:rPr>
        <w:t>2016</w:t>
      </w:r>
    </w:p>
    <w:p w:rsidR="004B2524" w:rsidRPr="00C618C2" w:rsidRDefault="00704CF4" w:rsidP="00C618C2">
      <w:pPr>
        <w:pStyle w:val="Textvbloku"/>
        <w:numPr>
          <w:ilvl w:val="1"/>
          <w:numId w:val="22"/>
        </w:numPr>
        <w:tabs>
          <w:tab w:val="right" w:pos="8222"/>
        </w:tabs>
        <w:spacing w:before="100"/>
        <w:ind w:right="-91"/>
        <w:jc w:val="left"/>
        <w:rPr>
          <w:rFonts w:ascii="Arial" w:hAnsi="Arial" w:cs="Arial"/>
          <w:b/>
        </w:rPr>
      </w:pPr>
      <w:bookmarkStart w:id="1" w:name="_Ref319912373"/>
      <w:r w:rsidRPr="00E16464">
        <w:rPr>
          <w:rFonts w:ascii="Arial" w:hAnsi="Arial" w:cs="Arial"/>
          <w:sz w:val="20"/>
        </w:rPr>
        <w:t>Předpokládaný t</w:t>
      </w:r>
      <w:r w:rsidR="004B2524" w:rsidRPr="00E16464">
        <w:rPr>
          <w:rFonts w:ascii="Arial" w:hAnsi="Arial" w:cs="Arial"/>
          <w:sz w:val="20"/>
        </w:rPr>
        <w:t xml:space="preserve">ermín </w:t>
      </w:r>
      <w:r w:rsidR="004B2524" w:rsidRPr="00E16464">
        <w:rPr>
          <w:rFonts w:ascii="Arial" w:hAnsi="Arial" w:cs="Arial"/>
          <w:b/>
          <w:sz w:val="20"/>
        </w:rPr>
        <w:t>dokončení</w:t>
      </w:r>
      <w:r w:rsidR="004B2524" w:rsidRPr="00E16464">
        <w:rPr>
          <w:rFonts w:ascii="Arial" w:hAnsi="Arial" w:cs="Arial"/>
          <w:sz w:val="20"/>
        </w:rPr>
        <w:t xml:space="preserve"> a protokolární</w:t>
      </w:r>
      <w:r w:rsidR="00212521" w:rsidRPr="00E16464">
        <w:rPr>
          <w:rFonts w:ascii="Arial" w:hAnsi="Arial" w:cs="Arial"/>
          <w:sz w:val="20"/>
        </w:rPr>
        <w:t>ho</w:t>
      </w:r>
      <w:r w:rsidR="004B2524" w:rsidRPr="00E16464">
        <w:rPr>
          <w:rFonts w:ascii="Arial" w:hAnsi="Arial" w:cs="Arial"/>
          <w:sz w:val="20"/>
        </w:rPr>
        <w:t xml:space="preserve"> předání a převzetí díla:</w:t>
      </w:r>
      <w:bookmarkEnd w:id="1"/>
      <w:r w:rsidR="00213931" w:rsidRPr="00E16464">
        <w:rPr>
          <w:rFonts w:ascii="Arial" w:hAnsi="Arial" w:cs="Arial"/>
          <w:sz w:val="20"/>
        </w:rPr>
        <w:tab/>
      </w:r>
      <w:r w:rsidR="004D6548">
        <w:rPr>
          <w:rFonts w:ascii="Arial" w:hAnsi="Arial" w:cs="Arial"/>
          <w:sz w:val="20"/>
        </w:rPr>
        <w:t xml:space="preserve"> </w:t>
      </w:r>
      <w:r w:rsidR="00F83D78">
        <w:rPr>
          <w:rFonts w:ascii="Arial" w:hAnsi="Arial" w:cs="Arial"/>
          <w:sz w:val="20"/>
        </w:rPr>
        <w:t>07/</w:t>
      </w:r>
      <w:r w:rsidR="004D6548">
        <w:rPr>
          <w:rFonts w:ascii="Arial" w:hAnsi="Arial" w:cs="Arial"/>
          <w:sz w:val="20"/>
        </w:rPr>
        <w:t>2016</w:t>
      </w:r>
    </w:p>
    <w:p w:rsidR="004F40E9" w:rsidRPr="00BE0E70" w:rsidRDefault="004B2524" w:rsidP="00C618C2">
      <w:pPr>
        <w:pStyle w:val="Textvbloku"/>
        <w:numPr>
          <w:ilvl w:val="1"/>
          <w:numId w:val="22"/>
        </w:numPr>
        <w:spacing w:before="100"/>
        <w:ind w:right="-91"/>
        <w:rPr>
          <w:rFonts w:ascii="Arial" w:hAnsi="Arial" w:cs="Arial"/>
        </w:rPr>
      </w:pPr>
      <w:r w:rsidRPr="00E16464">
        <w:rPr>
          <w:rFonts w:ascii="Arial" w:hAnsi="Arial" w:cs="Arial"/>
          <w:sz w:val="20"/>
        </w:rPr>
        <w:t xml:space="preserve">Práce zhotovitele na realizaci předmětu smlouvy budou </w:t>
      </w:r>
      <w:r w:rsidRPr="00E16464">
        <w:rPr>
          <w:rFonts w:ascii="Arial" w:hAnsi="Arial" w:cs="Arial"/>
          <w:b/>
          <w:sz w:val="20"/>
        </w:rPr>
        <w:t>zahájeny dnem protokolárního předání</w:t>
      </w:r>
      <w:r w:rsidR="009D1346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 xml:space="preserve">a převzetí staveniště. </w:t>
      </w:r>
    </w:p>
    <w:p w:rsidR="004F40E9" w:rsidRPr="00E16464" w:rsidRDefault="004F40E9" w:rsidP="001E5B8D">
      <w:pPr>
        <w:pStyle w:val="Textvbloku"/>
        <w:numPr>
          <w:ilvl w:val="2"/>
          <w:numId w:val="22"/>
        </w:numPr>
        <w:tabs>
          <w:tab w:val="clear" w:pos="1072"/>
        </w:tabs>
        <w:ind w:left="1134" w:hanging="708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Objednatel si vyhrazuje právo na jednostrannou změnu termínu zahájení plnění díla a zhotovitel je povinen na tuto změnu bez dalších požadavků přistoupit</w:t>
      </w:r>
      <w:r w:rsidR="00F26784" w:rsidRPr="00E16464">
        <w:rPr>
          <w:rFonts w:ascii="Arial" w:hAnsi="Arial" w:cs="Arial"/>
          <w:sz w:val="20"/>
        </w:rPr>
        <w:t>.</w:t>
      </w:r>
    </w:p>
    <w:p w:rsidR="004B2524" w:rsidRPr="00E16464" w:rsidRDefault="004B2524" w:rsidP="001E5B8D">
      <w:pPr>
        <w:pStyle w:val="Textvbloku"/>
        <w:numPr>
          <w:ilvl w:val="2"/>
          <w:numId w:val="22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Posun termínu zahájení doby plnění maximálně o </w:t>
      </w:r>
      <w:r w:rsidR="00EA521C" w:rsidRPr="00E16464">
        <w:rPr>
          <w:rFonts w:ascii="Arial" w:hAnsi="Arial" w:cs="Arial"/>
          <w:sz w:val="20"/>
        </w:rPr>
        <w:t>2</w:t>
      </w:r>
      <w:r w:rsidRPr="00E16464">
        <w:rPr>
          <w:rFonts w:ascii="Arial" w:hAnsi="Arial" w:cs="Arial"/>
          <w:sz w:val="20"/>
        </w:rPr>
        <w:t xml:space="preserve"> týdny nebude důvodem ke změně termínu dokončení a předání díla.</w:t>
      </w:r>
      <w:r w:rsidR="005A7B0E" w:rsidRPr="00E16464">
        <w:rPr>
          <w:rFonts w:ascii="Arial" w:hAnsi="Arial" w:cs="Arial"/>
          <w:sz w:val="20"/>
        </w:rPr>
        <w:t xml:space="preserve"> </w:t>
      </w:r>
    </w:p>
    <w:p w:rsidR="00F26784" w:rsidRPr="00E16464" w:rsidRDefault="00F26784" w:rsidP="001E5B8D">
      <w:pPr>
        <w:pStyle w:val="Textvbloku"/>
        <w:numPr>
          <w:ilvl w:val="2"/>
          <w:numId w:val="22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Posun termínu zahájení doby plnění o více než </w:t>
      </w:r>
      <w:r w:rsidR="00EA521C" w:rsidRPr="00E16464">
        <w:rPr>
          <w:rFonts w:ascii="Arial" w:hAnsi="Arial" w:cs="Arial"/>
          <w:sz w:val="20"/>
        </w:rPr>
        <w:t>2</w:t>
      </w:r>
      <w:r w:rsidRPr="00E16464">
        <w:rPr>
          <w:rFonts w:ascii="Arial" w:hAnsi="Arial" w:cs="Arial"/>
          <w:sz w:val="20"/>
        </w:rPr>
        <w:t xml:space="preserve"> týdny může být důvodem ke změně termínu dokončení a předání díla, avšak doba realizace v kalendářních týdnech zůstane nezměněna.</w:t>
      </w:r>
    </w:p>
    <w:p w:rsidR="004A143B" w:rsidRPr="00E16464" w:rsidRDefault="004A143B" w:rsidP="00C618C2">
      <w:pPr>
        <w:pStyle w:val="Textvbloku"/>
        <w:numPr>
          <w:ilvl w:val="1"/>
          <w:numId w:val="22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Objednatel je oprávněn převzít řádně zhotovené dílo i před termínem plnění.</w:t>
      </w:r>
    </w:p>
    <w:p w:rsidR="004B2524" w:rsidRPr="00E16464" w:rsidRDefault="004B2524" w:rsidP="00C618C2">
      <w:pPr>
        <w:pStyle w:val="Textvbloku"/>
        <w:numPr>
          <w:ilvl w:val="1"/>
          <w:numId w:val="22"/>
        </w:numPr>
        <w:spacing w:before="100"/>
        <w:ind w:right="-91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Harmonogram </w:t>
      </w:r>
      <w:r w:rsidR="00657CA4" w:rsidRPr="00E16464">
        <w:rPr>
          <w:rFonts w:ascii="Arial" w:hAnsi="Arial" w:cs="Arial"/>
          <w:b/>
          <w:sz w:val="20"/>
        </w:rPr>
        <w:t>postupu výstavby</w:t>
      </w:r>
      <w:r w:rsidR="001D50DA" w:rsidRPr="00E16464">
        <w:rPr>
          <w:rFonts w:ascii="Arial" w:hAnsi="Arial" w:cs="Arial"/>
          <w:b/>
          <w:sz w:val="20"/>
        </w:rPr>
        <w:t>:</w:t>
      </w:r>
      <w:r w:rsidRPr="00E16464">
        <w:rPr>
          <w:rFonts w:ascii="Arial" w:hAnsi="Arial" w:cs="Arial"/>
          <w:b/>
          <w:sz w:val="20"/>
        </w:rPr>
        <w:t xml:space="preserve"> </w:t>
      </w:r>
    </w:p>
    <w:p w:rsidR="004B2524" w:rsidRPr="00E16464" w:rsidRDefault="004B2524" w:rsidP="001E5B8D">
      <w:pPr>
        <w:pStyle w:val="Textvbloku"/>
        <w:numPr>
          <w:ilvl w:val="2"/>
          <w:numId w:val="22"/>
        </w:numPr>
        <w:tabs>
          <w:tab w:val="clear" w:pos="1072"/>
        </w:tabs>
        <w:ind w:left="1134" w:hanging="708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 xml:space="preserve">harmonogram </w:t>
      </w:r>
      <w:r w:rsidR="00657CA4" w:rsidRPr="00E16464">
        <w:rPr>
          <w:rFonts w:ascii="Arial" w:hAnsi="Arial" w:cs="Arial"/>
          <w:bCs/>
          <w:sz w:val="20"/>
        </w:rPr>
        <w:t xml:space="preserve">postupu výstavby </w:t>
      </w:r>
      <w:r w:rsidRPr="00E16464">
        <w:rPr>
          <w:rFonts w:ascii="Arial" w:hAnsi="Arial" w:cs="Arial"/>
          <w:b/>
          <w:sz w:val="20"/>
        </w:rPr>
        <w:t>začíná</w:t>
      </w:r>
      <w:r w:rsidRPr="00E16464">
        <w:rPr>
          <w:rFonts w:ascii="Arial" w:hAnsi="Arial" w:cs="Arial"/>
          <w:bCs/>
          <w:sz w:val="20"/>
        </w:rPr>
        <w:t xml:space="preserve"> termínem </w:t>
      </w:r>
      <w:r w:rsidR="001D50DA" w:rsidRPr="00E16464">
        <w:rPr>
          <w:rFonts w:ascii="Arial" w:hAnsi="Arial" w:cs="Arial"/>
          <w:bCs/>
          <w:sz w:val="20"/>
        </w:rPr>
        <w:t>zahájení doby plnění (</w:t>
      </w:r>
      <w:r w:rsidRPr="00E16464">
        <w:rPr>
          <w:rFonts w:ascii="Arial" w:hAnsi="Arial" w:cs="Arial"/>
          <w:bCs/>
          <w:sz w:val="20"/>
        </w:rPr>
        <w:t xml:space="preserve">předání a </w:t>
      </w:r>
      <w:r w:rsidRPr="00E16464">
        <w:rPr>
          <w:rFonts w:ascii="Arial" w:hAnsi="Arial" w:cs="Arial"/>
          <w:b/>
          <w:sz w:val="20"/>
        </w:rPr>
        <w:t>převzetí staveniště</w:t>
      </w:r>
      <w:r w:rsidR="001D50DA" w:rsidRPr="00E16464">
        <w:rPr>
          <w:rFonts w:ascii="Arial" w:hAnsi="Arial" w:cs="Arial"/>
          <w:b/>
          <w:sz w:val="20"/>
        </w:rPr>
        <w:t>)</w:t>
      </w:r>
      <w:r w:rsidRPr="00E16464">
        <w:rPr>
          <w:rFonts w:ascii="Arial" w:hAnsi="Arial" w:cs="Arial"/>
          <w:bCs/>
          <w:sz w:val="20"/>
        </w:rPr>
        <w:t xml:space="preserve"> a </w:t>
      </w:r>
      <w:r w:rsidRPr="00E16464">
        <w:rPr>
          <w:rFonts w:ascii="Arial" w:hAnsi="Arial" w:cs="Arial"/>
          <w:b/>
          <w:sz w:val="20"/>
        </w:rPr>
        <w:t>končí</w:t>
      </w:r>
      <w:r w:rsidRPr="00E16464">
        <w:rPr>
          <w:rFonts w:ascii="Arial" w:hAnsi="Arial" w:cs="Arial"/>
          <w:bCs/>
          <w:sz w:val="20"/>
        </w:rPr>
        <w:t xml:space="preserve"> termínem předání a</w:t>
      </w:r>
      <w:r w:rsidR="001D50DA" w:rsidRPr="00E16464">
        <w:rPr>
          <w:rFonts w:ascii="Arial" w:hAnsi="Arial" w:cs="Arial"/>
          <w:bCs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převzetí</w:t>
      </w:r>
      <w:r w:rsidRPr="00E16464">
        <w:rPr>
          <w:rFonts w:ascii="Arial" w:hAnsi="Arial" w:cs="Arial"/>
          <w:bCs/>
          <w:sz w:val="20"/>
        </w:rPr>
        <w:t xml:space="preserve"> díla včetně</w:t>
      </w:r>
      <w:r w:rsidR="001D50DA" w:rsidRPr="00E16464">
        <w:rPr>
          <w:rFonts w:ascii="Arial" w:hAnsi="Arial" w:cs="Arial"/>
          <w:bCs/>
          <w:sz w:val="20"/>
        </w:rPr>
        <w:t xml:space="preserve"> lhůty pro vyklizení staveniště,</w:t>
      </w:r>
    </w:p>
    <w:p w:rsidR="004B2524" w:rsidRPr="00E16464" w:rsidRDefault="004B2524" w:rsidP="001E5B8D">
      <w:pPr>
        <w:pStyle w:val="Textvbloku"/>
        <w:numPr>
          <w:ilvl w:val="2"/>
          <w:numId w:val="22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Cs/>
          <w:sz w:val="20"/>
        </w:rPr>
        <w:t>harmonogram</w:t>
      </w:r>
      <w:r w:rsidR="00E40FD5" w:rsidRPr="00E16464">
        <w:rPr>
          <w:rFonts w:ascii="Arial" w:hAnsi="Arial" w:cs="Arial"/>
          <w:bCs/>
          <w:sz w:val="20"/>
        </w:rPr>
        <w:t xml:space="preserve"> </w:t>
      </w:r>
      <w:r w:rsidR="00657CA4" w:rsidRPr="00E16464">
        <w:rPr>
          <w:rFonts w:ascii="Arial" w:hAnsi="Arial" w:cs="Arial"/>
          <w:bCs/>
          <w:sz w:val="20"/>
        </w:rPr>
        <w:t xml:space="preserve">postupu </w:t>
      </w:r>
      <w:r w:rsidR="00E40FD5" w:rsidRPr="00E16464">
        <w:rPr>
          <w:rFonts w:ascii="Arial" w:hAnsi="Arial" w:cs="Arial"/>
          <w:bCs/>
          <w:sz w:val="20"/>
        </w:rPr>
        <w:t>výstavby</w:t>
      </w:r>
      <w:r w:rsidR="008C0F15" w:rsidRPr="00E16464">
        <w:rPr>
          <w:rFonts w:ascii="Arial" w:hAnsi="Arial" w:cs="Arial"/>
          <w:bCs/>
          <w:sz w:val="20"/>
        </w:rPr>
        <w:t xml:space="preserve"> </w:t>
      </w:r>
      <w:r w:rsidRPr="00E16464">
        <w:rPr>
          <w:rFonts w:ascii="Arial" w:hAnsi="Arial" w:cs="Arial"/>
          <w:bCs/>
          <w:sz w:val="20"/>
        </w:rPr>
        <w:t xml:space="preserve">bude </w:t>
      </w:r>
      <w:r w:rsidR="00DE12B7" w:rsidRPr="00E16464">
        <w:rPr>
          <w:rFonts w:ascii="Arial" w:hAnsi="Arial" w:cs="Arial"/>
          <w:sz w:val="20"/>
        </w:rPr>
        <w:t xml:space="preserve">dále rozpracován na </w:t>
      </w:r>
      <w:r w:rsidR="00DE12B7" w:rsidRPr="00E16464">
        <w:rPr>
          <w:rFonts w:ascii="Arial" w:hAnsi="Arial" w:cs="Arial"/>
          <w:b/>
          <w:sz w:val="20"/>
        </w:rPr>
        <w:t>dílčí části a profese</w:t>
      </w:r>
      <w:r w:rsidR="00DE12B7" w:rsidRPr="00E16464">
        <w:rPr>
          <w:rFonts w:ascii="Arial" w:hAnsi="Arial" w:cs="Arial"/>
          <w:sz w:val="20"/>
        </w:rPr>
        <w:t xml:space="preserve"> s vyzna</w:t>
      </w:r>
      <w:r w:rsidR="003139E1" w:rsidRPr="00E16464">
        <w:rPr>
          <w:rFonts w:ascii="Arial" w:hAnsi="Arial" w:cs="Arial"/>
          <w:sz w:val="20"/>
        </w:rPr>
        <w:t>čením termínů montáží a zkoušek, popř. bude dále rozpracován do větších podrobností a bude zahrnovat i související technické a provozní návaznosti</w:t>
      </w:r>
      <w:r w:rsidR="005A76C2" w:rsidRPr="00E16464">
        <w:rPr>
          <w:rFonts w:ascii="Arial" w:hAnsi="Arial" w:cs="Arial"/>
          <w:sz w:val="20"/>
        </w:rPr>
        <w:t>,</w:t>
      </w:r>
    </w:p>
    <w:p w:rsidR="004B2524" w:rsidRPr="00E16464" w:rsidRDefault="003139E1" w:rsidP="001E5B8D">
      <w:pPr>
        <w:pStyle w:val="Textvbloku"/>
        <w:numPr>
          <w:ilvl w:val="2"/>
          <w:numId w:val="22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</w:t>
      </w:r>
      <w:r w:rsidR="004B2524" w:rsidRPr="00E16464">
        <w:rPr>
          <w:rFonts w:ascii="Arial" w:hAnsi="Arial" w:cs="Arial"/>
          <w:sz w:val="20"/>
        </w:rPr>
        <w:t>hotovitel je povinen harmonogram</w:t>
      </w:r>
      <w:r w:rsidR="00657CA4" w:rsidRPr="00E16464">
        <w:rPr>
          <w:rFonts w:ascii="Arial" w:hAnsi="Arial" w:cs="Arial"/>
          <w:sz w:val="20"/>
        </w:rPr>
        <w:t xml:space="preserve"> </w:t>
      </w:r>
      <w:r w:rsidR="00657CA4" w:rsidRPr="00E16464">
        <w:rPr>
          <w:rFonts w:ascii="Arial" w:hAnsi="Arial" w:cs="Arial"/>
          <w:bCs/>
          <w:sz w:val="20"/>
        </w:rPr>
        <w:t xml:space="preserve">postupu výstavby </w:t>
      </w:r>
      <w:r w:rsidRPr="00E16464">
        <w:rPr>
          <w:rFonts w:ascii="Arial" w:hAnsi="Arial" w:cs="Arial"/>
          <w:b/>
          <w:sz w:val="20"/>
        </w:rPr>
        <w:t>průběžně aktualizovat</w:t>
      </w:r>
      <w:r w:rsidR="004B2524" w:rsidRPr="00E16464">
        <w:rPr>
          <w:rFonts w:ascii="Arial" w:hAnsi="Arial" w:cs="Arial"/>
          <w:sz w:val="20"/>
        </w:rPr>
        <w:t xml:space="preserve"> a o jeh</w:t>
      </w:r>
      <w:r w:rsidR="004B2524" w:rsidRPr="00E16464">
        <w:rPr>
          <w:rFonts w:ascii="Arial" w:hAnsi="Arial" w:cs="Arial"/>
          <w:bCs/>
          <w:sz w:val="20"/>
        </w:rPr>
        <w:t>o </w:t>
      </w:r>
      <w:r w:rsidRPr="00E16464">
        <w:rPr>
          <w:rFonts w:ascii="Arial" w:hAnsi="Arial" w:cs="Arial"/>
          <w:bCs/>
          <w:sz w:val="20"/>
        </w:rPr>
        <w:t>plnění</w:t>
      </w:r>
      <w:r w:rsidR="004B2524" w:rsidRPr="00E16464">
        <w:rPr>
          <w:rFonts w:ascii="Arial" w:hAnsi="Arial" w:cs="Arial"/>
          <w:bCs/>
          <w:sz w:val="20"/>
        </w:rPr>
        <w:t xml:space="preserve"> </w:t>
      </w:r>
      <w:r w:rsidRPr="00E16464">
        <w:rPr>
          <w:rFonts w:ascii="Arial" w:hAnsi="Arial" w:cs="Arial"/>
          <w:bCs/>
          <w:sz w:val="20"/>
        </w:rPr>
        <w:t xml:space="preserve">pravidelně </w:t>
      </w:r>
      <w:r w:rsidR="004B2524" w:rsidRPr="00E16464">
        <w:rPr>
          <w:rFonts w:ascii="Arial" w:hAnsi="Arial" w:cs="Arial"/>
          <w:bCs/>
          <w:sz w:val="20"/>
        </w:rPr>
        <w:t>informovat účastníky KD</w:t>
      </w:r>
      <w:r w:rsidR="00F771A5" w:rsidRPr="00E16464">
        <w:rPr>
          <w:rFonts w:ascii="Arial" w:hAnsi="Arial" w:cs="Arial"/>
          <w:bCs/>
          <w:sz w:val="20"/>
        </w:rPr>
        <w:t xml:space="preserve"> s tím, že termín </w:t>
      </w:r>
      <w:r w:rsidR="00E40FD5" w:rsidRPr="00E16464">
        <w:rPr>
          <w:rFonts w:ascii="Arial" w:hAnsi="Arial" w:cs="Arial"/>
          <w:bCs/>
          <w:sz w:val="20"/>
        </w:rPr>
        <w:t xml:space="preserve">celkového dokončení </w:t>
      </w:r>
      <w:r w:rsidR="00F771A5" w:rsidRPr="00E16464">
        <w:rPr>
          <w:rFonts w:ascii="Arial" w:hAnsi="Arial" w:cs="Arial"/>
          <w:bCs/>
          <w:sz w:val="20"/>
        </w:rPr>
        <w:t>a předání díla je pro zhotovitele závazný,</w:t>
      </w:r>
    </w:p>
    <w:p w:rsidR="00893283" w:rsidRPr="00C618C2" w:rsidRDefault="00F771A5" w:rsidP="00950AD8">
      <w:pPr>
        <w:pStyle w:val="Textvbloku"/>
        <w:numPr>
          <w:ilvl w:val="2"/>
          <w:numId w:val="22"/>
        </w:numPr>
        <w:tabs>
          <w:tab w:val="clear" w:pos="1072"/>
        </w:tabs>
        <w:ind w:left="1134" w:hanging="708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Cs/>
          <w:sz w:val="20"/>
        </w:rPr>
        <w:t xml:space="preserve">termín dokončení a předání díla dle </w:t>
      </w:r>
      <w:proofErr w:type="gramStart"/>
      <w:r w:rsidRPr="00E16464">
        <w:rPr>
          <w:rFonts w:ascii="Arial" w:hAnsi="Arial" w:cs="Arial"/>
          <w:bCs/>
          <w:sz w:val="20"/>
        </w:rPr>
        <w:t xml:space="preserve">odst. </w:t>
      </w:r>
      <w:r w:rsidRPr="00E16464">
        <w:rPr>
          <w:rFonts w:ascii="Arial" w:hAnsi="Arial" w:cs="Arial"/>
          <w:bCs/>
          <w:sz w:val="20"/>
        </w:rPr>
        <w:fldChar w:fldCharType="begin"/>
      </w:r>
      <w:r w:rsidRPr="00E16464">
        <w:rPr>
          <w:rFonts w:ascii="Arial" w:hAnsi="Arial" w:cs="Arial"/>
          <w:bCs/>
          <w:sz w:val="20"/>
        </w:rPr>
        <w:instrText xml:space="preserve"> REF _Ref319912373 \r \h </w:instrText>
      </w:r>
      <w:r w:rsidR="00F0480E" w:rsidRPr="00E16464">
        <w:rPr>
          <w:rFonts w:ascii="Arial" w:hAnsi="Arial" w:cs="Arial"/>
          <w:bCs/>
          <w:sz w:val="20"/>
        </w:rPr>
        <w:instrText xml:space="preserve"> \* MERGEFORMAT </w:instrText>
      </w:r>
      <w:r w:rsidRPr="00E16464">
        <w:rPr>
          <w:rFonts w:ascii="Arial" w:hAnsi="Arial" w:cs="Arial"/>
          <w:bCs/>
          <w:sz w:val="20"/>
        </w:rPr>
      </w:r>
      <w:r w:rsidRPr="00E16464">
        <w:rPr>
          <w:rFonts w:ascii="Arial" w:hAnsi="Arial" w:cs="Arial"/>
          <w:bCs/>
          <w:sz w:val="20"/>
        </w:rPr>
        <w:fldChar w:fldCharType="separate"/>
      </w:r>
      <w:r w:rsidR="00F121E1">
        <w:rPr>
          <w:rFonts w:ascii="Arial" w:hAnsi="Arial" w:cs="Arial"/>
          <w:bCs/>
          <w:sz w:val="20"/>
        </w:rPr>
        <w:t>3.4</w:t>
      </w:r>
      <w:r w:rsidRPr="00E16464">
        <w:rPr>
          <w:rFonts w:ascii="Arial" w:hAnsi="Arial" w:cs="Arial"/>
          <w:bCs/>
          <w:sz w:val="20"/>
        </w:rPr>
        <w:fldChar w:fldCharType="end"/>
      </w:r>
      <w:r w:rsidRPr="00E16464">
        <w:rPr>
          <w:rFonts w:ascii="Arial" w:hAnsi="Arial" w:cs="Arial"/>
          <w:bCs/>
          <w:sz w:val="20"/>
        </w:rPr>
        <w:t xml:space="preserve"> této</w:t>
      </w:r>
      <w:proofErr w:type="gramEnd"/>
      <w:r w:rsidRPr="00E16464">
        <w:rPr>
          <w:rFonts w:ascii="Arial" w:hAnsi="Arial" w:cs="Arial"/>
          <w:bCs/>
          <w:sz w:val="20"/>
        </w:rPr>
        <w:t xml:space="preserve"> smlouvy a dle schváleného </w:t>
      </w:r>
      <w:r w:rsidRPr="00E16464">
        <w:rPr>
          <w:rFonts w:ascii="Arial" w:hAnsi="Arial" w:cs="Arial"/>
          <w:b/>
          <w:bCs/>
          <w:sz w:val="20"/>
        </w:rPr>
        <w:lastRenderedPageBreak/>
        <w:t>harmonogramu</w:t>
      </w:r>
      <w:r w:rsidR="00657CA4" w:rsidRPr="00E16464">
        <w:rPr>
          <w:rFonts w:ascii="Arial" w:hAnsi="Arial" w:cs="Arial"/>
          <w:b/>
          <w:bCs/>
          <w:sz w:val="20"/>
        </w:rPr>
        <w:t xml:space="preserve"> </w:t>
      </w:r>
      <w:r w:rsidR="00657CA4" w:rsidRPr="00E16464">
        <w:rPr>
          <w:rFonts w:ascii="Arial" w:hAnsi="Arial" w:cs="Arial"/>
          <w:bCs/>
          <w:sz w:val="20"/>
        </w:rPr>
        <w:t xml:space="preserve">postupu výstavby </w:t>
      </w:r>
      <w:r w:rsidRPr="00E16464">
        <w:rPr>
          <w:rFonts w:ascii="Arial" w:hAnsi="Arial" w:cs="Arial"/>
          <w:bCs/>
          <w:sz w:val="20"/>
        </w:rPr>
        <w:t xml:space="preserve">je pro zhotovitele závazný </w:t>
      </w:r>
      <w:r w:rsidR="004B2524" w:rsidRPr="00E16464">
        <w:rPr>
          <w:rFonts w:ascii="Arial" w:hAnsi="Arial" w:cs="Arial"/>
          <w:bCs/>
          <w:sz w:val="20"/>
        </w:rPr>
        <w:t xml:space="preserve">a lze </w:t>
      </w:r>
      <w:r w:rsidRPr="00E16464">
        <w:rPr>
          <w:rFonts w:ascii="Arial" w:hAnsi="Arial" w:cs="Arial"/>
          <w:bCs/>
          <w:sz w:val="20"/>
        </w:rPr>
        <w:t>ho</w:t>
      </w:r>
      <w:r w:rsidR="004B2524" w:rsidRPr="00E16464">
        <w:rPr>
          <w:rFonts w:ascii="Arial" w:hAnsi="Arial" w:cs="Arial"/>
          <w:bCs/>
          <w:sz w:val="20"/>
        </w:rPr>
        <w:t xml:space="preserve"> </w:t>
      </w:r>
      <w:r w:rsidR="000F4280" w:rsidRPr="00E16464">
        <w:rPr>
          <w:rFonts w:ascii="Arial" w:hAnsi="Arial" w:cs="Arial"/>
          <w:b/>
          <w:bCs/>
          <w:sz w:val="20"/>
        </w:rPr>
        <w:t>měnit jen</w:t>
      </w:r>
      <w:r w:rsidR="004B2524" w:rsidRPr="00E16464">
        <w:rPr>
          <w:rFonts w:ascii="Arial" w:hAnsi="Arial" w:cs="Arial"/>
          <w:b/>
          <w:bCs/>
          <w:sz w:val="20"/>
        </w:rPr>
        <w:t xml:space="preserve"> dodatk</w:t>
      </w:r>
      <w:r w:rsidR="00745407" w:rsidRPr="00E16464">
        <w:rPr>
          <w:rFonts w:ascii="Arial" w:hAnsi="Arial" w:cs="Arial"/>
          <w:b/>
          <w:bCs/>
          <w:sz w:val="20"/>
        </w:rPr>
        <w:t>em</w:t>
      </w:r>
      <w:r w:rsidR="004B2524" w:rsidRPr="00E16464">
        <w:rPr>
          <w:rFonts w:ascii="Arial" w:hAnsi="Arial" w:cs="Arial"/>
          <w:bCs/>
          <w:sz w:val="20"/>
        </w:rPr>
        <w:t xml:space="preserve"> ke smlouvě.</w:t>
      </w:r>
    </w:p>
    <w:p w:rsidR="00D56708" w:rsidRPr="00C5085E" w:rsidRDefault="004B2524" w:rsidP="00C618C2">
      <w:pPr>
        <w:pStyle w:val="Textvbloku"/>
        <w:numPr>
          <w:ilvl w:val="1"/>
          <w:numId w:val="22"/>
        </w:numPr>
        <w:spacing w:before="100"/>
        <w:ind w:right="-91"/>
        <w:jc w:val="left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Místem plnění je</w:t>
      </w:r>
      <w:r w:rsidR="00840997" w:rsidRPr="00E16464">
        <w:rPr>
          <w:rFonts w:ascii="Arial" w:hAnsi="Arial" w:cs="Arial"/>
          <w:sz w:val="20"/>
        </w:rPr>
        <w:t xml:space="preserve"> </w:t>
      </w:r>
      <w:r w:rsidR="002073CF" w:rsidRPr="00E16464">
        <w:rPr>
          <w:rFonts w:ascii="Arial" w:hAnsi="Arial" w:cs="Arial"/>
          <w:sz w:val="20"/>
        </w:rPr>
        <w:t>objekt zámku Vsetín, Horní náměstí 2, 755 01 Vsetín</w:t>
      </w:r>
      <w:r w:rsidR="00B330CC" w:rsidRPr="00E16464">
        <w:rPr>
          <w:rFonts w:ascii="Arial" w:hAnsi="Arial" w:cs="Arial"/>
          <w:sz w:val="20"/>
        </w:rPr>
        <w:t>,</w:t>
      </w:r>
      <w:r w:rsidR="002073CF" w:rsidRPr="00E16464">
        <w:rPr>
          <w:rFonts w:ascii="Arial" w:hAnsi="Arial" w:cs="Arial"/>
          <w:sz w:val="20"/>
        </w:rPr>
        <w:t xml:space="preserve"> parcel</w:t>
      </w:r>
      <w:r w:rsidR="00B330CC" w:rsidRPr="00E16464">
        <w:rPr>
          <w:rFonts w:ascii="Arial" w:hAnsi="Arial" w:cs="Arial"/>
          <w:sz w:val="20"/>
        </w:rPr>
        <w:t>y</w:t>
      </w:r>
      <w:r w:rsidR="002073CF" w:rsidRPr="00E16464">
        <w:rPr>
          <w:rFonts w:ascii="Arial" w:hAnsi="Arial" w:cs="Arial"/>
          <w:sz w:val="20"/>
        </w:rPr>
        <w:t xml:space="preserve"> č. 6, 8</w:t>
      </w:r>
      <w:r w:rsidR="00B330CC" w:rsidRPr="00E16464">
        <w:rPr>
          <w:rFonts w:ascii="Arial" w:hAnsi="Arial" w:cs="Arial"/>
          <w:sz w:val="20"/>
        </w:rPr>
        <w:t xml:space="preserve"> v </w:t>
      </w:r>
      <w:proofErr w:type="spellStart"/>
      <w:proofErr w:type="gramStart"/>
      <w:r w:rsidR="00B330CC" w:rsidRPr="00E16464">
        <w:rPr>
          <w:rFonts w:ascii="Arial" w:hAnsi="Arial" w:cs="Arial"/>
          <w:sz w:val="20"/>
        </w:rPr>
        <w:t>k.ú</w:t>
      </w:r>
      <w:proofErr w:type="spellEnd"/>
      <w:r w:rsidR="00B330CC" w:rsidRPr="00E16464">
        <w:rPr>
          <w:rFonts w:ascii="Arial" w:hAnsi="Arial" w:cs="Arial"/>
          <w:sz w:val="20"/>
        </w:rPr>
        <w:t>.</w:t>
      </w:r>
      <w:proofErr w:type="gramEnd"/>
      <w:r w:rsidR="005A76C2" w:rsidRPr="00E16464">
        <w:rPr>
          <w:rFonts w:ascii="Arial" w:hAnsi="Arial" w:cs="Arial"/>
          <w:sz w:val="20"/>
        </w:rPr>
        <w:t> V</w:t>
      </w:r>
      <w:r w:rsidR="00B330CC" w:rsidRPr="00E16464">
        <w:rPr>
          <w:rFonts w:ascii="Arial" w:hAnsi="Arial" w:cs="Arial"/>
          <w:sz w:val="20"/>
        </w:rPr>
        <w:t>setín.</w:t>
      </w:r>
    </w:p>
    <w:p w:rsidR="0066559C" w:rsidRPr="00E84CE8" w:rsidRDefault="0066559C" w:rsidP="00D845C1">
      <w:pPr>
        <w:pStyle w:val="Zkladntext"/>
        <w:rPr>
          <w:rFonts w:ascii="Arial" w:hAnsi="Arial" w:cs="Arial"/>
          <w:b/>
          <w:sz w:val="10"/>
          <w:szCs w:val="10"/>
        </w:rPr>
      </w:pPr>
    </w:p>
    <w:p w:rsidR="00C618C2" w:rsidRPr="00782C44" w:rsidRDefault="00D845C1" w:rsidP="00DA3611">
      <w:pPr>
        <w:pStyle w:val="Zkladntext"/>
        <w:numPr>
          <w:ilvl w:val="0"/>
          <w:numId w:val="22"/>
        </w:numPr>
        <w:spacing w:beforeLines="200" w:before="480" w:afterLines="50" w:after="120"/>
        <w:ind w:left="426" w:hanging="426"/>
        <w:jc w:val="center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CENA DÍLA</w:t>
      </w:r>
    </w:p>
    <w:p w:rsidR="0066559C" w:rsidRPr="00E16464" w:rsidRDefault="0066559C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:rsidR="004B2524" w:rsidRPr="00C5085E" w:rsidRDefault="00A3673A" w:rsidP="00C5085E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bookmarkStart w:id="2" w:name="_Ref319912246"/>
      <w:r w:rsidRPr="00E16464">
        <w:rPr>
          <w:rFonts w:ascii="Arial" w:hAnsi="Arial" w:cs="Arial"/>
          <w:sz w:val="20"/>
        </w:rPr>
        <w:t>S</w:t>
      </w:r>
      <w:r w:rsidR="004B2524" w:rsidRPr="00E16464">
        <w:rPr>
          <w:rFonts w:ascii="Arial" w:hAnsi="Arial" w:cs="Arial"/>
          <w:sz w:val="20"/>
        </w:rPr>
        <w:t xml:space="preserve">mluvní strany </w:t>
      </w:r>
      <w:r w:rsidRPr="00E16464">
        <w:rPr>
          <w:rFonts w:ascii="Arial" w:hAnsi="Arial" w:cs="Arial"/>
          <w:sz w:val="20"/>
        </w:rPr>
        <w:t xml:space="preserve">se </w:t>
      </w:r>
      <w:r w:rsidR="004B2524" w:rsidRPr="00E16464">
        <w:rPr>
          <w:rFonts w:ascii="Arial" w:hAnsi="Arial" w:cs="Arial"/>
          <w:sz w:val="20"/>
        </w:rPr>
        <w:t>v souladu s us</w:t>
      </w:r>
      <w:r w:rsidR="00840997" w:rsidRPr="00E16464">
        <w:rPr>
          <w:rFonts w:ascii="Arial" w:hAnsi="Arial" w:cs="Arial"/>
          <w:sz w:val="20"/>
        </w:rPr>
        <w:t>tanovením zákona č. 526/1990 Sb., o</w:t>
      </w:r>
      <w:r w:rsidR="004B2524" w:rsidRPr="00E16464">
        <w:rPr>
          <w:rFonts w:ascii="Arial" w:hAnsi="Arial" w:cs="Arial"/>
          <w:sz w:val="20"/>
        </w:rPr>
        <w:t xml:space="preserve"> cenách</w:t>
      </w:r>
      <w:r w:rsidR="00840997" w:rsidRPr="00E16464">
        <w:rPr>
          <w:rFonts w:ascii="Arial" w:hAnsi="Arial" w:cs="Arial"/>
          <w:sz w:val="20"/>
        </w:rPr>
        <w:t>,</w:t>
      </w:r>
      <w:r w:rsidR="004B2524" w:rsidRPr="00E16464">
        <w:rPr>
          <w:rFonts w:ascii="Arial" w:hAnsi="Arial" w:cs="Arial"/>
          <w:sz w:val="20"/>
        </w:rPr>
        <w:t xml:space="preserve"> ve znění pozdějších předpisů</w:t>
      </w:r>
      <w:r w:rsidRPr="00E16464">
        <w:rPr>
          <w:rFonts w:ascii="Arial" w:hAnsi="Arial" w:cs="Arial"/>
          <w:sz w:val="20"/>
        </w:rPr>
        <w:t>,</w:t>
      </w:r>
      <w:r w:rsidR="004B2524" w:rsidRPr="00E16464">
        <w:rPr>
          <w:rFonts w:ascii="Arial" w:hAnsi="Arial" w:cs="Arial"/>
          <w:sz w:val="20"/>
        </w:rPr>
        <w:t xml:space="preserve"> dohodly na ceně</w:t>
      </w:r>
      <w:r w:rsidRPr="00E16464">
        <w:rPr>
          <w:rFonts w:ascii="Arial" w:hAnsi="Arial" w:cs="Arial"/>
          <w:sz w:val="20"/>
        </w:rPr>
        <w:t xml:space="preserve"> za řádně zhotovené a bezvadné dílo v rozsahu čl. 2. této smlouvy, která činí</w:t>
      </w:r>
      <w:r w:rsidR="004B2524" w:rsidRPr="00E16464">
        <w:rPr>
          <w:rFonts w:ascii="Arial" w:hAnsi="Arial" w:cs="Arial"/>
          <w:sz w:val="20"/>
        </w:rPr>
        <w:t>:</w:t>
      </w:r>
      <w:bookmarkEnd w:id="2"/>
    </w:p>
    <w:p w:rsidR="004B2524" w:rsidRPr="00E16464" w:rsidRDefault="00244DA0" w:rsidP="000F73DC">
      <w:pPr>
        <w:pStyle w:val="Textvbloku"/>
        <w:tabs>
          <w:tab w:val="center" w:pos="3969"/>
        </w:tabs>
        <w:spacing w:after="360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637 090,00</w:t>
      </w:r>
      <w:r w:rsidR="001D5D55">
        <w:rPr>
          <w:rFonts w:ascii="Arial" w:hAnsi="Arial" w:cs="Arial"/>
          <w:b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Kč (bez DPH)</w:t>
      </w:r>
    </w:p>
    <w:p w:rsidR="004B2524" w:rsidRPr="00E16464" w:rsidRDefault="004B2524" w:rsidP="000F73DC">
      <w:pPr>
        <w:pStyle w:val="Textvbloku"/>
        <w:tabs>
          <w:tab w:val="center" w:pos="3969"/>
        </w:tabs>
        <w:spacing w:after="360"/>
        <w:ind w:right="-91"/>
        <w:jc w:val="center"/>
        <w:rPr>
          <w:rFonts w:ascii="Arial" w:hAnsi="Arial" w:cs="Arial"/>
          <w:sz w:val="20"/>
        </w:rPr>
      </w:pPr>
      <w:r w:rsidRPr="00E16464">
        <w:rPr>
          <w:rFonts w:ascii="Arial" w:hAnsi="Arial" w:cs="Arial"/>
          <w:b/>
          <w:sz w:val="20"/>
        </w:rPr>
        <w:t xml:space="preserve">(slovy:  </w:t>
      </w:r>
      <w:proofErr w:type="spellStart"/>
      <w:r w:rsidR="00244DA0">
        <w:rPr>
          <w:rFonts w:ascii="Arial" w:hAnsi="Arial" w:cs="Arial"/>
          <w:b/>
          <w:sz w:val="20"/>
        </w:rPr>
        <w:t>šestse</w:t>
      </w:r>
      <w:r w:rsidR="007A1C47">
        <w:rPr>
          <w:rFonts w:ascii="Arial" w:hAnsi="Arial" w:cs="Arial"/>
          <w:b/>
          <w:sz w:val="20"/>
        </w:rPr>
        <w:t>ttři</w:t>
      </w:r>
      <w:r w:rsidR="00244DA0">
        <w:rPr>
          <w:rFonts w:ascii="Arial" w:hAnsi="Arial" w:cs="Arial"/>
          <w:b/>
          <w:sz w:val="20"/>
        </w:rPr>
        <w:t>cetsedmtisícdevadesát</w:t>
      </w:r>
      <w:proofErr w:type="spellEnd"/>
      <w:r w:rsidR="005A76C2" w:rsidRPr="00E16464">
        <w:rPr>
          <w:rFonts w:ascii="Arial" w:hAnsi="Arial" w:cs="Arial"/>
          <w:b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korun česk</w:t>
      </w:r>
      <w:r w:rsidR="00F5045D" w:rsidRPr="00E16464">
        <w:rPr>
          <w:rFonts w:ascii="Arial" w:hAnsi="Arial" w:cs="Arial"/>
          <w:b/>
          <w:sz w:val="20"/>
        </w:rPr>
        <w:t>ých</w:t>
      </w:r>
      <w:r w:rsidRPr="00E16464">
        <w:rPr>
          <w:rFonts w:ascii="Arial" w:hAnsi="Arial" w:cs="Arial"/>
          <w:sz w:val="20"/>
        </w:rPr>
        <w:t>)</w:t>
      </w:r>
    </w:p>
    <w:p w:rsidR="004B2524" w:rsidRPr="00E16464" w:rsidRDefault="00244DA0" w:rsidP="000F73DC">
      <w:pPr>
        <w:pStyle w:val="Textvbloku"/>
        <w:tabs>
          <w:tab w:val="center" w:pos="3969"/>
        </w:tabs>
        <w:spacing w:after="360"/>
        <w:ind w:right="-9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133 788,90</w:t>
      </w:r>
      <w:r w:rsidR="005A76C2" w:rsidRPr="00E16464">
        <w:rPr>
          <w:rFonts w:ascii="Arial" w:hAnsi="Arial" w:cs="Arial"/>
          <w:b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Kč DPH </w:t>
      </w:r>
      <w:r w:rsidR="00645D4E" w:rsidRPr="00E16464">
        <w:rPr>
          <w:rFonts w:ascii="Arial" w:hAnsi="Arial" w:cs="Arial"/>
          <w:sz w:val="20"/>
        </w:rPr>
        <w:t>21</w:t>
      </w:r>
      <w:r w:rsidR="004B2524" w:rsidRPr="00E16464">
        <w:rPr>
          <w:rFonts w:ascii="Arial" w:hAnsi="Arial" w:cs="Arial"/>
          <w:sz w:val="20"/>
        </w:rPr>
        <w:t xml:space="preserve"> %</w:t>
      </w:r>
    </w:p>
    <w:p w:rsidR="004B2524" w:rsidRPr="00E16464" w:rsidRDefault="00244DA0" w:rsidP="000F73DC">
      <w:pPr>
        <w:pStyle w:val="Textvbloku"/>
        <w:tabs>
          <w:tab w:val="center" w:pos="3969"/>
        </w:tabs>
        <w:spacing w:after="360"/>
        <w:ind w:left="709" w:right="-91"/>
        <w:jc w:val="center"/>
        <w:rPr>
          <w:rFonts w:ascii="Arial" w:hAnsi="Arial" w:cs="Arial"/>
          <w:sz w:val="20"/>
        </w:rPr>
      </w:pPr>
      <w:r w:rsidRPr="00244DA0">
        <w:rPr>
          <w:rFonts w:ascii="Arial" w:hAnsi="Arial" w:cs="Arial"/>
          <w:b/>
          <w:sz w:val="20"/>
        </w:rPr>
        <w:t>770 878,90</w:t>
      </w:r>
      <w:r w:rsidR="005A76C2" w:rsidRPr="00244DA0">
        <w:rPr>
          <w:rFonts w:ascii="Arial" w:hAnsi="Arial" w:cs="Arial"/>
          <w:b/>
          <w:sz w:val="20"/>
        </w:rPr>
        <w:t xml:space="preserve"> </w:t>
      </w:r>
      <w:r w:rsidR="004B2524" w:rsidRPr="00244DA0">
        <w:rPr>
          <w:rFonts w:ascii="Arial" w:hAnsi="Arial" w:cs="Arial"/>
          <w:b/>
          <w:sz w:val="20"/>
        </w:rPr>
        <w:t>Kč</w:t>
      </w:r>
      <w:r w:rsidR="004B2524" w:rsidRPr="00E16464">
        <w:rPr>
          <w:rFonts w:ascii="Arial" w:hAnsi="Arial" w:cs="Arial"/>
          <w:b/>
          <w:sz w:val="20"/>
        </w:rPr>
        <w:t xml:space="preserve"> (včetně DPH)</w:t>
      </w:r>
    </w:p>
    <w:p w:rsidR="00C618C2" w:rsidRPr="00E16464" w:rsidRDefault="004B2524" w:rsidP="000F73DC">
      <w:pPr>
        <w:pStyle w:val="Textvbloku"/>
        <w:tabs>
          <w:tab w:val="center" w:pos="3969"/>
        </w:tabs>
        <w:ind w:right="-91"/>
        <w:jc w:val="center"/>
        <w:rPr>
          <w:rFonts w:ascii="Arial" w:hAnsi="Arial" w:cs="Arial"/>
          <w:sz w:val="20"/>
        </w:rPr>
      </w:pPr>
      <w:r w:rsidRPr="00E16464">
        <w:rPr>
          <w:rFonts w:ascii="Arial" w:hAnsi="Arial" w:cs="Arial"/>
          <w:b/>
          <w:sz w:val="20"/>
        </w:rPr>
        <w:t xml:space="preserve">(slovy:  </w:t>
      </w:r>
      <w:proofErr w:type="spellStart"/>
      <w:r w:rsidR="00244DA0">
        <w:rPr>
          <w:rFonts w:ascii="Arial" w:hAnsi="Arial" w:cs="Arial"/>
          <w:b/>
          <w:sz w:val="20"/>
        </w:rPr>
        <w:t>sedmsetsedmdesáttisícosmsetsedmdesátosm</w:t>
      </w:r>
      <w:proofErr w:type="spellEnd"/>
      <w:r w:rsidR="005A76C2" w:rsidRPr="00E16464">
        <w:rPr>
          <w:rFonts w:ascii="Arial" w:hAnsi="Arial" w:cs="Arial"/>
          <w:b/>
          <w:sz w:val="20"/>
        </w:rPr>
        <w:t xml:space="preserve"> </w:t>
      </w:r>
      <w:r w:rsidR="008832EF" w:rsidRPr="00E16464">
        <w:rPr>
          <w:rFonts w:ascii="Arial" w:hAnsi="Arial" w:cs="Arial"/>
          <w:b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korun českých</w:t>
      </w:r>
      <w:r w:rsidR="007A1C47">
        <w:rPr>
          <w:rFonts w:ascii="Arial" w:hAnsi="Arial" w:cs="Arial"/>
          <w:b/>
          <w:sz w:val="20"/>
        </w:rPr>
        <w:t xml:space="preserve"> a 90 haléřů</w:t>
      </w:r>
      <w:r w:rsidRPr="00E16464">
        <w:rPr>
          <w:rFonts w:ascii="Arial" w:hAnsi="Arial" w:cs="Arial"/>
          <w:sz w:val="20"/>
        </w:rPr>
        <w:t>)</w:t>
      </w:r>
    </w:p>
    <w:p w:rsidR="004B2524" w:rsidRPr="00E16464" w:rsidRDefault="004B2524" w:rsidP="00C618C2">
      <w:pPr>
        <w:pStyle w:val="Textvbloku"/>
        <w:ind w:right="-91"/>
        <w:jc w:val="center"/>
        <w:rPr>
          <w:rFonts w:ascii="Arial" w:hAnsi="Arial" w:cs="Arial"/>
          <w:b/>
          <w:strike/>
          <w:sz w:val="20"/>
        </w:rPr>
      </w:pPr>
    </w:p>
    <w:p w:rsidR="005428FB" w:rsidRPr="00E16464" w:rsidRDefault="004B2524" w:rsidP="00FD444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Cena díla je stanovena </w:t>
      </w:r>
      <w:r w:rsidRPr="00E16464">
        <w:rPr>
          <w:rFonts w:ascii="Arial" w:hAnsi="Arial" w:cs="Arial"/>
          <w:sz w:val="20"/>
        </w:rPr>
        <w:t>zhotovitelem</w:t>
      </w:r>
      <w:r w:rsidRPr="00E16464">
        <w:rPr>
          <w:rFonts w:ascii="Arial" w:hAnsi="Arial" w:cs="Arial"/>
          <w:b/>
          <w:sz w:val="20"/>
        </w:rPr>
        <w:t xml:space="preserve"> na základě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položkového rozpočtu,</w:t>
      </w:r>
      <w:r w:rsidRPr="00E16464">
        <w:rPr>
          <w:rFonts w:ascii="Arial" w:hAnsi="Arial" w:cs="Arial"/>
          <w:sz w:val="20"/>
        </w:rPr>
        <w:t xml:space="preserve"> který je součástí jeho nabídky. Zjištěné odchylky, vynechání, opomnění, chyby a nedostatky polož</w:t>
      </w:r>
      <w:r w:rsidR="00E32B7B" w:rsidRPr="00E16464">
        <w:rPr>
          <w:rFonts w:ascii="Arial" w:hAnsi="Arial" w:cs="Arial"/>
          <w:sz w:val="20"/>
        </w:rPr>
        <w:t xml:space="preserve">kového rozpočtu nemají vliv na smluvní cenu </w:t>
      </w:r>
      <w:r w:rsidRPr="00E16464">
        <w:rPr>
          <w:rFonts w:ascii="Arial" w:hAnsi="Arial" w:cs="Arial"/>
          <w:sz w:val="20"/>
        </w:rPr>
        <w:t xml:space="preserve">díla, na rozsah díla ani na další ujednání smluvních stran v této smlouvě. </w:t>
      </w:r>
    </w:p>
    <w:p w:rsidR="00EC2E74" w:rsidRPr="00E16464" w:rsidRDefault="004B2524" w:rsidP="00950AD8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Položkový rozpočet </w:t>
      </w:r>
      <w:r w:rsidR="00EC2E74" w:rsidRPr="00E16464">
        <w:rPr>
          <w:rFonts w:ascii="Arial" w:hAnsi="Arial" w:cs="Arial"/>
          <w:sz w:val="20"/>
        </w:rPr>
        <w:t>slouží</w:t>
      </w:r>
      <w:r w:rsidRPr="00E16464">
        <w:rPr>
          <w:rFonts w:ascii="Arial" w:hAnsi="Arial" w:cs="Arial"/>
          <w:sz w:val="20"/>
        </w:rPr>
        <w:t xml:space="preserve"> k ohodnocení provedených částí díla za účelem fakturace, resp. uplatnění smluvních pokut. </w:t>
      </w:r>
    </w:p>
    <w:p w:rsidR="003554B4" w:rsidRPr="00E16464" w:rsidRDefault="003554B4" w:rsidP="00950AD8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napToGrid w:val="0"/>
          <w:sz w:val="20"/>
        </w:rPr>
        <w:t xml:space="preserve">Jednotkové ceny uvedené v položkovém rozpočtu jsou </w:t>
      </w:r>
      <w:r w:rsidRPr="00E16464"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:rsidR="004B2524" w:rsidRPr="00E16464" w:rsidRDefault="004B2524" w:rsidP="00950AD8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Položkový rozpočet </w:t>
      </w:r>
      <w:r w:rsidR="003554B4" w:rsidRPr="00E16464">
        <w:rPr>
          <w:rFonts w:ascii="Arial" w:hAnsi="Arial" w:cs="Arial"/>
          <w:sz w:val="20"/>
        </w:rPr>
        <w:t>tvoří</w:t>
      </w:r>
      <w:r w:rsidRPr="00E16464">
        <w:rPr>
          <w:rFonts w:ascii="Arial" w:hAnsi="Arial" w:cs="Arial"/>
          <w:sz w:val="20"/>
        </w:rPr>
        <w:t xml:space="preserve"> </w:t>
      </w:r>
      <w:r w:rsidR="003554B4" w:rsidRPr="00E16464">
        <w:rPr>
          <w:rFonts w:ascii="Arial" w:hAnsi="Arial" w:cs="Arial"/>
          <w:b/>
          <w:sz w:val="20"/>
        </w:rPr>
        <w:t>příloh</w:t>
      </w:r>
      <w:r w:rsidRPr="00E16464">
        <w:rPr>
          <w:rFonts w:ascii="Arial" w:hAnsi="Arial" w:cs="Arial"/>
          <w:b/>
          <w:sz w:val="20"/>
        </w:rPr>
        <w:t>u č.</w:t>
      </w:r>
      <w:r w:rsidR="00E32B7B" w:rsidRPr="00E16464">
        <w:rPr>
          <w:rFonts w:ascii="Arial" w:hAnsi="Arial" w:cs="Arial"/>
          <w:b/>
          <w:sz w:val="20"/>
        </w:rPr>
        <w:t xml:space="preserve"> </w:t>
      </w:r>
      <w:r w:rsidR="008C1875" w:rsidRPr="00E16464">
        <w:rPr>
          <w:rFonts w:ascii="Arial" w:hAnsi="Arial" w:cs="Arial"/>
          <w:b/>
          <w:sz w:val="20"/>
        </w:rPr>
        <w:t xml:space="preserve">2 </w:t>
      </w:r>
      <w:r w:rsidRPr="00E16464">
        <w:rPr>
          <w:rFonts w:ascii="Arial" w:hAnsi="Arial" w:cs="Arial"/>
          <w:sz w:val="20"/>
        </w:rPr>
        <w:t>této smlouvy.</w:t>
      </w:r>
      <w:r w:rsidRPr="00E16464">
        <w:rPr>
          <w:rFonts w:ascii="Arial" w:hAnsi="Arial" w:cs="Arial"/>
          <w:snapToGrid w:val="0"/>
          <w:sz w:val="20"/>
        </w:rPr>
        <w:t xml:space="preserve"> </w:t>
      </w:r>
    </w:p>
    <w:p w:rsidR="004B2524" w:rsidRPr="00E1646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Příslušná sazba daně z přidané hodnoty </w:t>
      </w:r>
      <w:r w:rsidRPr="00E16464">
        <w:rPr>
          <w:rFonts w:ascii="Arial" w:hAnsi="Arial" w:cs="Arial"/>
          <w:b/>
          <w:sz w:val="20"/>
        </w:rPr>
        <w:t>(DPH)</w:t>
      </w:r>
      <w:r w:rsidRPr="00E16464">
        <w:rPr>
          <w:rFonts w:ascii="Arial" w:hAnsi="Arial" w:cs="Arial"/>
          <w:sz w:val="20"/>
        </w:rPr>
        <w:t xml:space="preserve"> bude účtována dle platných předpisů ČR v době zdanitelného plnění.</w:t>
      </w:r>
      <w:r w:rsidR="007731F3" w:rsidRPr="00E16464">
        <w:rPr>
          <w:rFonts w:ascii="Arial" w:hAnsi="Arial" w:cs="Arial"/>
          <w:sz w:val="20"/>
        </w:rPr>
        <w:t xml:space="preserve"> Za správnost stanovení příslušné sazby daně z přidané hodnoty nese veškerou odpovědnost zhotovitel.</w:t>
      </w:r>
      <w:r w:rsidR="00B344B6" w:rsidRPr="00E16464">
        <w:rPr>
          <w:rFonts w:ascii="Arial" w:hAnsi="Arial" w:cs="Arial"/>
          <w:sz w:val="20"/>
        </w:rPr>
        <w:t xml:space="preserve"> V době uzavření smlouvy činí DPH </w:t>
      </w:r>
      <w:r w:rsidR="00B5002A" w:rsidRPr="00E16464">
        <w:rPr>
          <w:rFonts w:ascii="Arial" w:hAnsi="Arial" w:cs="Arial"/>
          <w:sz w:val="20"/>
        </w:rPr>
        <w:t>21</w:t>
      </w:r>
      <w:r w:rsidR="00B344B6" w:rsidRPr="00E16464">
        <w:rPr>
          <w:rFonts w:ascii="Arial" w:hAnsi="Arial" w:cs="Arial"/>
          <w:sz w:val="20"/>
        </w:rPr>
        <w:t>%.</w:t>
      </w:r>
    </w:p>
    <w:p w:rsidR="004B2524" w:rsidRPr="00E1646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Cena</w:t>
      </w:r>
      <w:r w:rsidRPr="00E16464">
        <w:rPr>
          <w:rFonts w:ascii="Arial" w:hAnsi="Arial" w:cs="Arial"/>
          <w:sz w:val="20"/>
        </w:rPr>
        <w:t xml:space="preserve"> díla podle odst.</w:t>
      </w:r>
      <w:r w:rsidR="0001410D" w:rsidRPr="00E16464">
        <w:rPr>
          <w:rFonts w:ascii="Arial" w:hAnsi="Arial" w:cs="Arial"/>
          <w:sz w:val="20"/>
        </w:rPr>
        <w:t xml:space="preserve"> </w:t>
      </w:r>
      <w:r w:rsidR="00E60C18" w:rsidRPr="00E16464">
        <w:rPr>
          <w:rFonts w:ascii="Arial" w:hAnsi="Arial" w:cs="Arial"/>
          <w:sz w:val="20"/>
        </w:rPr>
        <w:fldChar w:fldCharType="begin"/>
      </w:r>
      <w:r w:rsidR="00E60C18" w:rsidRPr="00E16464">
        <w:rPr>
          <w:rFonts w:ascii="Arial" w:hAnsi="Arial" w:cs="Arial"/>
          <w:sz w:val="20"/>
        </w:rPr>
        <w:instrText xml:space="preserve"> REF _Ref319912246 \r \h </w:instrText>
      </w:r>
      <w:r w:rsidR="00B1235E" w:rsidRPr="00E16464">
        <w:rPr>
          <w:rFonts w:ascii="Arial" w:hAnsi="Arial" w:cs="Arial"/>
          <w:sz w:val="20"/>
        </w:rPr>
        <w:instrText xml:space="preserve"> \* MERGEFORMAT </w:instrText>
      </w:r>
      <w:r w:rsidR="00E60C18" w:rsidRPr="00E16464">
        <w:rPr>
          <w:rFonts w:ascii="Arial" w:hAnsi="Arial" w:cs="Arial"/>
          <w:sz w:val="20"/>
        </w:rPr>
      </w:r>
      <w:r w:rsidR="00E60C18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4.2</w:t>
      </w:r>
      <w:r w:rsidR="00E60C18" w:rsidRPr="00E16464">
        <w:rPr>
          <w:rFonts w:ascii="Arial" w:hAnsi="Arial" w:cs="Arial"/>
          <w:sz w:val="20"/>
        </w:rPr>
        <w:fldChar w:fldCharType="end"/>
      </w:r>
      <w:r w:rsidR="00E60C18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je cenou nejvýše přípustno</w:t>
      </w:r>
      <w:r w:rsidR="0001410D" w:rsidRPr="00E16464">
        <w:rPr>
          <w:rFonts w:ascii="Arial" w:hAnsi="Arial" w:cs="Arial"/>
          <w:sz w:val="20"/>
        </w:rPr>
        <w:t xml:space="preserve">u a </w:t>
      </w:r>
      <w:r w:rsidRPr="00E16464">
        <w:rPr>
          <w:rFonts w:ascii="Arial" w:hAnsi="Arial" w:cs="Arial"/>
          <w:sz w:val="20"/>
        </w:rPr>
        <w:t>může být</w:t>
      </w:r>
      <w:r w:rsidRPr="00E16464">
        <w:rPr>
          <w:rFonts w:ascii="Arial" w:hAnsi="Arial" w:cs="Arial"/>
          <w:b/>
          <w:sz w:val="20"/>
        </w:rPr>
        <w:t xml:space="preserve"> změněna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jen dodatkem</w:t>
      </w:r>
      <w:r w:rsidRPr="00E16464">
        <w:rPr>
          <w:rFonts w:ascii="Arial" w:hAnsi="Arial" w:cs="Arial"/>
          <w:sz w:val="20"/>
        </w:rPr>
        <w:t xml:space="preserve"> smlouvy z níže uvedených důvodů:</w:t>
      </w:r>
    </w:p>
    <w:p w:rsidR="004B2524" w:rsidRPr="00E16464" w:rsidRDefault="004B2524" w:rsidP="00950AD8">
      <w:pPr>
        <w:numPr>
          <w:ilvl w:val="0"/>
          <w:numId w:val="7"/>
        </w:numPr>
        <w:tabs>
          <w:tab w:val="clear" w:pos="644"/>
        </w:tabs>
        <w:spacing w:before="120"/>
        <w:ind w:left="709" w:hanging="283"/>
        <w:jc w:val="both"/>
        <w:rPr>
          <w:rFonts w:ascii="Arial" w:hAnsi="Arial" w:cs="Arial"/>
        </w:rPr>
      </w:pPr>
      <w:r w:rsidRPr="00E16464">
        <w:rPr>
          <w:rFonts w:ascii="Arial" w:hAnsi="Arial" w:cs="Arial"/>
        </w:rPr>
        <w:t xml:space="preserve">před nebo v průběhu realizace díla dojde ke </w:t>
      </w:r>
      <w:r w:rsidRPr="00E16464">
        <w:rPr>
          <w:rFonts w:ascii="Arial" w:hAnsi="Arial" w:cs="Arial"/>
          <w:b/>
        </w:rPr>
        <w:t>změnám daňových předpisů</w:t>
      </w:r>
      <w:r w:rsidRPr="00E16464">
        <w:rPr>
          <w:rFonts w:ascii="Arial" w:hAnsi="Arial" w:cs="Arial"/>
        </w:rPr>
        <w:t xml:space="preserve"> majících vliv na cenu díla</w:t>
      </w:r>
      <w:r w:rsidR="004A6F93" w:rsidRPr="00E16464">
        <w:rPr>
          <w:rFonts w:ascii="Arial" w:hAnsi="Arial" w:cs="Arial"/>
        </w:rPr>
        <w:t>;</w:t>
      </w:r>
      <w:r w:rsidRPr="00E16464">
        <w:rPr>
          <w:rFonts w:ascii="Arial" w:hAnsi="Arial" w:cs="Arial"/>
        </w:rPr>
        <w:t xml:space="preserve"> v takovém případě bude cena upravena dle sazeb daně z přidané hodnoty plat</w:t>
      </w:r>
      <w:r w:rsidR="004A6F93" w:rsidRPr="00E16464">
        <w:rPr>
          <w:rFonts w:ascii="Arial" w:hAnsi="Arial" w:cs="Arial"/>
        </w:rPr>
        <w:t>ných ke dni zdanitelného plnění,</w:t>
      </w:r>
    </w:p>
    <w:p w:rsidR="004B2524" w:rsidRPr="00E16464" w:rsidRDefault="004B2524" w:rsidP="00950AD8">
      <w:pPr>
        <w:numPr>
          <w:ilvl w:val="0"/>
          <w:numId w:val="7"/>
        </w:numPr>
        <w:tabs>
          <w:tab w:val="clear" w:pos="644"/>
        </w:tabs>
        <w:spacing w:before="120"/>
        <w:ind w:left="709" w:hanging="283"/>
        <w:jc w:val="both"/>
        <w:rPr>
          <w:rFonts w:ascii="Arial" w:hAnsi="Arial" w:cs="Arial"/>
        </w:rPr>
      </w:pPr>
      <w:r w:rsidRPr="00E16464">
        <w:rPr>
          <w:rFonts w:ascii="Arial" w:hAnsi="Arial" w:cs="Arial"/>
        </w:rPr>
        <w:t xml:space="preserve">v případě </w:t>
      </w:r>
      <w:r w:rsidRPr="00E16464">
        <w:rPr>
          <w:rFonts w:ascii="Arial" w:hAnsi="Arial" w:cs="Arial"/>
          <w:b/>
        </w:rPr>
        <w:t xml:space="preserve">víceprací, </w:t>
      </w:r>
      <w:r w:rsidRPr="00E16464">
        <w:rPr>
          <w:rFonts w:ascii="Arial" w:hAnsi="Arial" w:cs="Arial"/>
        </w:rPr>
        <w:t>služeb a dodávek požadovaných objednatelem a neobsažených v zadávací dokumentaci</w:t>
      </w:r>
      <w:r w:rsidR="004A6F93" w:rsidRPr="00E16464">
        <w:rPr>
          <w:rFonts w:ascii="Arial" w:hAnsi="Arial" w:cs="Arial"/>
        </w:rPr>
        <w:t>,</w:t>
      </w:r>
    </w:p>
    <w:p w:rsidR="004B2524" w:rsidRPr="00E16464" w:rsidRDefault="004B2524" w:rsidP="00950AD8">
      <w:pPr>
        <w:numPr>
          <w:ilvl w:val="0"/>
          <w:numId w:val="7"/>
        </w:numPr>
        <w:tabs>
          <w:tab w:val="clear" w:pos="644"/>
        </w:tabs>
        <w:spacing w:before="120"/>
        <w:ind w:left="709" w:hanging="283"/>
        <w:jc w:val="both"/>
        <w:rPr>
          <w:rFonts w:ascii="Arial" w:hAnsi="Arial" w:cs="Arial"/>
        </w:rPr>
      </w:pPr>
      <w:r w:rsidRPr="00E16464">
        <w:rPr>
          <w:rFonts w:ascii="Arial" w:hAnsi="Arial" w:cs="Arial"/>
        </w:rPr>
        <w:t xml:space="preserve">v případě </w:t>
      </w:r>
      <w:proofErr w:type="spellStart"/>
      <w:r w:rsidRPr="00E16464">
        <w:rPr>
          <w:rFonts w:ascii="Arial" w:hAnsi="Arial" w:cs="Arial"/>
          <w:b/>
        </w:rPr>
        <w:t>méněprací</w:t>
      </w:r>
      <w:proofErr w:type="spellEnd"/>
      <w:r w:rsidR="004A6F93" w:rsidRPr="00E16464">
        <w:rPr>
          <w:rFonts w:ascii="Arial" w:hAnsi="Arial" w:cs="Arial"/>
          <w:b/>
        </w:rPr>
        <w:t>,</w:t>
      </w:r>
    </w:p>
    <w:p w:rsidR="002A79C5" w:rsidRPr="00E16464" w:rsidRDefault="002A79C5" w:rsidP="004B2524">
      <w:pPr>
        <w:numPr>
          <w:ilvl w:val="1"/>
          <w:numId w:val="22"/>
        </w:numPr>
        <w:tabs>
          <w:tab w:val="num" w:pos="567"/>
          <w:tab w:val="num" w:pos="1134"/>
        </w:tabs>
        <w:spacing w:before="120"/>
        <w:jc w:val="both"/>
        <w:rPr>
          <w:rFonts w:ascii="Arial" w:hAnsi="Arial" w:cs="Arial"/>
        </w:rPr>
      </w:pPr>
      <w:r w:rsidRPr="00E16464">
        <w:rPr>
          <w:rFonts w:ascii="Arial" w:hAnsi="Arial" w:cs="Arial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:rsidR="000E3392" w:rsidRPr="00E84CE8" w:rsidRDefault="004B2524" w:rsidP="00C5085E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lastRenderedPageBreak/>
        <w:t xml:space="preserve">Důvodem pro změnu ceny díla není </w:t>
      </w:r>
      <w:r w:rsidRPr="00E16464">
        <w:rPr>
          <w:rFonts w:ascii="Arial" w:hAnsi="Arial" w:cs="Arial"/>
          <w:sz w:val="20"/>
        </w:rPr>
        <w:t xml:space="preserve">plnění zhotovitele, které bylo vyvoláno jeho prodlením </w:t>
      </w:r>
      <w:r w:rsidR="00F33033" w:rsidRPr="00E16464">
        <w:rPr>
          <w:rFonts w:ascii="Arial" w:hAnsi="Arial" w:cs="Arial"/>
          <w:sz w:val="20"/>
        </w:rPr>
        <w:t>při provádění</w:t>
      </w:r>
      <w:r w:rsidRPr="00E16464">
        <w:rPr>
          <w:rFonts w:ascii="Arial" w:hAnsi="Arial" w:cs="Arial"/>
          <w:sz w:val="20"/>
        </w:rPr>
        <w:t xml:space="preserve"> díla, vadným plněním, chybami a nedostatky v položkovém rozpočtu, pokud jsou tyto chyby důsledkem nepřesného nebo neúplného ocenění soupisu stavebních prací, </w:t>
      </w:r>
      <w:r w:rsidR="00B41AA1" w:rsidRPr="00E16464">
        <w:rPr>
          <w:rFonts w:ascii="Arial" w:hAnsi="Arial" w:cs="Arial"/>
          <w:sz w:val="20"/>
        </w:rPr>
        <w:t>dod</w:t>
      </w:r>
      <w:r w:rsidR="00B41AA1">
        <w:rPr>
          <w:rFonts w:ascii="Arial" w:hAnsi="Arial" w:cs="Arial"/>
          <w:sz w:val="20"/>
        </w:rPr>
        <w:t>á</w:t>
      </w:r>
      <w:r w:rsidR="00B41AA1" w:rsidRPr="00E16464">
        <w:rPr>
          <w:rFonts w:ascii="Arial" w:hAnsi="Arial" w:cs="Arial"/>
          <w:sz w:val="20"/>
        </w:rPr>
        <w:t xml:space="preserve">vek </w:t>
      </w:r>
      <w:r w:rsidRPr="00E16464">
        <w:rPr>
          <w:rFonts w:ascii="Arial" w:hAnsi="Arial" w:cs="Arial"/>
          <w:sz w:val="20"/>
        </w:rPr>
        <w:t>a služeb dle výkazu výměr.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PLATEBNÍ PODMÍNKY</w:t>
      </w:r>
    </w:p>
    <w:p w:rsidR="004B2524" w:rsidRPr="00E1646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Objednatel </w:t>
      </w:r>
      <w:r w:rsidRPr="00E16464">
        <w:rPr>
          <w:rFonts w:ascii="Arial" w:hAnsi="Arial" w:cs="Arial"/>
          <w:b/>
          <w:sz w:val="20"/>
        </w:rPr>
        <w:t>neposkytuje</w:t>
      </w:r>
      <w:r w:rsidRPr="00E16464">
        <w:rPr>
          <w:rFonts w:ascii="Arial" w:hAnsi="Arial" w:cs="Arial"/>
          <w:sz w:val="20"/>
        </w:rPr>
        <w:t xml:space="preserve"> zhotoviteli </w:t>
      </w:r>
      <w:r w:rsidRPr="00E16464">
        <w:rPr>
          <w:rFonts w:ascii="Arial" w:hAnsi="Arial" w:cs="Arial"/>
          <w:b/>
          <w:sz w:val="20"/>
        </w:rPr>
        <w:t>zálohy</w:t>
      </w:r>
      <w:r w:rsidRPr="00E16464">
        <w:rPr>
          <w:rFonts w:ascii="Arial" w:hAnsi="Arial" w:cs="Arial"/>
          <w:sz w:val="20"/>
        </w:rPr>
        <w:t>.</w:t>
      </w:r>
    </w:p>
    <w:p w:rsidR="000A2F25" w:rsidRPr="00E16464" w:rsidRDefault="004B2524" w:rsidP="003E757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Smluvní strany se dohodly v souladu s</w:t>
      </w:r>
      <w:r w:rsidR="00597EA5" w:rsidRPr="00E16464">
        <w:rPr>
          <w:rFonts w:ascii="Arial" w:hAnsi="Arial" w:cs="Arial"/>
          <w:sz w:val="20"/>
        </w:rPr>
        <w:t>e</w:t>
      </w:r>
      <w:r w:rsidRPr="00E16464">
        <w:rPr>
          <w:rFonts w:ascii="Arial" w:hAnsi="Arial" w:cs="Arial"/>
          <w:sz w:val="20"/>
        </w:rPr>
        <w:t xml:space="preserve"> </w:t>
      </w:r>
      <w:r w:rsidR="00597EA5" w:rsidRPr="00E16464">
        <w:rPr>
          <w:rFonts w:ascii="Arial" w:hAnsi="Arial" w:cs="Arial"/>
          <w:sz w:val="20"/>
        </w:rPr>
        <w:t>zákonem</w:t>
      </w:r>
      <w:r w:rsidRPr="00E16464">
        <w:rPr>
          <w:rFonts w:ascii="Arial" w:hAnsi="Arial" w:cs="Arial"/>
          <w:sz w:val="20"/>
        </w:rPr>
        <w:t xml:space="preserve"> č. 235/2004 Sb.</w:t>
      </w:r>
      <w:r w:rsidR="00597EA5" w:rsidRPr="00E16464">
        <w:rPr>
          <w:rFonts w:ascii="Arial" w:hAnsi="Arial" w:cs="Arial"/>
          <w:sz w:val="20"/>
        </w:rPr>
        <w:t>, o dani z přidané hodnoty,</w:t>
      </w:r>
      <w:r w:rsidRPr="00E16464">
        <w:rPr>
          <w:rFonts w:ascii="Arial" w:hAnsi="Arial" w:cs="Arial"/>
          <w:sz w:val="20"/>
        </w:rPr>
        <w:t xml:space="preserve"> ve znění pozdějších předpisů</w:t>
      </w:r>
      <w:r w:rsidR="00CE747E" w:rsidRPr="00E16464">
        <w:rPr>
          <w:rFonts w:ascii="Arial" w:hAnsi="Arial" w:cs="Arial"/>
          <w:sz w:val="20"/>
        </w:rPr>
        <w:t xml:space="preserve"> (dále jen „zákon o DPH“)</w:t>
      </w:r>
      <w:r w:rsidR="00597EA5" w:rsidRPr="00E16464">
        <w:rPr>
          <w:rFonts w:ascii="Arial" w:hAnsi="Arial" w:cs="Arial"/>
          <w:sz w:val="20"/>
        </w:rPr>
        <w:t>,</w:t>
      </w:r>
      <w:r w:rsidRPr="00E16464">
        <w:rPr>
          <w:rFonts w:ascii="Arial" w:hAnsi="Arial" w:cs="Arial"/>
          <w:sz w:val="20"/>
        </w:rPr>
        <w:t xml:space="preserve"> </w:t>
      </w:r>
      <w:r w:rsidRPr="001D5D55">
        <w:rPr>
          <w:rFonts w:ascii="Arial" w:hAnsi="Arial" w:cs="Arial"/>
          <w:sz w:val="20"/>
        </w:rPr>
        <w:t xml:space="preserve">na </w:t>
      </w:r>
      <w:r w:rsidR="002440C6" w:rsidRPr="001D5D55">
        <w:rPr>
          <w:rFonts w:ascii="Arial" w:hAnsi="Arial" w:cs="Arial"/>
          <w:sz w:val="20"/>
        </w:rPr>
        <w:t>ú</w:t>
      </w:r>
      <w:r w:rsidRPr="001D5D55">
        <w:rPr>
          <w:rFonts w:ascii="Arial" w:hAnsi="Arial" w:cs="Arial"/>
          <w:sz w:val="20"/>
        </w:rPr>
        <w:t>hra</w:t>
      </w:r>
      <w:r w:rsidR="002440C6" w:rsidRPr="001D5D55">
        <w:rPr>
          <w:rFonts w:ascii="Arial" w:hAnsi="Arial" w:cs="Arial"/>
          <w:sz w:val="20"/>
        </w:rPr>
        <w:t>dě</w:t>
      </w:r>
      <w:r w:rsidRPr="001D5D55">
        <w:rPr>
          <w:rFonts w:ascii="Arial" w:hAnsi="Arial" w:cs="Arial"/>
          <w:sz w:val="20"/>
        </w:rPr>
        <w:t xml:space="preserve"> ceny za dílo </w:t>
      </w:r>
      <w:r w:rsidR="002440C6" w:rsidRPr="001D5D55">
        <w:rPr>
          <w:rFonts w:ascii="Arial" w:hAnsi="Arial" w:cs="Arial"/>
          <w:sz w:val="20"/>
        </w:rPr>
        <w:t xml:space="preserve">jednou platbou </w:t>
      </w:r>
      <w:r w:rsidRPr="001D5D55">
        <w:rPr>
          <w:rFonts w:ascii="Arial" w:hAnsi="Arial" w:cs="Arial"/>
          <w:sz w:val="20"/>
        </w:rPr>
        <w:t>po</w:t>
      </w:r>
      <w:r w:rsidR="002440C6" w:rsidRPr="001D5D55">
        <w:rPr>
          <w:rFonts w:ascii="Arial" w:hAnsi="Arial" w:cs="Arial"/>
          <w:sz w:val="20"/>
        </w:rPr>
        <w:t xml:space="preserve"> předání a převzetí díla</w:t>
      </w:r>
      <w:r w:rsidRPr="001D5D55">
        <w:rPr>
          <w:rFonts w:ascii="Arial" w:hAnsi="Arial" w:cs="Arial"/>
          <w:sz w:val="20"/>
        </w:rPr>
        <w:t xml:space="preserve"> na základě </w:t>
      </w:r>
      <w:r w:rsidR="00597EA5" w:rsidRPr="001D5D55">
        <w:rPr>
          <w:rFonts w:ascii="Arial" w:hAnsi="Arial" w:cs="Arial"/>
          <w:b/>
          <w:sz w:val="20"/>
        </w:rPr>
        <w:t>daňov</w:t>
      </w:r>
      <w:r w:rsidR="002440C6" w:rsidRPr="001D5D55">
        <w:rPr>
          <w:rFonts w:ascii="Arial" w:hAnsi="Arial" w:cs="Arial"/>
          <w:b/>
          <w:sz w:val="20"/>
        </w:rPr>
        <w:t>ého</w:t>
      </w:r>
      <w:r w:rsidR="00597EA5" w:rsidRPr="001D5D55">
        <w:rPr>
          <w:rFonts w:ascii="Arial" w:hAnsi="Arial" w:cs="Arial"/>
          <w:b/>
          <w:sz w:val="20"/>
        </w:rPr>
        <w:t xml:space="preserve"> doklad</w:t>
      </w:r>
      <w:r w:rsidR="002440C6" w:rsidRPr="001D5D55">
        <w:rPr>
          <w:rFonts w:ascii="Arial" w:hAnsi="Arial" w:cs="Arial"/>
          <w:b/>
          <w:sz w:val="20"/>
        </w:rPr>
        <w:t>u</w:t>
      </w:r>
      <w:r w:rsidR="00597EA5" w:rsidRPr="001D5D55">
        <w:rPr>
          <w:rFonts w:ascii="Arial" w:hAnsi="Arial" w:cs="Arial"/>
          <w:b/>
          <w:sz w:val="20"/>
        </w:rPr>
        <w:t xml:space="preserve"> </w:t>
      </w:r>
      <w:r w:rsidRPr="001D5D55">
        <w:rPr>
          <w:rFonts w:ascii="Arial" w:hAnsi="Arial" w:cs="Arial"/>
          <w:sz w:val="20"/>
        </w:rPr>
        <w:t>(</w:t>
      </w:r>
      <w:r w:rsidR="00597EA5" w:rsidRPr="001D5D55">
        <w:rPr>
          <w:rFonts w:ascii="Arial" w:hAnsi="Arial" w:cs="Arial"/>
          <w:b/>
          <w:sz w:val="20"/>
        </w:rPr>
        <w:t>faktur</w:t>
      </w:r>
      <w:r w:rsidR="000A2F25" w:rsidRPr="00E16464">
        <w:rPr>
          <w:rFonts w:ascii="Arial" w:hAnsi="Arial" w:cs="Arial"/>
          <w:sz w:val="20"/>
        </w:rPr>
        <w:t>).</w:t>
      </w:r>
    </w:p>
    <w:p w:rsidR="00B93ECE" w:rsidRPr="00E16464" w:rsidRDefault="000A2F25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Faktur</w:t>
      </w:r>
      <w:r w:rsidR="007C79EF" w:rsidRPr="00E16464">
        <w:rPr>
          <w:rFonts w:ascii="Arial" w:hAnsi="Arial" w:cs="Arial"/>
          <w:sz w:val="20"/>
        </w:rPr>
        <w:t xml:space="preserve">a na celkovou cenu díla </w:t>
      </w:r>
      <w:r w:rsidR="004B2524" w:rsidRPr="00E16464">
        <w:rPr>
          <w:rFonts w:ascii="Arial" w:hAnsi="Arial" w:cs="Arial"/>
          <w:sz w:val="20"/>
        </w:rPr>
        <w:t>bud</w:t>
      </w:r>
      <w:r w:rsidR="007C79EF" w:rsidRPr="00E16464">
        <w:rPr>
          <w:rFonts w:ascii="Arial" w:hAnsi="Arial" w:cs="Arial"/>
          <w:sz w:val="20"/>
        </w:rPr>
        <w:t>e</w:t>
      </w:r>
      <w:r w:rsidR="004B2524" w:rsidRPr="00E16464">
        <w:rPr>
          <w:rFonts w:ascii="Arial" w:hAnsi="Arial" w:cs="Arial"/>
          <w:sz w:val="20"/>
        </w:rPr>
        <w:t xml:space="preserve"> vystav</w:t>
      </w:r>
      <w:r w:rsidR="007C79EF" w:rsidRPr="00E16464">
        <w:rPr>
          <w:rFonts w:ascii="Arial" w:hAnsi="Arial" w:cs="Arial"/>
          <w:sz w:val="20"/>
        </w:rPr>
        <w:t xml:space="preserve">ena </w:t>
      </w:r>
      <w:r w:rsidR="004B2524" w:rsidRPr="00E16464">
        <w:rPr>
          <w:rFonts w:ascii="Arial" w:hAnsi="Arial" w:cs="Arial"/>
          <w:sz w:val="20"/>
        </w:rPr>
        <w:t>dle skutečně provedených stavebních prací, dodávek a služeb na základě objednatelem schválených zjišťovacích protokolů a soupisů provedených stavebních prací, dodávek a sl</w:t>
      </w:r>
      <w:r w:rsidR="00597EA5" w:rsidRPr="00E16464">
        <w:rPr>
          <w:rFonts w:ascii="Arial" w:hAnsi="Arial" w:cs="Arial"/>
          <w:sz w:val="20"/>
        </w:rPr>
        <w:t xml:space="preserve">užeb s využitím cenových údajů </w:t>
      </w:r>
      <w:r w:rsidR="004B2524" w:rsidRPr="00E16464">
        <w:rPr>
          <w:rFonts w:ascii="Arial" w:hAnsi="Arial" w:cs="Arial"/>
          <w:sz w:val="20"/>
        </w:rPr>
        <w:t xml:space="preserve">položkového rozpočtu zhotovitele (příloha č. </w:t>
      </w:r>
      <w:r w:rsidR="008C1875" w:rsidRPr="00E16464">
        <w:rPr>
          <w:rFonts w:ascii="Arial" w:hAnsi="Arial" w:cs="Arial"/>
          <w:sz w:val="20"/>
        </w:rPr>
        <w:t>2</w:t>
      </w:r>
      <w:r w:rsidR="004B2524" w:rsidRPr="00E16464">
        <w:rPr>
          <w:rFonts w:ascii="Arial" w:hAnsi="Arial" w:cs="Arial"/>
          <w:sz w:val="20"/>
        </w:rPr>
        <w:t xml:space="preserve">) pro ocenění </w:t>
      </w:r>
      <w:r w:rsidR="00597EA5" w:rsidRPr="00E16464">
        <w:rPr>
          <w:rFonts w:ascii="Arial" w:hAnsi="Arial" w:cs="Arial"/>
          <w:sz w:val="20"/>
        </w:rPr>
        <w:t>dokonče</w:t>
      </w:r>
      <w:r w:rsidR="00E56222" w:rsidRPr="00E16464">
        <w:rPr>
          <w:rFonts w:ascii="Arial" w:hAnsi="Arial" w:cs="Arial"/>
          <w:sz w:val="20"/>
        </w:rPr>
        <w:t xml:space="preserve">ných částí díla. </w:t>
      </w:r>
      <w:r w:rsidR="00597EA5" w:rsidRPr="00E16464">
        <w:rPr>
          <w:rFonts w:ascii="Arial" w:hAnsi="Arial" w:cs="Arial"/>
          <w:sz w:val="20"/>
        </w:rPr>
        <w:t>Součástí</w:t>
      </w:r>
      <w:r w:rsidR="004B2524" w:rsidRPr="00E16464">
        <w:rPr>
          <w:rFonts w:ascii="Arial" w:hAnsi="Arial" w:cs="Arial"/>
          <w:sz w:val="20"/>
        </w:rPr>
        <w:t xml:space="preserve"> faktury bude rovněž fotodokumentace provedených prací. </w:t>
      </w:r>
    </w:p>
    <w:p w:rsidR="00CE747E" w:rsidRPr="00E16464" w:rsidRDefault="007C630C" w:rsidP="00950AD8">
      <w:pPr>
        <w:pStyle w:val="Zkladntext"/>
        <w:numPr>
          <w:ilvl w:val="2"/>
          <w:numId w:val="22"/>
        </w:numPr>
        <w:tabs>
          <w:tab w:val="clear" w:pos="1072"/>
        </w:tabs>
        <w:ind w:left="1134" w:hanging="708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Datem zdanitelného plnění je poslední den příslušného měsíce.</w:t>
      </w:r>
    </w:p>
    <w:p w:rsidR="00B93ECE" w:rsidRPr="00E16464" w:rsidRDefault="00CE747E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Faktura musí mít náležitosti daňového dokladu podle zákona o DPH</w:t>
      </w:r>
      <w:r w:rsidR="00301FE9">
        <w:rPr>
          <w:rFonts w:ascii="Arial" w:hAnsi="Arial" w:cs="Arial"/>
          <w:sz w:val="20"/>
        </w:rPr>
        <w:t>.</w:t>
      </w:r>
      <w:r w:rsidR="00102A19" w:rsidRPr="00E16464">
        <w:rPr>
          <w:rFonts w:ascii="Arial" w:hAnsi="Arial" w:cs="Arial"/>
          <w:sz w:val="20"/>
        </w:rPr>
        <w:t xml:space="preserve"> </w:t>
      </w:r>
      <w:r w:rsidR="001E7EA3" w:rsidRPr="00E16464">
        <w:rPr>
          <w:rFonts w:ascii="Arial" w:hAnsi="Arial" w:cs="Arial"/>
          <w:sz w:val="20"/>
        </w:rPr>
        <w:t xml:space="preserve"> </w:t>
      </w:r>
    </w:p>
    <w:p w:rsidR="00A166E9" w:rsidRPr="00E16464" w:rsidRDefault="00A166E9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Soupisy provedených prací, dodávek a služeb a zjišťovací protokoly:</w:t>
      </w:r>
    </w:p>
    <w:p w:rsidR="008778BB" w:rsidRPr="00E16464" w:rsidRDefault="008778BB" w:rsidP="00950AD8">
      <w:pPr>
        <w:pStyle w:val="Zkladntext"/>
        <w:numPr>
          <w:ilvl w:val="2"/>
          <w:numId w:val="22"/>
        </w:numPr>
        <w:tabs>
          <w:tab w:val="clear" w:pos="1072"/>
        </w:tabs>
        <w:ind w:left="1134" w:hanging="708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Přílohou faktury musí být odsouhlasený soupis provedených stavebních prací, dodávek a služeb podepsaný TDS a AD a zjišťovací protokol, u závěrečné faktury pak i protokol o předání a převzetí díla. Faktury budou před jejich úhradou odsouhlaseny TDS.</w:t>
      </w:r>
    </w:p>
    <w:p w:rsidR="004B2524" w:rsidRPr="00E16464" w:rsidRDefault="004B2524" w:rsidP="00950AD8">
      <w:pPr>
        <w:pStyle w:val="Zkladntext"/>
        <w:numPr>
          <w:ilvl w:val="2"/>
          <w:numId w:val="22"/>
        </w:numPr>
        <w:tabs>
          <w:tab w:val="clear" w:pos="1072"/>
        </w:tabs>
        <w:ind w:left="1134" w:hanging="708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bude předkládat </w:t>
      </w:r>
      <w:r w:rsidR="00B64241" w:rsidRPr="00E16464">
        <w:rPr>
          <w:rFonts w:ascii="Arial" w:hAnsi="Arial" w:cs="Arial"/>
          <w:sz w:val="20"/>
        </w:rPr>
        <w:t xml:space="preserve">oceněný </w:t>
      </w:r>
      <w:r w:rsidRPr="00E16464">
        <w:rPr>
          <w:rFonts w:ascii="Arial" w:hAnsi="Arial" w:cs="Arial"/>
          <w:sz w:val="20"/>
        </w:rPr>
        <w:t xml:space="preserve">položkový </w:t>
      </w:r>
      <w:r w:rsidRPr="00E16464">
        <w:rPr>
          <w:rFonts w:ascii="Arial" w:hAnsi="Arial" w:cs="Arial"/>
          <w:b/>
          <w:sz w:val="20"/>
        </w:rPr>
        <w:t>soupis provedených prací</w:t>
      </w:r>
      <w:r w:rsidR="00B64241" w:rsidRPr="00E16464">
        <w:rPr>
          <w:rFonts w:ascii="Arial" w:hAnsi="Arial" w:cs="Arial"/>
          <w:sz w:val="20"/>
        </w:rPr>
        <w:t xml:space="preserve">, </w:t>
      </w:r>
      <w:r w:rsidRPr="00E16464">
        <w:rPr>
          <w:rFonts w:ascii="Arial" w:hAnsi="Arial" w:cs="Arial"/>
          <w:sz w:val="20"/>
        </w:rPr>
        <w:t>dodávek</w:t>
      </w:r>
      <w:r w:rsidR="00B64241" w:rsidRPr="00E16464">
        <w:rPr>
          <w:rFonts w:ascii="Arial" w:hAnsi="Arial" w:cs="Arial"/>
          <w:sz w:val="20"/>
        </w:rPr>
        <w:t xml:space="preserve"> a služeb</w:t>
      </w:r>
      <w:r w:rsidRPr="00E16464">
        <w:rPr>
          <w:rFonts w:ascii="Arial" w:hAnsi="Arial" w:cs="Arial"/>
          <w:sz w:val="20"/>
        </w:rPr>
        <w:t xml:space="preserve"> a zjišťovací protokol</w:t>
      </w:r>
      <w:r w:rsidR="00E65913" w:rsidRPr="00E16464">
        <w:rPr>
          <w:rFonts w:ascii="Arial" w:hAnsi="Arial" w:cs="Arial"/>
          <w:sz w:val="20"/>
        </w:rPr>
        <w:t>y</w:t>
      </w:r>
      <w:r w:rsidRPr="00E16464">
        <w:rPr>
          <w:rFonts w:ascii="Arial" w:hAnsi="Arial" w:cs="Arial"/>
          <w:sz w:val="20"/>
        </w:rPr>
        <w:t xml:space="preserve"> k</w:t>
      </w:r>
      <w:r w:rsidR="002F6922" w:rsidRPr="00E16464">
        <w:rPr>
          <w:rFonts w:ascii="Arial" w:hAnsi="Arial" w:cs="Arial"/>
          <w:sz w:val="20"/>
        </w:rPr>
        <w:t> </w:t>
      </w:r>
      <w:r w:rsidRPr="00E16464">
        <w:rPr>
          <w:rFonts w:ascii="Arial" w:hAnsi="Arial" w:cs="Arial"/>
          <w:sz w:val="20"/>
        </w:rPr>
        <w:t>odsouhlasení</w:t>
      </w:r>
      <w:r w:rsidR="002F6922" w:rsidRPr="00E16464">
        <w:rPr>
          <w:rFonts w:ascii="Arial" w:hAnsi="Arial" w:cs="Arial"/>
          <w:sz w:val="20"/>
        </w:rPr>
        <w:t xml:space="preserve"> objednateli prostřednictvím</w:t>
      </w:r>
      <w:r w:rsidRPr="00E16464">
        <w:rPr>
          <w:rFonts w:ascii="Arial" w:hAnsi="Arial" w:cs="Arial"/>
          <w:sz w:val="20"/>
        </w:rPr>
        <w:t xml:space="preserve"> TDS a AD</w:t>
      </w:r>
      <w:r w:rsidR="00B64241" w:rsidRPr="00E16464">
        <w:rPr>
          <w:rFonts w:ascii="Arial" w:hAnsi="Arial" w:cs="Arial"/>
          <w:sz w:val="20"/>
        </w:rPr>
        <w:t>, a to</w:t>
      </w:r>
      <w:r w:rsidRPr="00E16464">
        <w:rPr>
          <w:rFonts w:ascii="Arial" w:hAnsi="Arial" w:cs="Arial"/>
          <w:sz w:val="20"/>
        </w:rPr>
        <w:t xml:space="preserve"> nejpozději </w:t>
      </w:r>
      <w:r w:rsidRPr="00E16464">
        <w:rPr>
          <w:rFonts w:ascii="Arial" w:hAnsi="Arial" w:cs="Arial"/>
          <w:b/>
          <w:sz w:val="20"/>
        </w:rPr>
        <w:t xml:space="preserve">do 3 </w:t>
      </w:r>
      <w:r w:rsidR="0055640C" w:rsidRPr="00E16464">
        <w:rPr>
          <w:rFonts w:ascii="Arial" w:hAnsi="Arial" w:cs="Arial"/>
          <w:b/>
          <w:sz w:val="20"/>
        </w:rPr>
        <w:t>kalendářních</w:t>
      </w:r>
      <w:r w:rsidRPr="00E16464">
        <w:rPr>
          <w:rFonts w:ascii="Arial" w:hAnsi="Arial" w:cs="Arial"/>
          <w:b/>
          <w:sz w:val="20"/>
        </w:rPr>
        <w:t xml:space="preserve"> dnů</w:t>
      </w:r>
      <w:r w:rsidRPr="00E16464">
        <w:rPr>
          <w:rFonts w:ascii="Arial" w:hAnsi="Arial" w:cs="Arial"/>
          <w:sz w:val="20"/>
        </w:rPr>
        <w:t xml:space="preserve"> po skončení </w:t>
      </w:r>
      <w:r w:rsidR="00B87380" w:rsidRPr="00E16464">
        <w:rPr>
          <w:rFonts w:ascii="Arial" w:hAnsi="Arial" w:cs="Arial"/>
          <w:sz w:val="20"/>
        </w:rPr>
        <w:t xml:space="preserve">akce </w:t>
      </w:r>
      <w:r w:rsidRPr="00E16464">
        <w:rPr>
          <w:rFonts w:ascii="Arial" w:hAnsi="Arial" w:cs="Arial"/>
          <w:sz w:val="20"/>
        </w:rPr>
        <w:t xml:space="preserve">za </w:t>
      </w:r>
      <w:r w:rsidR="00B87380" w:rsidRPr="00E16464">
        <w:rPr>
          <w:rFonts w:ascii="Arial" w:hAnsi="Arial" w:cs="Arial"/>
          <w:sz w:val="20"/>
        </w:rPr>
        <w:t xml:space="preserve">provedené </w:t>
      </w:r>
      <w:r w:rsidRPr="00E16464">
        <w:rPr>
          <w:rFonts w:ascii="Arial" w:hAnsi="Arial" w:cs="Arial"/>
          <w:sz w:val="20"/>
        </w:rPr>
        <w:t>plnění.</w:t>
      </w:r>
    </w:p>
    <w:p w:rsidR="0035506C" w:rsidRPr="00E16464" w:rsidRDefault="002F6922" w:rsidP="00950AD8">
      <w:pPr>
        <w:pStyle w:val="Zkladntext"/>
        <w:numPr>
          <w:ilvl w:val="2"/>
          <w:numId w:val="22"/>
        </w:numPr>
        <w:tabs>
          <w:tab w:val="clear" w:pos="1072"/>
        </w:tabs>
        <w:ind w:left="1134" w:hanging="708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Objednatel prostřednictvím </w:t>
      </w:r>
      <w:r w:rsidR="0035506C" w:rsidRPr="00E16464">
        <w:rPr>
          <w:rFonts w:ascii="Arial" w:hAnsi="Arial" w:cs="Arial"/>
          <w:b/>
          <w:sz w:val="20"/>
        </w:rPr>
        <w:t>TDS</w:t>
      </w:r>
      <w:r w:rsidR="004B2524" w:rsidRPr="00E16464">
        <w:rPr>
          <w:rFonts w:ascii="Arial" w:hAnsi="Arial" w:cs="Arial"/>
          <w:b/>
          <w:sz w:val="20"/>
        </w:rPr>
        <w:t xml:space="preserve"> provede kontrolu</w:t>
      </w:r>
      <w:r w:rsidR="004B2524" w:rsidRPr="00E16464">
        <w:rPr>
          <w:rFonts w:ascii="Arial" w:hAnsi="Arial" w:cs="Arial"/>
          <w:sz w:val="20"/>
        </w:rPr>
        <w:t xml:space="preserve"> správnosti </w:t>
      </w:r>
      <w:r w:rsidR="0035506C" w:rsidRPr="00E16464">
        <w:rPr>
          <w:rFonts w:ascii="Arial" w:hAnsi="Arial" w:cs="Arial"/>
          <w:sz w:val="20"/>
        </w:rPr>
        <w:t xml:space="preserve">soupisu provedených prací, </w:t>
      </w:r>
      <w:r w:rsidR="004B2524" w:rsidRPr="00E16464">
        <w:rPr>
          <w:rFonts w:ascii="Arial" w:hAnsi="Arial" w:cs="Arial"/>
          <w:sz w:val="20"/>
        </w:rPr>
        <w:t>dodávek</w:t>
      </w:r>
      <w:r w:rsidR="0035506C" w:rsidRPr="00E16464">
        <w:rPr>
          <w:rFonts w:ascii="Arial" w:hAnsi="Arial" w:cs="Arial"/>
          <w:sz w:val="20"/>
        </w:rPr>
        <w:t xml:space="preserve"> a služeb</w:t>
      </w:r>
      <w:r w:rsidR="004B2524" w:rsidRPr="00E16464">
        <w:rPr>
          <w:rFonts w:ascii="Arial" w:hAnsi="Arial" w:cs="Arial"/>
          <w:sz w:val="20"/>
        </w:rPr>
        <w:t xml:space="preserve"> a zjišťovacího protokolu </w:t>
      </w:r>
      <w:r w:rsidR="004B2524" w:rsidRPr="00E16464">
        <w:rPr>
          <w:rFonts w:ascii="Arial" w:hAnsi="Arial" w:cs="Arial"/>
          <w:b/>
          <w:sz w:val="20"/>
        </w:rPr>
        <w:t xml:space="preserve">do </w:t>
      </w:r>
      <w:r w:rsidR="0055640C" w:rsidRPr="00E16464">
        <w:rPr>
          <w:rFonts w:ascii="Arial" w:hAnsi="Arial" w:cs="Arial"/>
          <w:b/>
          <w:sz w:val="20"/>
        </w:rPr>
        <w:t>4</w:t>
      </w:r>
      <w:r w:rsidR="004B2524" w:rsidRPr="00E16464">
        <w:rPr>
          <w:rFonts w:ascii="Arial" w:hAnsi="Arial" w:cs="Arial"/>
          <w:b/>
          <w:sz w:val="20"/>
        </w:rPr>
        <w:t xml:space="preserve"> </w:t>
      </w:r>
      <w:r w:rsidR="0055640C" w:rsidRPr="00E16464">
        <w:rPr>
          <w:rFonts w:ascii="Arial" w:hAnsi="Arial" w:cs="Arial"/>
          <w:b/>
          <w:sz w:val="20"/>
        </w:rPr>
        <w:t>kalendářních</w:t>
      </w:r>
      <w:r w:rsidR="004B2524" w:rsidRPr="00E16464">
        <w:rPr>
          <w:rFonts w:ascii="Arial" w:hAnsi="Arial" w:cs="Arial"/>
          <w:b/>
          <w:sz w:val="20"/>
        </w:rPr>
        <w:t xml:space="preserve"> dnů</w:t>
      </w:r>
      <w:r w:rsidR="004B2524" w:rsidRPr="00E16464">
        <w:rPr>
          <w:rFonts w:ascii="Arial" w:hAnsi="Arial" w:cs="Arial"/>
          <w:sz w:val="20"/>
        </w:rPr>
        <w:t xml:space="preserve"> od jejich předložení. </w:t>
      </w:r>
    </w:p>
    <w:p w:rsidR="0010798F" w:rsidRPr="00E16464" w:rsidRDefault="004B2524" w:rsidP="00950AD8">
      <w:pPr>
        <w:pStyle w:val="Zkladntext"/>
        <w:numPr>
          <w:ilvl w:val="3"/>
          <w:numId w:val="22"/>
        </w:numPr>
        <w:tabs>
          <w:tab w:val="clear" w:pos="1800"/>
        </w:tabs>
        <w:ind w:left="184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Pokud </w:t>
      </w:r>
      <w:r w:rsidR="002F6922" w:rsidRPr="00E16464">
        <w:rPr>
          <w:rFonts w:ascii="Arial" w:hAnsi="Arial" w:cs="Arial"/>
          <w:sz w:val="20"/>
        </w:rPr>
        <w:t>objednatel (TDS) nemá</w:t>
      </w:r>
      <w:r w:rsidRPr="00E16464">
        <w:rPr>
          <w:rFonts w:ascii="Arial" w:hAnsi="Arial" w:cs="Arial"/>
          <w:sz w:val="20"/>
        </w:rPr>
        <w:t xml:space="preserve"> k předloženému soupisu provedených stavebních prací, dodávek a služeb a zjišťovacímu protokolu výhrady, vrátí je </w:t>
      </w:r>
      <w:r w:rsidR="0035506C" w:rsidRPr="00E16464">
        <w:rPr>
          <w:rFonts w:ascii="Arial" w:hAnsi="Arial" w:cs="Arial"/>
          <w:sz w:val="20"/>
        </w:rPr>
        <w:t xml:space="preserve">potvrzené </w:t>
      </w:r>
      <w:r w:rsidR="0010798F" w:rsidRPr="00E16464">
        <w:rPr>
          <w:rFonts w:ascii="Arial" w:hAnsi="Arial" w:cs="Arial"/>
          <w:sz w:val="20"/>
        </w:rPr>
        <w:t xml:space="preserve">zpět zhotoviteli </w:t>
      </w:r>
      <w:r w:rsidR="0035506C" w:rsidRPr="00E16464">
        <w:rPr>
          <w:rFonts w:ascii="Arial" w:hAnsi="Arial" w:cs="Arial"/>
          <w:sz w:val="20"/>
        </w:rPr>
        <w:t>neprodleně po provedení kontroly</w:t>
      </w:r>
      <w:r w:rsidRPr="00E16464">
        <w:rPr>
          <w:rFonts w:ascii="Arial" w:hAnsi="Arial" w:cs="Arial"/>
          <w:sz w:val="20"/>
        </w:rPr>
        <w:t xml:space="preserve">. </w:t>
      </w:r>
    </w:p>
    <w:p w:rsidR="002F6922" w:rsidRPr="00E16464" w:rsidRDefault="004B2524" w:rsidP="00950AD8">
      <w:pPr>
        <w:pStyle w:val="Zkladntext"/>
        <w:numPr>
          <w:ilvl w:val="3"/>
          <w:numId w:val="22"/>
        </w:numPr>
        <w:tabs>
          <w:tab w:val="clear" w:pos="1800"/>
        </w:tabs>
        <w:ind w:left="184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V opačném případě</w:t>
      </w:r>
      <w:r w:rsidR="002F6922" w:rsidRPr="00E16464">
        <w:rPr>
          <w:rFonts w:ascii="Arial" w:hAnsi="Arial" w:cs="Arial"/>
          <w:sz w:val="20"/>
        </w:rPr>
        <w:t xml:space="preserve"> objednatel prostřednictvím TDS</w:t>
      </w:r>
      <w:r w:rsidRPr="00E16464">
        <w:rPr>
          <w:rFonts w:ascii="Arial" w:hAnsi="Arial" w:cs="Arial"/>
          <w:sz w:val="20"/>
        </w:rPr>
        <w:t xml:space="preserve"> </w:t>
      </w:r>
      <w:r w:rsidR="002F6922" w:rsidRPr="00E16464">
        <w:rPr>
          <w:rFonts w:ascii="Arial" w:hAnsi="Arial" w:cs="Arial"/>
          <w:b/>
          <w:sz w:val="20"/>
        </w:rPr>
        <w:t xml:space="preserve">vrátí </w:t>
      </w:r>
      <w:r w:rsidRPr="00E16464">
        <w:rPr>
          <w:rFonts w:ascii="Arial" w:hAnsi="Arial" w:cs="Arial"/>
          <w:sz w:val="20"/>
        </w:rPr>
        <w:t xml:space="preserve">soupis stavebních prací, dodávek a služeb a zjišťovací protokol </w:t>
      </w:r>
      <w:r w:rsidRPr="00E16464">
        <w:rPr>
          <w:rFonts w:ascii="Arial" w:hAnsi="Arial" w:cs="Arial"/>
          <w:b/>
          <w:sz w:val="20"/>
        </w:rPr>
        <w:t>ve lhůtě</w:t>
      </w:r>
      <w:r w:rsidRPr="00E16464">
        <w:rPr>
          <w:rFonts w:ascii="Arial" w:hAnsi="Arial" w:cs="Arial"/>
          <w:sz w:val="20"/>
        </w:rPr>
        <w:t xml:space="preserve"> </w:t>
      </w:r>
      <w:r w:rsidR="00B01F6E" w:rsidRPr="00E16464">
        <w:rPr>
          <w:rFonts w:ascii="Arial" w:hAnsi="Arial" w:cs="Arial"/>
          <w:b/>
          <w:sz w:val="20"/>
        </w:rPr>
        <w:t>4</w:t>
      </w:r>
      <w:r w:rsidR="00B87380" w:rsidRPr="00E16464">
        <w:rPr>
          <w:rFonts w:ascii="Arial" w:hAnsi="Arial" w:cs="Arial"/>
          <w:b/>
          <w:sz w:val="20"/>
        </w:rPr>
        <w:t xml:space="preserve"> </w:t>
      </w:r>
      <w:r w:rsidR="0055640C" w:rsidRPr="00E16464">
        <w:rPr>
          <w:rFonts w:ascii="Arial" w:hAnsi="Arial" w:cs="Arial"/>
          <w:b/>
          <w:sz w:val="20"/>
        </w:rPr>
        <w:t>kalendářních</w:t>
      </w:r>
      <w:r w:rsidRPr="00E16464">
        <w:rPr>
          <w:rFonts w:ascii="Arial" w:hAnsi="Arial" w:cs="Arial"/>
          <w:b/>
          <w:sz w:val="20"/>
        </w:rPr>
        <w:t xml:space="preserve"> dnů</w:t>
      </w:r>
      <w:r w:rsidR="007D71E9" w:rsidRPr="00E16464">
        <w:rPr>
          <w:rFonts w:ascii="Arial" w:hAnsi="Arial" w:cs="Arial"/>
          <w:sz w:val="20"/>
        </w:rPr>
        <w:t xml:space="preserve"> od </w:t>
      </w:r>
      <w:r w:rsidR="0055640C" w:rsidRPr="00E16464">
        <w:rPr>
          <w:rFonts w:ascii="Arial" w:hAnsi="Arial" w:cs="Arial"/>
          <w:sz w:val="20"/>
        </w:rPr>
        <w:t>jejich předložení</w:t>
      </w:r>
      <w:r w:rsidR="007D71E9" w:rsidRPr="00E16464">
        <w:rPr>
          <w:rFonts w:ascii="Arial" w:hAnsi="Arial" w:cs="Arial"/>
          <w:sz w:val="20"/>
        </w:rPr>
        <w:t xml:space="preserve"> </w:t>
      </w:r>
      <w:r w:rsidR="0010798F" w:rsidRPr="00E16464">
        <w:rPr>
          <w:rFonts w:ascii="Arial" w:hAnsi="Arial" w:cs="Arial"/>
          <w:sz w:val="20"/>
        </w:rPr>
        <w:t xml:space="preserve">s uvedením výhrad </w:t>
      </w:r>
      <w:r w:rsidRPr="00E16464">
        <w:rPr>
          <w:rFonts w:ascii="Arial" w:hAnsi="Arial" w:cs="Arial"/>
          <w:sz w:val="20"/>
        </w:rPr>
        <w:t xml:space="preserve">k přepracování zhotoviteli. </w:t>
      </w:r>
    </w:p>
    <w:p w:rsidR="00700C4B" w:rsidRPr="00E16464" w:rsidRDefault="002F6922" w:rsidP="00950AD8">
      <w:pPr>
        <w:pStyle w:val="Zkladntext"/>
        <w:numPr>
          <w:ilvl w:val="3"/>
          <w:numId w:val="22"/>
        </w:numPr>
        <w:tabs>
          <w:tab w:val="clear" w:pos="1800"/>
        </w:tabs>
        <w:ind w:left="184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Zhotovitel</w:t>
      </w:r>
      <w:r w:rsidR="004B2524" w:rsidRPr="00E16464">
        <w:rPr>
          <w:rFonts w:ascii="Arial" w:hAnsi="Arial" w:cs="Arial"/>
          <w:sz w:val="20"/>
        </w:rPr>
        <w:t xml:space="preserve"> je povinen předložit opravený soupis stavebních prací, dodávek a služeb a zjišťovací protokol </w:t>
      </w:r>
      <w:r w:rsidR="00700C4B" w:rsidRPr="00E16464">
        <w:rPr>
          <w:rFonts w:ascii="Arial" w:hAnsi="Arial" w:cs="Arial"/>
          <w:sz w:val="20"/>
        </w:rPr>
        <w:t xml:space="preserve">objednateli opět prostřednictvím TDS </w:t>
      </w:r>
      <w:r w:rsidR="004B2524" w:rsidRPr="00E16464">
        <w:rPr>
          <w:rFonts w:ascii="Arial" w:hAnsi="Arial" w:cs="Arial"/>
          <w:b/>
          <w:sz w:val="20"/>
        </w:rPr>
        <w:t>do 3</w:t>
      </w:r>
      <w:r w:rsidR="00B01F6E" w:rsidRPr="00E16464">
        <w:rPr>
          <w:rFonts w:ascii="Arial" w:hAnsi="Arial" w:cs="Arial"/>
          <w:b/>
          <w:sz w:val="20"/>
        </w:rPr>
        <w:t> </w:t>
      </w:r>
      <w:r w:rsidR="0055640C" w:rsidRPr="00E16464">
        <w:rPr>
          <w:rFonts w:ascii="Arial" w:hAnsi="Arial" w:cs="Arial"/>
          <w:b/>
          <w:sz w:val="20"/>
        </w:rPr>
        <w:t>kalendářních</w:t>
      </w:r>
      <w:r w:rsidR="004B2524" w:rsidRPr="00E16464">
        <w:rPr>
          <w:rFonts w:ascii="Arial" w:hAnsi="Arial" w:cs="Arial"/>
          <w:b/>
          <w:sz w:val="20"/>
        </w:rPr>
        <w:t xml:space="preserve"> dnů</w:t>
      </w:r>
      <w:r w:rsidR="004B2524" w:rsidRPr="00E16464">
        <w:rPr>
          <w:rFonts w:ascii="Arial" w:hAnsi="Arial" w:cs="Arial"/>
          <w:sz w:val="20"/>
        </w:rPr>
        <w:t xml:space="preserve"> od jejich vrácení k přepracování. </w:t>
      </w:r>
    </w:p>
    <w:p w:rsidR="004B2524" w:rsidRPr="00E16464" w:rsidRDefault="004B2524" w:rsidP="00950AD8">
      <w:pPr>
        <w:pStyle w:val="Zkladntext"/>
        <w:numPr>
          <w:ilvl w:val="3"/>
          <w:numId w:val="22"/>
        </w:numPr>
        <w:tabs>
          <w:tab w:val="clear" w:pos="1800"/>
        </w:tabs>
        <w:ind w:left="184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Nedojde-li ani následně mezi oběma stranami k dohodě</w:t>
      </w:r>
      <w:r w:rsidR="007D71E9" w:rsidRPr="00E16464">
        <w:rPr>
          <w:rFonts w:ascii="Arial" w:hAnsi="Arial" w:cs="Arial"/>
          <w:sz w:val="20"/>
        </w:rPr>
        <w:t xml:space="preserve"> o odsouhlasení množství a</w:t>
      </w:r>
      <w:r w:rsidRPr="00E16464">
        <w:rPr>
          <w:rFonts w:ascii="Arial" w:hAnsi="Arial" w:cs="Arial"/>
          <w:sz w:val="20"/>
        </w:rPr>
        <w:t xml:space="preserve"> druhu provedených stavebních prací, dodávek a služeb, je zhotovitel oprávněn fakturovat pouze ty práce, dodávky</w:t>
      </w:r>
      <w:r w:rsidR="00B41AA1">
        <w:rPr>
          <w:rFonts w:ascii="Arial" w:hAnsi="Arial" w:cs="Arial"/>
          <w:sz w:val="20"/>
        </w:rPr>
        <w:t xml:space="preserve"> a</w:t>
      </w:r>
      <w:r w:rsidRPr="00E16464">
        <w:rPr>
          <w:rFonts w:ascii="Arial" w:hAnsi="Arial" w:cs="Arial"/>
          <w:sz w:val="20"/>
        </w:rPr>
        <w:t xml:space="preserve"> služby, u kterých nedošlo k rozporu. Sporná část bude řešena postupem dle čl. </w:t>
      </w:r>
      <w:r w:rsidR="001776B2" w:rsidRPr="00E16464">
        <w:rPr>
          <w:rFonts w:ascii="Arial" w:hAnsi="Arial" w:cs="Arial"/>
          <w:sz w:val="20"/>
        </w:rPr>
        <w:fldChar w:fldCharType="begin"/>
      </w:r>
      <w:r w:rsidR="001776B2" w:rsidRPr="00E16464">
        <w:rPr>
          <w:rFonts w:ascii="Arial" w:hAnsi="Arial" w:cs="Arial"/>
          <w:sz w:val="20"/>
        </w:rPr>
        <w:instrText xml:space="preserve"> REF _Ref319914761 \r \h </w:instrText>
      </w:r>
      <w:r w:rsidR="00B1235E" w:rsidRPr="00E16464">
        <w:rPr>
          <w:rFonts w:ascii="Arial" w:hAnsi="Arial" w:cs="Arial"/>
          <w:sz w:val="20"/>
        </w:rPr>
        <w:instrText xml:space="preserve"> \* MERGEFORMAT </w:instrText>
      </w:r>
      <w:r w:rsidR="001776B2" w:rsidRPr="00E16464">
        <w:rPr>
          <w:rFonts w:ascii="Arial" w:hAnsi="Arial" w:cs="Arial"/>
          <w:sz w:val="20"/>
        </w:rPr>
      </w:r>
      <w:r w:rsidR="001776B2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16</w:t>
      </w:r>
      <w:r w:rsidR="001776B2" w:rsidRPr="00E16464">
        <w:rPr>
          <w:rFonts w:ascii="Arial" w:hAnsi="Arial" w:cs="Arial"/>
          <w:sz w:val="20"/>
        </w:rPr>
        <w:fldChar w:fldCharType="end"/>
      </w:r>
      <w:r w:rsidR="001776B2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této smlouvy.</w:t>
      </w:r>
    </w:p>
    <w:p w:rsidR="00E56222" w:rsidRPr="00E16464" w:rsidRDefault="00E56222" w:rsidP="00E56222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Objednatelem schválený soupis provedených prací je součástí faktury. Bez tohoto soupisu je faktura neúplná.</w:t>
      </w:r>
    </w:p>
    <w:p w:rsidR="004B2524" w:rsidRPr="00E16464" w:rsidRDefault="00353844" w:rsidP="004B252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napToGrid w:val="0"/>
          <w:sz w:val="20"/>
        </w:rPr>
        <w:t>Současně s fakturou</w:t>
      </w:r>
      <w:r w:rsidR="004B2524" w:rsidRPr="00E16464">
        <w:rPr>
          <w:rFonts w:ascii="Arial" w:hAnsi="Arial" w:cs="Arial"/>
          <w:snapToGrid w:val="0"/>
          <w:sz w:val="20"/>
        </w:rPr>
        <w:t xml:space="preserve"> budou předány objednateli samostatně podklady, které budou jednoznačně vymezovat </w:t>
      </w:r>
      <w:r w:rsidR="004B2524" w:rsidRPr="00E16464">
        <w:rPr>
          <w:rFonts w:ascii="Arial" w:hAnsi="Arial" w:cs="Arial"/>
          <w:b/>
          <w:snapToGrid w:val="0"/>
          <w:sz w:val="20"/>
        </w:rPr>
        <w:t>náklady související s pořízením majetku</w:t>
      </w:r>
      <w:r w:rsidR="0092339D" w:rsidRPr="00E16464">
        <w:rPr>
          <w:rFonts w:ascii="Arial" w:hAnsi="Arial" w:cs="Arial"/>
          <w:snapToGrid w:val="0"/>
          <w:sz w:val="20"/>
        </w:rPr>
        <w:t xml:space="preserve"> </w:t>
      </w:r>
      <w:r w:rsidR="007F4BEB" w:rsidRPr="00E16464">
        <w:rPr>
          <w:rFonts w:ascii="Arial" w:hAnsi="Arial" w:cs="Arial"/>
          <w:b/>
          <w:bCs/>
          <w:snapToGrid w:val="0"/>
          <w:sz w:val="20"/>
        </w:rPr>
        <w:t>v souladu s </w:t>
      </w:r>
      <w:r w:rsidR="00822B2A" w:rsidRPr="00E16464">
        <w:rPr>
          <w:rFonts w:ascii="Arial" w:hAnsi="Arial" w:cs="Arial"/>
          <w:b/>
          <w:bCs/>
          <w:snapToGrid w:val="0"/>
          <w:sz w:val="20"/>
        </w:rPr>
        <w:t>P</w:t>
      </w:r>
      <w:r w:rsidR="007F4BEB" w:rsidRPr="00E16464">
        <w:rPr>
          <w:rFonts w:ascii="Arial" w:hAnsi="Arial" w:cs="Arial"/>
          <w:b/>
          <w:bCs/>
          <w:snapToGrid w:val="0"/>
          <w:sz w:val="20"/>
        </w:rPr>
        <w:t xml:space="preserve">okynem </w:t>
      </w:r>
      <w:r w:rsidR="00AA186E" w:rsidRPr="00E16464">
        <w:rPr>
          <w:rFonts w:ascii="Arial" w:hAnsi="Arial" w:cs="Arial"/>
          <w:b/>
          <w:bCs/>
          <w:snapToGrid w:val="0"/>
          <w:sz w:val="20"/>
        </w:rPr>
        <w:t>Generálního finančního ředitelství</w:t>
      </w:r>
      <w:r w:rsidR="00DA169B" w:rsidRPr="00E16464">
        <w:rPr>
          <w:rFonts w:ascii="Arial" w:hAnsi="Arial" w:cs="Arial"/>
          <w:b/>
          <w:bCs/>
          <w:snapToGrid w:val="0"/>
          <w:sz w:val="20"/>
        </w:rPr>
        <w:t xml:space="preserve"> D-22</w:t>
      </w:r>
      <w:r w:rsidR="007F4BEB" w:rsidRPr="00E16464">
        <w:rPr>
          <w:rFonts w:ascii="Arial" w:hAnsi="Arial" w:cs="Arial"/>
          <w:b/>
          <w:bCs/>
          <w:snapToGrid w:val="0"/>
          <w:sz w:val="20"/>
        </w:rPr>
        <w:t xml:space="preserve">, </w:t>
      </w:r>
      <w:r w:rsidR="00AA186E" w:rsidRPr="00E16464">
        <w:rPr>
          <w:rFonts w:ascii="Arial" w:hAnsi="Arial" w:cs="Arial"/>
          <w:b/>
          <w:bCs/>
          <w:snapToGrid w:val="0"/>
          <w:sz w:val="20"/>
        </w:rPr>
        <w:t xml:space="preserve">k </w:t>
      </w:r>
      <w:r w:rsidR="007F4BEB" w:rsidRPr="00E16464">
        <w:rPr>
          <w:rFonts w:ascii="Arial" w:hAnsi="Arial" w:cs="Arial"/>
          <w:b/>
          <w:bCs/>
          <w:snapToGrid w:val="0"/>
          <w:sz w:val="20"/>
        </w:rPr>
        <w:t>jednotn</w:t>
      </w:r>
      <w:r w:rsidR="00AA186E" w:rsidRPr="00E16464">
        <w:rPr>
          <w:rFonts w:ascii="Arial" w:hAnsi="Arial" w:cs="Arial"/>
          <w:b/>
          <w:bCs/>
          <w:snapToGrid w:val="0"/>
          <w:sz w:val="20"/>
        </w:rPr>
        <w:t>ému</w:t>
      </w:r>
      <w:r w:rsidR="007F4BEB" w:rsidRPr="00E16464">
        <w:rPr>
          <w:rFonts w:ascii="Arial" w:hAnsi="Arial" w:cs="Arial"/>
          <w:b/>
          <w:bCs/>
          <w:snapToGrid w:val="0"/>
          <w:sz w:val="20"/>
        </w:rPr>
        <w:t xml:space="preserve"> postup</w:t>
      </w:r>
      <w:r w:rsidR="00AA186E" w:rsidRPr="00E16464">
        <w:rPr>
          <w:rFonts w:ascii="Arial" w:hAnsi="Arial" w:cs="Arial"/>
          <w:b/>
          <w:bCs/>
          <w:snapToGrid w:val="0"/>
          <w:sz w:val="20"/>
        </w:rPr>
        <w:t>u</w:t>
      </w:r>
      <w:r w:rsidR="007F4BEB" w:rsidRPr="00E16464">
        <w:rPr>
          <w:rFonts w:ascii="Arial" w:hAnsi="Arial" w:cs="Arial"/>
          <w:b/>
          <w:bCs/>
          <w:snapToGrid w:val="0"/>
          <w:sz w:val="20"/>
        </w:rPr>
        <w:t xml:space="preserve"> při uplatňování některých ustanovení zákona č. 586/1992 Sb.</w:t>
      </w:r>
      <w:r w:rsidR="00366F02" w:rsidRPr="00E16464">
        <w:rPr>
          <w:rFonts w:ascii="Arial" w:hAnsi="Arial" w:cs="Arial"/>
          <w:b/>
          <w:bCs/>
          <w:snapToGrid w:val="0"/>
          <w:sz w:val="20"/>
        </w:rPr>
        <w:t>, o daních z příjmů</w:t>
      </w:r>
      <w:r w:rsidR="007F4BEB" w:rsidRPr="00E16464">
        <w:rPr>
          <w:rFonts w:ascii="Arial" w:hAnsi="Arial" w:cs="Arial"/>
          <w:b/>
          <w:bCs/>
          <w:snapToGrid w:val="0"/>
          <w:sz w:val="20"/>
        </w:rPr>
        <w:t xml:space="preserve"> </w:t>
      </w:r>
      <w:r w:rsidR="004B2524" w:rsidRPr="00E16464">
        <w:rPr>
          <w:rFonts w:ascii="Arial" w:hAnsi="Arial" w:cs="Arial"/>
          <w:snapToGrid w:val="0"/>
          <w:sz w:val="20"/>
        </w:rPr>
        <w:t>(vyh</w:t>
      </w:r>
      <w:r w:rsidR="0092339D" w:rsidRPr="00E16464">
        <w:rPr>
          <w:rFonts w:ascii="Arial" w:hAnsi="Arial" w:cs="Arial"/>
          <w:snapToGrid w:val="0"/>
          <w:sz w:val="20"/>
        </w:rPr>
        <w:t xml:space="preserve">láška </w:t>
      </w:r>
      <w:r w:rsidR="004B2524" w:rsidRPr="00E16464">
        <w:rPr>
          <w:rFonts w:ascii="Arial" w:hAnsi="Arial" w:cs="Arial"/>
          <w:snapToGrid w:val="0"/>
          <w:sz w:val="20"/>
        </w:rPr>
        <w:t xml:space="preserve">č. </w:t>
      </w:r>
      <w:r w:rsidR="0092339D" w:rsidRPr="00E16464">
        <w:rPr>
          <w:rFonts w:ascii="Arial" w:hAnsi="Arial" w:cs="Arial"/>
          <w:snapToGrid w:val="0"/>
          <w:sz w:val="20"/>
        </w:rPr>
        <w:t>410/2009</w:t>
      </w:r>
      <w:r w:rsidR="004B2524" w:rsidRPr="00E16464">
        <w:rPr>
          <w:rFonts w:ascii="Arial" w:hAnsi="Arial" w:cs="Arial"/>
          <w:snapToGrid w:val="0"/>
          <w:sz w:val="20"/>
        </w:rPr>
        <w:t xml:space="preserve"> Sb., </w:t>
      </w:r>
      <w:r w:rsidR="0092339D" w:rsidRPr="00E16464">
        <w:rPr>
          <w:rFonts w:ascii="Arial" w:hAnsi="Arial" w:cs="Arial"/>
          <w:snapToGrid w:val="0"/>
          <w:sz w:val="20"/>
        </w:rPr>
        <w:t>kterou se provádějí některá ustanovení zákona č. 563/1991 Sb., o účetnictví, ve znění pozdějších předpisů, pro některé vybrané účetní jednotky</w:t>
      </w:r>
      <w:r w:rsidR="004B2524" w:rsidRPr="00E16464">
        <w:rPr>
          <w:rFonts w:ascii="Arial" w:hAnsi="Arial" w:cs="Arial"/>
          <w:snapToGrid w:val="0"/>
          <w:sz w:val="20"/>
        </w:rPr>
        <w:t>)</w:t>
      </w:r>
      <w:r w:rsidR="005763DC" w:rsidRPr="00E16464">
        <w:rPr>
          <w:rFonts w:ascii="Arial" w:hAnsi="Arial" w:cs="Arial"/>
          <w:snapToGrid w:val="0"/>
          <w:sz w:val="20"/>
        </w:rPr>
        <w:t>.</w:t>
      </w:r>
      <w:r w:rsidR="007F4BEB" w:rsidRPr="00E16464">
        <w:rPr>
          <w:rFonts w:ascii="Arial" w:hAnsi="Arial" w:cs="Arial"/>
          <w:snapToGrid w:val="0"/>
        </w:rPr>
        <w:t xml:space="preserve"> </w:t>
      </w:r>
    </w:p>
    <w:p w:rsidR="004B2524" w:rsidRPr="00E16464" w:rsidRDefault="004B2524" w:rsidP="00950AD8">
      <w:pPr>
        <w:pStyle w:val="Zkladntext"/>
        <w:numPr>
          <w:ilvl w:val="2"/>
          <w:numId w:val="22"/>
        </w:numPr>
        <w:tabs>
          <w:tab w:val="clear" w:pos="1072"/>
        </w:tabs>
        <w:ind w:hanging="646"/>
        <w:jc w:val="both"/>
        <w:rPr>
          <w:rFonts w:ascii="Arial" w:hAnsi="Arial" w:cs="Arial"/>
          <w:snapToGrid w:val="0"/>
          <w:sz w:val="20"/>
          <w:szCs w:val="22"/>
        </w:rPr>
      </w:pPr>
      <w:r w:rsidRPr="00E16464">
        <w:rPr>
          <w:rFonts w:ascii="Arial" w:hAnsi="Arial" w:cs="Arial"/>
          <w:snapToGrid w:val="0"/>
          <w:sz w:val="20"/>
          <w:szCs w:val="22"/>
        </w:rPr>
        <w:t xml:space="preserve">Položky </w:t>
      </w:r>
      <w:r w:rsidRPr="00E16464">
        <w:rPr>
          <w:rFonts w:ascii="Arial" w:hAnsi="Arial" w:cs="Arial"/>
          <w:b/>
          <w:snapToGrid w:val="0"/>
          <w:sz w:val="20"/>
          <w:szCs w:val="22"/>
        </w:rPr>
        <w:t>faktury budou tříděny</w:t>
      </w:r>
      <w:r w:rsidRPr="00E16464">
        <w:rPr>
          <w:rFonts w:ascii="Arial" w:hAnsi="Arial" w:cs="Arial"/>
          <w:snapToGrid w:val="0"/>
          <w:sz w:val="20"/>
          <w:szCs w:val="22"/>
        </w:rPr>
        <w:t>, podle dodávaného předmětu plnění</w:t>
      </w:r>
      <w:r w:rsidR="004E525F" w:rsidRPr="00E16464">
        <w:rPr>
          <w:rFonts w:ascii="Arial" w:hAnsi="Arial" w:cs="Arial"/>
          <w:snapToGrid w:val="0"/>
          <w:sz w:val="20"/>
          <w:szCs w:val="22"/>
        </w:rPr>
        <w:t>,</w:t>
      </w:r>
      <w:r w:rsidRPr="00E16464">
        <w:rPr>
          <w:rFonts w:ascii="Arial" w:hAnsi="Arial" w:cs="Arial"/>
          <w:snapToGrid w:val="0"/>
          <w:sz w:val="20"/>
          <w:szCs w:val="22"/>
        </w:rPr>
        <w:t xml:space="preserve"> na:</w:t>
      </w:r>
    </w:p>
    <w:p w:rsidR="004B2524" w:rsidRPr="00E16464" w:rsidRDefault="004B2524" w:rsidP="00950AD8">
      <w:pPr>
        <w:pStyle w:val="Zkladntext"/>
        <w:numPr>
          <w:ilvl w:val="3"/>
          <w:numId w:val="22"/>
        </w:numPr>
        <w:tabs>
          <w:tab w:val="clear" w:pos="1800"/>
        </w:tabs>
        <w:ind w:left="1843" w:hanging="763"/>
        <w:jc w:val="both"/>
        <w:rPr>
          <w:rFonts w:ascii="Arial" w:hAnsi="Arial" w:cs="Arial"/>
          <w:snapToGrid w:val="0"/>
          <w:sz w:val="20"/>
          <w:szCs w:val="22"/>
        </w:rPr>
      </w:pPr>
      <w:r w:rsidRPr="00E16464">
        <w:rPr>
          <w:rFonts w:ascii="Arial" w:hAnsi="Arial" w:cs="Arial"/>
          <w:snapToGrid w:val="0"/>
          <w:sz w:val="20"/>
          <w:szCs w:val="22"/>
        </w:rPr>
        <w:t>budovy, haly, stavby</w:t>
      </w:r>
    </w:p>
    <w:p w:rsidR="004B2524" w:rsidRPr="00E16464" w:rsidRDefault="004B2524" w:rsidP="00950AD8">
      <w:pPr>
        <w:pStyle w:val="Zkladntext"/>
        <w:numPr>
          <w:ilvl w:val="3"/>
          <w:numId w:val="22"/>
        </w:numPr>
        <w:tabs>
          <w:tab w:val="clear" w:pos="1800"/>
        </w:tabs>
        <w:ind w:left="1843" w:hanging="763"/>
        <w:jc w:val="both"/>
        <w:rPr>
          <w:rFonts w:ascii="Arial" w:hAnsi="Arial" w:cs="Arial"/>
          <w:snapToGrid w:val="0"/>
          <w:sz w:val="20"/>
          <w:szCs w:val="22"/>
        </w:rPr>
      </w:pPr>
      <w:r w:rsidRPr="00E16464">
        <w:rPr>
          <w:rFonts w:ascii="Arial" w:hAnsi="Arial" w:cs="Arial"/>
          <w:snapToGrid w:val="0"/>
          <w:sz w:val="20"/>
          <w:szCs w:val="22"/>
        </w:rPr>
        <w:lastRenderedPageBreak/>
        <w:t xml:space="preserve">stroje, přístroje a zařízení </w:t>
      </w:r>
    </w:p>
    <w:p w:rsidR="004B2524" w:rsidRPr="00E16464" w:rsidRDefault="004B2524" w:rsidP="00950AD8">
      <w:pPr>
        <w:pStyle w:val="Zkladntext"/>
        <w:numPr>
          <w:ilvl w:val="3"/>
          <w:numId w:val="22"/>
        </w:numPr>
        <w:tabs>
          <w:tab w:val="clear" w:pos="1800"/>
        </w:tabs>
        <w:ind w:left="1843" w:hanging="763"/>
        <w:jc w:val="both"/>
        <w:rPr>
          <w:rFonts w:ascii="Arial" w:hAnsi="Arial" w:cs="Arial"/>
          <w:snapToGrid w:val="0"/>
          <w:sz w:val="20"/>
          <w:szCs w:val="22"/>
        </w:rPr>
      </w:pPr>
      <w:r w:rsidRPr="00E16464">
        <w:rPr>
          <w:rFonts w:ascii="Arial" w:hAnsi="Arial" w:cs="Arial"/>
          <w:snapToGrid w:val="0"/>
          <w:sz w:val="20"/>
          <w:szCs w:val="22"/>
        </w:rPr>
        <w:t>dopravní prostředky</w:t>
      </w:r>
    </w:p>
    <w:p w:rsidR="004B2524" w:rsidRPr="00E16464" w:rsidRDefault="004B2524" w:rsidP="00950AD8">
      <w:pPr>
        <w:pStyle w:val="Zkladntext"/>
        <w:numPr>
          <w:ilvl w:val="3"/>
          <w:numId w:val="22"/>
        </w:numPr>
        <w:tabs>
          <w:tab w:val="clear" w:pos="1800"/>
        </w:tabs>
        <w:ind w:left="1843" w:hanging="763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napToGrid w:val="0"/>
          <w:sz w:val="20"/>
          <w:szCs w:val="22"/>
        </w:rPr>
        <w:t>drobný hmotný dlouhodobý majetek</w:t>
      </w:r>
    </w:p>
    <w:p w:rsidR="004B2524" w:rsidRPr="00E16464" w:rsidRDefault="004E525F" w:rsidP="00950AD8">
      <w:pPr>
        <w:pStyle w:val="Zkladntext"/>
        <w:numPr>
          <w:ilvl w:val="3"/>
          <w:numId w:val="22"/>
        </w:numPr>
        <w:tabs>
          <w:tab w:val="clear" w:pos="1800"/>
        </w:tabs>
        <w:ind w:left="1843" w:hanging="763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napToGrid w:val="0"/>
          <w:sz w:val="20"/>
          <w:szCs w:val="22"/>
        </w:rPr>
        <w:t>a další</w:t>
      </w:r>
      <w:r w:rsidR="004B2524" w:rsidRPr="00E16464">
        <w:rPr>
          <w:rFonts w:ascii="Arial" w:hAnsi="Arial" w:cs="Arial"/>
          <w:snapToGrid w:val="0"/>
          <w:sz w:val="20"/>
          <w:szCs w:val="22"/>
        </w:rPr>
        <w:t xml:space="preserve"> v souladu s rozpočtovou skladbou</w:t>
      </w:r>
    </w:p>
    <w:p w:rsidR="00C34351" w:rsidRPr="00E16464" w:rsidRDefault="00C34351" w:rsidP="00C34351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napToGrid w:val="0"/>
          <w:sz w:val="20"/>
          <w:szCs w:val="22"/>
        </w:rPr>
        <w:t>Fakturace</w:t>
      </w:r>
      <w:r w:rsidRPr="00E16464">
        <w:rPr>
          <w:rFonts w:ascii="Arial" w:hAnsi="Arial" w:cs="Arial"/>
          <w:snapToGrid w:val="0"/>
          <w:sz w:val="20"/>
          <w:szCs w:val="22"/>
        </w:rPr>
        <w:t>:</w:t>
      </w:r>
    </w:p>
    <w:p w:rsidR="00666CDA" w:rsidRPr="00E16464" w:rsidRDefault="00666CDA" w:rsidP="004F192C">
      <w:pPr>
        <w:pStyle w:val="Zkladntext"/>
        <w:numPr>
          <w:ilvl w:val="2"/>
          <w:numId w:val="22"/>
        </w:numPr>
        <w:tabs>
          <w:tab w:val="clear" w:pos="1072"/>
        </w:tabs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Odsouhlasen</w:t>
      </w:r>
      <w:r w:rsidR="00DA169B" w:rsidRPr="00E16464">
        <w:rPr>
          <w:rFonts w:ascii="Arial" w:hAnsi="Arial" w:cs="Arial"/>
          <w:sz w:val="20"/>
        </w:rPr>
        <w:t>á</w:t>
      </w:r>
      <w:r w:rsidRPr="00E16464">
        <w:rPr>
          <w:rFonts w:ascii="Arial" w:hAnsi="Arial" w:cs="Arial"/>
          <w:sz w:val="20"/>
        </w:rPr>
        <w:t xml:space="preserve"> f</w:t>
      </w:r>
      <w:r w:rsidR="000719CF" w:rsidRPr="00E16464">
        <w:rPr>
          <w:rFonts w:ascii="Arial" w:hAnsi="Arial" w:cs="Arial"/>
          <w:sz w:val="20"/>
        </w:rPr>
        <w:t>aktur</w:t>
      </w:r>
      <w:r w:rsidR="00DA169B" w:rsidRPr="00E16464">
        <w:rPr>
          <w:rFonts w:ascii="Arial" w:hAnsi="Arial" w:cs="Arial"/>
          <w:sz w:val="20"/>
        </w:rPr>
        <w:t>a</w:t>
      </w:r>
      <w:r w:rsidR="00706FBB" w:rsidRPr="00E16464">
        <w:rPr>
          <w:rFonts w:ascii="Arial" w:hAnsi="Arial" w:cs="Arial"/>
          <w:sz w:val="20"/>
        </w:rPr>
        <w:t xml:space="preserve"> </w:t>
      </w:r>
      <w:r w:rsidR="001209FE" w:rsidRPr="00E16464">
        <w:rPr>
          <w:rFonts w:ascii="Arial" w:hAnsi="Arial" w:cs="Arial"/>
          <w:sz w:val="20"/>
        </w:rPr>
        <w:t>vystaven</w:t>
      </w:r>
      <w:r w:rsidR="00DA169B" w:rsidRPr="00E16464">
        <w:rPr>
          <w:rFonts w:ascii="Arial" w:hAnsi="Arial" w:cs="Arial"/>
          <w:sz w:val="20"/>
        </w:rPr>
        <w:t>á</w:t>
      </w:r>
      <w:r w:rsidR="001209FE" w:rsidRPr="00E16464">
        <w:rPr>
          <w:rFonts w:ascii="Arial" w:hAnsi="Arial" w:cs="Arial"/>
          <w:sz w:val="20"/>
        </w:rPr>
        <w:t xml:space="preserve"> v souladu se zákonem o DPH </w:t>
      </w:r>
      <w:r w:rsidR="00706FBB" w:rsidRPr="00E16464">
        <w:rPr>
          <w:rFonts w:ascii="Arial" w:hAnsi="Arial" w:cs="Arial"/>
          <w:sz w:val="20"/>
        </w:rPr>
        <w:t xml:space="preserve">musí </w:t>
      </w:r>
      <w:r w:rsidR="004B2524" w:rsidRPr="00E16464">
        <w:rPr>
          <w:rFonts w:ascii="Arial" w:hAnsi="Arial" w:cs="Arial"/>
          <w:sz w:val="20"/>
        </w:rPr>
        <w:t xml:space="preserve">být </w:t>
      </w:r>
      <w:r w:rsidRPr="00E16464">
        <w:rPr>
          <w:rFonts w:ascii="Arial" w:hAnsi="Arial" w:cs="Arial"/>
          <w:sz w:val="20"/>
        </w:rPr>
        <w:t>předán</w:t>
      </w:r>
      <w:r w:rsidR="00DA169B" w:rsidRPr="00E16464">
        <w:rPr>
          <w:rFonts w:ascii="Arial" w:hAnsi="Arial" w:cs="Arial"/>
          <w:sz w:val="20"/>
        </w:rPr>
        <w:t>a</w:t>
      </w:r>
      <w:r w:rsidR="004B2524" w:rsidRPr="00E16464">
        <w:rPr>
          <w:rFonts w:ascii="Arial" w:hAnsi="Arial" w:cs="Arial"/>
          <w:sz w:val="20"/>
        </w:rPr>
        <w:t xml:space="preserve"> zhotovitelem </w:t>
      </w:r>
      <w:r w:rsidRPr="00E16464">
        <w:rPr>
          <w:rFonts w:ascii="Arial" w:hAnsi="Arial" w:cs="Arial"/>
          <w:sz w:val="20"/>
        </w:rPr>
        <w:t xml:space="preserve">objednateli </w:t>
      </w:r>
      <w:r w:rsidR="004B2524" w:rsidRPr="00E16464">
        <w:rPr>
          <w:rFonts w:ascii="Arial" w:hAnsi="Arial" w:cs="Arial"/>
          <w:sz w:val="20"/>
        </w:rPr>
        <w:t xml:space="preserve">nejpozději </w:t>
      </w:r>
      <w:r w:rsidR="004B2524" w:rsidRPr="00E16464">
        <w:rPr>
          <w:rFonts w:ascii="Arial" w:hAnsi="Arial" w:cs="Arial"/>
          <w:b/>
          <w:sz w:val="20"/>
        </w:rPr>
        <w:t>1</w:t>
      </w:r>
      <w:r w:rsidRPr="00E16464">
        <w:rPr>
          <w:rFonts w:ascii="Arial" w:hAnsi="Arial" w:cs="Arial"/>
          <w:b/>
          <w:sz w:val="20"/>
        </w:rPr>
        <w:t>3</w:t>
      </w:r>
      <w:r w:rsidR="004B2524" w:rsidRPr="00E16464">
        <w:rPr>
          <w:rFonts w:ascii="Arial" w:hAnsi="Arial" w:cs="Arial"/>
          <w:b/>
          <w:sz w:val="20"/>
        </w:rPr>
        <w:t xml:space="preserve">. </w:t>
      </w:r>
      <w:r w:rsidRPr="00E16464">
        <w:rPr>
          <w:rFonts w:ascii="Arial" w:hAnsi="Arial" w:cs="Arial"/>
          <w:b/>
          <w:sz w:val="20"/>
        </w:rPr>
        <w:t xml:space="preserve">kalendářní </w:t>
      </w:r>
      <w:r w:rsidR="004B2524" w:rsidRPr="00E16464">
        <w:rPr>
          <w:rFonts w:ascii="Arial" w:hAnsi="Arial" w:cs="Arial"/>
          <w:b/>
          <w:sz w:val="20"/>
        </w:rPr>
        <w:t xml:space="preserve">den </w:t>
      </w:r>
      <w:r w:rsidR="004B2524" w:rsidRPr="00E16464">
        <w:rPr>
          <w:rFonts w:ascii="Arial" w:hAnsi="Arial" w:cs="Arial"/>
          <w:sz w:val="20"/>
        </w:rPr>
        <w:t xml:space="preserve">ode dne </w:t>
      </w:r>
      <w:r w:rsidRPr="00E16464">
        <w:rPr>
          <w:rFonts w:ascii="Arial" w:hAnsi="Arial" w:cs="Arial"/>
          <w:sz w:val="20"/>
        </w:rPr>
        <w:t xml:space="preserve">uskutečnění </w:t>
      </w:r>
      <w:r w:rsidR="004B2524" w:rsidRPr="00E16464">
        <w:rPr>
          <w:rFonts w:ascii="Arial" w:hAnsi="Arial" w:cs="Arial"/>
          <w:sz w:val="20"/>
        </w:rPr>
        <w:t>zdanitelného plnění a řádně doložen</w:t>
      </w:r>
      <w:r w:rsidR="00B01F6E" w:rsidRPr="00E16464">
        <w:rPr>
          <w:rFonts w:ascii="Arial" w:hAnsi="Arial" w:cs="Arial"/>
          <w:sz w:val="20"/>
        </w:rPr>
        <w:t>a</w:t>
      </w:r>
      <w:r w:rsidR="004B2524" w:rsidRPr="00E16464">
        <w:rPr>
          <w:rFonts w:ascii="Arial" w:hAnsi="Arial" w:cs="Arial"/>
          <w:sz w:val="20"/>
        </w:rPr>
        <w:t xml:space="preserve"> nezbytnými doklady, které umožní objednateli provést jejich kontrolu. </w:t>
      </w:r>
    </w:p>
    <w:p w:rsidR="00CC6A8F" w:rsidRPr="00E16464" w:rsidRDefault="007D1DA7" w:rsidP="004F192C">
      <w:pPr>
        <w:pStyle w:val="Zkladntext"/>
        <w:numPr>
          <w:ilvl w:val="2"/>
          <w:numId w:val="22"/>
        </w:numPr>
        <w:tabs>
          <w:tab w:val="clear" w:pos="1072"/>
        </w:tabs>
        <w:ind w:hanging="646"/>
        <w:jc w:val="both"/>
        <w:rPr>
          <w:rFonts w:ascii="Arial" w:hAnsi="Arial" w:cs="Arial"/>
          <w:b/>
          <w:sz w:val="20"/>
        </w:rPr>
      </w:pPr>
      <w:bookmarkStart w:id="3" w:name="_Ref319915947"/>
      <w:r w:rsidRPr="00E16464">
        <w:rPr>
          <w:rFonts w:ascii="Arial" w:hAnsi="Arial" w:cs="Arial"/>
          <w:sz w:val="20"/>
        </w:rPr>
        <w:t>Splatnost faktur</w:t>
      </w:r>
      <w:r w:rsidR="00B01F6E" w:rsidRPr="00E16464">
        <w:rPr>
          <w:rFonts w:ascii="Arial" w:hAnsi="Arial" w:cs="Arial"/>
          <w:sz w:val="20"/>
        </w:rPr>
        <w:t>y</w:t>
      </w:r>
      <w:r w:rsidRPr="00E16464">
        <w:rPr>
          <w:rFonts w:ascii="Arial" w:hAnsi="Arial" w:cs="Arial"/>
          <w:sz w:val="20"/>
        </w:rPr>
        <w:t xml:space="preserve"> je </w:t>
      </w:r>
      <w:r w:rsidRPr="00E16464">
        <w:rPr>
          <w:rFonts w:ascii="Arial" w:hAnsi="Arial" w:cs="Arial"/>
          <w:b/>
          <w:sz w:val="20"/>
        </w:rPr>
        <w:t>30 dnů</w:t>
      </w:r>
      <w:r w:rsidRPr="00E16464">
        <w:rPr>
          <w:rFonts w:ascii="Arial" w:hAnsi="Arial" w:cs="Arial"/>
          <w:sz w:val="20"/>
        </w:rPr>
        <w:t xml:space="preserve"> ode dne </w:t>
      </w:r>
      <w:r w:rsidR="00B41AA1">
        <w:rPr>
          <w:rFonts w:ascii="Arial" w:hAnsi="Arial" w:cs="Arial"/>
          <w:sz w:val="20"/>
        </w:rPr>
        <w:t>jejího</w:t>
      </w:r>
      <w:r w:rsidR="00B41AA1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prokazatelného doručení do sídla objednatele. V pochybnostech se má za to, že faktura byla doručena do sídla objednatele třetí den ode dne odeslání.</w:t>
      </w:r>
      <w:bookmarkEnd w:id="3"/>
      <w:r w:rsidRPr="00E16464">
        <w:rPr>
          <w:rFonts w:ascii="Arial" w:hAnsi="Arial" w:cs="Arial"/>
          <w:bCs/>
          <w:sz w:val="20"/>
        </w:rPr>
        <w:t xml:space="preserve"> </w:t>
      </w:r>
    </w:p>
    <w:p w:rsidR="008419A8" w:rsidRPr="00E16464" w:rsidRDefault="008419A8" w:rsidP="000F73DC">
      <w:pPr>
        <w:pStyle w:val="Zkladntext"/>
        <w:numPr>
          <w:ilvl w:val="2"/>
          <w:numId w:val="22"/>
        </w:numPr>
        <w:tabs>
          <w:tab w:val="clear" w:pos="1072"/>
        </w:tabs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Je-li </w:t>
      </w:r>
      <w:r w:rsidRPr="00E16464">
        <w:rPr>
          <w:rFonts w:ascii="Arial" w:hAnsi="Arial" w:cs="Arial"/>
          <w:b/>
          <w:sz w:val="20"/>
        </w:rPr>
        <w:t>oprávněnost fakturované částky</w:t>
      </w:r>
      <w:r w:rsidRPr="00E16464">
        <w:rPr>
          <w:rFonts w:ascii="Arial" w:hAnsi="Arial" w:cs="Arial"/>
          <w:sz w:val="20"/>
        </w:rPr>
        <w:t xml:space="preserve"> nebo její části objednatelem </w:t>
      </w:r>
      <w:r w:rsidRPr="00E16464">
        <w:rPr>
          <w:rFonts w:ascii="Arial" w:hAnsi="Arial" w:cs="Arial"/>
          <w:b/>
          <w:sz w:val="20"/>
        </w:rPr>
        <w:t>zpochybněna</w:t>
      </w:r>
      <w:r w:rsidRPr="00E16464">
        <w:rPr>
          <w:rFonts w:ascii="Arial" w:hAnsi="Arial" w:cs="Arial"/>
          <w:sz w:val="20"/>
        </w:rPr>
        <w:t xml:space="preserve">, je objednatel povinen tuto skutečnost do </w:t>
      </w:r>
      <w:r w:rsidRPr="00E16464">
        <w:rPr>
          <w:rFonts w:ascii="Arial" w:hAnsi="Arial" w:cs="Arial"/>
          <w:b/>
          <w:sz w:val="20"/>
        </w:rPr>
        <w:t>4 kalendářních dnů</w:t>
      </w:r>
      <w:r w:rsidRPr="00E16464">
        <w:rPr>
          <w:rFonts w:ascii="Arial" w:hAnsi="Arial" w:cs="Arial"/>
          <w:sz w:val="20"/>
        </w:rPr>
        <w:t xml:space="preserve"> písemně oznámit a vrátit nesprávně vystavenou fakturu zhotoviteli s uvedením důvodu nesprávnosti. Zhotovitel je v tomto případě povinen vystavit </w:t>
      </w:r>
      <w:r w:rsidR="00DF617E" w:rsidRPr="00E16464">
        <w:rPr>
          <w:rFonts w:ascii="Arial" w:hAnsi="Arial" w:cs="Arial"/>
          <w:sz w:val="20"/>
        </w:rPr>
        <w:t>novou fakturu</w:t>
      </w:r>
      <w:r w:rsidRPr="00E16464">
        <w:rPr>
          <w:rFonts w:ascii="Arial" w:hAnsi="Arial" w:cs="Arial"/>
          <w:sz w:val="20"/>
        </w:rPr>
        <w:t xml:space="preserve">. Vystavením nové faktury běží </w:t>
      </w:r>
      <w:r w:rsidRPr="00E16464">
        <w:rPr>
          <w:rFonts w:ascii="Arial" w:hAnsi="Arial" w:cs="Arial"/>
          <w:b/>
          <w:sz w:val="20"/>
        </w:rPr>
        <w:t>nová lhůta splatnosti</w:t>
      </w:r>
      <w:r w:rsidRPr="00E16464">
        <w:rPr>
          <w:rFonts w:ascii="Arial" w:hAnsi="Arial" w:cs="Arial"/>
          <w:sz w:val="20"/>
        </w:rPr>
        <w:t xml:space="preserve"> dle odst. </w:t>
      </w:r>
      <w:r w:rsidRPr="00E16464">
        <w:rPr>
          <w:rFonts w:ascii="Arial" w:hAnsi="Arial" w:cs="Arial"/>
          <w:sz w:val="20"/>
        </w:rPr>
        <w:fldChar w:fldCharType="begin"/>
      </w:r>
      <w:r w:rsidRPr="00E16464">
        <w:rPr>
          <w:rFonts w:ascii="Arial" w:hAnsi="Arial" w:cs="Arial"/>
          <w:sz w:val="20"/>
        </w:rPr>
        <w:instrText xml:space="preserve"> REF _Ref319915947 \r \h </w:instrText>
      </w:r>
      <w:r w:rsidR="00A70AF5" w:rsidRPr="00E16464">
        <w:rPr>
          <w:rFonts w:ascii="Arial" w:hAnsi="Arial" w:cs="Arial"/>
          <w:sz w:val="20"/>
        </w:rPr>
        <w:instrText xml:space="preserve"> \* MERGEFORMAT </w:instrText>
      </w:r>
      <w:r w:rsidRPr="00E16464">
        <w:rPr>
          <w:rFonts w:ascii="Arial" w:hAnsi="Arial" w:cs="Arial"/>
          <w:sz w:val="20"/>
        </w:rPr>
      </w:r>
      <w:r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5.8.2</w:t>
      </w:r>
      <w:r w:rsidRPr="00E16464">
        <w:rPr>
          <w:rFonts w:ascii="Arial" w:hAnsi="Arial" w:cs="Arial"/>
          <w:sz w:val="20"/>
        </w:rPr>
        <w:fldChar w:fldCharType="end"/>
      </w:r>
      <w:bookmarkStart w:id="4" w:name="_Toc527338581"/>
      <w:r w:rsidR="00DF617E" w:rsidRPr="00E16464">
        <w:rPr>
          <w:rFonts w:ascii="Arial" w:hAnsi="Arial" w:cs="Arial"/>
          <w:sz w:val="20"/>
        </w:rPr>
        <w:t xml:space="preserve">. </w:t>
      </w:r>
      <w:r w:rsidRPr="00E16464">
        <w:rPr>
          <w:rFonts w:ascii="Arial" w:hAnsi="Arial" w:cs="Arial"/>
          <w:sz w:val="20"/>
        </w:rPr>
        <w:t xml:space="preserve">Zhotovitel bere na vědomí, že v případě oprávněného vrácení faktury nemá nárok na úrok z prodlení dle čl. </w:t>
      </w:r>
      <w:bookmarkEnd w:id="4"/>
      <w:r w:rsidR="00A70AF5" w:rsidRPr="00E16464">
        <w:rPr>
          <w:rFonts w:ascii="Arial" w:hAnsi="Arial" w:cs="Arial"/>
          <w:sz w:val="20"/>
        </w:rPr>
        <w:fldChar w:fldCharType="begin"/>
      </w:r>
      <w:r w:rsidR="00A70AF5" w:rsidRPr="00E16464">
        <w:rPr>
          <w:rFonts w:ascii="Arial" w:hAnsi="Arial" w:cs="Arial"/>
          <w:sz w:val="20"/>
        </w:rPr>
        <w:instrText xml:space="preserve"> REF _Ref372283607 \r \h </w:instrText>
      </w:r>
      <w:r w:rsidR="00B1235E" w:rsidRPr="00E16464">
        <w:rPr>
          <w:rFonts w:ascii="Arial" w:hAnsi="Arial" w:cs="Arial"/>
          <w:sz w:val="20"/>
        </w:rPr>
        <w:instrText xml:space="preserve"> \* MERGEFORMAT </w:instrText>
      </w:r>
      <w:r w:rsidR="00A70AF5" w:rsidRPr="00E16464">
        <w:rPr>
          <w:rFonts w:ascii="Arial" w:hAnsi="Arial" w:cs="Arial"/>
          <w:sz w:val="20"/>
        </w:rPr>
      </w:r>
      <w:r w:rsidR="00A70AF5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14</w:t>
      </w:r>
      <w:r w:rsidR="00A70AF5" w:rsidRPr="00E16464">
        <w:rPr>
          <w:rFonts w:ascii="Arial" w:hAnsi="Arial" w:cs="Arial"/>
          <w:sz w:val="20"/>
        </w:rPr>
        <w:fldChar w:fldCharType="end"/>
      </w:r>
      <w:r w:rsidR="00A70AF5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této smlouvy.</w:t>
      </w:r>
    </w:p>
    <w:p w:rsidR="001209FE" w:rsidRPr="00E16464" w:rsidRDefault="00A06395" w:rsidP="004F192C">
      <w:pPr>
        <w:pStyle w:val="Zkladntext"/>
        <w:numPr>
          <w:ilvl w:val="2"/>
          <w:numId w:val="22"/>
        </w:numPr>
        <w:tabs>
          <w:tab w:val="clear" w:pos="1072"/>
        </w:tabs>
        <w:ind w:hanging="646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Cena za dílo nebo jeho dílčí část je uhrazena </w:t>
      </w:r>
      <w:r w:rsidRPr="00E16464">
        <w:rPr>
          <w:rFonts w:ascii="Arial" w:hAnsi="Arial" w:cs="Arial"/>
          <w:b/>
          <w:sz w:val="20"/>
        </w:rPr>
        <w:t>dnem odepsání příslušné částky z účtu objednatele ve prospěch účtu zhotovitele.</w:t>
      </w:r>
    </w:p>
    <w:p w:rsidR="005834B1" w:rsidRPr="00E16464" w:rsidRDefault="005834B1" w:rsidP="004F192C">
      <w:pPr>
        <w:pStyle w:val="Zkladntext"/>
        <w:numPr>
          <w:ilvl w:val="2"/>
          <w:numId w:val="22"/>
        </w:numPr>
        <w:tabs>
          <w:tab w:val="clear" w:pos="1072"/>
        </w:tabs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Nedílnou přílohou faktury bude protokol o předání a převzetí díla.</w:t>
      </w:r>
    </w:p>
    <w:p w:rsidR="00D87D35" w:rsidRPr="00E16464" w:rsidRDefault="003166DC" w:rsidP="004F192C">
      <w:pPr>
        <w:pStyle w:val="Zkladntext"/>
        <w:numPr>
          <w:ilvl w:val="1"/>
          <w:numId w:val="22"/>
        </w:numPr>
        <w:tabs>
          <w:tab w:val="clear" w:pos="454"/>
        </w:tabs>
        <w:ind w:left="426" w:hanging="42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</w:t>
      </w:r>
      <w:r w:rsidR="00D87D35" w:rsidRPr="00E16464">
        <w:rPr>
          <w:rFonts w:ascii="Arial" w:hAnsi="Arial" w:cs="Arial"/>
          <w:sz w:val="20"/>
        </w:rPr>
        <w:t>hotovitel prohlašuje, že:</w:t>
      </w:r>
    </w:p>
    <w:p w:rsidR="00D87D35" w:rsidRPr="00E16464" w:rsidRDefault="00D87D35" w:rsidP="004F192C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nemá v úmyslu nezaplatit daň z přidané hodnoty u zdanitelného plnění</w:t>
      </w:r>
      <w:r w:rsidR="003628BF" w:rsidRPr="00E16464">
        <w:rPr>
          <w:rFonts w:ascii="Arial" w:hAnsi="Arial" w:cs="Arial"/>
          <w:sz w:val="20"/>
        </w:rPr>
        <w:t xml:space="preserve"> podle této smlouvy,</w:t>
      </w:r>
    </w:p>
    <w:p w:rsidR="003628BF" w:rsidRPr="00E16464" w:rsidRDefault="003628BF" w:rsidP="004F192C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mu nejsou známy skutečnosti, nasvědčující tomu, že se dostane do postavení, kdy nemůže daň zaplatit a ani se ke dni podpisu této smlouvy v takovém postavení nenachází,</w:t>
      </w:r>
    </w:p>
    <w:p w:rsidR="003628BF" w:rsidRPr="00070A80" w:rsidRDefault="003628BF" w:rsidP="004F192C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nezkrátí da</w:t>
      </w:r>
      <w:r w:rsidR="0030301E" w:rsidRPr="00E16464">
        <w:rPr>
          <w:rFonts w:ascii="Arial" w:hAnsi="Arial" w:cs="Arial"/>
          <w:sz w:val="20"/>
        </w:rPr>
        <w:t>ň nebo nevyláká daňovou výhodu</w:t>
      </w:r>
      <w:r w:rsidR="00070A80">
        <w:rPr>
          <w:rFonts w:ascii="Arial" w:hAnsi="Arial" w:cs="Arial"/>
          <w:sz w:val="20"/>
        </w:rPr>
        <w:t>,</w:t>
      </w:r>
    </w:p>
    <w:p w:rsidR="00070A80" w:rsidRPr="00070A80" w:rsidRDefault="00070A80" w:rsidP="004F192C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070A80">
        <w:rPr>
          <w:rFonts w:ascii="Arial" w:hAnsi="Arial" w:cs="Arial"/>
          <w:sz w:val="20"/>
        </w:rPr>
        <w:t>úplata za plnění dle smlouvy není odchylná od obvyklé ceny,</w:t>
      </w:r>
    </w:p>
    <w:p w:rsidR="00070A80" w:rsidRPr="00070A80" w:rsidRDefault="00070A80" w:rsidP="004F192C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070A80">
        <w:rPr>
          <w:rFonts w:ascii="Arial" w:hAnsi="Arial" w:cs="Arial"/>
          <w:sz w:val="20"/>
        </w:rPr>
        <w:t>úplata za plnění dle smlouvy nebude poskytnuta zcela nebo zčásti bezhotovostním převodem na účet vedený poskytovatelem platebních služeb mimo tuzemsko,</w:t>
      </w:r>
    </w:p>
    <w:p w:rsidR="0030301E" w:rsidRPr="00E16464" w:rsidRDefault="0030301E" w:rsidP="004F192C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nebude nespolehlivým plátcem,</w:t>
      </w:r>
    </w:p>
    <w:p w:rsidR="0030301E" w:rsidRPr="00E16464" w:rsidRDefault="0030301E" w:rsidP="004F192C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bude mít u správce daně registrován bankovní účet používaný pro ekonomickou činnost,</w:t>
      </w:r>
    </w:p>
    <w:p w:rsidR="0030301E" w:rsidRPr="00E16464" w:rsidRDefault="0030301E" w:rsidP="004F192C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souhlasí s tím, že pokud ke dni uskutečnění zdanitelného plnění</w:t>
      </w:r>
      <w:r w:rsidR="00070A80" w:rsidRPr="00070A80">
        <w:rPr>
          <w:rFonts w:ascii="Arial" w:hAnsi="Arial" w:cs="Arial"/>
          <w:i/>
          <w:sz w:val="20"/>
        </w:rPr>
        <w:t xml:space="preserve"> </w:t>
      </w:r>
      <w:r w:rsidR="00070A80" w:rsidRPr="00070A80">
        <w:rPr>
          <w:rFonts w:ascii="Arial" w:hAnsi="Arial" w:cs="Arial"/>
          <w:sz w:val="20"/>
        </w:rPr>
        <w:t>nebo k okamžiku poskytnutí úplaty na plnění</w:t>
      </w:r>
      <w:r w:rsidRPr="00E16464">
        <w:rPr>
          <w:rFonts w:ascii="Arial" w:hAnsi="Arial" w:cs="Arial"/>
          <w:sz w:val="20"/>
        </w:rPr>
        <w:t xml:space="preserve"> bude o zhotovite</w:t>
      </w:r>
      <w:r w:rsidR="005C5FA8" w:rsidRPr="00E16464">
        <w:rPr>
          <w:rFonts w:ascii="Arial" w:hAnsi="Arial" w:cs="Arial"/>
          <w:sz w:val="20"/>
        </w:rPr>
        <w:t>li</w:t>
      </w:r>
      <w:r w:rsidRPr="00E16464">
        <w:rPr>
          <w:rFonts w:ascii="Arial" w:hAnsi="Arial" w:cs="Arial"/>
          <w:sz w:val="20"/>
        </w:rPr>
        <w:t xml:space="preserve"> zveřejněna správce</w:t>
      </w:r>
      <w:r w:rsidR="005C5FA8" w:rsidRPr="00E16464">
        <w:rPr>
          <w:rFonts w:ascii="Arial" w:hAnsi="Arial" w:cs="Arial"/>
          <w:sz w:val="20"/>
        </w:rPr>
        <w:t xml:space="preserve">m daně skutečnost, že </w:t>
      </w:r>
      <w:r w:rsidRPr="00E16464">
        <w:rPr>
          <w:rFonts w:ascii="Arial" w:hAnsi="Arial" w:cs="Arial"/>
          <w:sz w:val="20"/>
        </w:rPr>
        <w:t xml:space="preserve">zhotovitel je nespolehlivým plátcem, uhradí </w:t>
      </w:r>
      <w:r w:rsidR="00D07198" w:rsidRPr="00E16464">
        <w:rPr>
          <w:rFonts w:ascii="Arial" w:hAnsi="Arial" w:cs="Arial"/>
          <w:sz w:val="20"/>
        </w:rPr>
        <w:t>objednatel</w:t>
      </w:r>
      <w:r w:rsidRPr="00E16464">
        <w:rPr>
          <w:rFonts w:ascii="Arial" w:hAnsi="Arial" w:cs="Arial"/>
          <w:sz w:val="20"/>
        </w:rPr>
        <w:t xml:space="preserve"> daň z přidané hodnoty z přijatého zdanitelného plnění příslušnému správci daně,</w:t>
      </w:r>
    </w:p>
    <w:p w:rsidR="00E84CE8" w:rsidRDefault="0030301E" w:rsidP="00E84CE8">
      <w:pPr>
        <w:pStyle w:val="Zkladntext"/>
        <w:numPr>
          <w:ilvl w:val="2"/>
          <w:numId w:val="22"/>
        </w:numPr>
        <w:ind w:hanging="64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souhlasí s tím, že pokud ke dni uskutečnění zdanitelného </w:t>
      </w:r>
      <w:r w:rsidRPr="00070A80">
        <w:rPr>
          <w:rFonts w:ascii="Arial" w:hAnsi="Arial" w:cs="Arial"/>
          <w:sz w:val="20"/>
        </w:rPr>
        <w:t>plnění</w:t>
      </w:r>
      <w:r w:rsidR="00070A80" w:rsidRPr="00070A80">
        <w:rPr>
          <w:rFonts w:ascii="Arial" w:hAnsi="Arial" w:cs="Arial"/>
          <w:sz w:val="20"/>
        </w:rPr>
        <w:t xml:space="preserve"> nebo k okamžiku poskytnutí úplaty na plnění</w:t>
      </w:r>
      <w:r w:rsidRPr="00070A80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bude zjištěna nesrovnalost v regist</w:t>
      </w:r>
      <w:r w:rsidR="005C5FA8" w:rsidRPr="00E16464">
        <w:rPr>
          <w:rFonts w:ascii="Arial" w:hAnsi="Arial" w:cs="Arial"/>
          <w:sz w:val="20"/>
        </w:rPr>
        <w:t xml:space="preserve">raci bankovního účtu </w:t>
      </w:r>
      <w:r w:rsidRPr="00E16464">
        <w:rPr>
          <w:rFonts w:ascii="Arial" w:hAnsi="Arial" w:cs="Arial"/>
          <w:sz w:val="20"/>
        </w:rPr>
        <w:t xml:space="preserve">zhotovitele určeného pro ekonomickou činnost správcem daně, uhradí </w:t>
      </w:r>
      <w:r w:rsidR="00D07198" w:rsidRPr="00E16464">
        <w:rPr>
          <w:rFonts w:ascii="Arial" w:hAnsi="Arial" w:cs="Arial"/>
          <w:sz w:val="20"/>
        </w:rPr>
        <w:t>objednatel</w:t>
      </w:r>
      <w:r w:rsidRPr="00E16464">
        <w:rPr>
          <w:rFonts w:ascii="Arial" w:hAnsi="Arial" w:cs="Arial"/>
          <w:sz w:val="20"/>
        </w:rPr>
        <w:t xml:space="preserve"> daň z přidané hodnoty z přijatého zdanitelného plnění příslušnému správci daně</w:t>
      </w:r>
      <w:r w:rsidR="0052697E" w:rsidRPr="00E16464">
        <w:rPr>
          <w:rFonts w:ascii="Arial" w:hAnsi="Arial" w:cs="Arial"/>
          <w:sz w:val="20"/>
        </w:rPr>
        <w:t>.</w:t>
      </w:r>
    </w:p>
    <w:p w:rsidR="00126CD4" w:rsidRPr="00E16464" w:rsidRDefault="009D07F7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126CD4" w:rsidRPr="00E16464">
        <w:rPr>
          <w:rFonts w:ascii="Arial" w:hAnsi="Arial" w:cs="Arial"/>
          <w:b/>
          <w:sz w:val="20"/>
        </w:rPr>
        <w:lastRenderedPageBreak/>
        <w:t>SPOLUPŮSOBENÍ OBJEDNATELE, VÝCHOZÍ PODKLADY</w:t>
      </w:r>
    </w:p>
    <w:p w:rsidR="00126CD4" w:rsidRPr="00E16464" w:rsidRDefault="00126CD4" w:rsidP="004F19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Objednatel je povinen </w:t>
      </w:r>
      <w:r w:rsidR="0032607F" w:rsidRPr="00E16464">
        <w:rPr>
          <w:rFonts w:ascii="Arial" w:hAnsi="Arial" w:cs="Arial"/>
          <w:sz w:val="20"/>
        </w:rPr>
        <w:t xml:space="preserve">v rámci svého spolupůsobení bezplatně zhotoviteli předat </w:t>
      </w:r>
      <w:r w:rsidR="00D42AF0" w:rsidRPr="00E16464">
        <w:rPr>
          <w:rFonts w:ascii="Arial" w:hAnsi="Arial" w:cs="Arial"/>
          <w:sz w:val="20"/>
        </w:rPr>
        <w:t xml:space="preserve">a zhotovitel je povinen převzít </w:t>
      </w:r>
      <w:r w:rsidR="0032607F" w:rsidRPr="00E16464">
        <w:rPr>
          <w:rFonts w:ascii="Arial" w:hAnsi="Arial" w:cs="Arial"/>
          <w:sz w:val="20"/>
        </w:rPr>
        <w:t>ke dni podpisu smlouvy o dílo:</w:t>
      </w:r>
    </w:p>
    <w:p w:rsidR="0032607F" w:rsidRPr="00E16464" w:rsidRDefault="0032607F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investiční záměr č. </w:t>
      </w:r>
      <w:r w:rsidR="00943CB9" w:rsidRPr="00E16464">
        <w:rPr>
          <w:rFonts w:ascii="Arial" w:hAnsi="Arial" w:cs="Arial"/>
          <w:sz w:val="20"/>
        </w:rPr>
        <w:t xml:space="preserve">693/3/090/047/05/10 </w:t>
      </w:r>
      <w:r w:rsidRPr="00E16464">
        <w:rPr>
          <w:rFonts w:ascii="Arial" w:hAnsi="Arial" w:cs="Arial"/>
          <w:sz w:val="20"/>
        </w:rPr>
        <w:t>včetně jeho případných dodatků,</w:t>
      </w:r>
    </w:p>
    <w:p w:rsidR="00754E89" w:rsidRDefault="007522ED" w:rsidP="003E757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 jednostupňovou </w:t>
      </w:r>
      <w:r w:rsidR="0032607F" w:rsidRPr="00E16464">
        <w:rPr>
          <w:rFonts w:ascii="Arial" w:hAnsi="Arial" w:cs="Arial"/>
          <w:sz w:val="20"/>
        </w:rPr>
        <w:t xml:space="preserve">projektovou dokumentaci pro výběr dodavatele </w:t>
      </w:r>
      <w:r w:rsidR="00DE7666" w:rsidRPr="00E16464">
        <w:rPr>
          <w:rFonts w:ascii="Arial" w:hAnsi="Arial" w:cs="Arial"/>
          <w:sz w:val="20"/>
        </w:rPr>
        <w:t xml:space="preserve">stavby </w:t>
      </w:r>
      <w:r w:rsidR="0032607F" w:rsidRPr="00E16464">
        <w:rPr>
          <w:rFonts w:ascii="Arial" w:hAnsi="Arial" w:cs="Arial"/>
          <w:sz w:val="20"/>
        </w:rPr>
        <w:t>v rozsahu dokumentace pro provádění stavby</w:t>
      </w:r>
      <w:r w:rsidRPr="00E16464">
        <w:rPr>
          <w:rFonts w:ascii="Arial" w:hAnsi="Arial" w:cs="Arial"/>
          <w:sz w:val="20"/>
        </w:rPr>
        <w:t xml:space="preserve"> i pro stavební povolení</w:t>
      </w:r>
      <w:r w:rsidR="0032607F" w:rsidRPr="00E16464">
        <w:rPr>
          <w:rFonts w:ascii="Arial" w:hAnsi="Arial" w:cs="Arial"/>
          <w:b/>
          <w:sz w:val="20"/>
        </w:rPr>
        <w:t xml:space="preserve"> </w:t>
      </w:r>
      <w:r w:rsidR="00943CB9" w:rsidRPr="00E16464">
        <w:rPr>
          <w:rFonts w:ascii="Arial" w:hAnsi="Arial" w:cs="Arial"/>
          <w:sz w:val="20"/>
        </w:rPr>
        <w:t xml:space="preserve">1 </w:t>
      </w:r>
      <w:r w:rsidR="0032607F" w:rsidRPr="00E16464">
        <w:rPr>
          <w:rFonts w:ascii="Arial" w:hAnsi="Arial" w:cs="Arial"/>
          <w:sz w:val="20"/>
        </w:rPr>
        <w:t xml:space="preserve">x tištěná forma, </w:t>
      </w:r>
      <w:r w:rsidR="00943CB9" w:rsidRPr="00E16464">
        <w:rPr>
          <w:rFonts w:ascii="Arial" w:hAnsi="Arial" w:cs="Arial"/>
          <w:sz w:val="20"/>
        </w:rPr>
        <w:t xml:space="preserve">1 </w:t>
      </w:r>
      <w:r w:rsidR="0032607F" w:rsidRPr="00E16464">
        <w:rPr>
          <w:rFonts w:ascii="Arial" w:hAnsi="Arial" w:cs="Arial"/>
          <w:sz w:val="20"/>
        </w:rPr>
        <w:t xml:space="preserve">x digitální forma ve formátu zpracovávaných programů </w:t>
      </w:r>
      <w:r w:rsidR="003802F1" w:rsidRPr="00E16464">
        <w:rPr>
          <w:rFonts w:ascii="Arial" w:hAnsi="Arial" w:cs="Arial"/>
          <w:sz w:val="20"/>
        </w:rPr>
        <w:t>DWG</w:t>
      </w:r>
      <w:r w:rsidR="0032607F" w:rsidRPr="00E16464">
        <w:rPr>
          <w:rFonts w:ascii="Arial" w:hAnsi="Arial" w:cs="Arial"/>
          <w:sz w:val="20"/>
        </w:rPr>
        <w:t xml:space="preserve">, </w:t>
      </w:r>
      <w:r w:rsidR="003802F1" w:rsidRPr="00E16464">
        <w:rPr>
          <w:rFonts w:ascii="Arial" w:hAnsi="Arial" w:cs="Arial"/>
          <w:sz w:val="20"/>
        </w:rPr>
        <w:t>DGN</w:t>
      </w:r>
      <w:r w:rsidR="0032607F" w:rsidRPr="00E16464">
        <w:rPr>
          <w:rFonts w:ascii="Arial" w:hAnsi="Arial" w:cs="Arial"/>
          <w:sz w:val="20"/>
        </w:rPr>
        <w:t xml:space="preserve">, </w:t>
      </w:r>
      <w:r w:rsidR="003802F1" w:rsidRPr="00E16464">
        <w:rPr>
          <w:rFonts w:ascii="Arial" w:hAnsi="Arial" w:cs="Arial"/>
          <w:sz w:val="20"/>
        </w:rPr>
        <w:t>DOC</w:t>
      </w:r>
      <w:r w:rsidR="0032607F" w:rsidRPr="00E16464">
        <w:rPr>
          <w:rFonts w:ascii="Arial" w:hAnsi="Arial" w:cs="Arial"/>
          <w:sz w:val="20"/>
        </w:rPr>
        <w:t xml:space="preserve">, </w:t>
      </w:r>
      <w:r w:rsidR="003802F1" w:rsidRPr="00E16464">
        <w:rPr>
          <w:rFonts w:ascii="Arial" w:hAnsi="Arial" w:cs="Arial"/>
          <w:sz w:val="20"/>
        </w:rPr>
        <w:t>EXE</w:t>
      </w:r>
      <w:r w:rsidR="001922CB" w:rsidRPr="00E16464">
        <w:rPr>
          <w:rFonts w:ascii="Arial" w:hAnsi="Arial" w:cs="Arial"/>
          <w:sz w:val="20"/>
        </w:rPr>
        <w:t>,</w:t>
      </w:r>
      <w:r w:rsidR="00B13709" w:rsidRPr="00E16464">
        <w:rPr>
          <w:rFonts w:ascii="Arial" w:hAnsi="Arial" w:cs="Arial"/>
          <w:sz w:val="20"/>
        </w:rPr>
        <w:t xml:space="preserve"> zpracovanou společností </w:t>
      </w:r>
      <w:r w:rsidR="00943CB9" w:rsidRPr="00E16464">
        <w:rPr>
          <w:rFonts w:ascii="Arial" w:hAnsi="Arial" w:cs="Arial"/>
          <w:sz w:val="20"/>
        </w:rPr>
        <w:t>S-projekt plus, a.s., třída T. Bati 508, 762 72 Zlín, I</w:t>
      </w:r>
      <w:r w:rsidRPr="00E16464">
        <w:rPr>
          <w:rFonts w:ascii="Arial" w:hAnsi="Arial" w:cs="Arial"/>
          <w:sz w:val="20"/>
        </w:rPr>
        <w:t>Č</w:t>
      </w:r>
      <w:r w:rsidR="00943CB9" w:rsidRPr="00E16464">
        <w:rPr>
          <w:rFonts w:ascii="Arial" w:hAnsi="Arial" w:cs="Arial"/>
          <w:sz w:val="20"/>
        </w:rPr>
        <w:t xml:space="preserve"> 60734485, </w:t>
      </w:r>
      <w:r w:rsidRPr="00E16464">
        <w:rPr>
          <w:rFonts w:ascii="Arial" w:hAnsi="Arial" w:cs="Arial"/>
          <w:sz w:val="20"/>
        </w:rPr>
        <w:t>1</w:t>
      </w:r>
      <w:r w:rsidR="00943CB9" w:rsidRPr="00E16464">
        <w:rPr>
          <w:rFonts w:ascii="Arial" w:hAnsi="Arial" w:cs="Arial"/>
          <w:sz w:val="20"/>
        </w:rPr>
        <w:t xml:space="preserve">2/2014, zakázkové č. </w:t>
      </w:r>
      <w:r w:rsidRPr="00E16464">
        <w:rPr>
          <w:rFonts w:ascii="Arial" w:hAnsi="Arial" w:cs="Arial"/>
          <w:sz w:val="20"/>
        </w:rPr>
        <w:t xml:space="preserve">14-4590-177, </w:t>
      </w:r>
    </w:p>
    <w:p w:rsidR="001922CB" w:rsidRPr="00E16464" w:rsidRDefault="001922CB" w:rsidP="003E757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kopii pravomocného stavebního povolení a štítek stavby „stavba povolena“,</w:t>
      </w:r>
    </w:p>
    <w:p w:rsidR="001922CB" w:rsidRPr="00E16464" w:rsidRDefault="001922CB" w:rsidP="001922C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výsledky projednání s dotčenými orgány a vlastníky v rámci územního rozhodnutí a stavebního řízení v digitální formě na CD,</w:t>
      </w:r>
    </w:p>
    <w:p w:rsidR="001922CB" w:rsidRPr="00E16464" w:rsidRDefault="003A6A0E" w:rsidP="001922C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jméno TDS a koordinátora </w:t>
      </w:r>
      <w:r w:rsidR="00E62A80" w:rsidRPr="00E16464">
        <w:rPr>
          <w:rFonts w:ascii="Arial" w:hAnsi="Arial" w:cs="Arial"/>
          <w:sz w:val="20"/>
        </w:rPr>
        <w:t>BOZP</w:t>
      </w:r>
      <w:r w:rsidR="00B13709" w:rsidRPr="00E16464">
        <w:rPr>
          <w:rFonts w:ascii="Arial" w:hAnsi="Arial" w:cs="Arial"/>
          <w:sz w:val="20"/>
        </w:rPr>
        <w:t xml:space="preserve"> -</w:t>
      </w:r>
      <w:r w:rsidR="00E62A80" w:rsidRPr="00E16464">
        <w:rPr>
          <w:rFonts w:ascii="Arial" w:hAnsi="Arial" w:cs="Arial"/>
          <w:sz w:val="20"/>
        </w:rPr>
        <w:t xml:space="preserve"> personální zastoupení a oprávnění,</w:t>
      </w:r>
    </w:p>
    <w:p w:rsidR="001922CB" w:rsidRPr="00E16464" w:rsidRDefault="00E62A80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bookmarkStart w:id="5" w:name="_Ref371945153"/>
      <w:r w:rsidRPr="00E16464">
        <w:rPr>
          <w:rFonts w:ascii="Arial" w:hAnsi="Arial" w:cs="Arial"/>
          <w:sz w:val="20"/>
        </w:rPr>
        <w:t xml:space="preserve">vzor </w:t>
      </w:r>
      <w:r w:rsidR="00B13709" w:rsidRPr="00E16464">
        <w:rPr>
          <w:rFonts w:ascii="Arial" w:hAnsi="Arial" w:cs="Arial"/>
          <w:sz w:val="20"/>
        </w:rPr>
        <w:t>z</w:t>
      </w:r>
      <w:r w:rsidRPr="00E16464">
        <w:rPr>
          <w:rFonts w:ascii="Arial" w:hAnsi="Arial" w:cs="Arial"/>
          <w:sz w:val="20"/>
        </w:rPr>
        <w:t>měnového listu,</w:t>
      </w:r>
      <w:bookmarkEnd w:id="5"/>
    </w:p>
    <w:p w:rsidR="00E62A80" w:rsidRPr="00E16464" w:rsidRDefault="00E62A80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vzor informační tabule označení staveniště pro identifikační údaje stavby.</w:t>
      </w:r>
    </w:p>
    <w:p w:rsidR="00E62A80" w:rsidRPr="00E16464" w:rsidRDefault="00E62A80" w:rsidP="004F19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Objednatel je </w:t>
      </w:r>
      <w:r w:rsidR="00846960" w:rsidRPr="00E16464">
        <w:rPr>
          <w:rFonts w:ascii="Arial" w:hAnsi="Arial" w:cs="Arial"/>
          <w:sz w:val="20"/>
        </w:rPr>
        <w:t xml:space="preserve">dále povinen, </w:t>
      </w:r>
      <w:r w:rsidRPr="00E16464">
        <w:rPr>
          <w:rFonts w:ascii="Arial" w:hAnsi="Arial" w:cs="Arial"/>
          <w:sz w:val="20"/>
        </w:rPr>
        <w:t>v rámci svého spolupůsobení</w:t>
      </w:r>
      <w:r w:rsidR="00846960" w:rsidRPr="00E16464">
        <w:rPr>
          <w:rFonts w:ascii="Arial" w:hAnsi="Arial" w:cs="Arial"/>
          <w:sz w:val="20"/>
        </w:rPr>
        <w:t>,</w:t>
      </w:r>
      <w:r w:rsidRPr="00E16464">
        <w:rPr>
          <w:rFonts w:ascii="Arial" w:hAnsi="Arial" w:cs="Arial"/>
          <w:sz w:val="20"/>
        </w:rPr>
        <w:t xml:space="preserve"> zhotoviteli předat</w:t>
      </w:r>
      <w:r w:rsidR="00846960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staveniště ke dni zahájení provádění díla</w:t>
      </w:r>
      <w:r w:rsidR="00846960" w:rsidRPr="00E16464">
        <w:rPr>
          <w:rFonts w:ascii="Arial" w:hAnsi="Arial" w:cs="Arial"/>
          <w:sz w:val="20"/>
        </w:rPr>
        <w:t>.</w:t>
      </w:r>
    </w:p>
    <w:p w:rsidR="00126CD4" w:rsidRPr="00E16464" w:rsidRDefault="00126CD4" w:rsidP="004F19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Objednatel odpovídá za to, že doklady, které zhotoviteli předal nebo předá, jsou bez právních vad a neporušují práva třetích osob.</w:t>
      </w:r>
      <w:r w:rsidR="0009273A" w:rsidRPr="00E16464">
        <w:rPr>
          <w:rFonts w:ascii="Arial" w:hAnsi="Arial" w:cs="Arial"/>
          <w:sz w:val="20"/>
        </w:rPr>
        <w:t xml:space="preserve"> Objednatel odpovídá za správnost a úplnost projektových dokumentací.</w:t>
      </w:r>
    </w:p>
    <w:p w:rsidR="00846960" w:rsidRDefault="00B1235E" w:rsidP="0084696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Tímto objednatel předává kontaktní údaje na uživatele zámku Vsetín</w:t>
      </w:r>
      <w:r w:rsidRPr="00E16464">
        <w:rPr>
          <w:rFonts w:ascii="Arial" w:hAnsi="Arial" w:cs="Arial"/>
          <w:sz w:val="20"/>
        </w:rPr>
        <w:br/>
        <w:t>Muzeum regionu Valašsko, příspěvková organizace, Horní nám. 2, 755 01 Vsetín,</w:t>
      </w:r>
      <w:r w:rsidRPr="00E16464">
        <w:rPr>
          <w:rFonts w:ascii="Arial" w:hAnsi="Arial" w:cs="Arial"/>
          <w:sz w:val="20"/>
        </w:rPr>
        <w:br/>
        <w:t xml:space="preserve">Tel: +420 571 411 690, e-mail: </w:t>
      </w:r>
      <w:hyperlink r:id="rId12" w:history="1">
        <w:r w:rsidR="00846960" w:rsidRPr="00E16464">
          <w:rPr>
            <w:rStyle w:val="Hypertextovodkaz"/>
            <w:rFonts w:ascii="Arial" w:hAnsi="Arial" w:cs="Arial"/>
            <w:sz w:val="20"/>
          </w:rPr>
          <w:t>muzeum@muzeumvalassko.cz</w:t>
        </w:r>
      </w:hyperlink>
      <w:r w:rsidR="00846960" w:rsidRPr="00E16464">
        <w:rPr>
          <w:rFonts w:ascii="Arial" w:hAnsi="Arial" w:cs="Arial"/>
          <w:sz w:val="20"/>
        </w:rPr>
        <w:t>.</w:t>
      </w:r>
    </w:p>
    <w:p w:rsidR="004F192C" w:rsidRPr="00E84CE8" w:rsidRDefault="004F192C" w:rsidP="004F192C">
      <w:pPr>
        <w:pStyle w:val="Zkladntext"/>
        <w:rPr>
          <w:rFonts w:ascii="Arial" w:hAnsi="Arial" w:cs="Arial"/>
          <w:b/>
          <w:sz w:val="2"/>
          <w:szCs w:val="2"/>
        </w:rPr>
      </w:pPr>
    </w:p>
    <w:p w:rsidR="004B2524" w:rsidRPr="00D42501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sz w:val="20"/>
        </w:rPr>
      </w:pPr>
      <w:r w:rsidRPr="00D42501">
        <w:rPr>
          <w:rFonts w:ascii="Arial" w:hAnsi="Arial" w:cs="Arial"/>
          <w:b/>
          <w:sz w:val="20"/>
        </w:rPr>
        <w:t>STAVENIŠTĚ</w:t>
      </w:r>
    </w:p>
    <w:p w:rsidR="004B2524" w:rsidRPr="00E16464" w:rsidRDefault="004B2524" w:rsidP="004F19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Staveništěm se rozumí </w:t>
      </w:r>
      <w:r w:rsidRPr="00E16464">
        <w:rPr>
          <w:rFonts w:ascii="Arial" w:hAnsi="Arial" w:cs="Arial"/>
          <w:b/>
          <w:sz w:val="20"/>
        </w:rPr>
        <w:t>prostor pro stavbu a pro zařízení staveniště</w:t>
      </w:r>
      <w:r w:rsidRPr="00E16464">
        <w:rPr>
          <w:rFonts w:ascii="Arial" w:hAnsi="Arial" w:cs="Arial"/>
          <w:sz w:val="20"/>
        </w:rPr>
        <w:t xml:space="preserve"> </w:t>
      </w:r>
      <w:r w:rsidR="00C80524" w:rsidRPr="00E16464">
        <w:rPr>
          <w:rFonts w:ascii="Arial" w:hAnsi="Arial" w:cs="Arial"/>
          <w:sz w:val="20"/>
        </w:rPr>
        <w:t xml:space="preserve">vymezený </w:t>
      </w:r>
      <w:r w:rsidRPr="00E16464">
        <w:rPr>
          <w:rFonts w:ascii="Arial" w:hAnsi="Arial" w:cs="Arial"/>
          <w:sz w:val="20"/>
        </w:rPr>
        <w:t>proje</w:t>
      </w:r>
      <w:r w:rsidR="00FB3D76" w:rsidRPr="00E16464">
        <w:rPr>
          <w:rFonts w:ascii="Arial" w:hAnsi="Arial" w:cs="Arial"/>
          <w:sz w:val="20"/>
        </w:rPr>
        <w:t>ktovou dokumentací</w:t>
      </w:r>
      <w:r w:rsidRPr="00E16464">
        <w:rPr>
          <w:rFonts w:ascii="Arial" w:hAnsi="Arial" w:cs="Arial"/>
          <w:sz w:val="20"/>
        </w:rPr>
        <w:t>, touto smlouvou a pravomocným stavebním povolením.</w:t>
      </w:r>
      <w:r w:rsidR="00FB3D76" w:rsidRPr="00E16464">
        <w:rPr>
          <w:rFonts w:ascii="Arial" w:hAnsi="Arial" w:cs="Arial"/>
          <w:sz w:val="20"/>
        </w:rPr>
        <w:t xml:space="preserve"> </w:t>
      </w:r>
      <w:r w:rsidR="00037198" w:rsidRPr="00E16464">
        <w:rPr>
          <w:rFonts w:ascii="Arial" w:hAnsi="Arial" w:cs="Arial"/>
          <w:sz w:val="20"/>
        </w:rPr>
        <w:t xml:space="preserve">Objednatel předá staveniště zhotoviteli v termínu dle této smlouvy o dílo, nedohodnou-li se smluvní strany jinak. </w:t>
      </w:r>
      <w:r w:rsidR="00FB3D76" w:rsidRPr="00E16464">
        <w:rPr>
          <w:rFonts w:ascii="Arial" w:hAnsi="Arial" w:cs="Arial"/>
          <w:sz w:val="20"/>
        </w:rPr>
        <w:t xml:space="preserve">O jeho předání a převzetí vyhotoví smluvní strany podrobný </w:t>
      </w:r>
      <w:r w:rsidR="00FB3D76" w:rsidRPr="00E16464">
        <w:rPr>
          <w:rFonts w:ascii="Arial" w:hAnsi="Arial" w:cs="Arial"/>
          <w:b/>
          <w:sz w:val="20"/>
        </w:rPr>
        <w:t xml:space="preserve">písemný zápis – protokol. </w:t>
      </w:r>
      <w:r w:rsidR="00FB3D76" w:rsidRPr="00E16464">
        <w:rPr>
          <w:rFonts w:ascii="Arial" w:hAnsi="Arial" w:cs="Arial"/>
          <w:sz w:val="20"/>
        </w:rPr>
        <w:t xml:space="preserve">Předání a převzetí </w:t>
      </w:r>
      <w:r w:rsidR="00FB3D76" w:rsidRPr="00E16464">
        <w:rPr>
          <w:rFonts w:ascii="Arial" w:hAnsi="Arial" w:cs="Arial"/>
          <w:spacing w:val="-4"/>
          <w:sz w:val="20"/>
        </w:rPr>
        <w:t>staveniště bude zaznamenáno i ve stavebním deníku.</w:t>
      </w:r>
    </w:p>
    <w:p w:rsidR="00FB3D76" w:rsidRPr="00E16464" w:rsidRDefault="00FB3D76" w:rsidP="004F19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pacing w:val="-4"/>
          <w:sz w:val="20"/>
        </w:rPr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území.</w:t>
      </w:r>
    </w:p>
    <w:p w:rsidR="00FB3D76" w:rsidRPr="00E16464" w:rsidRDefault="00FB3D76" w:rsidP="004F19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6" w:name="_Ref356221692"/>
      <w:r w:rsidRPr="00E16464">
        <w:rPr>
          <w:rFonts w:ascii="Arial" w:hAnsi="Arial" w:cs="Arial"/>
          <w:sz w:val="20"/>
        </w:rPr>
        <w:t xml:space="preserve">Zhotovitel je povinen na vhodném místě u vstupu na staveniště bezprostředně po zahájení realizace umístit štítek v souladu se stavebním zákonem a </w:t>
      </w:r>
      <w:r w:rsidRPr="00E16464">
        <w:rPr>
          <w:rFonts w:ascii="Arial" w:hAnsi="Arial" w:cs="Arial"/>
          <w:b/>
          <w:sz w:val="20"/>
        </w:rPr>
        <w:t>informační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tabul</w:t>
      </w:r>
      <w:r w:rsidR="003F41A5" w:rsidRPr="00E16464">
        <w:rPr>
          <w:rFonts w:ascii="Arial" w:hAnsi="Arial" w:cs="Arial"/>
          <w:b/>
          <w:sz w:val="20"/>
        </w:rPr>
        <w:t>i</w:t>
      </w:r>
      <w:r w:rsidRPr="00E16464">
        <w:rPr>
          <w:rFonts w:ascii="Arial" w:hAnsi="Arial" w:cs="Arial"/>
          <w:b/>
          <w:sz w:val="20"/>
        </w:rPr>
        <w:t>:</w:t>
      </w:r>
      <w:bookmarkEnd w:id="6"/>
    </w:p>
    <w:p w:rsidR="00FB3D76" w:rsidRPr="00E16464" w:rsidRDefault="004F192C" w:rsidP="004F192C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B3D76" w:rsidRPr="00E16464">
        <w:rPr>
          <w:rFonts w:ascii="Arial" w:hAnsi="Arial" w:cs="Arial"/>
          <w:b/>
          <w:sz w:val="20"/>
        </w:rPr>
        <w:t>abuli s identifikačními údaji stavby</w:t>
      </w:r>
      <w:r w:rsidR="00FB3D76" w:rsidRPr="00E16464">
        <w:rPr>
          <w:rFonts w:ascii="Arial" w:hAnsi="Arial" w:cs="Arial"/>
          <w:sz w:val="20"/>
        </w:rPr>
        <w:t>, (dle zákona č. 183/2006 Sb., stavební zákon, a jeho prováděcího předpisu, obsahující informace o objednateli, zhotoviteli, technickém dozoru investora a koordinátorovi BOZP)</w:t>
      </w:r>
      <w:r w:rsidR="00FB3D76" w:rsidRPr="00E16464">
        <w:rPr>
          <w:rFonts w:ascii="Arial" w:hAnsi="Arial" w:cs="Arial"/>
          <w:b/>
          <w:sz w:val="20"/>
        </w:rPr>
        <w:t xml:space="preserve"> dle vzoru předaného objednatelem</w:t>
      </w:r>
      <w:r w:rsidR="003F41A5" w:rsidRPr="00E16464">
        <w:rPr>
          <w:rFonts w:ascii="Arial" w:hAnsi="Arial" w:cs="Arial"/>
          <w:sz w:val="20"/>
        </w:rPr>
        <w:t>. Zhotovitel zajistí tabuli na své náklady.</w:t>
      </w:r>
    </w:p>
    <w:p w:rsidR="003F41A5" w:rsidRPr="00E16464" w:rsidRDefault="00FB3D76" w:rsidP="004F192C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sz w:val="20"/>
        </w:rPr>
        <w:t>Zh</w:t>
      </w:r>
      <w:r w:rsidR="003F41A5" w:rsidRPr="00E16464">
        <w:rPr>
          <w:rFonts w:ascii="Arial" w:hAnsi="Arial" w:cs="Arial"/>
          <w:sz w:val="20"/>
        </w:rPr>
        <w:t>otovitel je povinen návrh tabule včetně její</w:t>
      </w:r>
      <w:r w:rsidRPr="00E16464">
        <w:rPr>
          <w:rFonts w:ascii="Arial" w:hAnsi="Arial" w:cs="Arial"/>
          <w:sz w:val="20"/>
        </w:rPr>
        <w:t xml:space="preserve"> velikosti a umístění </w:t>
      </w:r>
      <w:r w:rsidRPr="00E16464">
        <w:rPr>
          <w:rFonts w:ascii="Arial" w:hAnsi="Arial" w:cs="Arial"/>
          <w:b/>
          <w:sz w:val="20"/>
        </w:rPr>
        <w:t>předem projednat s objednatelem</w:t>
      </w:r>
      <w:r w:rsidRPr="00E16464">
        <w:rPr>
          <w:rFonts w:ascii="Arial" w:hAnsi="Arial" w:cs="Arial"/>
          <w:sz w:val="20"/>
        </w:rPr>
        <w:t xml:space="preserve">. V opačném případě má objednatel </w:t>
      </w:r>
      <w:r w:rsidR="003F41A5" w:rsidRPr="00E16464">
        <w:rPr>
          <w:rFonts w:ascii="Arial" w:hAnsi="Arial" w:cs="Arial"/>
          <w:sz w:val="20"/>
        </w:rPr>
        <w:t xml:space="preserve">právo trvat na odstranění </w:t>
      </w:r>
      <w:r w:rsidR="00DE7666" w:rsidRPr="00E16464">
        <w:rPr>
          <w:rFonts w:ascii="Arial" w:hAnsi="Arial" w:cs="Arial"/>
          <w:sz w:val="20"/>
        </w:rPr>
        <w:t xml:space="preserve">nebo výměnu </w:t>
      </w:r>
      <w:r w:rsidR="003F41A5" w:rsidRPr="00E16464">
        <w:rPr>
          <w:rFonts w:ascii="Arial" w:hAnsi="Arial" w:cs="Arial"/>
          <w:sz w:val="20"/>
        </w:rPr>
        <w:t>tabule</w:t>
      </w:r>
      <w:r w:rsidRPr="00E16464">
        <w:rPr>
          <w:rFonts w:ascii="Arial" w:hAnsi="Arial" w:cs="Arial"/>
          <w:sz w:val="20"/>
        </w:rPr>
        <w:t>.</w:t>
      </w:r>
    </w:p>
    <w:p w:rsidR="00FB3D76" w:rsidRPr="00E16464" w:rsidRDefault="00FB3D76" w:rsidP="004F192C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sz w:val="20"/>
        </w:rPr>
        <w:t>Zhotovit</w:t>
      </w:r>
      <w:r w:rsidR="00F35AC6" w:rsidRPr="00E16464">
        <w:rPr>
          <w:rFonts w:ascii="Arial" w:hAnsi="Arial" w:cs="Arial"/>
          <w:sz w:val="20"/>
        </w:rPr>
        <w:t>el se zavazuje informační tabul</w:t>
      </w:r>
      <w:r w:rsidR="00C23B10" w:rsidRPr="00E16464">
        <w:rPr>
          <w:rFonts w:ascii="Arial" w:hAnsi="Arial" w:cs="Arial"/>
          <w:sz w:val="20"/>
        </w:rPr>
        <w:t>e</w:t>
      </w:r>
      <w:r w:rsidRPr="00E16464">
        <w:rPr>
          <w:rFonts w:ascii="Arial" w:hAnsi="Arial" w:cs="Arial"/>
          <w:sz w:val="20"/>
        </w:rPr>
        <w:t xml:space="preserve"> po celou dobu realizace díla udržovat </w:t>
      </w:r>
      <w:r w:rsidR="0067495C" w:rsidRPr="00E16464">
        <w:rPr>
          <w:rFonts w:ascii="Arial" w:hAnsi="Arial" w:cs="Arial"/>
          <w:sz w:val="20"/>
        </w:rPr>
        <w:t>v </w:t>
      </w:r>
      <w:r w:rsidRPr="00E16464">
        <w:rPr>
          <w:rFonts w:ascii="Arial" w:hAnsi="Arial" w:cs="Arial"/>
          <w:sz w:val="20"/>
        </w:rPr>
        <w:t>aktuálním a dobrém (čitelném) stavu.</w:t>
      </w:r>
    </w:p>
    <w:p w:rsidR="0098166A" w:rsidRPr="00E16464" w:rsidRDefault="0098166A" w:rsidP="004F19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sz w:val="20"/>
        </w:rPr>
        <w:t xml:space="preserve">Zhotovitel je povinen </w:t>
      </w:r>
      <w:r w:rsidR="00DB1364" w:rsidRPr="00E16464">
        <w:rPr>
          <w:rFonts w:ascii="Arial" w:hAnsi="Arial" w:cs="Arial"/>
          <w:sz w:val="20"/>
        </w:rPr>
        <w:t xml:space="preserve">zabezpečit </w:t>
      </w:r>
      <w:r w:rsidRPr="00E16464">
        <w:rPr>
          <w:rFonts w:ascii="Arial" w:hAnsi="Arial" w:cs="Arial"/>
          <w:sz w:val="20"/>
        </w:rPr>
        <w:t>na své náklady jako součást díla:</w:t>
      </w:r>
    </w:p>
    <w:p w:rsidR="0098166A" w:rsidRPr="00E16464" w:rsidRDefault="004F192C" w:rsidP="004F192C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G</w:t>
      </w:r>
      <w:r w:rsidR="0098166A" w:rsidRPr="00E16464">
        <w:rPr>
          <w:rFonts w:ascii="Arial" w:hAnsi="Arial" w:cs="Arial"/>
          <w:b/>
          <w:sz w:val="20"/>
        </w:rPr>
        <w:t>eodetické zaměření staveniště</w:t>
      </w:r>
      <w:r w:rsidR="004764D7" w:rsidRPr="00E16464">
        <w:rPr>
          <w:rFonts w:ascii="Arial" w:hAnsi="Arial" w:cs="Arial"/>
          <w:b/>
          <w:sz w:val="20"/>
        </w:rPr>
        <w:t>,</w:t>
      </w:r>
      <w:r w:rsidR="0098166A" w:rsidRPr="00E16464">
        <w:rPr>
          <w:rFonts w:ascii="Arial" w:hAnsi="Arial" w:cs="Arial"/>
          <w:sz w:val="20"/>
        </w:rPr>
        <w:t xml:space="preserve"> vytýčení základních směrových a výškových bodů stavby a jejich jednotlivých objektů a </w:t>
      </w:r>
      <w:r w:rsidR="0098166A" w:rsidRPr="00E16464">
        <w:rPr>
          <w:rFonts w:ascii="Arial" w:hAnsi="Arial" w:cs="Arial"/>
          <w:b/>
          <w:sz w:val="20"/>
        </w:rPr>
        <w:t>vytýčení tras stávajících inženýrských sítí</w:t>
      </w:r>
      <w:r w:rsidR="0098166A" w:rsidRPr="00E16464">
        <w:rPr>
          <w:rFonts w:ascii="Arial" w:hAnsi="Arial" w:cs="Arial"/>
          <w:sz w:val="20"/>
        </w:rPr>
        <w:t xml:space="preserve"> na staveništi a přilehlých pozemcích dotčených prováděním díla.</w:t>
      </w:r>
      <w:r w:rsidR="00807136" w:rsidRPr="00E16464">
        <w:rPr>
          <w:rFonts w:ascii="Arial" w:hAnsi="Arial" w:cs="Arial"/>
          <w:sz w:val="20"/>
        </w:rPr>
        <w:t xml:space="preserve"> O provedeném vytýčení </w:t>
      </w:r>
      <w:r w:rsidR="00807136" w:rsidRPr="00E16464">
        <w:rPr>
          <w:rFonts w:ascii="Arial" w:hAnsi="Arial" w:cs="Arial"/>
          <w:sz w:val="20"/>
        </w:rPr>
        <w:lastRenderedPageBreak/>
        <w:t xml:space="preserve">bude sepsán </w:t>
      </w:r>
      <w:r w:rsidR="00807136" w:rsidRPr="00E16464">
        <w:rPr>
          <w:rFonts w:ascii="Arial" w:hAnsi="Arial" w:cs="Arial"/>
          <w:b/>
          <w:sz w:val="20"/>
        </w:rPr>
        <w:t>protokol podepsaný zhotovitelem</w:t>
      </w:r>
      <w:r w:rsidR="00807136" w:rsidRPr="00E16464">
        <w:rPr>
          <w:rFonts w:ascii="Arial" w:hAnsi="Arial" w:cs="Arial"/>
          <w:sz w:val="20"/>
        </w:rPr>
        <w:t>, osobou provádějící vytýčení, osobou vykonávající AD a TDS.</w:t>
      </w:r>
    </w:p>
    <w:p w:rsidR="0098166A" w:rsidRPr="00E16464" w:rsidRDefault="0098166A" w:rsidP="004F192C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sz w:val="20"/>
        </w:rPr>
        <w:t>řádnou ochranu všech prostor staveniště, kterého součástí jsou také:</w:t>
      </w:r>
    </w:p>
    <w:p w:rsidR="0098166A" w:rsidRPr="00E16464" w:rsidRDefault="0098166A" w:rsidP="00D42501">
      <w:pPr>
        <w:pStyle w:val="Zkladntext"/>
        <w:numPr>
          <w:ilvl w:val="3"/>
          <w:numId w:val="22"/>
        </w:numPr>
        <w:tabs>
          <w:tab w:val="clear" w:pos="1800"/>
        </w:tabs>
        <w:spacing w:before="60"/>
        <w:ind w:left="1843" w:hanging="709"/>
        <w:jc w:val="both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sz w:val="20"/>
        </w:rPr>
        <w:t>stávající konstrukce stavby, které nebudou stavebně upravovány, před poškozením a zničením,</w:t>
      </w:r>
    </w:p>
    <w:p w:rsidR="0098166A" w:rsidRPr="00E16464" w:rsidRDefault="0098166A" w:rsidP="00D42501">
      <w:pPr>
        <w:pStyle w:val="Zkladntext"/>
        <w:numPr>
          <w:ilvl w:val="3"/>
          <w:numId w:val="22"/>
        </w:numPr>
        <w:tabs>
          <w:tab w:val="clear" w:pos="1800"/>
        </w:tabs>
        <w:spacing w:before="60"/>
        <w:ind w:left="1843" w:hanging="709"/>
        <w:jc w:val="both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sz w:val="20"/>
        </w:rPr>
        <w:t>vlastní realizované práce po celou dobu jejich provádění,</w:t>
      </w:r>
    </w:p>
    <w:p w:rsidR="0098166A" w:rsidRPr="00E16464" w:rsidRDefault="0098166A" w:rsidP="00D42501">
      <w:pPr>
        <w:pStyle w:val="Zkladntext"/>
        <w:numPr>
          <w:ilvl w:val="3"/>
          <w:numId w:val="22"/>
        </w:numPr>
        <w:tabs>
          <w:tab w:val="clear" w:pos="1800"/>
        </w:tabs>
        <w:spacing w:before="60"/>
        <w:ind w:left="1843" w:hanging="709"/>
        <w:jc w:val="both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sz w:val="20"/>
        </w:rPr>
        <w:t>veškeré výrobky, nářadí a materiály, které dopravil na stavbu,</w:t>
      </w:r>
    </w:p>
    <w:p w:rsidR="0098166A" w:rsidRPr="00E16464" w:rsidRDefault="0098166A" w:rsidP="00D42501">
      <w:pPr>
        <w:pStyle w:val="Zkladntext"/>
        <w:numPr>
          <w:ilvl w:val="3"/>
          <w:numId w:val="22"/>
        </w:numPr>
        <w:tabs>
          <w:tab w:val="clear" w:pos="1800"/>
        </w:tabs>
        <w:spacing w:before="60"/>
        <w:ind w:left="1843" w:hanging="709"/>
        <w:jc w:val="both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sz w:val="20"/>
        </w:rPr>
        <w:t>stávající nivelační body, jsou-li na budově umístěny,</w:t>
      </w:r>
    </w:p>
    <w:p w:rsidR="0098166A" w:rsidRPr="00E16464" w:rsidRDefault="0098166A" w:rsidP="00D42501">
      <w:pPr>
        <w:pStyle w:val="Zkladntext"/>
        <w:numPr>
          <w:ilvl w:val="3"/>
          <w:numId w:val="22"/>
        </w:numPr>
        <w:tabs>
          <w:tab w:val="clear" w:pos="1800"/>
        </w:tabs>
        <w:spacing w:before="60"/>
        <w:ind w:left="1843" w:hanging="709"/>
        <w:jc w:val="both"/>
        <w:rPr>
          <w:rFonts w:ascii="Arial" w:hAnsi="Arial" w:cs="Arial"/>
          <w:b/>
          <w:i/>
          <w:sz w:val="20"/>
        </w:rPr>
      </w:pPr>
      <w:r w:rsidRPr="00E16464">
        <w:rPr>
          <w:rFonts w:ascii="Arial" w:hAnsi="Arial" w:cs="Arial"/>
          <w:sz w:val="20"/>
        </w:rPr>
        <w:t>optické kabely, jsou-li v</w:t>
      </w:r>
      <w:r w:rsidR="0067495C" w:rsidRPr="00E16464">
        <w:rPr>
          <w:rFonts w:ascii="Arial" w:hAnsi="Arial" w:cs="Arial"/>
          <w:sz w:val="20"/>
        </w:rPr>
        <w:t> místě stavby</w:t>
      </w:r>
      <w:r w:rsidRPr="00E16464">
        <w:rPr>
          <w:rFonts w:ascii="Arial" w:hAnsi="Arial" w:cs="Arial"/>
          <w:sz w:val="20"/>
        </w:rPr>
        <w:t xml:space="preserve"> umístěny,</w:t>
      </w:r>
    </w:p>
    <w:p w:rsidR="0098166A" w:rsidRPr="00E16464" w:rsidRDefault="004F192C" w:rsidP="004F192C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</w:t>
      </w:r>
      <w:r w:rsidR="0098166A" w:rsidRPr="00E16464">
        <w:rPr>
          <w:rFonts w:ascii="Arial" w:hAnsi="Arial" w:cs="Arial"/>
          <w:sz w:val="20"/>
        </w:rPr>
        <w:t xml:space="preserve">ybudovat provozní, sociální a případně i výrobní zařízení staveniště </w:t>
      </w:r>
      <w:r w:rsidR="005503D7" w:rsidRPr="00E16464">
        <w:rPr>
          <w:rFonts w:ascii="Arial" w:hAnsi="Arial" w:cs="Arial"/>
          <w:sz w:val="20"/>
        </w:rPr>
        <w:t>včetně staveništních rozvodů potřebných médií, jejich připojení a odběr z objednatelem určených míst.</w:t>
      </w:r>
      <w:r w:rsidR="004C5783" w:rsidRPr="00E16464">
        <w:rPr>
          <w:rFonts w:ascii="Arial" w:hAnsi="Arial" w:cs="Arial"/>
          <w:sz w:val="20"/>
        </w:rPr>
        <w:t xml:space="preserve"> Zhotovitel uspořádá a bude udržovat staveniště v souladu s projektovou dokumentací, touto smlouvou a platnými právními předpisy (zejména zákonem č. 309/2006 Sb., a nařízením vlády č. 591/2006 Sb.). Prostor staveniště bude využíván výhradně pro účely související s realizací díla. Staveniště musí být oploceno a osvětleno.</w:t>
      </w:r>
    </w:p>
    <w:p w:rsidR="004C5783" w:rsidRPr="00D43BCB" w:rsidRDefault="004F192C" w:rsidP="00D43BCB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</w:t>
      </w:r>
      <w:r w:rsidR="004C5783" w:rsidRPr="00E16464">
        <w:rPr>
          <w:rFonts w:ascii="Arial" w:hAnsi="Arial" w:cs="Arial"/>
          <w:sz w:val="20"/>
        </w:rPr>
        <w:t xml:space="preserve">oskytnout </w:t>
      </w:r>
      <w:r w:rsidR="00D43BCB" w:rsidRPr="00E16464">
        <w:rPr>
          <w:rFonts w:ascii="Arial" w:hAnsi="Arial" w:cs="Arial"/>
          <w:sz w:val="20"/>
        </w:rPr>
        <w:t>prostory pro pořádání KD</w:t>
      </w:r>
      <w:r w:rsidR="00D43BCB">
        <w:rPr>
          <w:rFonts w:ascii="Arial" w:hAnsi="Arial" w:cs="Arial"/>
          <w:sz w:val="20"/>
        </w:rPr>
        <w:t>,</w:t>
      </w:r>
      <w:r w:rsidR="00D43BCB" w:rsidRPr="00E16464">
        <w:rPr>
          <w:rFonts w:ascii="Arial" w:hAnsi="Arial" w:cs="Arial"/>
          <w:sz w:val="20"/>
        </w:rPr>
        <w:t xml:space="preserve"> </w:t>
      </w:r>
      <w:r w:rsidR="004C5783" w:rsidRPr="00E16464">
        <w:rPr>
          <w:rFonts w:ascii="Arial" w:hAnsi="Arial" w:cs="Arial"/>
          <w:sz w:val="20"/>
        </w:rPr>
        <w:t>vytápěné, osvětlené, v</w:t>
      </w:r>
      <w:r w:rsidR="00D70935" w:rsidRPr="00E16464">
        <w:rPr>
          <w:rFonts w:ascii="Arial" w:hAnsi="Arial" w:cs="Arial"/>
          <w:sz w:val="20"/>
        </w:rPr>
        <w:t xml:space="preserve">ybavené kancelářským nábytkem, </w:t>
      </w:r>
      <w:r w:rsidR="004C5783" w:rsidRPr="00E16464">
        <w:rPr>
          <w:rFonts w:ascii="Arial" w:hAnsi="Arial" w:cs="Arial"/>
          <w:sz w:val="20"/>
        </w:rPr>
        <w:t>elektrickou přípojkou a sociálním zařízením</w:t>
      </w:r>
      <w:r>
        <w:rPr>
          <w:rFonts w:ascii="Arial" w:hAnsi="Arial" w:cs="Arial"/>
          <w:sz w:val="20"/>
        </w:rPr>
        <w:t>.</w:t>
      </w:r>
    </w:p>
    <w:p w:rsidR="004B2524" w:rsidRPr="00E16464" w:rsidRDefault="00E36D55" w:rsidP="004F192C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zajistit o</w:t>
      </w:r>
      <w:r w:rsidR="004B2524" w:rsidRPr="00E16464">
        <w:rPr>
          <w:rFonts w:ascii="Arial" w:hAnsi="Arial" w:cs="Arial"/>
          <w:sz w:val="20"/>
        </w:rPr>
        <w:t>dvádění</w:t>
      </w: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srážkových, odpadních a technologických vod ze staveniště tak, aby </w:t>
      </w:r>
      <w:r w:rsidRPr="00E16464">
        <w:rPr>
          <w:rFonts w:ascii="Arial" w:hAnsi="Arial" w:cs="Arial"/>
          <w:sz w:val="20"/>
        </w:rPr>
        <w:t>nedošlo k</w:t>
      </w:r>
      <w:r w:rsidR="004B2524" w:rsidRPr="00E16464">
        <w:rPr>
          <w:rFonts w:ascii="Arial" w:hAnsi="Arial" w:cs="Arial"/>
          <w:sz w:val="20"/>
        </w:rPr>
        <w:t xml:space="preserve"> podmáčení staveniště nebo sousedních pozemků.</w:t>
      </w:r>
    </w:p>
    <w:p w:rsidR="00E90296" w:rsidRPr="00E16464" w:rsidRDefault="00E90296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Zařízení staveniště zabezpečuje zhotovitel v souladu se svými potřebami, příslušnou projektovou dokumentací předanou mu objednatelem a v souladu s požadavky objednatele.</w:t>
      </w:r>
    </w:p>
    <w:p w:rsidR="006F1A72" w:rsidRPr="00E16464" w:rsidRDefault="004B2524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</w:t>
      </w:r>
      <w:r w:rsidR="009647DB" w:rsidRPr="00E16464">
        <w:rPr>
          <w:rFonts w:ascii="Arial" w:hAnsi="Arial" w:cs="Arial"/>
          <w:sz w:val="20"/>
        </w:rPr>
        <w:t xml:space="preserve">se zavazuje dbát pokynů objednatele, </w:t>
      </w:r>
      <w:r w:rsidRPr="00E16464">
        <w:rPr>
          <w:rFonts w:ascii="Arial" w:hAnsi="Arial" w:cs="Arial"/>
          <w:sz w:val="20"/>
        </w:rPr>
        <w:t xml:space="preserve">udržovat na </w:t>
      </w:r>
      <w:r w:rsidR="009647DB" w:rsidRPr="00E16464">
        <w:rPr>
          <w:rFonts w:ascii="Arial" w:hAnsi="Arial" w:cs="Arial"/>
          <w:sz w:val="20"/>
        </w:rPr>
        <w:t xml:space="preserve">převzatém </w:t>
      </w:r>
      <w:r w:rsidRPr="00E16464">
        <w:rPr>
          <w:rFonts w:ascii="Arial" w:hAnsi="Arial" w:cs="Arial"/>
          <w:sz w:val="20"/>
        </w:rPr>
        <w:t>staveništi</w:t>
      </w:r>
      <w:r w:rsidR="009647DB" w:rsidRPr="00E16464">
        <w:rPr>
          <w:rFonts w:ascii="Arial" w:hAnsi="Arial" w:cs="Arial"/>
          <w:sz w:val="20"/>
        </w:rPr>
        <w:t>, výjezdech z něj, přilehlých chodnících a přenechaných inženýrských sítích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pořádek a čistotu</w:t>
      </w:r>
      <w:r w:rsidR="009647DB" w:rsidRPr="00E16464">
        <w:rPr>
          <w:rFonts w:ascii="Arial" w:hAnsi="Arial" w:cs="Arial"/>
          <w:b/>
          <w:sz w:val="20"/>
        </w:rPr>
        <w:t xml:space="preserve"> </w:t>
      </w:r>
      <w:r w:rsidR="009647DB" w:rsidRPr="00E16464">
        <w:rPr>
          <w:rFonts w:ascii="Arial" w:hAnsi="Arial" w:cs="Arial"/>
          <w:sz w:val="20"/>
        </w:rPr>
        <w:t>a</w:t>
      </w:r>
      <w:r w:rsidRPr="00E16464">
        <w:rPr>
          <w:rFonts w:ascii="Arial" w:hAnsi="Arial" w:cs="Arial"/>
          <w:sz w:val="20"/>
        </w:rPr>
        <w:t xml:space="preserve"> je povinen </w:t>
      </w:r>
      <w:r w:rsidR="006F1A72" w:rsidRPr="00E16464">
        <w:rPr>
          <w:rFonts w:ascii="Arial" w:hAnsi="Arial" w:cs="Arial"/>
          <w:sz w:val="20"/>
        </w:rPr>
        <w:t xml:space="preserve">denně </w:t>
      </w:r>
      <w:r w:rsidRPr="00E16464">
        <w:rPr>
          <w:rFonts w:ascii="Arial" w:hAnsi="Arial" w:cs="Arial"/>
          <w:sz w:val="20"/>
        </w:rPr>
        <w:t>odstraňovat odpady, nečistoty a sta</w:t>
      </w:r>
      <w:r w:rsidR="00DA6998" w:rsidRPr="00E16464">
        <w:rPr>
          <w:rFonts w:ascii="Arial" w:hAnsi="Arial" w:cs="Arial"/>
          <w:sz w:val="20"/>
        </w:rPr>
        <w:t>vební suť</w:t>
      </w:r>
      <w:r w:rsidR="006F1A72" w:rsidRPr="00E16464">
        <w:rPr>
          <w:rFonts w:ascii="Arial" w:hAnsi="Arial" w:cs="Arial"/>
          <w:sz w:val="20"/>
        </w:rPr>
        <w:t xml:space="preserve"> vzniklé jeho pracemi, a to na své náklady a nebezpečí</w:t>
      </w:r>
      <w:r w:rsidR="00DA6998" w:rsidRPr="00E16464">
        <w:rPr>
          <w:rFonts w:ascii="Arial" w:hAnsi="Arial" w:cs="Arial"/>
          <w:sz w:val="20"/>
        </w:rPr>
        <w:t>.</w:t>
      </w:r>
      <w:r w:rsidRPr="00E16464">
        <w:rPr>
          <w:rFonts w:ascii="Arial" w:hAnsi="Arial" w:cs="Arial"/>
          <w:sz w:val="20"/>
        </w:rPr>
        <w:t xml:space="preserve"> </w:t>
      </w:r>
    </w:p>
    <w:p w:rsidR="00FD0F90" w:rsidRPr="00E16464" w:rsidRDefault="00FD0F90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Zhotovitel odpovídá za škodu způsobenou porušením inženýrských sítí v případě, kdy mu objednatel před zahájením stavebních prací předá dokumentaci o inženýrských sítích vedoucích staveništěm.</w:t>
      </w:r>
    </w:p>
    <w:p w:rsidR="004B2524" w:rsidRPr="00E16464" w:rsidRDefault="004B2524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zajistí, aby se vznikajícími odpady bylo nakládáno způsobem, který je v souladu s ustanoveními zákona </w:t>
      </w:r>
      <w:r w:rsidRPr="00E16464">
        <w:rPr>
          <w:rFonts w:ascii="Arial" w:hAnsi="Arial" w:cs="Arial"/>
          <w:b/>
          <w:sz w:val="20"/>
        </w:rPr>
        <w:t xml:space="preserve">č. 185/2001 </w:t>
      </w:r>
      <w:r w:rsidRPr="00E16464">
        <w:rPr>
          <w:rFonts w:ascii="Arial" w:hAnsi="Arial" w:cs="Arial"/>
          <w:sz w:val="20"/>
        </w:rPr>
        <w:t>Sb.</w:t>
      </w:r>
      <w:r w:rsidR="00DA6998" w:rsidRPr="00E16464">
        <w:rPr>
          <w:rFonts w:ascii="Arial" w:hAnsi="Arial" w:cs="Arial"/>
          <w:sz w:val="20"/>
        </w:rPr>
        <w:t>,</w:t>
      </w:r>
      <w:r w:rsidRPr="00E16464">
        <w:rPr>
          <w:rFonts w:ascii="Arial" w:hAnsi="Arial" w:cs="Arial"/>
          <w:sz w:val="20"/>
        </w:rPr>
        <w:t xml:space="preserve"> o odpadech</w:t>
      </w:r>
      <w:r w:rsidR="00DA6998" w:rsidRPr="00E16464">
        <w:rPr>
          <w:rFonts w:ascii="Arial" w:hAnsi="Arial" w:cs="Arial"/>
          <w:sz w:val="20"/>
        </w:rPr>
        <w:t>,</w:t>
      </w:r>
      <w:r w:rsidRPr="00E16464">
        <w:rPr>
          <w:rFonts w:ascii="Arial" w:hAnsi="Arial" w:cs="Arial"/>
          <w:sz w:val="20"/>
        </w:rPr>
        <w:t xml:space="preserve"> vč. </w:t>
      </w:r>
      <w:r w:rsidR="006F1A72" w:rsidRPr="00E16464">
        <w:rPr>
          <w:rFonts w:ascii="Arial" w:hAnsi="Arial" w:cs="Arial"/>
          <w:sz w:val="20"/>
        </w:rPr>
        <w:t xml:space="preserve">jeho </w:t>
      </w:r>
      <w:r w:rsidRPr="00E16464">
        <w:rPr>
          <w:rFonts w:ascii="Arial" w:hAnsi="Arial" w:cs="Arial"/>
          <w:sz w:val="20"/>
        </w:rPr>
        <w:t>prováděcích předpisů v platném znění.</w:t>
      </w:r>
    </w:p>
    <w:p w:rsidR="004B2524" w:rsidRPr="00E16464" w:rsidRDefault="00981A93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Zhotovitel nemá dovoleno </w:t>
      </w:r>
      <w:r w:rsidR="004B2524" w:rsidRPr="00E16464">
        <w:rPr>
          <w:rFonts w:ascii="Arial" w:hAnsi="Arial" w:cs="Arial"/>
          <w:b/>
          <w:sz w:val="20"/>
        </w:rPr>
        <w:t xml:space="preserve">nechat své zaměstnance </w:t>
      </w:r>
      <w:r w:rsidR="004B2524" w:rsidRPr="00E16464">
        <w:rPr>
          <w:rFonts w:ascii="Arial" w:hAnsi="Arial" w:cs="Arial"/>
          <w:sz w:val="20"/>
        </w:rPr>
        <w:t xml:space="preserve">nebo další pracovníky přebývat na žádné </w:t>
      </w:r>
      <w:r w:rsidR="009F129C" w:rsidRPr="00E16464">
        <w:rPr>
          <w:rFonts w:ascii="Arial" w:hAnsi="Arial" w:cs="Arial"/>
          <w:sz w:val="20"/>
        </w:rPr>
        <w:t>z částí</w:t>
      </w:r>
      <w:r w:rsidR="004B2524" w:rsidRPr="00E16464">
        <w:rPr>
          <w:rFonts w:ascii="Arial" w:hAnsi="Arial" w:cs="Arial"/>
          <w:sz w:val="20"/>
        </w:rPr>
        <w:t xml:space="preserve"> staveniště </w:t>
      </w:r>
      <w:r w:rsidR="004B2524" w:rsidRPr="00E16464">
        <w:rPr>
          <w:rFonts w:ascii="Arial" w:hAnsi="Arial" w:cs="Arial"/>
          <w:b/>
          <w:sz w:val="20"/>
        </w:rPr>
        <w:t>nad rámec pracovních činností</w:t>
      </w:r>
      <w:r w:rsidR="0067495C" w:rsidRPr="00E16464">
        <w:rPr>
          <w:rFonts w:ascii="Arial" w:hAnsi="Arial" w:cs="Arial"/>
          <w:bCs/>
          <w:sz w:val="20"/>
        </w:rPr>
        <w:t>.</w:t>
      </w:r>
    </w:p>
    <w:p w:rsidR="004B2524" w:rsidRPr="00E16464" w:rsidRDefault="00981A93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Zhotovitel vydá </w:t>
      </w:r>
      <w:r w:rsidR="004B2524" w:rsidRPr="00E16464">
        <w:rPr>
          <w:rFonts w:ascii="Arial" w:hAnsi="Arial" w:cs="Arial"/>
          <w:b/>
          <w:sz w:val="20"/>
        </w:rPr>
        <w:t>staveništní předpisy</w:t>
      </w:r>
      <w:r w:rsidR="004B2524" w:rsidRPr="00E16464">
        <w:rPr>
          <w:rFonts w:ascii="Arial" w:hAnsi="Arial" w:cs="Arial"/>
          <w:sz w:val="20"/>
        </w:rPr>
        <w:t xml:space="preserve"> stanovující pravidla, která musí být zachovávána při provádění díla na staveništi.</w:t>
      </w:r>
      <w:r w:rsidR="00463290"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Tyto staveništní předpisy musí být objednateli předány nejpozději </w:t>
      </w:r>
      <w:r w:rsidR="00463290" w:rsidRPr="00E16464">
        <w:rPr>
          <w:rFonts w:ascii="Arial" w:hAnsi="Arial" w:cs="Arial"/>
          <w:sz w:val="20"/>
        </w:rPr>
        <w:t xml:space="preserve">v </w:t>
      </w:r>
      <w:r w:rsidR="00463290" w:rsidRPr="00E16464">
        <w:rPr>
          <w:rFonts w:ascii="Arial" w:hAnsi="Arial" w:cs="Arial"/>
          <w:b/>
          <w:sz w:val="20"/>
        </w:rPr>
        <w:t>den</w:t>
      </w:r>
      <w:r w:rsidR="004B2524" w:rsidRPr="00E16464">
        <w:rPr>
          <w:rFonts w:ascii="Arial" w:hAnsi="Arial" w:cs="Arial"/>
          <w:b/>
          <w:sz w:val="20"/>
        </w:rPr>
        <w:t xml:space="preserve"> předání </w:t>
      </w:r>
      <w:r w:rsidR="00965F67" w:rsidRPr="00E16464">
        <w:rPr>
          <w:rFonts w:ascii="Arial" w:hAnsi="Arial" w:cs="Arial"/>
          <w:b/>
          <w:sz w:val="20"/>
        </w:rPr>
        <w:t xml:space="preserve">a převzetí </w:t>
      </w:r>
      <w:r w:rsidR="004B2524" w:rsidRPr="00E16464">
        <w:rPr>
          <w:rFonts w:ascii="Arial" w:hAnsi="Arial" w:cs="Arial"/>
          <w:b/>
          <w:sz w:val="20"/>
        </w:rPr>
        <w:t>staveniště</w:t>
      </w:r>
      <w:r w:rsidR="004B2524" w:rsidRPr="00E16464">
        <w:rPr>
          <w:rFonts w:ascii="Arial" w:hAnsi="Arial" w:cs="Arial"/>
          <w:sz w:val="20"/>
        </w:rPr>
        <w:t>.</w:t>
      </w:r>
    </w:p>
    <w:p w:rsidR="00024DD6" w:rsidRPr="00E16464" w:rsidRDefault="00024DD6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Při odchodu pracovníků zhotovitele ze stavby musí být denně staveniště uklizeno. V případě neplnění této podmínky zajistí vyklizení a pořádek na staveništi objednatel a náklady s tím spojené vyúčtuje zhotovitel samostatnou fakturou zhotoviteli.</w:t>
      </w:r>
    </w:p>
    <w:p w:rsidR="004B2524" w:rsidRPr="00E16464" w:rsidRDefault="00981A93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Zhotovitel je povinen </w:t>
      </w:r>
      <w:r w:rsidR="00AE0A41" w:rsidRPr="00E16464">
        <w:rPr>
          <w:rFonts w:ascii="Arial" w:hAnsi="Arial" w:cs="Arial"/>
          <w:sz w:val="20"/>
        </w:rPr>
        <w:t xml:space="preserve">odstranit zařízení staveniště a </w:t>
      </w:r>
      <w:r w:rsidR="00AE0A41" w:rsidRPr="00E16464">
        <w:rPr>
          <w:rFonts w:ascii="Arial" w:hAnsi="Arial" w:cs="Arial"/>
          <w:b/>
          <w:sz w:val="20"/>
        </w:rPr>
        <w:t xml:space="preserve">staveniště </w:t>
      </w:r>
      <w:r w:rsidR="009B0D13" w:rsidRPr="00E16464">
        <w:rPr>
          <w:rFonts w:ascii="Arial" w:hAnsi="Arial" w:cs="Arial"/>
          <w:b/>
          <w:sz w:val="20"/>
        </w:rPr>
        <w:t>vyklidit do 15</w:t>
      </w:r>
      <w:r w:rsidR="004B2524" w:rsidRPr="00E16464">
        <w:rPr>
          <w:rFonts w:ascii="Arial" w:hAnsi="Arial" w:cs="Arial"/>
          <w:b/>
          <w:sz w:val="20"/>
        </w:rPr>
        <w:t xml:space="preserve"> pracovních dnů</w:t>
      </w:r>
      <w:r w:rsidR="004B2524" w:rsidRPr="00E16464">
        <w:rPr>
          <w:rFonts w:ascii="Arial" w:hAnsi="Arial" w:cs="Arial"/>
          <w:sz w:val="20"/>
        </w:rPr>
        <w:t xml:space="preserve"> ode dne protokol</w:t>
      </w:r>
      <w:r w:rsidR="00463290" w:rsidRPr="00E16464">
        <w:rPr>
          <w:rFonts w:ascii="Arial" w:hAnsi="Arial" w:cs="Arial"/>
          <w:sz w:val="20"/>
        </w:rPr>
        <w:t xml:space="preserve">árního předání a převzetí díla </w:t>
      </w:r>
      <w:r w:rsidR="004B2524" w:rsidRPr="00E16464">
        <w:rPr>
          <w:rFonts w:ascii="Arial" w:hAnsi="Arial" w:cs="Arial"/>
          <w:sz w:val="20"/>
        </w:rPr>
        <w:t>objednatelem, nebude-li smluvními stranami při přejímacím řízení dohodnuto jinak.</w:t>
      </w:r>
    </w:p>
    <w:p w:rsidR="000D07E5" w:rsidRPr="00E16464" w:rsidRDefault="00174127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987FA9" w:rsidRPr="00E16464">
        <w:rPr>
          <w:rFonts w:ascii="Arial" w:hAnsi="Arial" w:cs="Arial"/>
          <w:sz w:val="20"/>
        </w:rPr>
        <w:t>Zhotovitel bere na vědomí skutečnost, že výstavba proběhne v</w:t>
      </w:r>
      <w:r w:rsidRPr="00E16464">
        <w:rPr>
          <w:rFonts w:ascii="Arial" w:hAnsi="Arial" w:cs="Arial"/>
          <w:sz w:val="20"/>
        </w:rPr>
        <w:t> </w:t>
      </w:r>
      <w:r w:rsidR="0067495C" w:rsidRPr="00E16464">
        <w:rPr>
          <w:rFonts w:ascii="Arial" w:hAnsi="Arial" w:cs="Arial"/>
          <w:sz w:val="20"/>
        </w:rPr>
        <w:t>areálu</w:t>
      </w:r>
      <w:r w:rsidRPr="00E16464">
        <w:rPr>
          <w:rFonts w:ascii="Arial" w:hAnsi="Arial" w:cs="Arial"/>
          <w:sz w:val="20"/>
        </w:rPr>
        <w:t xml:space="preserve"> vsetínského zámku zapsaného v Ústředním seznamu kulturních památek České </w:t>
      </w:r>
      <w:r w:rsidR="000D07E5" w:rsidRPr="00E16464">
        <w:rPr>
          <w:rFonts w:ascii="Arial" w:hAnsi="Arial" w:cs="Arial"/>
          <w:sz w:val="20"/>
        </w:rPr>
        <w:t xml:space="preserve">republiky </w:t>
      </w:r>
      <w:r w:rsidRPr="00E16464">
        <w:rPr>
          <w:rFonts w:ascii="Arial" w:hAnsi="Arial" w:cs="Arial"/>
          <w:sz w:val="20"/>
        </w:rPr>
        <w:t xml:space="preserve">jako kulturní památka - </w:t>
      </w:r>
      <w:r w:rsidR="00987FA9" w:rsidRPr="00E16464">
        <w:rPr>
          <w:rFonts w:ascii="Arial" w:hAnsi="Arial" w:cs="Arial"/>
          <w:sz w:val="20"/>
        </w:rPr>
        <w:t>památkově chráněn</w:t>
      </w:r>
      <w:r w:rsidR="000D07E5" w:rsidRPr="00E16464">
        <w:rPr>
          <w:rFonts w:ascii="Arial" w:hAnsi="Arial" w:cs="Arial"/>
          <w:sz w:val="20"/>
        </w:rPr>
        <w:t>ý</w:t>
      </w:r>
      <w:r w:rsidR="00987FA9" w:rsidRPr="00E16464">
        <w:rPr>
          <w:rFonts w:ascii="Arial" w:hAnsi="Arial" w:cs="Arial"/>
          <w:sz w:val="20"/>
        </w:rPr>
        <w:t xml:space="preserve"> objekt.</w:t>
      </w:r>
      <w:r w:rsidR="00D6095A" w:rsidRPr="00E16464">
        <w:rPr>
          <w:rFonts w:ascii="Arial" w:hAnsi="Arial" w:cs="Arial"/>
          <w:sz w:val="20"/>
        </w:rPr>
        <w:t xml:space="preserve"> Zhotovitel se zavazuje zajistit a dodržovat bezpečnostní opatření svázaná s touto skutečností</w:t>
      </w:r>
      <w:r w:rsidR="00FA2395" w:rsidRPr="00E16464">
        <w:rPr>
          <w:rFonts w:ascii="Arial" w:hAnsi="Arial" w:cs="Arial"/>
          <w:sz w:val="20"/>
        </w:rPr>
        <w:t xml:space="preserve"> </w:t>
      </w:r>
      <w:r w:rsidR="00C56941" w:rsidRPr="00E16464">
        <w:rPr>
          <w:rFonts w:ascii="Arial" w:hAnsi="Arial" w:cs="Arial"/>
          <w:bCs/>
          <w:sz w:val="20"/>
        </w:rPr>
        <w:t>a důsledně dbát bezpečnostních předpisů, zejména při práci s otevřeným ohněm</w:t>
      </w:r>
      <w:r w:rsidR="00C56941" w:rsidRPr="00E16464">
        <w:rPr>
          <w:rFonts w:ascii="Arial" w:hAnsi="Arial" w:cs="Arial"/>
          <w:sz w:val="20"/>
        </w:rPr>
        <w:t xml:space="preserve"> </w:t>
      </w:r>
      <w:r w:rsidR="00800AD4" w:rsidRPr="00E16464">
        <w:rPr>
          <w:rFonts w:ascii="Arial" w:hAnsi="Arial" w:cs="Arial"/>
          <w:sz w:val="20"/>
        </w:rPr>
        <w:t>po celou dobu výstavby</w:t>
      </w:r>
      <w:r w:rsidR="007678AC" w:rsidRPr="00E16464">
        <w:rPr>
          <w:rFonts w:ascii="Arial" w:hAnsi="Arial" w:cs="Arial"/>
          <w:sz w:val="20"/>
        </w:rPr>
        <w:t>.</w:t>
      </w:r>
      <w:r w:rsidR="00C56941">
        <w:rPr>
          <w:rFonts w:ascii="Arial" w:hAnsi="Arial" w:cs="Arial"/>
          <w:sz w:val="20"/>
        </w:rPr>
        <w:t xml:space="preserve"> </w:t>
      </w:r>
    </w:p>
    <w:p w:rsidR="008E1C82" w:rsidRPr="00E16464" w:rsidRDefault="003A5CB3" w:rsidP="00E84CE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Cs/>
          <w:sz w:val="20"/>
        </w:rPr>
        <w:t xml:space="preserve">Zhotovitel umožní přístup pracovníkům muzea </w:t>
      </w:r>
      <w:r w:rsidR="006A7A60" w:rsidRPr="00E16464">
        <w:rPr>
          <w:rFonts w:ascii="Arial" w:hAnsi="Arial" w:cs="Arial"/>
          <w:bCs/>
          <w:sz w:val="20"/>
        </w:rPr>
        <w:t>na základě předem vneseného poža</w:t>
      </w:r>
      <w:r w:rsidR="008A50A5" w:rsidRPr="00E16464">
        <w:rPr>
          <w:rFonts w:ascii="Arial" w:hAnsi="Arial" w:cs="Arial"/>
          <w:bCs/>
          <w:sz w:val="20"/>
        </w:rPr>
        <w:t>da</w:t>
      </w:r>
      <w:r w:rsidR="006A7A60" w:rsidRPr="00E16464">
        <w:rPr>
          <w:rFonts w:ascii="Arial" w:hAnsi="Arial" w:cs="Arial"/>
          <w:bCs/>
          <w:sz w:val="20"/>
        </w:rPr>
        <w:t>vku</w:t>
      </w:r>
      <w:r w:rsidRPr="00E16464">
        <w:rPr>
          <w:rFonts w:ascii="Arial" w:hAnsi="Arial" w:cs="Arial"/>
          <w:bCs/>
          <w:sz w:val="20"/>
        </w:rPr>
        <w:t>.</w:t>
      </w:r>
    </w:p>
    <w:p w:rsidR="008E1C82" w:rsidRPr="00E16464" w:rsidRDefault="008E1C82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>PODMÍNKY PROVÁDĚNÍ DÍLA</w:t>
      </w:r>
    </w:p>
    <w:p w:rsidR="008E1C82" w:rsidRPr="00E16464" w:rsidRDefault="008E1C82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lastRenderedPageBreak/>
        <w:t>Objednatel po uzavření této smlouvy seznámí zhotovitele s osobou pověřenou výkonem funkce</w:t>
      </w:r>
      <w:r w:rsidR="00E06FB4" w:rsidRPr="00E16464">
        <w:rPr>
          <w:rFonts w:ascii="Arial" w:hAnsi="Arial" w:cs="Arial"/>
          <w:sz w:val="20"/>
        </w:rPr>
        <w:t xml:space="preserve"> autorského dozoru,</w:t>
      </w:r>
      <w:r w:rsidRPr="00E16464">
        <w:rPr>
          <w:rFonts w:ascii="Arial" w:hAnsi="Arial" w:cs="Arial"/>
          <w:sz w:val="20"/>
        </w:rPr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vztahy. Pokud v průběhu stavby dojde ke změně této osoby je objednatel povinen na toto zhotovitele písemně upozornit.</w:t>
      </w:r>
    </w:p>
    <w:p w:rsidR="00E06FB4" w:rsidRPr="00E16464" w:rsidRDefault="00E06FB4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Zhotovitel je povinen umožnit výkon TDS, autorského dozoru a koordinátora BOZP.</w:t>
      </w:r>
    </w:p>
    <w:p w:rsidR="00E06FB4" w:rsidRPr="00E16464" w:rsidRDefault="00E06FB4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Zhotovitel tímto prohlašuje</w:t>
      </w:r>
      <w:r w:rsidR="00AF53D6" w:rsidRPr="00E16464">
        <w:rPr>
          <w:rFonts w:ascii="Arial" w:hAnsi="Arial" w:cs="Arial"/>
          <w:sz w:val="20"/>
        </w:rPr>
        <w:t xml:space="preserve"> a podpisem této smlouvy stvrzuje</w:t>
      </w:r>
      <w:r w:rsidRPr="00E16464">
        <w:rPr>
          <w:rFonts w:ascii="Arial" w:hAnsi="Arial" w:cs="Arial"/>
          <w:sz w:val="20"/>
        </w:rPr>
        <w:t xml:space="preserve">, že si je vědom, že není oprávněn sám ani prostřednictvím propojené osoby ve smyslu § </w:t>
      </w:r>
      <w:r w:rsidR="00C660F1" w:rsidRPr="00E16464">
        <w:rPr>
          <w:rFonts w:ascii="Arial" w:hAnsi="Arial" w:cs="Arial"/>
          <w:sz w:val="20"/>
        </w:rPr>
        <w:t>74 a n.</w:t>
      </w:r>
      <w:r w:rsidRPr="00E16464">
        <w:rPr>
          <w:rFonts w:ascii="Arial" w:hAnsi="Arial" w:cs="Arial"/>
          <w:sz w:val="20"/>
        </w:rPr>
        <w:t xml:space="preserve"> zákona č. </w:t>
      </w:r>
      <w:r w:rsidR="00C660F1" w:rsidRPr="00E16464">
        <w:rPr>
          <w:rFonts w:ascii="Arial" w:hAnsi="Arial" w:cs="Arial"/>
          <w:sz w:val="20"/>
        </w:rPr>
        <w:t>90</w:t>
      </w:r>
      <w:r w:rsidRPr="00E16464">
        <w:rPr>
          <w:rFonts w:ascii="Arial" w:hAnsi="Arial" w:cs="Arial"/>
          <w:sz w:val="20"/>
        </w:rPr>
        <w:t>/</w:t>
      </w:r>
      <w:r w:rsidR="00C660F1" w:rsidRPr="00E16464">
        <w:rPr>
          <w:rFonts w:ascii="Arial" w:hAnsi="Arial" w:cs="Arial"/>
          <w:sz w:val="20"/>
        </w:rPr>
        <w:t>2012</w:t>
      </w:r>
      <w:r w:rsidRPr="00E16464">
        <w:rPr>
          <w:rFonts w:ascii="Arial" w:hAnsi="Arial" w:cs="Arial"/>
          <w:sz w:val="20"/>
        </w:rPr>
        <w:t xml:space="preserve"> Sb., </w:t>
      </w:r>
      <w:r w:rsidR="00C660F1" w:rsidRPr="00E16464">
        <w:rPr>
          <w:rFonts w:ascii="Arial" w:hAnsi="Arial" w:cs="Arial"/>
          <w:sz w:val="20"/>
        </w:rPr>
        <w:t>zákon o obchodních korporacích</w:t>
      </w:r>
      <w:r w:rsidRPr="00E16464">
        <w:rPr>
          <w:rFonts w:ascii="Arial" w:hAnsi="Arial" w:cs="Arial"/>
          <w:sz w:val="20"/>
        </w:rPr>
        <w:t>, v platném znění, vykonávat na stavbě funkci TDS</w:t>
      </w:r>
      <w:r w:rsidR="006B22F8" w:rsidRPr="00E16464">
        <w:rPr>
          <w:rFonts w:ascii="Arial" w:hAnsi="Arial" w:cs="Arial"/>
          <w:sz w:val="20"/>
        </w:rPr>
        <w:t>.</w:t>
      </w:r>
    </w:p>
    <w:p w:rsidR="006E1FE7" w:rsidRPr="00E16464" w:rsidRDefault="006E1FE7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</w:p>
    <w:p w:rsidR="006E1FE7" w:rsidRPr="00E16464" w:rsidRDefault="006E1FE7" w:rsidP="006E1FE7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předá objednateli ve lhůtě podle předchozího odstavce soupis zjištěných vad a nedostatků předané projektové dokumentace včetně návrhu na jejich odstranění. Případný vliv na předmět díla </w:t>
      </w:r>
      <w:r w:rsidR="00F22E87" w:rsidRPr="00E16464">
        <w:rPr>
          <w:rFonts w:ascii="Arial" w:hAnsi="Arial" w:cs="Arial"/>
          <w:sz w:val="20"/>
        </w:rPr>
        <w:t xml:space="preserve">a </w:t>
      </w:r>
      <w:r w:rsidRPr="00E16464">
        <w:rPr>
          <w:rFonts w:ascii="Arial" w:hAnsi="Arial" w:cs="Arial"/>
          <w:sz w:val="20"/>
        </w:rPr>
        <w:t>cenu bude řešen obecným postupem pro změny díla dle této smlouvy.</w:t>
      </w:r>
    </w:p>
    <w:p w:rsidR="008E1C82" w:rsidRPr="00E16464" w:rsidRDefault="008E1C82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Zhotovitel je povinen jmenovat osobu, která bude odborně řídit provádění stavby (stavbyvedoucí) v souladu se zákonem č. 183/2006 Sb., a písemně objednateli oznámit, kdo je</w:t>
      </w:r>
      <w:r w:rsidRPr="00E16464">
        <w:rPr>
          <w:rFonts w:ascii="Arial" w:hAnsi="Arial" w:cs="Arial"/>
          <w:b/>
          <w:sz w:val="20"/>
        </w:rPr>
        <w:t xml:space="preserve"> stavbyvedoucí, příp. jeho zástupce.</w:t>
      </w:r>
      <w:r w:rsidRPr="00E16464">
        <w:rPr>
          <w:rFonts w:ascii="Arial" w:hAnsi="Arial" w:cs="Arial"/>
          <w:sz w:val="20"/>
        </w:rPr>
        <w:t xml:space="preserve"> Stavbyvedoucí </w:t>
      </w:r>
      <w:r w:rsidRPr="00E16464">
        <w:rPr>
          <w:rFonts w:ascii="Arial" w:hAnsi="Arial" w:cs="Arial"/>
          <w:b/>
          <w:sz w:val="20"/>
        </w:rPr>
        <w:t>musí mít sídlo na staveništi</w:t>
      </w:r>
      <w:r w:rsidRPr="00E16464">
        <w:rPr>
          <w:rFonts w:ascii="Arial" w:hAnsi="Arial" w:cs="Arial"/>
          <w:sz w:val="20"/>
        </w:rPr>
        <w:t xml:space="preserve"> a </w:t>
      </w:r>
      <w:r w:rsidRPr="00E16464">
        <w:rPr>
          <w:rFonts w:ascii="Arial" w:hAnsi="Arial" w:cs="Arial"/>
          <w:b/>
          <w:sz w:val="20"/>
        </w:rPr>
        <w:t>musí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být přítomen na stavbě</w:t>
      </w:r>
      <w:r w:rsidRPr="00E16464">
        <w:rPr>
          <w:rFonts w:ascii="Arial" w:hAnsi="Arial" w:cs="Arial"/>
          <w:sz w:val="20"/>
        </w:rPr>
        <w:t xml:space="preserve"> denně </w:t>
      </w:r>
      <w:r w:rsidRPr="00E16464">
        <w:rPr>
          <w:rFonts w:ascii="Arial" w:hAnsi="Arial" w:cs="Arial"/>
          <w:b/>
          <w:sz w:val="20"/>
        </w:rPr>
        <w:t>po celou dobu výstavby</w:t>
      </w:r>
      <w:r w:rsidRPr="00E16464">
        <w:rPr>
          <w:rFonts w:ascii="Arial" w:hAnsi="Arial" w:cs="Arial"/>
          <w:sz w:val="20"/>
        </w:rPr>
        <w:t xml:space="preserve"> až do odstranění vad a nedodělků zjištěných v rámci přejímacího řízení. </w:t>
      </w:r>
    </w:p>
    <w:p w:rsidR="004750B2" w:rsidRPr="00E16464" w:rsidRDefault="004750B2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Zhotovitel písemně předloží objednateli určení pracovní doby provádění díla a to do 5 dnů po podpisu smlouvy o dílo. V případě potřeby změny pracovní doby provede úpravu pracovní doby na daný den zápisem v</w:t>
      </w:r>
      <w:r w:rsidR="00A823F1" w:rsidRPr="00E16464">
        <w:rPr>
          <w:rFonts w:ascii="Arial" w:hAnsi="Arial" w:cs="Arial"/>
          <w:sz w:val="20"/>
        </w:rPr>
        <w:t>e</w:t>
      </w:r>
      <w:r w:rsidRPr="00E16464">
        <w:rPr>
          <w:rFonts w:ascii="Arial" w:hAnsi="Arial" w:cs="Arial"/>
          <w:sz w:val="20"/>
        </w:rPr>
        <w:t xml:space="preserve"> </w:t>
      </w:r>
      <w:r w:rsidR="00A823F1" w:rsidRPr="00E16464">
        <w:rPr>
          <w:rFonts w:ascii="Arial" w:hAnsi="Arial" w:cs="Arial"/>
          <w:sz w:val="20"/>
        </w:rPr>
        <w:t>stavebním deníku</w:t>
      </w:r>
      <w:r w:rsidRPr="00E16464">
        <w:rPr>
          <w:rFonts w:ascii="Arial" w:hAnsi="Arial" w:cs="Arial"/>
          <w:sz w:val="20"/>
        </w:rPr>
        <w:t xml:space="preserve"> před zahájením prací nad rámec určené pracovní doby. V případě potřeby dlouhodobé změny pracovní doby bude na KD předložena nová pracovní doba provádění díla. Zhotovitel nesmí provádět práci na staveništi mimo určenou pracovní dobu.</w:t>
      </w:r>
    </w:p>
    <w:p w:rsidR="00164972" w:rsidRPr="00E16464" w:rsidRDefault="00164972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zajistí </w:t>
      </w:r>
      <w:r w:rsidRPr="00E16464">
        <w:rPr>
          <w:rFonts w:ascii="Arial" w:hAnsi="Arial" w:cs="Arial"/>
          <w:b/>
          <w:sz w:val="20"/>
        </w:rPr>
        <w:t>interní kontrolu jakosti</w:t>
      </w:r>
      <w:r w:rsidRPr="00E16464">
        <w:rPr>
          <w:rFonts w:ascii="Arial" w:hAnsi="Arial" w:cs="Arial"/>
          <w:sz w:val="20"/>
        </w:rPr>
        <w:t xml:space="preserve"> díla dle ČSN EN ISO 9001 a ČSN EN ISO 14 000. Výstupy z těchto kontrol bude v měsíčních intervalech předávat TDS. Objednatel je oprávněn v případě pochybností provést kontrolu kvality díla nezávislou třetí osobou a zhotovitel je povinen poskytnout potřebnou součinnost.</w:t>
      </w:r>
    </w:p>
    <w:p w:rsidR="00164972" w:rsidRPr="00E16464" w:rsidRDefault="00164972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bookmarkStart w:id="7" w:name="_Ref356221972"/>
      <w:r w:rsidRPr="00E16464">
        <w:rPr>
          <w:rFonts w:ascii="Arial" w:hAnsi="Arial" w:cs="Arial"/>
          <w:sz w:val="20"/>
        </w:rPr>
        <w:t>Stavební deník (dále jen SD):</w:t>
      </w:r>
      <w:bookmarkEnd w:id="7"/>
    </w:p>
    <w:p w:rsidR="00164972" w:rsidRPr="00E16464" w:rsidRDefault="00164972" w:rsidP="00D42501">
      <w:pPr>
        <w:pStyle w:val="Zkladntext"/>
        <w:numPr>
          <w:ilvl w:val="2"/>
          <w:numId w:val="22"/>
        </w:numPr>
        <w:tabs>
          <w:tab w:val="clear" w:pos="1072"/>
        </w:tabs>
        <w:spacing w:before="60"/>
        <w:ind w:left="1134" w:hanging="567"/>
        <w:jc w:val="both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>Zhotovitel povede ode dne převzetí staveniště SD. Tento deník je zhotovitel povinen vést ve smyslu zákona č. 183/2006 Sb. a jeho prováděcích předpisů</w:t>
      </w:r>
      <w:r w:rsidR="00114E54" w:rsidRPr="00E16464">
        <w:rPr>
          <w:rFonts w:ascii="Arial" w:hAnsi="Arial" w:cs="Arial"/>
          <w:bCs/>
          <w:sz w:val="20"/>
        </w:rPr>
        <w:t>.</w:t>
      </w:r>
    </w:p>
    <w:p w:rsidR="00164972" w:rsidRPr="00E16464" w:rsidRDefault="00164972" w:rsidP="00D42501">
      <w:pPr>
        <w:pStyle w:val="Zkladntext"/>
        <w:numPr>
          <w:ilvl w:val="2"/>
          <w:numId w:val="22"/>
        </w:numPr>
        <w:tabs>
          <w:tab w:val="clear" w:pos="1072"/>
        </w:tabs>
        <w:spacing w:before="60"/>
        <w:ind w:left="1134" w:hanging="567"/>
        <w:jc w:val="both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>SD musí být vždy v pracovní době na stavbě trvale dostupný v kanceláři stavbyvedoucího</w:t>
      </w:r>
      <w:r w:rsidR="00641518" w:rsidRPr="00E16464">
        <w:rPr>
          <w:rFonts w:ascii="Arial" w:hAnsi="Arial" w:cs="Arial"/>
          <w:bCs/>
          <w:sz w:val="20"/>
        </w:rPr>
        <w:t xml:space="preserve"> zhotovitele oprávněným zástupcům účastníků výstavby</w:t>
      </w:r>
      <w:r w:rsidRPr="00E16464">
        <w:rPr>
          <w:rFonts w:ascii="Arial" w:hAnsi="Arial" w:cs="Arial"/>
          <w:bCs/>
          <w:sz w:val="20"/>
        </w:rPr>
        <w:t>.</w:t>
      </w:r>
    </w:p>
    <w:p w:rsidR="00641518" w:rsidRPr="00E16464" w:rsidRDefault="00641518" w:rsidP="00D42501">
      <w:pPr>
        <w:pStyle w:val="Zkladntext"/>
        <w:numPr>
          <w:ilvl w:val="2"/>
          <w:numId w:val="22"/>
        </w:numPr>
        <w:tabs>
          <w:tab w:val="clear" w:pos="1072"/>
        </w:tabs>
        <w:spacing w:before="60"/>
        <w:ind w:left="1134" w:hanging="567"/>
        <w:jc w:val="both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 xml:space="preserve">K zápisům TDS je zhotovitel povinen se písemně vyjádřit do 5 pracovních dnů, jinak se má za to, že s uvedeným zápisem souhlasí. </w:t>
      </w:r>
    </w:p>
    <w:p w:rsidR="00641518" w:rsidRPr="00E16464" w:rsidRDefault="00641518" w:rsidP="00D42501">
      <w:pPr>
        <w:pStyle w:val="Zkladntext"/>
        <w:numPr>
          <w:ilvl w:val="2"/>
          <w:numId w:val="22"/>
        </w:numPr>
        <w:tabs>
          <w:tab w:val="clear" w:pos="1072"/>
        </w:tabs>
        <w:spacing w:before="60"/>
        <w:ind w:left="1134" w:hanging="567"/>
        <w:jc w:val="both"/>
        <w:rPr>
          <w:rFonts w:ascii="Arial" w:hAnsi="Arial" w:cs="Arial"/>
          <w:bCs/>
          <w:sz w:val="20"/>
        </w:rPr>
      </w:pPr>
      <w:r w:rsidRPr="00E16464">
        <w:rPr>
          <w:rFonts w:ascii="Arial" w:hAnsi="Arial" w:cs="Arial"/>
          <w:bCs/>
          <w:sz w:val="20"/>
        </w:rPr>
        <w:t>K zápisům zhotovitele je TDS povinen se písemně vyjádřit do 5 pracovních dnů, jinak se má za to, že s uvedeným zápisem souhlasí.</w:t>
      </w:r>
    </w:p>
    <w:p w:rsidR="00164972" w:rsidRPr="00E16464" w:rsidRDefault="00641518" w:rsidP="00D42501">
      <w:pPr>
        <w:pStyle w:val="Zkladntext"/>
        <w:numPr>
          <w:ilvl w:val="2"/>
          <w:numId w:val="22"/>
        </w:numPr>
        <w:tabs>
          <w:tab w:val="clear" w:pos="1072"/>
        </w:tabs>
        <w:spacing w:before="60"/>
        <w:ind w:left="1134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Zápisy v SD se nepovažují za změnu smlouvy, ale slouží jako podklad pro vypracování případných změnových listů </w:t>
      </w:r>
      <w:r w:rsidR="00640ED3" w:rsidRPr="00E16464">
        <w:rPr>
          <w:rFonts w:ascii="Arial" w:hAnsi="Arial" w:cs="Arial"/>
          <w:sz w:val="20"/>
        </w:rPr>
        <w:t>a</w:t>
      </w:r>
      <w:r w:rsidRPr="00E16464">
        <w:rPr>
          <w:rFonts w:ascii="Arial" w:hAnsi="Arial" w:cs="Arial"/>
          <w:sz w:val="20"/>
        </w:rPr>
        <w:t xml:space="preserve"> dodatků ke smlouvě.</w:t>
      </w:r>
    </w:p>
    <w:p w:rsidR="00694A09" w:rsidRPr="00E16464" w:rsidRDefault="00694A09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apod.).</w:t>
      </w:r>
      <w:r w:rsidR="00645AA5" w:rsidRPr="00E16464">
        <w:rPr>
          <w:rFonts w:ascii="Arial" w:hAnsi="Arial" w:cs="Arial"/>
          <w:sz w:val="20"/>
        </w:rPr>
        <w:t xml:space="preserve"> Jestliže se technický dozor stavebníka k prověření prací nedostaví do </w:t>
      </w:r>
      <w:r w:rsidR="00645AA5" w:rsidRPr="00E16464">
        <w:rPr>
          <w:rFonts w:ascii="Arial" w:hAnsi="Arial" w:cs="Arial"/>
          <w:b/>
          <w:sz w:val="20"/>
        </w:rPr>
        <w:t>5 dnů,</w:t>
      </w:r>
      <w:r w:rsidR="00645AA5" w:rsidRPr="00E16464">
        <w:rPr>
          <w:rFonts w:ascii="Arial" w:hAnsi="Arial" w:cs="Arial"/>
          <w:sz w:val="20"/>
        </w:rPr>
        <w:t xml:space="preserve"> ačkoliv byl k tomu řádně vyzván, je povinen hradit náklady dodatečného odkrytí. Zjistí-li se však, že práce byly provedeny vadně, nese náklady dodatečného odkrytí zhotovitel.</w:t>
      </w:r>
    </w:p>
    <w:p w:rsidR="00694A09" w:rsidRPr="00E16464" w:rsidRDefault="00694A09" w:rsidP="00D43BC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8" w:name="_Ref356222075"/>
      <w:r w:rsidRPr="00E16464">
        <w:rPr>
          <w:rFonts w:ascii="Arial" w:hAnsi="Arial" w:cs="Arial"/>
          <w:sz w:val="20"/>
        </w:rPr>
        <w:t xml:space="preserve">Zhotovitel je povinen průběžně ode dne předání staveniště až do doby protokolárního předání a převzetí díla pořizovat </w:t>
      </w:r>
      <w:r w:rsidRPr="00E16464">
        <w:rPr>
          <w:rFonts w:ascii="Arial" w:hAnsi="Arial" w:cs="Arial"/>
          <w:b/>
          <w:sz w:val="20"/>
        </w:rPr>
        <w:t xml:space="preserve">fotodokumentaci postupu stavebních a zejména zakrývaných prací. </w:t>
      </w:r>
      <w:r w:rsidRPr="00E16464">
        <w:rPr>
          <w:rFonts w:ascii="Arial" w:hAnsi="Arial" w:cs="Arial"/>
          <w:sz w:val="20"/>
        </w:rPr>
        <w:t>Fotodokumentaci předá zhotovitel objednateli v digitální formě při měsíční fakturaci a při předání stavby.</w:t>
      </w:r>
      <w:bookmarkEnd w:id="8"/>
    </w:p>
    <w:p w:rsidR="00B66023" w:rsidRPr="00C5085E" w:rsidRDefault="008E1C82" w:rsidP="00C5085E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lastRenderedPageBreak/>
        <w:t xml:space="preserve">Zhotovitel </w:t>
      </w:r>
      <w:r w:rsidR="00CA5D7B">
        <w:rPr>
          <w:rFonts w:ascii="Arial" w:hAnsi="Arial" w:cs="Arial"/>
          <w:sz w:val="20"/>
        </w:rPr>
        <w:t>odpovídá</w:t>
      </w:r>
      <w:r w:rsidR="00CA5D7B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 xml:space="preserve">za to, že v rámci provádění prací dle této smlouvy </w:t>
      </w:r>
      <w:r w:rsidRPr="00E16464">
        <w:rPr>
          <w:rFonts w:ascii="Arial" w:hAnsi="Arial" w:cs="Arial"/>
          <w:b/>
          <w:sz w:val="20"/>
        </w:rPr>
        <w:t>nepoužije žádný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materiál</w:t>
      </w:r>
      <w:r w:rsidRPr="00E16464">
        <w:rPr>
          <w:rFonts w:ascii="Arial" w:hAnsi="Arial" w:cs="Arial"/>
          <w:sz w:val="20"/>
        </w:rPr>
        <w:t xml:space="preserve">, o kterém je v době užití známo, že je </w:t>
      </w:r>
      <w:r w:rsidRPr="00E16464">
        <w:rPr>
          <w:rFonts w:ascii="Arial" w:hAnsi="Arial" w:cs="Arial"/>
          <w:b/>
          <w:sz w:val="20"/>
        </w:rPr>
        <w:t>škodlivý,</w:t>
      </w:r>
      <w:r w:rsidRPr="00E16464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:rsidR="008E1C82" w:rsidRPr="00E16464" w:rsidRDefault="008E1C82" w:rsidP="008E1C82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Výkresy a vzorky</w:t>
      </w:r>
      <w:r w:rsidRPr="00E16464">
        <w:rPr>
          <w:rFonts w:ascii="Arial" w:hAnsi="Arial" w:cs="Arial"/>
          <w:sz w:val="20"/>
        </w:rPr>
        <w:t>:</w:t>
      </w:r>
    </w:p>
    <w:p w:rsidR="008E1C82" w:rsidRPr="00E16464" w:rsidRDefault="008E1C82" w:rsidP="00D43BCB">
      <w:pPr>
        <w:pStyle w:val="Zkladntext"/>
        <w:numPr>
          <w:ilvl w:val="2"/>
          <w:numId w:val="22"/>
        </w:numPr>
        <w:ind w:left="993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výkresy:</w:t>
      </w:r>
    </w:p>
    <w:p w:rsidR="008E1C82" w:rsidRPr="00E16464" w:rsidRDefault="008E1C82" w:rsidP="00D43BCB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pokud bude realizace díla, nebo objednatel požadovat </w:t>
      </w:r>
      <w:r w:rsidRPr="00E16464">
        <w:rPr>
          <w:rFonts w:ascii="Arial" w:hAnsi="Arial" w:cs="Arial"/>
          <w:b/>
          <w:sz w:val="20"/>
        </w:rPr>
        <w:t>dokumentaci pro upřesnění</w:t>
      </w:r>
      <w:r w:rsidRPr="00E16464">
        <w:rPr>
          <w:rFonts w:ascii="Arial" w:hAnsi="Arial" w:cs="Arial"/>
          <w:sz w:val="20"/>
        </w:rPr>
        <w:t xml:space="preserve"> některých částí</w:t>
      </w:r>
      <w:r w:rsidR="003A5A78" w:rsidRPr="00E16464">
        <w:rPr>
          <w:rFonts w:ascii="Arial" w:hAnsi="Arial" w:cs="Arial"/>
          <w:sz w:val="20"/>
        </w:rPr>
        <w:t xml:space="preserve"> díla</w:t>
      </w:r>
      <w:r w:rsidRPr="00E16464">
        <w:rPr>
          <w:rFonts w:ascii="Arial" w:hAnsi="Arial" w:cs="Arial"/>
          <w:sz w:val="20"/>
        </w:rPr>
        <w:t xml:space="preserve">, zhotovitel bezodkladně </w:t>
      </w:r>
      <w:r w:rsidR="003A5A78" w:rsidRPr="00E16464">
        <w:rPr>
          <w:rFonts w:ascii="Arial" w:hAnsi="Arial" w:cs="Arial"/>
          <w:sz w:val="20"/>
        </w:rPr>
        <w:t>zpracuje nebo zajistí</w:t>
      </w:r>
      <w:r w:rsidRPr="00E16464">
        <w:rPr>
          <w:rFonts w:ascii="Arial" w:hAnsi="Arial" w:cs="Arial"/>
          <w:sz w:val="20"/>
        </w:rPr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 w:rsidRPr="00E16464">
        <w:rPr>
          <w:rFonts w:ascii="Arial" w:hAnsi="Arial" w:cs="Arial"/>
          <w:sz w:val="20"/>
        </w:rPr>
        <w:t xml:space="preserve"> včetně zajištění odsouhlasení této dokumentace na KD a zapracování případných připomínek.</w:t>
      </w:r>
      <w:r w:rsidRPr="00E16464">
        <w:rPr>
          <w:rFonts w:ascii="Arial" w:hAnsi="Arial" w:cs="Arial"/>
          <w:sz w:val="20"/>
        </w:rPr>
        <w:t xml:space="preserve"> </w:t>
      </w:r>
      <w:r w:rsidR="003A5A78" w:rsidRPr="00E16464">
        <w:rPr>
          <w:rFonts w:ascii="Arial" w:hAnsi="Arial" w:cs="Arial"/>
          <w:sz w:val="20"/>
        </w:rPr>
        <w:t>Dokumentace</w:t>
      </w:r>
      <w:r w:rsidRPr="00E16464">
        <w:rPr>
          <w:rFonts w:ascii="Arial" w:hAnsi="Arial" w:cs="Arial"/>
          <w:sz w:val="20"/>
        </w:rPr>
        <w:t xml:space="preserve"> </w:t>
      </w:r>
      <w:r w:rsidR="003A5A78" w:rsidRPr="00E16464">
        <w:rPr>
          <w:rFonts w:ascii="Arial" w:hAnsi="Arial" w:cs="Arial"/>
          <w:sz w:val="20"/>
        </w:rPr>
        <w:t>bude po odsouhlasení předána objednateli 2x</w:t>
      </w:r>
      <w:r w:rsidR="000561E0" w:rsidRPr="00E16464">
        <w:rPr>
          <w:rFonts w:ascii="Arial" w:hAnsi="Arial" w:cs="Arial"/>
          <w:sz w:val="20"/>
        </w:rPr>
        <w:t xml:space="preserve"> na CD/DVD</w:t>
      </w:r>
      <w:r w:rsidR="003A5A78" w:rsidRPr="00E16464">
        <w:rPr>
          <w:rFonts w:ascii="Arial" w:hAnsi="Arial" w:cs="Arial"/>
          <w:sz w:val="20"/>
        </w:rPr>
        <w:t xml:space="preserve"> v digitální podobě (1x ve formátu </w:t>
      </w:r>
      <w:r w:rsidR="000561E0" w:rsidRPr="00E16464">
        <w:rPr>
          <w:rFonts w:ascii="Arial" w:hAnsi="Arial" w:cs="Arial"/>
          <w:sz w:val="20"/>
        </w:rPr>
        <w:t>PDF</w:t>
      </w:r>
      <w:r w:rsidR="003A5A78" w:rsidRPr="00E16464">
        <w:rPr>
          <w:rFonts w:ascii="Arial" w:hAnsi="Arial" w:cs="Arial"/>
          <w:sz w:val="20"/>
        </w:rPr>
        <w:t xml:space="preserve"> a 1x ve formátu zpracovaného, </w:t>
      </w:r>
      <w:r w:rsidR="002331E3" w:rsidRPr="00E16464">
        <w:rPr>
          <w:rFonts w:ascii="Arial" w:hAnsi="Arial" w:cs="Arial"/>
          <w:sz w:val="20"/>
        </w:rPr>
        <w:t>ed</w:t>
      </w:r>
      <w:r w:rsidR="003A5A78" w:rsidRPr="00E16464">
        <w:rPr>
          <w:rFonts w:ascii="Arial" w:hAnsi="Arial" w:cs="Arial"/>
          <w:sz w:val="20"/>
        </w:rPr>
        <w:t>itovatelného programu</w:t>
      </w:r>
      <w:r w:rsidR="000561E0" w:rsidRPr="00E16464">
        <w:rPr>
          <w:rFonts w:ascii="Arial" w:hAnsi="Arial" w:cs="Arial"/>
          <w:sz w:val="20"/>
        </w:rPr>
        <w:t xml:space="preserve"> DWG, DGN, DOC</w:t>
      </w:r>
      <w:r w:rsidR="00F776EB" w:rsidRPr="00E16464">
        <w:rPr>
          <w:rFonts w:ascii="Arial" w:hAnsi="Arial" w:cs="Arial"/>
          <w:sz w:val="20"/>
        </w:rPr>
        <w:t>, EXE</w:t>
      </w:r>
      <w:r w:rsidR="003A5A78" w:rsidRPr="00E16464">
        <w:rPr>
          <w:rFonts w:ascii="Arial" w:hAnsi="Arial" w:cs="Arial"/>
          <w:sz w:val="20"/>
        </w:rPr>
        <w:t>) a 2x v tištěné podobě.</w:t>
      </w:r>
    </w:p>
    <w:p w:rsidR="008E1C82" w:rsidRPr="00E16464" w:rsidRDefault="008E1C82" w:rsidP="00D43BCB">
      <w:pPr>
        <w:pStyle w:val="Zkladntext"/>
        <w:numPr>
          <w:ilvl w:val="2"/>
          <w:numId w:val="22"/>
        </w:numPr>
        <w:ind w:left="993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vzorky:</w:t>
      </w:r>
    </w:p>
    <w:p w:rsidR="002F460B" w:rsidRPr="00E16464" w:rsidRDefault="008E1C82" w:rsidP="00D43BCB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color w:val="FF0000"/>
          <w:sz w:val="20"/>
        </w:rPr>
      </w:pPr>
      <w:r w:rsidRPr="00E16464">
        <w:rPr>
          <w:rFonts w:ascii="Arial" w:hAnsi="Arial" w:cs="Arial"/>
          <w:sz w:val="20"/>
        </w:rPr>
        <w:t xml:space="preserve">pokud bude realizace díla, nebo objednatel požadovat </w:t>
      </w:r>
      <w:r w:rsidRPr="00E16464">
        <w:rPr>
          <w:rFonts w:ascii="Arial" w:hAnsi="Arial" w:cs="Arial"/>
          <w:b/>
          <w:sz w:val="20"/>
        </w:rPr>
        <w:t>vzorky</w:t>
      </w:r>
      <w:r w:rsidRPr="00E16464">
        <w:rPr>
          <w:rFonts w:ascii="Arial" w:hAnsi="Arial" w:cs="Arial"/>
          <w:sz w:val="20"/>
        </w:rPr>
        <w:t xml:space="preserve"> zhotovitelem opatřovaných materiálů nebo zařízení, zhotovitel bezodkladně zajistí a předá objednateli určený počet nebo množství těchto vzorků. Vzorky </w:t>
      </w:r>
      <w:r w:rsidR="002F460B" w:rsidRPr="00E16464">
        <w:rPr>
          <w:rFonts w:ascii="Arial" w:hAnsi="Arial" w:cs="Arial"/>
          <w:sz w:val="20"/>
        </w:rPr>
        <w:t>jako předmět posouzení</w:t>
      </w:r>
      <w:r w:rsidRPr="00E16464">
        <w:rPr>
          <w:rFonts w:ascii="Arial" w:hAnsi="Arial" w:cs="Arial"/>
          <w:sz w:val="20"/>
        </w:rPr>
        <w:t xml:space="preserve"> </w:t>
      </w:r>
      <w:r w:rsidR="002F460B" w:rsidRPr="00E16464">
        <w:rPr>
          <w:rFonts w:ascii="Arial" w:hAnsi="Arial" w:cs="Arial"/>
          <w:sz w:val="20"/>
        </w:rPr>
        <w:t>(</w:t>
      </w:r>
      <w:r w:rsidRPr="00E16464">
        <w:rPr>
          <w:rFonts w:ascii="Arial" w:hAnsi="Arial" w:cs="Arial"/>
          <w:sz w:val="20"/>
        </w:rPr>
        <w:t>materiály a zařízení, kterých se vzorky týkají</w:t>
      </w:r>
      <w:r w:rsidR="002F460B" w:rsidRPr="00E16464">
        <w:rPr>
          <w:rFonts w:ascii="Arial" w:hAnsi="Arial" w:cs="Arial"/>
          <w:sz w:val="20"/>
        </w:rPr>
        <w:t>)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nemohou být vyrobeny, dodány nebo zabudovány</w:t>
      </w:r>
      <w:r w:rsidRPr="00E16464">
        <w:rPr>
          <w:rFonts w:ascii="Arial" w:hAnsi="Arial" w:cs="Arial"/>
          <w:sz w:val="20"/>
        </w:rPr>
        <w:t xml:space="preserve"> do díla bez tohoto posouzení</w:t>
      </w:r>
      <w:r w:rsidR="002F460B" w:rsidRPr="00E16464">
        <w:rPr>
          <w:rFonts w:ascii="Arial" w:hAnsi="Arial" w:cs="Arial"/>
          <w:sz w:val="20"/>
        </w:rPr>
        <w:t xml:space="preserve"> a odsouhlasení</w:t>
      </w:r>
      <w:r w:rsidRPr="00E16464">
        <w:rPr>
          <w:rFonts w:ascii="Arial" w:hAnsi="Arial" w:cs="Arial"/>
          <w:sz w:val="20"/>
        </w:rPr>
        <w:t>.</w:t>
      </w:r>
    </w:p>
    <w:p w:rsidR="008E1C82" w:rsidRPr="00E16464" w:rsidRDefault="002F460B" w:rsidP="00D43BCB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color w:val="FF0000"/>
          <w:sz w:val="20"/>
        </w:rPr>
      </w:pPr>
      <w:r w:rsidRPr="00E16464">
        <w:rPr>
          <w:rFonts w:ascii="Arial" w:hAnsi="Arial" w:cs="Arial"/>
          <w:sz w:val="20"/>
        </w:rPr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 w:rsidRPr="00E16464">
        <w:rPr>
          <w:rFonts w:ascii="Arial" w:hAnsi="Arial" w:cs="Arial"/>
          <w:sz w:val="20"/>
        </w:rPr>
        <w:t xml:space="preserve"> Ani opakované odmítnutí předloženého vzorku nemá vliv na sjednané termíny plnění a cenu díla.</w:t>
      </w:r>
    </w:p>
    <w:p w:rsidR="00A847FE" w:rsidRPr="00E16464" w:rsidRDefault="00A847FE" w:rsidP="00D43BCB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color w:val="FF0000"/>
          <w:sz w:val="20"/>
        </w:rPr>
      </w:pPr>
      <w:r w:rsidRPr="00E16464">
        <w:rPr>
          <w:rFonts w:ascii="Arial" w:hAnsi="Arial" w:cs="Arial"/>
          <w:sz w:val="20"/>
        </w:rPr>
        <w:t xml:space="preserve">Zhotovitel je povinen předkládat vzorky v takovém časovém předstihu, aby nemohlo dojít k časové prodlevě při provádění prací z důvodu neodsouhlasení vzorku. Objednatel se do 14 dnů po předložení vzorku vyjádří, zda ho přijímá, odmítá, či zda požaduje změnu. </w:t>
      </w:r>
      <w:r w:rsidR="00036743" w:rsidRPr="00E16464">
        <w:rPr>
          <w:rFonts w:ascii="Arial" w:hAnsi="Arial" w:cs="Arial"/>
          <w:sz w:val="20"/>
        </w:rPr>
        <w:t>Zhotovitel je povinen předložit nový nebo upravený vzorek a objednatel se k němu opětovně vyjádří do 14 dní</w:t>
      </w:r>
      <w:r w:rsidR="00422F8D" w:rsidRPr="00E16464">
        <w:rPr>
          <w:rFonts w:ascii="Arial" w:hAnsi="Arial" w:cs="Arial"/>
          <w:sz w:val="20"/>
        </w:rPr>
        <w:t>, pokud se strany nedohodly jinak</w:t>
      </w:r>
      <w:r w:rsidR="00036743" w:rsidRPr="00E16464">
        <w:rPr>
          <w:rFonts w:ascii="Arial" w:hAnsi="Arial" w:cs="Arial"/>
          <w:sz w:val="20"/>
        </w:rPr>
        <w:t xml:space="preserve">. </w:t>
      </w:r>
      <w:r w:rsidRPr="00E16464">
        <w:rPr>
          <w:rFonts w:ascii="Arial" w:hAnsi="Arial" w:cs="Arial"/>
          <w:sz w:val="20"/>
        </w:rPr>
        <w:t>Tento postup se opakuje až do doby odsouhlasení vzorků zástupcem objednatele.</w:t>
      </w:r>
    </w:p>
    <w:p w:rsidR="00036743" w:rsidRPr="00E16464" w:rsidRDefault="00036743" w:rsidP="00D43BCB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color w:val="FF0000"/>
          <w:sz w:val="20"/>
        </w:rPr>
      </w:pPr>
      <w:r w:rsidRPr="00E16464">
        <w:rPr>
          <w:rFonts w:ascii="Arial" w:hAnsi="Arial" w:cs="Arial"/>
          <w:sz w:val="20"/>
        </w:rPr>
        <w:t>Zhotovitel předloží minimálně tyto vzorky materiálů:</w:t>
      </w:r>
    </w:p>
    <w:p w:rsidR="00036743" w:rsidRPr="00E16464" w:rsidRDefault="00ED74B5" w:rsidP="00D43BCB">
      <w:pPr>
        <w:pStyle w:val="Zkladntext"/>
        <w:numPr>
          <w:ilvl w:val="4"/>
          <w:numId w:val="22"/>
        </w:numPr>
        <w:tabs>
          <w:tab w:val="clear" w:pos="2520"/>
        </w:tabs>
        <w:ind w:left="2552" w:hanging="1112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Vzorky materiálů</w:t>
      </w:r>
      <w:r w:rsidR="003C25E0" w:rsidRPr="00E16464">
        <w:rPr>
          <w:rFonts w:ascii="Arial" w:hAnsi="Arial" w:cs="Arial"/>
          <w:sz w:val="20"/>
        </w:rPr>
        <w:t xml:space="preserve"> </w:t>
      </w:r>
      <w:r w:rsidR="00F776EB" w:rsidRPr="00E16464">
        <w:rPr>
          <w:rFonts w:ascii="Arial" w:hAnsi="Arial" w:cs="Arial"/>
          <w:sz w:val="20"/>
        </w:rPr>
        <w:t>navržené</w:t>
      </w:r>
      <w:r w:rsidRPr="00E16464">
        <w:rPr>
          <w:rFonts w:ascii="Arial" w:hAnsi="Arial" w:cs="Arial"/>
          <w:sz w:val="20"/>
        </w:rPr>
        <w:t xml:space="preserve"> projektant</w:t>
      </w:r>
      <w:r w:rsidR="003C25E0" w:rsidRPr="00E16464">
        <w:rPr>
          <w:rFonts w:ascii="Arial" w:hAnsi="Arial" w:cs="Arial"/>
          <w:sz w:val="20"/>
        </w:rPr>
        <w:t>em</w:t>
      </w:r>
      <w:r w:rsidRPr="00E16464">
        <w:rPr>
          <w:rFonts w:ascii="Arial" w:hAnsi="Arial" w:cs="Arial"/>
          <w:sz w:val="20"/>
        </w:rPr>
        <w:t xml:space="preserve"> </w:t>
      </w:r>
      <w:r w:rsidR="00140205" w:rsidRPr="00E16464">
        <w:rPr>
          <w:rFonts w:ascii="Arial" w:hAnsi="Arial" w:cs="Arial"/>
          <w:sz w:val="20"/>
        </w:rPr>
        <w:t>v</w:t>
      </w:r>
      <w:r w:rsidR="003C25E0" w:rsidRPr="00E16464">
        <w:rPr>
          <w:rFonts w:ascii="Arial" w:hAnsi="Arial" w:cs="Arial"/>
          <w:sz w:val="20"/>
        </w:rPr>
        <w:t> dokumentaci pro provedení stavby</w:t>
      </w:r>
      <w:r w:rsidR="00140205" w:rsidRPr="00E16464">
        <w:rPr>
          <w:rFonts w:ascii="Arial" w:hAnsi="Arial" w:cs="Arial"/>
          <w:sz w:val="20"/>
        </w:rPr>
        <w:t xml:space="preserve"> </w:t>
      </w:r>
      <w:r w:rsidR="003C25E0" w:rsidRPr="00E16464">
        <w:rPr>
          <w:rFonts w:ascii="Arial" w:hAnsi="Arial" w:cs="Arial"/>
          <w:sz w:val="20"/>
        </w:rPr>
        <w:t>k</w:t>
      </w:r>
      <w:r w:rsidRPr="00E16464">
        <w:rPr>
          <w:rFonts w:ascii="Arial" w:hAnsi="Arial" w:cs="Arial"/>
          <w:sz w:val="20"/>
        </w:rPr>
        <w:t xml:space="preserve"> odsouhlasení s Národním památkovým ústavem</w:t>
      </w:r>
      <w:r w:rsidR="003C25E0" w:rsidRPr="00E16464">
        <w:rPr>
          <w:rFonts w:ascii="Arial" w:hAnsi="Arial" w:cs="Arial"/>
          <w:sz w:val="20"/>
        </w:rPr>
        <w:t xml:space="preserve"> před zabudováním do stavby</w:t>
      </w:r>
      <w:r w:rsidRPr="00E16464">
        <w:rPr>
          <w:rFonts w:ascii="Arial" w:hAnsi="Arial" w:cs="Arial"/>
          <w:sz w:val="20"/>
        </w:rPr>
        <w:t>.</w:t>
      </w:r>
    </w:p>
    <w:p w:rsidR="000561E0" w:rsidRPr="00E16464" w:rsidRDefault="000561E0" w:rsidP="00D43BCB">
      <w:pPr>
        <w:pStyle w:val="Zkladntext"/>
        <w:numPr>
          <w:ilvl w:val="4"/>
          <w:numId w:val="22"/>
        </w:numPr>
        <w:tabs>
          <w:tab w:val="clear" w:pos="2520"/>
        </w:tabs>
        <w:ind w:left="2552" w:hanging="1112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Vzorky materiálů požadované Národním památkovým ústavem</w:t>
      </w:r>
      <w:r w:rsidR="00F776EB" w:rsidRPr="00E16464">
        <w:rPr>
          <w:rFonts w:ascii="Arial" w:hAnsi="Arial" w:cs="Arial"/>
          <w:sz w:val="20"/>
        </w:rPr>
        <w:t xml:space="preserve"> v rámci kontrolních dnů</w:t>
      </w:r>
      <w:r w:rsidR="00233738">
        <w:rPr>
          <w:rFonts w:ascii="Arial" w:hAnsi="Arial" w:cs="Arial"/>
          <w:sz w:val="20"/>
        </w:rPr>
        <w:t>.</w:t>
      </w:r>
      <w:r w:rsidR="00F776EB" w:rsidRPr="00E16464">
        <w:rPr>
          <w:rFonts w:ascii="Arial" w:hAnsi="Arial" w:cs="Arial"/>
          <w:sz w:val="20"/>
        </w:rPr>
        <w:t xml:space="preserve"> </w:t>
      </w:r>
    </w:p>
    <w:p w:rsidR="00036743" w:rsidRPr="00E16464" w:rsidRDefault="003C25E0" w:rsidP="00D43BCB">
      <w:pPr>
        <w:pStyle w:val="Zkladntext"/>
        <w:numPr>
          <w:ilvl w:val="4"/>
          <w:numId w:val="22"/>
        </w:numPr>
        <w:tabs>
          <w:tab w:val="clear" w:pos="2520"/>
        </w:tabs>
        <w:ind w:left="2552" w:hanging="1112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Barevné a strukturální řešení povrchových úprav</w:t>
      </w:r>
      <w:r w:rsidR="00893283" w:rsidRPr="00E16464">
        <w:rPr>
          <w:rFonts w:ascii="Arial" w:hAnsi="Arial" w:cs="Arial"/>
          <w:sz w:val="20"/>
        </w:rPr>
        <w:t xml:space="preserve"> jednotlivých povrchů</w:t>
      </w:r>
      <w:r w:rsidRPr="00E16464">
        <w:rPr>
          <w:rFonts w:ascii="Arial" w:hAnsi="Arial" w:cs="Arial"/>
          <w:sz w:val="20"/>
        </w:rPr>
        <w:t>.</w:t>
      </w:r>
    </w:p>
    <w:p w:rsidR="00036743" w:rsidRPr="00E16464" w:rsidRDefault="008E1C82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color w:val="FF0000"/>
          <w:sz w:val="20"/>
        </w:rPr>
      </w:pPr>
      <w:r w:rsidRPr="00E16464">
        <w:rPr>
          <w:rFonts w:ascii="Arial" w:hAnsi="Arial" w:cs="Arial"/>
          <w:sz w:val="20"/>
        </w:rPr>
        <w:t xml:space="preserve">Dodatečné vzorky vyžadované objednatelem, nejsou-li specificky požadovány v projektu, nebo technických přílohách, budou zhotovitelem fakturovány za skutečné náklady a účtovány v </w:t>
      </w:r>
      <w:r w:rsidR="00036743" w:rsidRPr="00E16464">
        <w:rPr>
          <w:rFonts w:ascii="Arial" w:hAnsi="Arial" w:cs="Arial"/>
          <w:sz w:val="20"/>
        </w:rPr>
        <w:t>samostatné</w:t>
      </w:r>
      <w:r w:rsidRPr="00E16464">
        <w:rPr>
          <w:rFonts w:ascii="Arial" w:hAnsi="Arial" w:cs="Arial"/>
          <w:sz w:val="20"/>
        </w:rPr>
        <w:t xml:space="preserve"> faktuře. </w:t>
      </w:r>
    </w:p>
    <w:p w:rsidR="00036743" w:rsidRPr="00E16464" w:rsidRDefault="008E1C82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color w:val="FF0000"/>
          <w:sz w:val="20"/>
        </w:rPr>
      </w:pPr>
      <w:r w:rsidRPr="00E16464">
        <w:rPr>
          <w:rFonts w:ascii="Arial" w:hAnsi="Arial" w:cs="Arial"/>
          <w:sz w:val="20"/>
        </w:rPr>
        <w:t xml:space="preserve">Každý vzorek bude </w:t>
      </w:r>
      <w:r w:rsidR="00036743" w:rsidRPr="00E16464">
        <w:rPr>
          <w:rFonts w:ascii="Arial" w:hAnsi="Arial" w:cs="Arial"/>
          <w:sz w:val="20"/>
        </w:rPr>
        <w:t>opatřen</w:t>
      </w:r>
      <w:r w:rsidRPr="00E16464">
        <w:rPr>
          <w:rFonts w:ascii="Arial" w:hAnsi="Arial" w:cs="Arial"/>
          <w:sz w:val="20"/>
        </w:rPr>
        <w:t xml:space="preserve"> štítkem, na kterém bude vyznačeno jako minimum: jméno zhotovitele, jméno subdodavatele, název stavby, místo původu, název a číslo položky</w:t>
      </w:r>
      <w:r w:rsidR="00036743" w:rsidRPr="00E16464">
        <w:rPr>
          <w:rFonts w:ascii="Arial" w:hAnsi="Arial" w:cs="Arial"/>
          <w:sz w:val="20"/>
        </w:rPr>
        <w:t xml:space="preserve"> dle výkazu výměr</w:t>
      </w:r>
      <w:r w:rsidRPr="00E16464">
        <w:rPr>
          <w:rFonts w:ascii="Arial" w:hAnsi="Arial" w:cs="Arial"/>
          <w:sz w:val="20"/>
        </w:rPr>
        <w:t xml:space="preserve">, jméno výrobce, tovární název, číslo modelu, odkaz na číslo příslušného výkresu, číslo části a článku specifikace a datum předání (údaje se uvádějí, pokud jsou aplikovatelné). </w:t>
      </w:r>
    </w:p>
    <w:p w:rsidR="008E1C82" w:rsidRPr="00E16464" w:rsidRDefault="008E1C82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color w:val="FF0000"/>
          <w:sz w:val="20"/>
        </w:rPr>
      </w:pPr>
      <w:r w:rsidRPr="00E16464">
        <w:rPr>
          <w:rFonts w:ascii="Arial" w:hAnsi="Arial" w:cs="Arial"/>
          <w:sz w:val="20"/>
        </w:rPr>
        <w:lastRenderedPageBreak/>
        <w:t>Materiály a zařízení zabudované do díla musí být shodné s odsouhlasenými vzorky.</w:t>
      </w:r>
    </w:p>
    <w:p w:rsidR="00036743" w:rsidRPr="00E16464" w:rsidRDefault="00036743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color w:val="FF0000"/>
          <w:sz w:val="20"/>
        </w:rPr>
      </w:pPr>
      <w:r w:rsidRPr="00E16464">
        <w:rPr>
          <w:rFonts w:ascii="Arial" w:hAnsi="Arial" w:cs="Arial"/>
          <w:sz w:val="20"/>
        </w:rPr>
        <w:t>Předložené vzorky budou po jejich odsouhlasení předány a v případě potřeby budou za účasti TDS zabudovány do stavby. Vzorky nezabudované do stavby se stávají majetkem objednatele.</w:t>
      </w:r>
    </w:p>
    <w:p w:rsidR="00036743" w:rsidRPr="00E16464" w:rsidRDefault="00E40567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Zhotovitel se tímto zavazuje, že jakékoli dílo, které bude součástí stavby a které bude naplňovat znaky díla dle §</w:t>
      </w:r>
      <w:r w:rsidR="00233738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 zhotovitel dává k takovému poskytnutí tímto svůj výslovný souhlas</w:t>
      </w:r>
      <w:r w:rsidR="00733A9F" w:rsidRPr="00E16464">
        <w:rPr>
          <w:rFonts w:ascii="Arial" w:hAnsi="Arial" w:cs="Arial"/>
          <w:sz w:val="20"/>
        </w:rPr>
        <w:t>. Licence ke všem oprávněním objednatele podle této smlouvy je pro objednatele podle této smlouvy zahrnuta v ceně díla.</w:t>
      </w:r>
    </w:p>
    <w:p w:rsidR="00733A9F" w:rsidRPr="00E16464" w:rsidRDefault="000A68B5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Zhotovitel je </w:t>
      </w:r>
      <w:r w:rsidR="00733A9F" w:rsidRPr="00E16464">
        <w:rPr>
          <w:rFonts w:ascii="Arial" w:hAnsi="Arial" w:cs="Arial"/>
          <w:sz w:val="20"/>
        </w:rPr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:rsidR="00733A9F" w:rsidRPr="00E16464" w:rsidRDefault="00733A9F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:rsidR="002F6A5D" w:rsidRPr="00E84CE8" w:rsidRDefault="00CB4B35" w:rsidP="00E84CE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>Zhotovitel si na své náklady zajistí a nainstaluje odpočtové měřidla elektrické energie a vody.</w:t>
      </w:r>
    </w:p>
    <w:p w:rsidR="00E84CE8" w:rsidRPr="00E16464" w:rsidRDefault="00E84CE8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>PROVÁDĚNÍ DOZORU NAD PLNĚNÍM PŘEDMĚTU SMLOUVY A</w:t>
      </w:r>
      <w:r>
        <w:rPr>
          <w:rFonts w:ascii="Arial" w:hAnsi="Arial" w:cs="Arial"/>
          <w:b/>
          <w:bCs/>
          <w:sz w:val="20"/>
        </w:rPr>
        <w:br/>
      </w:r>
      <w:r w:rsidRPr="00E16464">
        <w:rPr>
          <w:rFonts w:ascii="Arial" w:hAnsi="Arial" w:cs="Arial"/>
          <w:b/>
          <w:bCs/>
          <w:sz w:val="20"/>
        </w:rPr>
        <w:t>BEZPEČNOSTÍ A OCHRANOU ZDRAVÍ PŘI PRÁCI NA STAVENIŠTI</w:t>
      </w:r>
    </w:p>
    <w:p w:rsidR="002D70D5" w:rsidRPr="00E16464" w:rsidRDefault="002D70D5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bude ve věcech plnění předmětu této smlouvy aktivně </w:t>
      </w:r>
      <w:r w:rsidRPr="00E16464">
        <w:rPr>
          <w:rFonts w:ascii="Arial" w:hAnsi="Arial" w:cs="Arial"/>
          <w:b/>
          <w:sz w:val="20"/>
        </w:rPr>
        <w:t>spolupracovat</w:t>
      </w:r>
      <w:r w:rsidRPr="00E16464">
        <w:rPr>
          <w:rFonts w:ascii="Arial" w:hAnsi="Arial" w:cs="Arial"/>
          <w:sz w:val="20"/>
        </w:rPr>
        <w:t xml:space="preserve"> s objednatelem, technickým dozorem stavebníka, koordinátorem a autorským dozorem.</w:t>
      </w:r>
    </w:p>
    <w:p w:rsidR="00C556F0" w:rsidRPr="00E16464" w:rsidRDefault="00C556F0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Smluvní strany se dohodly na organizování </w:t>
      </w:r>
      <w:r w:rsidRPr="00E16464">
        <w:rPr>
          <w:rFonts w:ascii="Arial" w:hAnsi="Arial" w:cs="Arial"/>
          <w:b/>
          <w:sz w:val="20"/>
        </w:rPr>
        <w:t>kontrolních dnů (KD)</w:t>
      </w:r>
      <w:r w:rsidRPr="00E16464">
        <w:rPr>
          <w:rFonts w:ascii="Arial" w:hAnsi="Arial" w:cs="Arial"/>
          <w:sz w:val="20"/>
        </w:rPr>
        <w:t xml:space="preserve"> stavby dle průběhu a potřeb stavby, nejméně však </w:t>
      </w:r>
      <w:r w:rsidRPr="00E16464">
        <w:rPr>
          <w:rFonts w:ascii="Arial" w:hAnsi="Arial" w:cs="Arial"/>
          <w:b/>
          <w:sz w:val="20"/>
        </w:rPr>
        <w:t xml:space="preserve">1x za </w:t>
      </w:r>
      <w:r w:rsidR="00020B06">
        <w:rPr>
          <w:rFonts w:ascii="Arial" w:hAnsi="Arial" w:cs="Arial"/>
          <w:b/>
          <w:sz w:val="20"/>
        </w:rPr>
        <w:t>14</w:t>
      </w:r>
      <w:r w:rsidR="00020B06" w:rsidRPr="00E16464">
        <w:rPr>
          <w:rFonts w:ascii="Arial" w:hAnsi="Arial" w:cs="Arial"/>
          <w:b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dn</w:t>
      </w:r>
      <w:r w:rsidR="00020B06">
        <w:rPr>
          <w:rFonts w:ascii="Arial" w:hAnsi="Arial" w:cs="Arial"/>
          <w:b/>
          <w:sz w:val="20"/>
        </w:rPr>
        <w:t>í</w:t>
      </w:r>
      <w:r w:rsidRPr="00E16464">
        <w:rPr>
          <w:rFonts w:ascii="Arial" w:hAnsi="Arial" w:cs="Arial"/>
          <w:sz w:val="20"/>
        </w:rPr>
        <w:t xml:space="preserve">, a to na staveništi. KD organizuje TDS, který vyhotoví zápis z KD a tento předá dle dohodnutého rozdělovníku. </w:t>
      </w:r>
      <w:r w:rsidRPr="00E16464">
        <w:rPr>
          <w:rFonts w:ascii="Arial" w:hAnsi="Arial" w:cs="Arial"/>
          <w:b/>
          <w:sz w:val="20"/>
        </w:rPr>
        <w:t>KD se zaměří na kontrolu kvality, věcného, finančního a časového postupu provádění prací.</w:t>
      </w:r>
      <w:r w:rsidRPr="00E16464">
        <w:rPr>
          <w:rFonts w:ascii="Arial" w:hAnsi="Arial" w:cs="Arial"/>
          <w:sz w:val="20"/>
        </w:rPr>
        <w:t xml:space="preserve"> </w:t>
      </w:r>
    </w:p>
    <w:p w:rsidR="00C556F0" w:rsidRPr="00E16464" w:rsidRDefault="00C556F0" w:rsidP="00F62AF0">
      <w:pPr>
        <w:pStyle w:val="Zkladntext"/>
        <w:numPr>
          <w:ilvl w:val="2"/>
          <w:numId w:val="22"/>
        </w:numPr>
        <w:tabs>
          <w:tab w:val="clear" w:pos="1072"/>
        </w:tabs>
        <w:ind w:left="1134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Náklady na účast na kontrolních dnech nese každý účastník samostatně ze svého. Požádá-li o to TDS, zúčastní se kontrolního dne statutární zástupce zhotovitele, případně hlavní subdodavatelé zhotovitele.</w:t>
      </w:r>
    </w:p>
    <w:p w:rsidR="00C37153" w:rsidRPr="00E16464" w:rsidRDefault="00C37153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TDS a koordinátor BOZP jsou</w:t>
      </w:r>
      <w:r w:rsidRPr="00E16464">
        <w:rPr>
          <w:rFonts w:ascii="Arial" w:hAnsi="Arial" w:cs="Arial"/>
          <w:sz w:val="20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E16464">
        <w:rPr>
          <w:rFonts w:ascii="Arial" w:hAnsi="Arial" w:cs="Arial"/>
          <w:b/>
          <w:sz w:val="20"/>
        </w:rPr>
        <w:t>zastavit práce</w:t>
      </w:r>
      <w:r w:rsidRPr="00E16464">
        <w:rPr>
          <w:rFonts w:ascii="Arial" w:hAnsi="Arial" w:cs="Arial"/>
          <w:sz w:val="20"/>
        </w:rPr>
        <w:t xml:space="preserve"> v případech kdy zejména:</w:t>
      </w:r>
    </w:p>
    <w:p w:rsidR="00C37153" w:rsidRPr="00E16464" w:rsidRDefault="00C37153" w:rsidP="00C37153">
      <w:pPr>
        <w:pStyle w:val="Zkladntextodsazen"/>
        <w:spacing w:after="120"/>
        <w:ind w:left="567"/>
        <w:jc w:val="left"/>
        <w:rPr>
          <w:rFonts w:ascii="Arial" w:hAnsi="Arial" w:cs="Arial"/>
          <w:i w:val="0"/>
        </w:rPr>
      </w:pPr>
      <w:r w:rsidRPr="00E16464">
        <w:rPr>
          <w:rFonts w:ascii="Arial" w:hAnsi="Arial" w:cs="Arial"/>
          <w:i w:val="0"/>
        </w:rPr>
        <w:t xml:space="preserve">- </w:t>
      </w:r>
      <w:r w:rsidRPr="00E16464">
        <w:rPr>
          <w:rFonts w:ascii="Arial" w:hAnsi="Arial" w:cs="Arial"/>
          <w:i w:val="0"/>
        </w:rPr>
        <w:tab/>
        <w:t>hrozí nebezpečí vzniku majetkové škody,</w:t>
      </w:r>
      <w:r w:rsidRPr="00E16464">
        <w:rPr>
          <w:rFonts w:ascii="Arial" w:hAnsi="Arial" w:cs="Arial"/>
          <w:i w:val="0"/>
        </w:rPr>
        <w:br/>
        <w:t xml:space="preserve">- </w:t>
      </w:r>
      <w:r w:rsidRPr="00E16464">
        <w:rPr>
          <w:rFonts w:ascii="Arial" w:hAnsi="Arial" w:cs="Arial"/>
          <w:i w:val="0"/>
        </w:rPr>
        <w:tab/>
        <w:t>je ohroženo zdraví a bezpečnost zaměstnanců nebo jiných osob,</w:t>
      </w:r>
      <w:r w:rsidRPr="00E16464">
        <w:rPr>
          <w:rFonts w:ascii="Arial" w:hAnsi="Arial" w:cs="Arial"/>
          <w:i w:val="0"/>
        </w:rPr>
        <w:br/>
        <w:t xml:space="preserve">- </w:t>
      </w:r>
      <w:r w:rsidRPr="00E16464">
        <w:rPr>
          <w:rFonts w:ascii="Arial" w:hAnsi="Arial" w:cs="Arial"/>
          <w:i w:val="0"/>
        </w:rPr>
        <w:tab/>
        <w:t>je ohrožena bezpečnost stavby,</w:t>
      </w:r>
      <w:r w:rsidRPr="00E16464">
        <w:rPr>
          <w:rFonts w:ascii="Arial" w:hAnsi="Arial" w:cs="Arial"/>
          <w:i w:val="0"/>
        </w:rPr>
        <w:br/>
        <w:t xml:space="preserve">- </w:t>
      </w:r>
      <w:r w:rsidRPr="00E16464">
        <w:rPr>
          <w:rFonts w:ascii="Arial" w:hAnsi="Arial" w:cs="Arial"/>
          <w:i w:val="0"/>
        </w:rPr>
        <w:tab/>
        <w:t>hrozí zhoršení požadované kvality celku i dílčích částí stavby.</w:t>
      </w:r>
    </w:p>
    <w:p w:rsidR="00C556F0" w:rsidRPr="00E16464" w:rsidRDefault="00E10D43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Bezpečnost a ochrana zdraví při práci na staveništi:</w:t>
      </w:r>
    </w:p>
    <w:p w:rsidR="007A5D53" w:rsidRPr="00E16464" w:rsidRDefault="007A5D53" w:rsidP="00F62AF0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Povinností zhotovitele je důsledné zajištění bezpečnosti a ochrany zdraví při práci v souladu s platnými právními předpisy, zejména zákoníkem práce, zákonem č. 309/2006 Sb., a prováděcími předpisy, hygienickými předpisy, bezpečnostními opatřeními na ochranu lidí a majetku,</w:t>
      </w:r>
    </w:p>
    <w:p w:rsidR="007A5D53" w:rsidRPr="00E16464" w:rsidRDefault="007A5D53" w:rsidP="00F62AF0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  <w:szCs w:val="22"/>
        </w:rPr>
        <w:lastRenderedPageBreak/>
        <w:t xml:space="preserve">nejpozději </w:t>
      </w:r>
      <w:r w:rsidRPr="00E16464">
        <w:rPr>
          <w:rFonts w:ascii="Arial" w:hAnsi="Arial" w:cs="Arial"/>
          <w:b/>
          <w:sz w:val="20"/>
          <w:szCs w:val="22"/>
        </w:rPr>
        <w:t>do 10 dnů</w:t>
      </w:r>
      <w:r w:rsidRPr="00E16464">
        <w:rPr>
          <w:rFonts w:ascii="Arial" w:hAnsi="Arial" w:cs="Arial"/>
          <w:sz w:val="20"/>
          <w:szCs w:val="22"/>
        </w:rPr>
        <w:t xml:space="preserve"> před zahájením prací na staveništi splnit povinnost dle § 16 písmeno a) zákona č. 309/2006 Sb.</w:t>
      </w:r>
      <w:r w:rsidR="00EE2F14" w:rsidRPr="00E16464">
        <w:rPr>
          <w:rFonts w:ascii="Arial" w:hAnsi="Arial" w:cs="Arial"/>
          <w:sz w:val="20"/>
          <w:szCs w:val="22"/>
        </w:rPr>
        <w:t>,</w:t>
      </w:r>
    </w:p>
    <w:p w:rsidR="007A5D53" w:rsidRPr="00E16464" w:rsidRDefault="007A5D53" w:rsidP="00F62AF0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  <w:szCs w:val="22"/>
        </w:rPr>
        <w:t>zhotovitel je povinen p</w:t>
      </w:r>
      <w:r w:rsidRPr="00E16464">
        <w:rPr>
          <w:rFonts w:ascii="Arial" w:hAnsi="Arial" w:cs="Arial"/>
          <w:sz w:val="20"/>
        </w:rPr>
        <w:t xml:space="preserve">oskytnout v souladu s § 16 písm. b) zákona č. 309/2006 Sb. </w:t>
      </w:r>
      <w:r w:rsidRPr="00E16464">
        <w:rPr>
          <w:rFonts w:ascii="Arial" w:hAnsi="Arial" w:cs="Arial"/>
          <w:b/>
          <w:sz w:val="20"/>
        </w:rPr>
        <w:t>koordinátorovi součinnost</w:t>
      </w:r>
      <w:r w:rsidRPr="00E16464">
        <w:rPr>
          <w:rFonts w:ascii="Arial" w:hAnsi="Arial" w:cs="Arial"/>
          <w:sz w:val="20"/>
        </w:rPr>
        <w:t xml:space="preserve"> potřebnou pro plnění jeho úkolů po celou dobu realizace stavby a působit v aktivní spolupráci s koordinátorem BOZP při práci na staveništi a neprodleně poskytnout jakoukoli informaci související s výkonem funkce koordinátora BOZP,</w:t>
      </w:r>
    </w:p>
    <w:p w:rsidR="007A5D53" w:rsidRPr="00E16464" w:rsidRDefault="007A5D53" w:rsidP="00F62AF0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je povinen koordinátorovi určenému objednatelem nejpozději </w:t>
      </w:r>
      <w:r w:rsidRPr="00E16464">
        <w:rPr>
          <w:rFonts w:ascii="Arial" w:hAnsi="Arial" w:cs="Arial"/>
          <w:b/>
          <w:bCs/>
          <w:sz w:val="20"/>
        </w:rPr>
        <w:t>10 dnů</w:t>
      </w:r>
      <w:r w:rsidRPr="00E16464">
        <w:rPr>
          <w:rFonts w:ascii="Arial" w:hAnsi="Arial" w:cs="Arial"/>
          <w:sz w:val="20"/>
        </w:rPr>
        <w:t xml:space="preserve"> před zahájením prací a činností na staveništi vystavujících fyzickou osobu zvýšenému ohrožení života nebo poškození zdraví, předložit </w:t>
      </w:r>
      <w:r w:rsidRPr="00E16464">
        <w:rPr>
          <w:rFonts w:ascii="Arial" w:hAnsi="Arial" w:cs="Arial"/>
          <w:b/>
          <w:sz w:val="20"/>
        </w:rPr>
        <w:t>návrh plánu</w:t>
      </w:r>
      <w:r w:rsidRPr="00E16464">
        <w:rPr>
          <w:rFonts w:ascii="Arial" w:hAnsi="Arial" w:cs="Arial"/>
          <w:sz w:val="20"/>
        </w:rPr>
        <w:t xml:space="preserve"> BOZP dle § 15 odst. 2 zákona č. 309/2006 Sb., a jeho prováděcích předpisů. Zhotovitel je povinen předkládat koordinátorovi </w:t>
      </w:r>
      <w:r w:rsidRPr="00E16464">
        <w:rPr>
          <w:rFonts w:ascii="Arial" w:hAnsi="Arial" w:cs="Arial"/>
          <w:b/>
          <w:sz w:val="20"/>
        </w:rPr>
        <w:t>aktualizace plánu</w:t>
      </w:r>
      <w:r w:rsidRPr="00E16464">
        <w:rPr>
          <w:rFonts w:ascii="Arial" w:hAnsi="Arial" w:cs="Arial"/>
          <w:sz w:val="20"/>
        </w:rPr>
        <w:t xml:space="preserve"> dle skutečného průběhu stavby zpravidla na KD, nebude-li dohodnuto smluvními stranami jinak,</w:t>
      </w:r>
    </w:p>
    <w:p w:rsidR="007A5D53" w:rsidRPr="00E16464" w:rsidRDefault="00AC5461" w:rsidP="00F62AF0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zhotovitel zajistí průběžně vlastní kontrolu dodržování bezpečnostních předpisů všech pracovníků při realizaci díla a pokynů koordinátora. Současně bere na vědomí povin</w:t>
      </w:r>
      <w:r w:rsidR="006D198C" w:rsidRPr="00E16464">
        <w:rPr>
          <w:rFonts w:ascii="Arial" w:hAnsi="Arial" w:cs="Arial"/>
          <w:sz w:val="20"/>
        </w:rPr>
        <w:t>n</w:t>
      </w:r>
      <w:r w:rsidRPr="00E16464">
        <w:rPr>
          <w:rFonts w:ascii="Arial" w:hAnsi="Arial" w:cs="Arial"/>
          <w:sz w:val="20"/>
        </w:rPr>
        <w:t>ost všech osob nosit na staveništi ochrannou přilbu, reflexní vestu, pracovní obuv a ostatní nutné ochranné pomůcky. Výjimky může povolit pouze v odůvodněných případech stavbyvedoucí zhotovitele. O udělení výjimky musí být proveden záznam v</w:t>
      </w:r>
      <w:r w:rsidR="003C25E0" w:rsidRPr="00E16464">
        <w:rPr>
          <w:rFonts w:ascii="Arial" w:hAnsi="Arial" w:cs="Arial"/>
          <w:sz w:val="20"/>
        </w:rPr>
        <w:t>e stavebním deníku</w:t>
      </w:r>
      <w:r w:rsidRPr="00E16464">
        <w:rPr>
          <w:rFonts w:ascii="Arial" w:hAnsi="Arial" w:cs="Arial"/>
          <w:sz w:val="20"/>
        </w:rPr>
        <w:t>.</w:t>
      </w:r>
    </w:p>
    <w:p w:rsidR="002F6A5D" w:rsidRPr="00E16464" w:rsidRDefault="002F6A5D" w:rsidP="00F62AF0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je povinen </w:t>
      </w:r>
      <w:r w:rsidRPr="00E16464">
        <w:rPr>
          <w:rFonts w:ascii="Arial" w:hAnsi="Arial" w:cs="Arial"/>
          <w:b/>
          <w:sz w:val="20"/>
        </w:rPr>
        <w:t>umožnit v pracovní době provedení kontroly</w:t>
      </w:r>
      <w:r w:rsidRPr="00E16464">
        <w:rPr>
          <w:rFonts w:ascii="Arial" w:hAnsi="Arial" w:cs="Arial"/>
          <w:sz w:val="20"/>
        </w:rPr>
        <w:t xml:space="preserve"> všem osobám pověřeným objednatelem písemným zmocněním a osobám dle zákona č. 183/2006 Sb. a zákona č. 309/2006 Sb. Pro výkon této kontroly bude k nahlédnutí v kanceláři osoby pověřené vedením stavby (stavbyvedoucí) zejména:</w:t>
      </w:r>
    </w:p>
    <w:p w:rsidR="002F6A5D" w:rsidRPr="00E16464" w:rsidRDefault="002F6A5D" w:rsidP="00F62AF0">
      <w:pPr>
        <w:numPr>
          <w:ilvl w:val="1"/>
          <w:numId w:val="3"/>
        </w:numPr>
        <w:tabs>
          <w:tab w:val="clear" w:pos="1470"/>
        </w:tabs>
        <w:ind w:left="1276" w:hanging="142"/>
        <w:rPr>
          <w:rFonts w:ascii="Arial" w:hAnsi="Arial" w:cs="Arial"/>
        </w:rPr>
      </w:pPr>
      <w:r w:rsidRPr="00E16464">
        <w:rPr>
          <w:rFonts w:ascii="Arial" w:hAnsi="Arial" w:cs="Arial"/>
        </w:rPr>
        <w:t>stavební deník</w:t>
      </w:r>
      <w:r w:rsidR="001540CB" w:rsidRPr="00E16464">
        <w:rPr>
          <w:rFonts w:ascii="Arial" w:hAnsi="Arial" w:cs="Arial"/>
        </w:rPr>
        <w:t>,</w:t>
      </w:r>
    </w:p>
    <w:p w:rsidR="002F6A5D" w:rsidRPr="00E16464" w:rsidRDefault="002F6A5D" w:rsidP="00F62AF0">
      <w:pPr>
        <w:numPr>
          <w:ilvl w:val="1"/>
          <w:numId w:val="3"/>
        </w:numPr>
        <w:tabs>
          <w:tab w:val="clear" w:pos="1470"/>
        </w:tabs>
        <w:ind w:left="1276" w:hanging="142"/>
        <w:rPr>
          <w:rFonts w:ascii="Arial" w:hAnsi="Arial" w:cs="Arial"/>
        </w:rPr>
      </w:pPr>
      <w:r w:rsidRPr="00E16464">
        <w:rPr>
          <w:rFonts w:ascii="Arial" w:hAnsi="Arial" w:cs="Arial"/>
        </w:rPr>
        <w:t>doklady dle zákona č. 309/2006 Sb. vztahující se ke stavbě</w:t>
      </w:r>
      <w:r w:rsidR="001540CB" w:rsidRPr="00E16464">
        <w:rPr>
          <w:rFonts w:ascii="Arial" w:hAnsi="Arial" w:cs="Arial"/>
        </w:rPr>
        <w:t>,</w:t>
      </w:r>
    </w:p>
    <w:p w:rsidR="002F6A5D" w:rsidRPr="00E16464" w:rsidRDefault="002F6A5D" w:rsidP="00F62AF0">
      <w:pPr>
        <w:numPr>
          <w:ilvl w:val="1"/>
          <w:numId w:val="3"/>
        </w:numPr>
        <w:tabs>
          <w:tab w:val="clear" w:pos="1470"/>
        </w:tabs>
        <w:ind w:left="1276" w:hanging="142"/>
        <w:rPr>
          <w:rFonts w:ascii="Arial" w:hAnsi="Arial" w:cs="Arial"/>
        </w:rPr>
      </w:pPr>
      <w:r w:rsidRPr="00E16464">
        <w:rPr>
          <w:rFonts w:ascii="Arial" w:hAnsi="Arial" w:cs="Arial"/>
        </w:rPr>
        <w:t>seznam dokladů a rozhodnutí státních orgánů ke stavbě</w:t>
      </w:r>
      <w:r w:rsidR="001540CB" w:rsidRPr="00E16464">
        <w:rPr>
          <w:rFonts w:ascii="Arial" w:hAnsi="Arial" w:cs="Arial"/>
        </w:rPr>
        <w:t>,</w:t>
      </w:r>
    </w:p>
    <w:p w:rsidR="002F6A5D" w:rsidRPr="00E16464" w:rsidRDefault="002F6A5D" w:rsidP="00F62AF0">
      <w:pPr>
        <w:numPr>
          <w:ilvl w:val="1"/>
          <w:numId w:val="3"/>
        </w:numPr>
        <w:tabs>
          <w:tab w:val="clear" w:pos="1470"/>
        </w:tabs>
        <w:ind w:left="1276" w:hanging="142"/>
        <w:rPr>
          <w:rFonts w:ascii="Arial" w:hAnsi="Arial" w:cs="Arial"/>
          <w:b/>
        </w:rPr>
      </w:pPr>
      <w:r w:rsidRPr="00E16464">
        <w:rPr>
          <w:rFonts w:ascii="Arial" w:hAnsi="Arial" w:cs="Arial"/>
        </w:rPr>
        <w:t>seznam dokumentace stavby, změny, doplňky</w:t>
      </w:r>
      <w:r w:rsidR="001540CB" w:rsidRPr="00E16464">
        <w:rPr>
          <w:rFonts w:ascii="Arial" w:hAnsi="Arial" w:cs="Arial"/>
        </w:rPr>
        <w:t>,</w:t>
      </w:r>
    </w:p>
    <w:p w:rsidR="004B2524" w:rsidRPr="00E84CE8" w:rsidRDefault="002F6A5D" w:rsidP="00782C44">
      <w:pPr>
        <w:numPr>
          <w:ilvl w:val="1"/>
          <w:numId w:val="3"/>
        </w:numPr>
        <w:tabs>
          <w:tab w:val="clear" w:pos="1470"/>
        </w:tabs>
        <w:ind w:left="1276" w:hanging="142"/>
        <w:rPr>
          <w:rFonts w:ascii="Arial" w:hAnsi="Arial" w:cs="Arial"/>
        </w:rPr>
      </w:pPr>
      <w:r w:rsidRPr="00E16464">
        <w:rPr>
          <w:rFonts w:ascii="Arial" w:hAnsi="Arial" w:cs="Arial"/>
        </w:rPr>
        <w:t>přehled a seznam provedených zkoušek.</w:t>
      </w:r>
    </w:p>
    <w:p w:rsidR="004B2524" w:rsidRPr="00E16464" w:rsidRDefault="00431953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 xml:space="preserve">PŘEDÁNÍ A PŘEVZETÍ DÍLA, </w:t>
      </w:r>
      <w:r w:rsidR="004B2524" w:rsidRPr="00E16464">
        <w:rPr>
          <w:rFonts w:ascii="Arial" w:hAnsi="Arial" w:cs="Arial"/>
          <w:b/>
          <w:bCs/>
          <w:sz w:val="20"/>
        </w:rPr>
        <w:t>PROVEDENÍ ZKOUŠEK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splní svou povinnost zhotovit dílo jeho řádným a </w:t>
      </w:r>
      <w:r w:rsidRPr="00E16464">
        <w:rPr>
          <w:rFonts w:ascii="Arial" w:hAnsi="Arial" w:cs="Arial"/>
          <w:b/>
          <w:sz w:val="20"/>
        </w:rPr>
        <w:t>včasným dokončením</w:t>
      </w:r>
      <w:r w:rsidRPr="00E16464">
        <w:rPr>
          <w:rFonts w:ascii="Arial" w:hAnsi="Arial" w:cs="Arial"/>
          <w:sz w:val="20"/>
        </w:rPr>
        <w:t xml:space="preserve"> a předáním objednateli</w:t>
      </w:r>
      <w:r w:rsidR="0040783C" w:rsidRPr="00E16464">
        <w:rPr>
          <w:rFonts w:ascii="Arial" w:hAnsi="Arial" w:cs="Arial"/>
          <w:sz w:val="20"/>
        </w:rPr>
        <w:t xml:space="preserve"> jako celku a odstraněním všech vad a nedodělků zjištěných v rámci přejímacího řízení</w:t>
      </w:r>
      <w:r w:rsidRPr="00E16464">
        <w:rPr>
          <w:rFonts w:ascii="Arial" w:hAnsi="Arial" w:cs="Arial"/>
          <w:sz w:val="20"/>
        </w:rPr>
        <w:t>. Objednatel je oprávněn řádně provedené dílo převzít</w:t>
      </w:r>
      <w:r w:rsidR="0040783C" w:rsidRPr="00E16464">
        <w:rPr>
          <w:rFonts w:ascii="Arial" w:hAnsi="Arial" w:cs="Arial"/>
          <w:sz w:val="20"/>
        </w:rPr>
        <w:t xml:space="preserve"> </w:t>
      </w:r>
      <w:r w:rsidR="003E76C8" w:rsidRPr="00E16464">
        <w:rPr>
          <w:rFonts w:ascii="Arial" w:hAnsi="Arial" w:cs="Arial"/>
          <w:sz w:val="20"/>
        </w:rPr>
        <w:t xml:space="preserve">jako celek nebo </w:t>
      </w:r>
      <w:r w:rsidR="0040783C" w:rsidRPr="00E16464">
        <w:rPr>
          <w:rFonts w:ascii="Arial" w:hAnsi="Arial" w:cs="Arial"/>
          <w:sz w:val="20"/>
        </w:rPr>
        <w:t>po jednotlivých dílčích plněních</w:t>
      </w:r>
      <w:r w:rsidR="001A49ED" w:rsidRPr="00E16464">
        <w:rPr>
          <w:rFonts w:ascii="Arial" w:hAnsi="Arial" w:cs="Arial"/>
          <w:sz w:val="20"/>
        </w:rPr>
        <w:t>, není však povinen tak učinit před ve smlouvě sjednaným termínem plnění</w:t>
      </w:r>
      <w:r w:rsidRPr="00E16464">
        <w:rPr>
          <w:rFonts w:ascii="Arial" w:hAnsi="Arial" w:cs="Arial"/>
          <w:sz w:val="20"/>
        </w:rPr>
        <w:t xml:space="preserve">. Toto právo je splněno </w:t>
      </w:r>
      <w:r w:rsidRPr="00E16464">
        <w:rPr>
          <w:rFonts w:ascii="Arial" w:hAnsi="Arial" w:cs="Arial"/>
          <w:b/>
          <w:sz w:val="20"/>
        </w:rPr>
        <w:t>podpisem protokolu</w:t>
      </w:r>
      <w:r w:rsidR="00431953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 xml:space="preserve">o předání a převzetí díla </w:t>
      </w:r>
      <w:r w:rsidR="0040783C" w:rsidRPr="00E16464">
        <w:rPr>
          <w:rFonts w:ascii="Arial" w:hAnsi="Arial" w:cs="Arial"/>
          <w:sz w:val="20"/>
        </w:rPr>
        <w:t xml:space="preserve">nebo dílčího plnění </w:t>
      </w:r>
      <w:r w:rsidRPr="00E16464">
        <w:rPr>
          <w:rFonts w:ascii="Arial" w:hAnsi="Arial" w:cs="Arial"/>
          <w:sz w:val="20"/>
        </w:rPr>
        <w:t>oprávněnými zástupci objednatele a zhotovitele.</w:t>
      </w:r>
      <w:r w:rsidR="00A72F1A" w:rsidRPr="00E16464">
        <w:rPr>
          <w:rFonts w:ascii="Arial" w:hAnsi="Arial" w:cs="Arial"/>
          <w:sz w:val="20"/>
        </w:rPr>
        <w:t xml:space="preserve"> Objednatel je oprávněn převzít řádně zhotovené dílo, nebo jeho část i před termínem plnění.</w:t>
      </w:r>
    </w:p>
    <w:p w:rsidR="0044163C" w:rsidRPr="00E16464" w:rsidRDefault="0044163C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Místem předání je místo, kde je stavba prováděna.</w:t>
      </w:r>
      <w:r w:rsidR="00D3736C" w:rsidRPr="00E16464">
        <w:rPr>
          <w:rFonts w:ascii="Arial" w:hAnsi="Arial" w:cs="Arial"/>
          <w:sz w:val="20"/>
        </w:rPr>
        <w:t xml:space="preserve"> Předání a převzetí se </w:t>
      </w:r>
      <w:r w:rsidR="00EB6F60" w:rsidRPr="00E16464">
        <w:rPr>
          <w:rFonts w:ascii="Arial" w:hAnsi="Arial" w:cs="Arial"/>
          <w:sz w:val="20"/>
        </w:rPr>
        <w:t xml:space="preserve">povinně účastní </w:t>
      </w:r>
      <w:r w:rsidR="00D3736C" w:rsidRPr="00E16464">
        <w:rPr>
          <w:rFonts w:ascii="Arial" w:hAnsi="Arial" w:cs="Arial"/>
          <w:sz w:val="20"/>
        </w:rPr>
        <w:t xml:space="preserve">zástupci objednatele, TDS a </w:t>
      </w:r>
      <w:r w:rsidR="009E7DAA" w:rsidRPr="00E16464">
        <w:rPr>
          <w:rFonts w:ascii="Arial" w:hAnsi="Arial" w:cs="Arial"/>
          <w:sz w:val="20"/>
        </w:rPr>
        <w:t>AD</w:t>
      </w:r>
      <w:r w:rsidR="00D3736C" w:rsidRPr="00E16464">
        <w:rPr>
          <w:rFonts w:ascii="Arial" w:hAnsi="Arial" w:cs="Arial"/>
          <w:sz w:val="20"/>
        </w:rPr>
        <w:t>.</w:t>
      </w:r>
      <w:r w:rsidR="00337055" w:rsidRPr="00E16464">
        <w:rPr>
          <w:rFonts w:ascii="Arial" w:hAnsi="Arial" w:cs="Arial"/>
          <w:sz w:val="20"/>
        </w:rPr>
        <w:t xml:space="preserve"> Zhotovitel může vyzvat k účasti na předání a převzetí díla své subdodavatele, zejména technologické části stavby.</w:t>
      </w:r>
    </w:p>
    <w:p w:rsidR="00EA0CF9" w:rsidRPr="00E16464" w:rsidRDefault="00EA0CF9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Předání a převzetí díla předchází individuální vyzkoušení částí stavby a komplexní vyzkoušení díla.</w:t>
      </w:r>
      <w:r w:rsidR="00E9761C" w:rsidRPr="00E16464">
        <w:rPr>
          <w:rFonts w:ascii="Arial" w:hAnsi="Arial" w:cs="Arial"/>
          <w:sz w:val="20"/>
        </w:rPr>
        <w:t xml:space="preserve"> Zhotovitel hradí náklady spojené s přípravou, realizací a vyhodnocením vyzkoušení včetně účasti odborníků a také případné neúspěšné individuální či komplexní vyzkoušení a jejich opakované provedení.</w:t>
      </w:r>
    </w:p>
    <w:p w:rsidR="0087575D" w:rsidRPr="00E16464" w:rsidRDefault="00674A87" w:rsidP="0087575D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Individuální vyzkoušení</w:t>
      </w:r>
      <w:r w:rsidRPr="00E16464">
        <w:rPr>
          <w:rFonts w:ascii="Arial" w:hAnsi="Arial" w:cs="Arial"/>
          <w:sz w:val="20"/>
        </w:rPr>
        <w:t xml:space="preserve"> částí stavby v souladu s projektovou dokumentací:</w:t>
      </w:r>
    </w:p>
    <w:p w:rsidR="00674A87" w:rsidRPr="00E16464" w:rsidRDefault="00674A87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Individuálními zkouškami zhotovitel prokazuje, že ucelené či dílčí části díla nebo dohodnutá zařízení a systémy, jsou kvalitní, že nemají zřejmé vady, odpovídají požadavkům projektové dokumentace a dosahují požadovaných parametrů.</w:t>
      </w:r>
    </w:p>
    <w:p w:rsidR="00674A87" w:rsidRPr="00E16464" w:rsidRDefault="00674A87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Termín konání zkoušek bude vždy sdělen na KD. O průběhu těchto zkoušek musí být vždy proveden písemný zápis osvědčující jejich průběh. Doklady o jejich provedení (zejména provedení revizí a vypracování revizních zpráv dle právních předpisů a norem ČSN, zkoušky samostatných technologických celků apod.) předá zhotovitel objednateli bez zbytečného odkladu po jejich provedení.</w:t>
      </w:r>
    </w:p>
    <w:p w:rsidR="004B2524" w:rsidRPr="00E16464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bCs/>
          <w:sz w:val="20"/>
        </w:rPr>
        <w:lastRenderedPageBreak/>
        <w:t>Přejímací řízení:</w:t>
      </w:r>
    </w:p>
    <w:p w:rsidR="004B2524" w:rsidRPr="00E16464" w:rsidRDefault="004B2524" w:rsidP="00F62AF0">
      <w:pPr>
        <w:pStyle w:val="Zkladntext"/>
        <w:numPr>
          <w:ilvl w:val="2"/>
          <w:numId w:val="22"/>
        </w:numPr>
        <w:tabs>
          <w:tab w:val="clear" w:pos="1072"/>
        </w:tabs>
        <w:ind w:left="99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zápisem </w:t>
      </w:r>
      <w:r w:rsidR="003E76C8" w:rsidRPr="00E16464">
        <w:rPr>
          <w:rFonts w:ascii="Arial" w:hAnsi="Arial" w:cs="Arial"/>
          <w:sz w:val="20"/>
        </w:rPr>
        <w:t>v SD</w:t>
      </w:r>
      <w:r w:rsidRPr="00E16464">
        <w:rPr>
          <w:rFonts w:ascii="Arial" w:hAnsi="Arial" w:cs="Arial"/>
          <w:sz w:val="20"/>
        </w:rPr>
        <w:t xml:space="preserve"> učiněném minimálně </w:t>
      </w:r>
      <w:r w:rsidRPr="00E16464">
        <w:rPr>
          <w:rFonts w:ascii="Arial" w:hAnsi="Arial" w:cs="Arial"/>
          <w:b/>
          <w:sz w:val="20"/>
        </w:rPr>
        <w:t>10 pracovních dnů předem</w:t>
      </w:r>
      <w:r w:rsidRPr="00E16464">
        <w:rPr>
          <w:rFonts w:ascii="Arial" w:hAnsi="Arial" w:cs="Arial"/>
          <w:sz w:val="20"/>
        </w:rPr>
        <w:t xml:space="preserve"> písemně oznámí datum dokončení díla a současně </w:t>
      </w:r>
      <w:r w:rsidRPr="00E16464">
        <w:rPr>
          <w:rFonts w:ascii="Arial" w:hAnsi="Arial" w:cs="Arial"/>
          <w:b/>
          <w:sz w:val="20"/>
        </w:rPr>
        <w:t>vyzve objednatele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k</w:t>
      </w:r>
      <w:r w:rsidR="00735195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převzetí díla</w:t>
      </w:r>
      <w:r w:rsidR="003E76C8" w:rsidRPr="00E16464">
        <w:rPr>
          <w:rFonts w:ascii="Arial" w:hAnsi="Arial" w:cs="Arial"/>
          <w:sz w:val="20"/>
        </w:rPr>
        <w:t xml:space="preserve"> nebo dílčího plnění</w:t>
      </w:r>
      <w:r w:rsidRPr="00E16464">
        <w:rPr>
          <w:rFonts w:ascii="Arial" w:hAnsi="Arial" w:cs="Arial"/>
          <w:sz w:val="20"/>
        </w:rPr>
        <w:t xml:space="preserve">. Objednatel je povinen zahájit přejímací řízení nejpozději do </w:t>
      </w:r>
      <w:r w:rsidRPr="00E16464">
        <w:rPr>
          <w:rFonts w:ascii="Arial" w:hAnsi="Arial" w:cs="Arial"/>
          <w:b/>
          <w:sz w:val="20"/>
        </w:rPr>
        <w:t>3 pracovních dnů</w:t>
      </w:r>
      <w:r w:rsidRPr="00E16464">
        <w:rPr>
          <w:rFonts w:ascii="Arial" w:hAnsi="Arial" w:cs="Arial"/>
          <w:sz w:val="20"/>
        </w:rPr>
        <w:t xml:space="preserve"> od </w:t>
      </w:r>
      <w:r w:rsidR="003E76C8" w:rsidRPr="00E16464">
        <w:rPr>
          <w:rFonts w:ascii="Arial" w:hAnsi="Arial" w:cs="Arial"/>
          <w:sz w:val="20"/>
        </w:rPr>
        <w:t xml:space="preserve">data určeného v </w:t>
      </w:r>
      <w:r w:rsidRPr="00E16464">
        <w:rPr>
          <w:rFonts w:ascii="Arial" w:hAnsi="Arial" w:cs="Arial"/>
          <w:sz w:val="20"/>
        </w:rPr>
        <w:t>učiněné výzv</w:t>
      </w:r>
      <w:r w:rsidR="006B7AD9" w:rsidRPr="00E16464">
        <w:rPr>
          <w:rFonts w:ascii="Arial" w:hAnsi="Arial" w:cs="Arial"/>
          <w:sz w:val="20"/>
        </w:rPr>
        <w:t>ě</w:t>
      </w:r>
      <w:r w:rsidR="001A49ED" w:rsidRPr="00E16464">
        <w:rPr>
          <w:rFonts w:ascii="Arial" w:hAnsi="Arial" w:cs="Arial"/>
          <w:sz w:val="20"/>
        </w:rPr>
        <w:t>, pokud objednatel nevyužije svého práva daného mu touto smlouvou dílo nepřevzít před sjednaným termínem plnění</w:t>
      </w:r>
      <w:r w:rsidRPr="00E16464">
        <w:rPr>
          <w:rFonts w:ascii="Arial" w:hAnsi="Arial" w:cs="Arial"/>
          <w:sz w:val="20"/>
        </w:rPr>
        <w:t>. Pokud se při přejímacím řízení prokáže, že dílo</w:t>
      </w:r>
      <w:r w:rsidR="00CA5D7B">
        <w:rPr>
          <w:rFonts w:ascii="Arial" w:hAnsi="Arial" w:cs="Arial"/>
          <w:sz w:val="20"/>
        </w:rPr>
        <w:t xml:space="preserve"> není dokončeno</w:t>
      </w:r>
      <w:r w:rsidRPr="00E16464">
        <w:rPr>
          <w:rFonts w:ascii="Arial" w:hAnsi="Arial" w:cs="Arial"/>
          <w:sz w:val="20"/>
        </w:rPr>
        <w:t>, je zhotovitel povinen dílo dokončit v </w:t>
      </w:r>
      <w:r w:rsidRPr="00E16464">
        <w:rPr>
          <w:rFonts w:ascii="Arial" w:hAnsi="Arial" w:cs="Arial"/>
          <w:b/>
          <w:sz w:val="20"/>
        </w:rPr>
        <w:t>náhradní lhůtě</w:t>
      </w:r>
      <w:r w:rsidRPr="00E16464">
        <w:rPr>
          <w:rFonts w:ascii="Arial" w:hAnsi="Arial" w:cs="Arial"/>
          <w:sz w:val="20"/>
        </w:rPr>
        <w:t xml:space="preserve"> stanovené objednatelem a objednateli uhradit veškeré náklady spojené s opakovaným předáním a převzetím díla.</w:t>
      </w:r>
    </w:p>
    <w:p w:rsidR="00171650" w:rsidRPr="00E16464" w:rsidRDefault="00171650" w:rsidP="00F62AF0">
      <w:pPr>
        <w:pStyle w:val="Zkladntext"/>
        <w:numPr>
          <w:ilvl w:val="2"/>
          <w:numId w:val="22"/>
        </w:numPr>
        <w:tabs>
          <w:tab w:val="clear" w:pos="1072"/>
        </w:tabs>
        <w:ind w:left="99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je povinen sestavit pro přejímací řízení díla </w:t>
      </w:r>
      <w:r w:rsidR="006B7AD9" w:rsidRPr="00E16464">
        <w:rPr>
          <w:rFonts w:ascii="Arial" w:hAnsi="Arial" w:cs="Arial"/>
          <w:sz w:val="20"/>
        </w:rPr>
        <w:t>nebo</w:t>
      </w:r>
      <w:r w:rsidRPr="00E16464">
        <w:rPr>
          <w:rFonts w:ascii="Arial" w:hAnsi="Arial" w:cs="Arial"/>
          <w:sz w:val="20"/>
        </w:rPr>
        <w:t xml:space="preserve"> dílčího plnění jmenovitý seznam místností, do kterého budou zaznamenávány případné vady a nedodělky v jednotlivých místnostech, termíny odstranění vad a nedodělků a potvrzení o odstranění vad a nedodělků, popř. prokazovat, že stavební práce v místnosti jsou provedeny bez vad a nedodělků. Seznam </w:t>
      </w:r>
      <w:r w:rsidR="00736323" w:rsidRPr="00E16464">
        <w:rPr>
          <w:rFonts w:ascii="Arial" w:hAnsi="Arial" w:cs="Arial"/>
          <w:sz w:val="20"/>
        </w:rPr>
        <w:t xml:space="preserve">se zaznamenanými vadami a nedodělky </w:t>
      </w:r>
      <w:r w:rsidRPr="00E16464">
        <w:rPr>
          <w:rFonts w:ascii="Arial" w:hAnsi="Arial" w:cs="Arial"/>
          <w:sz w:val="20"/>
        </w:rPr>
        <w:t>bude uložen na staveništi v kanceláři stavbyvedoucího. Seznam bude předán objednateli po odstranění všech vad a nedodělků.</w:t>
      </w:r>
    </w:p>
    <w:p w:rsidR="004B2524" w:rsidRPr="00E16464" w:rsidRDefault="004B2524" w:rsidP="00F62AF0">
      <w:pPr>
        <w:pStyle w:val="Zkladntext"/>
        <w:numPr>
          <w:ilvl w:val="2"/>
          <w:numId w:val="22"/>
        </w:numPr>
        <w:tabs>
          <w:tab w:val="clear" w:pos="1072"/>
        </w:tabs>
        <w:ind w:left="99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Přejímací řízení je </w:t>
      </w:r>
      <w:r w:rsidRPr="00E16464">
        <w:rPr>
          <w:rFonts w:ascii="Arial" w:hAnsi="Arial" w:cs="Arial"/>
          <w:b/>
          <w:sz w:val="20"/>
        </w:rPr>
        <w:t xml:space="preserve">ukončeno </w:t>
      </w:r>
      <w:r w:rsidR="0067260B" w:rsidRPr="00E16464">
        <w:rPr>
          <w:rFonts w:ascii="Arial" w:hAnsi="Arial" w:cs="Arial"/>
          <w:b/>
          <w:sz w:val="20"/>
        </w:rPr>
        <w:t>podpisem</w:t>
      </w:r>
      <w:r w:rsidRPr="00E16464">
        <w:rPr>
          <w:rFonts w:ascii="Arial" w:hAnsi="Arial" w:cs="Arial"/>
          <w:b/>
          <w:sz w:val="20"/>
        </w:rPr>
        <w:t xml:space="preserve"> protokolu</w:t>
      </w:r>
      <w:r w:rsidRPr="00E16464">
        <w:rPr>
          <w:rFonts w:ascii="Arial" w:hAnsi="Arial" w:cs="Arial"/>
          <w:sz w:val="20"/>
        </w:rPr>
        <w:t xml:space="preserve"> o předání a převzetí díla </w:t>
      </w:r>
      <w:r w:rsidR="000B3E39" w:rsidRPr="00E16464">
        <w:rPr>
          <w:rFonts w:ascii="Arial" w:hAnsi="Arial" w:cs="Arial"/>
          <w:sz w:val="20"/>
        </w:rPr>
        <w:t xml:space="preserve">jako celku </w:t>
      </w:r>
      <w:r w:rsidRPr="00E16464">
        <w:rPr>
          <w:rFonts w:ascii="Arial" w:hAnsi="Arial" w:cs="Arial"/>
          <w:sz w:val="20"/>
        </w:rPr>
        <w:t xml:space="preserve">objednatelem. Nedílnou součástí protokolu jsou přílohy včetně </w:t>
      </w:r>
      <w:r w:rsidRPr="00E16464">
        <w:rPr>
          <w:rFonts w:ascii="Arial" w:hAnsi="Arial" w:cs="Arial"/>
          <w:b/>
          <w:sz w:val="20"/>
        </w:rPr>
        <w:t xml:space="preserve">soupisu vad a nedodělků </w:t>
      </w:r>
      <w:r w:rsidR="00161E1F" w:rsidRPr="00E16464">
        <w:rPr>
          <w:rFonts w:ascii="Arial" w:hAnsi="Arial" w:cs="Arial"/>
          <w:b/>
          <w:sz w:val="20"/>
        </w:rPr>
        <w:t>s termíny odstranění</w:t>
      </w:r>
      <w:r w:rsidR="00010998" w:rsidRPr="00E16464">
        <w:rPr>
          <w:rFonts w:ascii="Arial" w:hAnsi="Arial" w:cs="Arial"/>
          <w:sz w:val="20"/>
        </w:rPr>
        <w:t>. Dílo, které není řádně do</w:t>
      </w:r>
      <w:r w:rsidRPr="00E16464">
        <w:rPr>
          <w:rFonts w:ascii="Arial" w:hAnsi="Arial" w:cs="Arial"/>
          <w:sz w:val="20"/>
        </w:rPr>
        <w:t xml:space="preserve">končeno, </w:t>
      </w:r>
      <w:r w:rsidRPr="00E16464">
        <w:rPr>
          <w:rFonts w:ascii="Arial" w:hAnsi="Arial" w:cs="Arial"/>
          <w:b/>
          <w:sz w:val="20"/>
        </w:rPr>
        <w:t>není objednatel povinen převzít</w:t>
      </w:r>
      <w:r w:rsidRPr="00E16464">
        <w:rPr>
          <w:rFonts w:ascii="Arial" w:hAnsi="Arial" w:cs="Arial"/>
          <w:sz w:val="20"/>
        </w:rPr>
        <w:t>. Za</w:t>
      </w:r>
      <w:r w:rsidR="00BE2830" w:rsidRPr="00E16464">
        <w:rPr>
          <w:rFonts w:ascii="Arial" w:hAnsi="Arial" w:cs="Arial"/>
          <w:sz w:val="20"/>
        </w:rPr>
        <w:t xml:space="preserve"> nedokončené dílo se považuje </w:t>
      </w:r>
      <w:r w:rsidRPr="00E16464">
        <w:rPr>
          <w:rFonts w:ascii="Arial" w:hAnsi="Arial" w:cs="Arial"/>
          <w:sz w:val="20"/>
        </w:rPr>
        <w:t xml:space="preserve">dílo </w:t>
      </w:r>
      <w:r w:rsidR="00BE2830" w:rsidRPr="00E16464">
        <w:rPr>
          <w:rFonts w:ascii="Arial" w:hAnsi="Arial" w:cs="Arial"/>
          <w:sz w:val="20"/>
        </w:rPr>
        <w:t xml:space="preserve">i </w:t>
      </w:r>
      <w:r w:rsidRPr="00E16464">
        <w:rPr>
          <w:rFonts w:ascii="Arial" w:hAnsi="Arial" w:cs="Arial"/>
          <w:sz w:val="20"/>
        </w:rPr>
        <w:t xml:space="preserve">v případě, že dosažené výsledky nebudou </w:t>
      </w:r>
      <w:r w:rsidR="00776D22" w:rsidRPr="00E16464">
        <w:rPr>
          <w:rFonts w:ascii="Arial" w:hAnsi="Arial" w:cs="Arial"/>
          <w:sz w:val="20"/>
        </w:rPr>
        <w:t xml:space="preserve">odpovídat hodnotám a kritériím </w:t>
      </w:r>
      <w:r w:rsidRPr="00E16464">
        <w:rPr>
          <w:rFonts w:ascii="Arial" w:hAnsi="Arial" w:cs="Arial"/>
          <w:sz w:val="20"/>
        </w:rPr>
        <w:t>uvedeným v projektové dokumentaci, platným právním předpisům včetně technických norem a této smlouvě.</w:t>
      </w:r>
    </w:p>
    <w:p w:rsidR="004B2524" w:rsidRPr="00E16464" w:rsidRDefault="004B2524" w:rsidP="00F62AF0">
      <w:pPr>
        <w:pStyle w:val="Zkladntext"/>
        <w:numPr>
          <w:ilvl w:val="2"/>
          <w:numId w:val="22"/>
        </w:numPr>
        <w:tabs>
          <w:tab w:val="clear" w:pos="1072"/>
        </w:tabs>
        <w:ind w:left="993" w:hanging="709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K přejímce díla je zhotovitel povinen objednateli předložit následující </w:t>
      </w:r>
      <w:r w:rsidRPr="00E16464">
        <w:rPr>
          <w:rFonts w:ascii="Arial" w:hAnsi="Arial" w:cs="Arial"/>
          <w:b/>
          <w:sz w:val="20"/>
        </w:rPr>
        <w:t>doklady</w:t>
      </w:r>
      <w:r w:rsidR="00790951" w:rsidRPr="00E16464">
        <w:rPr>
          <w:rFonts w:ascii="Arial" w:hAnsi="Arial" w:cs="Arial"/>
          <w:b/>
          <w:sz w:val="20"/>
        </w:rPr>
        <w:t xml:space="preserve"> ve </w:t>
      </w:r>
      <w:r w:rsidR="007A08F7" w:rsidRPr="00E16464">
        <w:rPr>
          <w:rFonts w:ascii="Arial" w:hAnsi="Arial" w:cs="Arial"/>
          <w:b/>
          <w:sz w:val="20"/>
        </w:rPr>
        <w:t xml:space="preserve">2 </w:t>
      </w:r>
      <w:r w:rsidR="00790951" w:rsidRPr="00E16464">
        <w:rPr>
          <w:rFonts w:ascii="Arial" w:hAnsi="Arial" w:cs="Arial"/>
          <w:b/>
          <w:sz w:val="20"/>
        </w:rPr>
        <w:t>vyhotoveních</w:t>
      </w:r>
      <w:r w:rsidRPr="00E16464">
        <w:rPr>
          <w:rFonts w:ascii="Arial" w:hAnsi="Arial" w:cs="Arial"/>
          <w:sz w:val="20"/>
        </w:rPr>
        <w:t>: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projektovou dokumentaci skutečného provedení</w:t>
      </w:r>
      <w:r w:rsidR="00776D22" w:rsidRPr="00E16464">
        <w:rPr>
          <w:rFonts w:ascii="Arial" w:hAnsi="Arial" w:cs="Arial"/>
          <w:sz w:val="20"/>
        </w:rPr>
        <w:t xml:space="preserve"> stavby</w:t>
      </w:r>
      <w:r w:rsidRPr="00E16464">
        <w:rPr>
          <w:rFonts w:ascii="Arial" w:hAnsi="Arial" w:cs="Arial"/>
          <w:sz w:val="20"/>
        </w:rPr>
        <w:t xml:space="preserve"> vč. </w:t>
      </w:r>
      <w:r w:rsidR="00776D22" w:rsidRPr="00E16464">
        <w:rPr>
          <w:rFonts w:ascii="Arial" w:hAnsi="Arial" w:cs="Arial"/>
          <w:sz w:val="20"/>
        </w:rPr>
        <w:t xml:space="preserve">geodetického zaměření stavby a </w:t>
      </w:r>
      <w:r w:rsidRPr="00E16464">
        <w:rPr>
          <w:rFonts w:ascii="Arial" w:hAnsi="Arial" w:cs="Arial"/>
          <w:sz w:val="20"/>
        </w:rPr>
        <w:t>geometrického plánu</w:t>
      </w:r>
    </w:p>
    <w:p w:rsidR="00A60AC7" w:rsidRPr="00E16464" w:rsidRDefault="00A60AC7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osvědčení (protokoly) o provedení individuálního vyzkoušení částí stavby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osvědčení (protokoly) o provedených zkouškách (tlakových, revizních a provozních)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doklad o zajištění likvidace odpadů dle zákona č. 185/2001 Sb.,</w:t>
      </w:r>
      <w:r w:rsidR="00C327F2" w:rsidRPr="00E16464">
        <w:rPr>
          <w:rFonts w:ascii="Arial" w:hAnsi="Arial" w:cs="Arial"/>
          <w:sz w:val="20"/>
        </w:rPr>
        <w:t xml:space="preserve"> o odpadech,</w:t>
      </w:r>
      <w:r w:rsidRPr="00E16464">
        <w:rPr>
          <w:rFonts w:ascii="Arial" w:hAnsi="Arial" w:cs="Arial"/>
          <w:sz w:val="20"/>
        </w:rPr>
        <w:t xml:space="preserve"> ve znění pozdějších </w:t>
      </w:r>
      <w:r w:rsidR="00776D22" w:rsidRPr="00E16464">
        <w:rPr>
          <w:rFonts w:ascii="Arial" w:hAnsi="Arial" w:cs="Arial"/>
          <w:sz w:val="20"/>
        </w:rPr>
        <w:t xml:space="preserve">předpisů a </w:t>
      </w:r>
      <w:r w:rsidR="00C327F2" w:rsidRPr="00E16464">
        <w:rPr>
          <w:rFonts w:ascii="Arial" w:hAnsi="Arial" w:cs="Arial"/>
          <w:sz w:val="20"/>
        </w:rPr>
        <w:t xml:space="preserve">jeho </w:t>
      </w:r>
      <w:r w:rsidR="00776D22" w:rsidRPr="00E16464">
        <w:rPr>
          <w:rFonts w:ascii="Arial" w:hAnsi="Arial" w:cs="Arial"/>
          <w:sz w:val="20"/>
        </w:rPr>
        <w:t>prováděcích předpisů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seznam strojů a zařízení</w:t>
      </w:r>
      <w:r w:rsidR="0043199A" w:rsidRPr="00E16464">
        <w:rPr>
          <w:rFonts w:ascii="Arial" w:hAnsi="Arial" w:cs="Arial"/>
          <w:sz w:val="20"/>
        </w:rPr>
        <w:t>, které jsou součástí díla</w:t>
      </w:r>
      <w:r w:rsidRPr="00E16464">
        <w:rPr>
          <w:rFonts w:ascii="Arial" w:hAnsi="Arial" w:cs="Arial"/>
          <w:sz w:val="20"/>
        </w:rPr>
        <w:t>, jejich pasporty, záruční listy, návody k obsluze a údržbě v čes</w:t>
      </w:r>
      <w:r w:rsidR="0043199A" w:rsidRPr="00E16464">
        <w:rPr>
          <w:rFonts w:ascii="Arial" w:hAnsi="Arial" w:cs="Arial"/>
          <w:sz w:val="20"/>
        </w:rPr>
        <w:t>kém jazyce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návrh provoz</w:t>
      </w:r>
      <w:r w:rsidR="00A60AC7" w:rsidRPr="00E16464">
        <w:rPr>
          <w:rFonts w:ascii="Arial" w:hAnsi="Arial" w:cs="Arial"/>
          <w:sz w:val="20"/>
        </w:rPr>
        <w:t>ního řádu ke zkušebnímu provozu, pokud bude zkušební provoz nařízen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návrh provozního řádu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protokol o zaškolení obsluhy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stavební deník (deníky)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osvědčení o shodě vlastností zabudovaných materiálů a výrobků s technickými požadavky na ně kladenými nebo ujištění dle zákona č. 22/1997 Sb. ve znění pozdějších předpisů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zápisy o provedení a kontrole zakrývaných prací</w:t>
      </w:r>
      <w:r w:rsidR="005E225C" w:rsidRPr="00E16464">
        <w:rPr>
          <w:rFonts w:ascii="Arial" w:hAnsi="Arial" w:cs="Arial"/>
          <w:sz w:val="20"/>
        </w:rPr>
        <w:t xml:space="preserve"> včetně fotodokumentace</w:t>
      </w:r>
      <w:r w:rsidR="00595C18" w:rsidRPr="00E16464">
        <w:rPr>
          <w:rFonts w:ascii="Arial" w:hAnsi="Arial" w:cs="Arial"/>
          <w:sz w:val="20"/>
        </w:rPr>
        <w:t>, pokud již nebyla předána objednateli dříve</w:t>
      </w:r>
    </w:p>
    <w:p w:rsidR="004B2524" w:rsidRPr="00E16464" w:rsidRDefault="004B2524" w:rsidP="00F62AF0">
      <w:pPr>
        <w:pStyle w:val="Zkladntext"/>
        <w:numPr>
          <w:ilvl w:val="3"/>
          <w:numId w:val="22"/>
        </w:numPr>
        <w:tabs>
          <w:tab w:val="clear" w:pos="1800"/>
        </w:tabs>
        <w:ind w:left="1985" w:hanging="992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osvědčení </w:t>
      </w:r>
      <w:r w:rsidR="00BE1293" w:rsidRPr="00E16464">
        <w:rPr>
          <w:rFonts w:ascii="Arial" w:hAnsi="Arial" w:cs="Arial"/>
          <w:sz w:val="20"/>
        </w:rPr>
        <w:t xml:space="preserve">a </w:t>
      </w:r>
      <w:r w:rsidRPr="00E16464">
        <w:rPr>
          <w:rFonts w:ascii="Arial" w:hAnsi="Arial" w:cs="Arial"/>
          <w:sz w:val="20"/>
        </w:rPr>
        <w:t xml:space="preserve">další doklady, které bude objednatel požadovat po zhotoviteli k vydání kolaudačního souhlasu v souladu s ustanovením stavebního zákona, a o které písemně požádá </w:t>
      </w:r>
      <w:r w:rsidR="00BE1293" w:rsidRPr="00E16464">
        <w:rPr>
          <w:rFonts w:ascii="Arial" w:hAnsi="Arial" w:cs="Arial"/>
          <w:sz w:val="20"/>
        </w:rPr>
        <w:t>v SD</w:t>
      </w:r>
      <w:r w:rsidRPr="00E16464">
        <w:rPr>
          <w:rFonts w:ascii="Arial" w:hAnsi="Arial" w:cs="Arial"/>
          <w:sz w:val="20"/>
        </w:rPr>
        <w:t xml:space="preserve"> nejméně 14 dnů před zahájením přejímacího řízení a další doklady potřebné pro kolaudaci a užívání díla. </w:t>
      </w:r>
    </w:p>
    <w:p w:rsidR="00BE1293" w:rsidRPr="00E16464" w:rsidRDefault="00BE1293" w:rsidP="00F62AF0">
      <w:pPr>
        <w:pStyle w:val="Zkladntext"/>
        <w:numPr>
          <w:ilvl w:val="2"/>
          <w:numId w:val="22"/>
        </w:numPr>
        <w:tabs>
          <w:tab w:val="clear" w:pos="1072"/>
        </w:tabs>
        <w:ind w:left="99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Nedoloží-li zhotovitel sjednané doklady, nepovažuje se dílo za dokončené a schopné předání.</w:t>
      </w:r>
    </w:p>
    <w:p w:rsidR="004B2524" w:rsidRPr="00E16464" w:rsidRDefault="004B2524" w:rsidP="00F62AF0">
      <w:pPr>
        <w:pStyle w:val="Zkladntext"/>
        <w:numPr>
          <w:ilvl w:val="2"/>
          <w:numId w:val="22"/>
        </w:numPr>
        <w:tabs>
          <w:tab w:val="clear" w:pos="1072"/>
        </w:tabs>
        <w:ind w:left="99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Nedohodnou-li </w:t>
      </w:r>
      <w:r w:rsidR="00903FE0" w:rsidRPr="00E16464">
        <w:rPr>
          <w:rFonts w:ascii="Arial" w:hAnsi="Arial" w:cs="Arial"/>
          <w:sz w:val="20"/>
        </w:rPr>
        <w:t xml:space="preserve">se </w:t>
      </w:r>
      <w:r w:rsidRPr="00E16464">
        <w:rPr>
          <w:rFonts w:ascii="Arial" w:hAnsi="Arial" w:cs="Arial"/>
          <w:sz w:val="20"/>
        </w:rPr>
        <w:t xml:space="preserve">smluvní strany v rámci přejímacího řízení jinak, </w:t>
      </w:r>
      <w:r w:rsidRPr="00E16464">
        <w:rPr>
          <w:rFonts w:ascii="Arial" w:hAnsi="Arial" w:cs="Arial"/>
          <w:b/>
          <w:sz w:val="20"/>
        </w:rPr>
        <w:t>vyhotoví protokol</w:t>
      </w:r>
      <w:r w:rsidR="003E16CC" w:rsidRPr="00E16464">
        <w:rPr>
          <w:rFonts w:ascii="Arial" w:hAnsi="Arial" w:cs="Arial"/>
          <w:sz w:val="20"/>
        </w:rPr>
        <w:t xml:space="preserve"> o předání a </w:t>
      </w:r>
      <w:r w:rsidRPr="00E16464">
        <w:rPr>
          <w:rFonts w:ascii="Arial" w:hAnsi="Arial" w:cs="Arial"/>
          <w:sz w:val="20"/>
        </w:rPr>
        <w:t xml:space="preserve">převzetí díla </w:t>
      </w:r>
      <w:r w:rsidRPr="00E16464">
        <w:rPr>
          <w:rFonts w:ascii="Arial" w:hAnsi="Arial" w:cs="Arial"/>
          <w:b/>
          <w:sz w:val="20"/>
        </w:rPr>
        <w:t>zhotovitel.</w:t>
      </w:r>
    </w:p>
    <w:p w:rsidR="004B2524" w:rsidRPr="00E16464" w:rsidRDefault="004B2524" w:rsidP="00F62AF0">
      <w:pPr>
        <w:pStyle w:val="Zkladntext"/>
        <w:numPr>
          <w:ilvl w:val="2"/>
          <w:numId w:val="22"/>
        </w:numPr>
        <w:tabs>
          <w:tab w:val="clear" w:pos="1072"/>
        </w:tabs>
        <w:ind w:left="993" w:hanging="709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lastRenderedPageBreak/>
        <w:t xml:space="preserve">Odmítne-li objednatel řádně a včas zhotovené dílo převzít nebo </w:t>
      </w:r>
      <w:r w:rsidRPr="00E16464">
        <w:rPr>
          <w:rFonts w:ascii="Arial" w:hAnsi="Arial" w:cs="Arial"/>
          <w:b/>
          <w:sz w:val="20"/>
        </w:rPr>
        <w:t>nedojde-li k dohodě o předání</w:t>
      </w:r>
      <w:r w:rsidRPr="00E16464">
        <w:rPr>
          <w:rFonts w:ascii="Arial" w:hAnsi="Arial" w:cs="Arial"/>
          <w:sz w:val="20"/>
        </w:rPr>
        <w:t xml:space="preserve"> a převzetí díla, sepíšou strany o tom zápis, v </w:t>
      </w:r>
      <w:r w:rsidR="003E16CC" w:rsidRPr="00E16464">
        <w:rPr>
          <w:rFonts w:ascii="Arial" w:hAnsi="Arial" w:cs="Arial"/>
          <w:sz w:val="20"/>
        </w:rPr>
        <w:t xml:space="preserve">němž uvedou </w:t>
      </w:r>
      <w:r w:rsidRPr="00E16464">
        <w:rPr>
          <w:rFonts w:ascii="Arial" w:hAnsi="Arial" w:cs="Arial"/>
          <w:sz w:val="20"/>
        </w:rPr>
        <w:t>svá stanoviska. Zhotovitel není v prodlení, jestliže objednatel odmítl bezdůvodně převzít řádně zhotovené dílo.</w:t>
      </w:r>
    </w:p>
    <w:p w:rsidR="004B2524" w:rsidRPr="00E84CE8" w:rsidRDefault="002D2575" w:rsidP="00E84CE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Před</w:t>
      </w:r>
      <w:r w:rsidR="00593505" w:rsidRPr="00E16464">
        <w:rPr>
          <w:rFonts w:ascii="Arial" w:hAnsi="Arial" w:cs="Arial"/>
          <w:sz w:val="20"/>
        </w:rPr>
        <w:t xml:space="preserve"> předáním díla je povinen zhotovitel zajistit závěrečnou kontrolní prohlídku stavby za účasti TDS. Ze závěrečné prohlídky bude vyhotoven protokol, ve kterém bude uveden seznam vad a nedodělků a termín </w:t>
      </w:r>
      <w:r w:rsidR="00362306" w:rsidRPr="00E16464">
        <w:rPr>
          <w:rFonts w:ascii="Arial" w:hAnsi="Arial" w:cs="Arial"/>
          <w:sz w:val="20"/>
        </w:rPr>
        <w:t xml:space="preserve">jejich </w:t>
      </w:r>
      <w:r w:rsidR="00593505" w:rsidRPr="00E16464">
        <w:rPr>
          <w:rFonts w:ascii="Arial" w:hAnsi="Arial" w:cs="Arial"/>
          <w:sz w:val="20"/>
        </w:rPr>
        <w:t>odstranění.</w:t>
      </w:r>
    </w:p>
    <w:p w:rsidR="004B2524" w:rsidRPr="00E16464" w:rsidRDefault="003F1AF1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VLASTNICKÁ PRÁVA A </w:t>
      </w:r>
      <w:r w:rsidR="00DC78CA" w:rsidRPr="00E16464">
        <w:rPr>
          <w:rFonts w:ascii="Arial" w:hAnsi="Arial" w:cs="Arial"/>
          <w:b/>
          <w:sz w:val="20"/>
        </w:rPr>
        <w:t xml:space="preserve">NEBEZPEČÍ </w:t>
      </w:r>
      <w:r w:rsidR="004B2524" w:rsidRPr="00E16464">
        <w:rPr>
          <w:rFonts w:ascii="Arial" w:hAnsi="Arial" w:cs="Arial"/>
          <w:b/>
          <w:sz w:val="20"/>
        </w:rPr>
        <w:t>ŠKODY NA DÍLE</w:t>
      </w:r>
    </w:p>
    <w:p w:rsidR="004B2524" w:rsidRPr="00E16464" w:rsidRDefault="00F36858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Zlínský kraj</w:t>
      </w:r>
      <w:r w:rsidR="00DC78CA" w:rsidRPr="00E16464">
        <w:rPr>
          <w:rFonts w:ascii="Arial" w:hAnsi="Arial" w:cs="Arial"/>
          <w:sz w:val="20"/>
        </w:rPr>
        <w:t xml:space="preserve"> je v souladu s § </w:t>
      </w:r>
      <w:r w:rsidR="00171CF1" w:rsidRPr="00E16464">
        <w:rPr>
          <w:rFonts w:ascii="Arial" w:hAnsi="Arial" w:cs="Arial"/>
          <w:sz w:val="20"/>
        </w:rPr>
        <w:t>2599</w:t>
      </w:r>
      <w:r w:rsidR="00DC78CA" w:rsidRPr="00E16464">
        <w:rPr>
          <w:rFonts w:ascii="Arial" w:hAnsi="Arial" w:cs="Arial"/>
          <w:sz w:val="20"/>
        </w:rPr>
        <w:t xml:space="preserve"> odst. 1 </w:t>
      </w:r>
      <w:r w:rsidR="00171CF1" w:rsidRPr="00E16464">
        <w:rPr>
          <w:rFonts w:ascii="Arial" w:hAnsi="Arial" w:cs="Arial"/>
          <w:sz w:val="20"/>
        </w:rPr>
        <w:t>občanského</w:t>
      </w:r>
      <w:r w:rsidR="00D75EE0" w:rsidRPr="00E16464">
        <w:rPr>
          <w:rFonts w:ascii="Arial" w:hAnsi="Arial" w:cs="Arial"/>
          <w:sz w:val="20"/>
        </w:rPr>
        <w:t xml:space="preserve"> zákoníku</w:t>
      </w:r>
      <w:r w:rsidR="004B2524"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od počátku vlastníkem stavby</w:t>
      </w:r>
      <w:r w:rsidR="002E5DED" w:rsidRPr="00E16464">
        <w:rPr>
          <w:rFonts w:ascii="Arial" w:hAnsi="Arial" w:cs="Arial"/>
          <w:sz w:val="20"/>
        </w:rPr>
        <w:t>. Veškerá</w:t>
      </w:r>
      <w:r w:rsidR="004B2524" w:rsidRPr="00E16464">
        <w:rPr>
          <w:rFonts w:ascii="Arial" w:hAnsi="Arial" w:cs="Arial"/>
          <w:sz w:val="20"/>
        </w:rPr>
        <w:t xml:space="preserve"> zařízení, stroje, materiál, apod. </w:t>
      </w:r>
      <w:r w:rsidR="00D75EE0" w:rsidRPr="00E16464">
        <w:rPr>
          <w:rFonts w:ascii="Arial" w:hAnsi="Arial" w:cs="Arial"/>
          <w:sz w:val="20"/>
        </w:rPr>
        <w:t xml:space="preserve">jsou </w:t>
      </w:r>
      <w:r w:rsidR="004B2524" w:rsidRPr="00E16464">
        <w:rPr>
          <w:rFonts w:ascii="Arial" w:hAnsi="Arial" w:cs="Arial"/>
          <w:sz w:val="20"/>
        </w:rPr>
        <w:t xml:space="preserve">do doby, </w:t>
      </w:r>
      <w:r w:rsidR="004B2524" w:rsidRPr="00E16464">
        <w:rPr>
          <w:rFonts w:ascii="Arial" w:hAnsi="Arial" w:cs="Arial"/>
          <w:b/>
          <w:sz w:val="20"/>
        </w:rPr>
        <w:t>než se stanou pevnou součástí</w:t>
      </w:r>
      <w:r w:rsidR="004B2524" w:rsidRPr="00E16464">
        <w:rPr>
          <w:rFonts w:ascii="Arial" w:hAnsi="Arial" w:cs="Arial"/>
          <w:sz w:val="20"/>
        </w:rPr>
        <w:t xml:space="preserve"> díla, ve </w:t>
      </w:r>
      <w:r w:rsidR="004B2524" w:rsidRPr="00E16464">
        <w:rPr>
          <w:rFonts w:ascii="Arial" w:hAnsi="Arial" w:cs="Arial"/>
          <w:b/>
          <w:sz w:val="20"/>
        </w:rPr>
        <w:t>vlastnictví zhotovitele.</w:t>
      </w:r>
    </w:p>
    <w:p w:rsidR="004B2524" w:rsidRPr="00E16464" w:rsidRDefault="008A6CE3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Zhotovitel nese nebezpečí škody na díle až </w:t>
      </w:r>
      <w:r w:rsidR="004B2524" w:rsidRPr="00E16464">
        <w:rPr>
          <w:rFonts w:ascii="Arial" w:hAnsi="Arial" w:cs="Arial"/>
          <w:b/>
          <w:sz w:val="20"/>
        </w:rPr>
        <w:t>do doby protokolárního předání</w:t>
      </w:r>
      <w:r w:rsidR="004B2524"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a převzetí díla</w:t>
      </w:r>
      <w:r w:rsidR="004B2524" w:rsidRPr="00E16464">
        <w:rPr>
          <w:rFonts w:ascii="Arial" w:hAnsi="Arial" w:cs="Arial"/>
          <w:sz w:val="20"/>
        </w:rPr>
        <w:t xml:space="preserve"> </w:t>
      </w:r>
      <w:r w:rsidR="001F2BD8" w:rsidRPr="00E16464">
        <w:rPr>
          <w:rFonts w:ascii="Arial" w:hAnsi="Arial" w:cs="Arial"/>
          <w:sz w:val="20"/>
        </w:rPr>
        <w:t xml:space="preserve">jako celku </w:t>
      </w:r>
      <w:r w:rsidR="004B2524" w:rsidRPr="00E16464">
        <w:rPr>
          <w:rFonts w:ascii="Arial" w:hAnsi="Arial" w:cs="Arial"/>
          <w:sz w:val="20"/>
        </w:rPr>
        <w:t xml:space="preserve">objednatelem. Zhotovitel nese </w:t>
      </w:r>
      <w:r w:rsidR="00C9085D" w:rsidRPr="00E16464">
        <w:rPr>
          <w:rFonts w:ascii="Arial" w:hAnsi="Arial" w:cs="Arial"/>
          <w:sz w:val="20"/>
        </w:rPr>
        <w:t xml:space="preserve">do doby protokolárního předání a převzetí díla </w:t>
      </w:r>
      <w:r w:rsidR="004B2524" w:rsidRPr="00E16464">
        <w:rPr>
          <w:rFonts w:ascii="Arial" w:hAnsi="Arial" w:cs="Arial"/>
          <w:sz w:val="20"/>
        </w:rPr>
        <w:t>nebezpečí škody (ztráty</w:t>
      </w:r>
      <w:r w:rsidR="000107DB" w:rsidRPr="00E16464">
        <w:rPr>
          <w:rFonts w:ascii="Arial" w:hAnsi="Arial" w:cs="Arial"/>
          <w:sz w:val="20"/>
        </w:rPr>
        <w:t>)</w:t>
      </w:r>
      <w:r w:rsidR="004B2524" w:rsidRPr="00E16464">
        <w:rPr>
          <w:rFonts w:ascii="Arial" w:hAnsi="Arial" w:cs="Arial"/>
          <w:sz w:val="20"/>
        </w:rPr>
        <w:t xml:space="preserve"> na veškerých ma</w:t>
      </w:r>
      <w:r w:rsidR="000107DB" w:rsidRPr="00E16464">
        <w:rPr>
          <w:rFonts w:ascii="Arial" w:hAnsi="Arial" w:cs="Arial"/>
          <w:sz w:val="20"/>
        </w:rPr>
        <w:t>teriálech, hmotách a zařízeních</w:t>
      </w:r>
      <w:r w:rsidR="004B2524" w:rsidRPr="00E16464">
        <w:rPr>
          <w:rFonts w:ascii="Arial" w:hAnsi="Arial" w:cs="Arial"/>
          <w:sz w:val="20"/>
        </w:rPr>
        <w:t>, které používá a použije k provedení díla.</w:t>
      </w:r>
    </w:p>
    <w:p w:rsidR="004B2524" w:rsidRPr="00E16464" w:rsidRDefault="008A6CE3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bookmarkStart w:id="9" w:name="_Ref356222540"/>
      <w:r w:rsidR="004B2524" w:rsidRPr="00E16464">
        <w:rPr>
          <w:rFonts w:ascii="Arial" w:hAnsi="Arial" w:cs="Arial"/>
          <w:sz w:val="20"/>
        </w:rPr>
        <w:t xml:space="preserve">Zhotovitel předloží </w:t>
      </w:r>
      <w:r w:rsidR="002A7C22" w:rsidRPr="00E16464">
        <w:rPr>
          <w:rFonts w:ascii="Arial" w:hAnsi="Arial" w:cs="Arial"/>
          <w:sz w:val="20"/>
        </w:rPr>
        <w:t xml:space="preserve">do </w:t>
      </w:r>
      <w:r w:rsidR="007A08F7" w:rsidRPr="00E16464">
        <w:rPr>
          <w:rFonts w:ascii="Arial" w:hAnsi="Arial" w:cs="Arial"/>
          <w:sz w:val="20"/>
        </w:rPr>
        <w:t>7</w:t>
      </w:r>
      <w:r w:rsidR="002A7C22" w:rsidRPr="00E16464">
        <w:rPr>
          <w:rFonts w:ascii="Arial" w:hAnsi="Arial" w:cs="Arial"/>
          <w:sz w:val="20"/>
        </w:rPr>
        <w:t xml:space="preserve"> dnů</w:t>
      </w:r>
      <w:r w:rsidR="004B2524" w:rsidRPr="00E16464">
        <w:rPr>
          <w:rFonts w:ascii="Arial" w:hAnsi="Arial" w:cs="Arial"/>
          <w:sz w:val="20"/>
        </w:rPr>
        <w:t xml:space="preserve"> </w:t>
      </w:r>
      <w:r w:rsidR="001129D9" w:rsidRPr="00E16464">
        <w:rPr>
          <w:rFonts w:ascii="Arial" w:hAnsi="Arial" w:cs="Arial"/>
          <w:sz w:val="20"/>
        </w:rPr>
        <w:t xml:space="preserve">od podpisu smlouvy </w:t>
      </w:r>
      <w:r w:rsidR="004B2524" w:rsidRPr="00E16464">
        <w:rPr>
          <w:rFonts w:ascii="Arial" w:hAnsi="Arial" w:cs="Arial"/>
          <w:sz w:val="20"/>
        </w:rPr>
        <w:t xml:space="preserve">objednateli </w:t>
      </w:r>
      <w:r w:rsidR="001129D9" w:rsidRPr="00E16464">
        <w:rPr>
          <w:rFonts w:ascii="Arial" w:hAnsi="Arial" w:cs="Arial"/>
          <w:sz w:val="20"/>
        </w:rPr>
        <w:t xml:space="preserve">originál nebo </w:t>
      </w:r>
      <w:r w:rsidR="002E5840" w:rsidRPr="00E16464">
        <w:rPr>
          <w:rFonts w:ascii="Arial" w:hAnsi="Arial" w:cs="Arial"/>
          <w:sz w:val="20"/>
        </w:rPr>
        <w:t xml:space="preserve">úředně ověřenou </w:t>
      </w:r>
      <w:r w:rsidR="004B2524" w:rsidRPr="00E16464">
        <w:rPr>
          <w:rFonts w:ascii="Arial" w:hAnsi="Arial" w:cs="Arial"/>
          <w:sz w:val="20"/>
        </w:rPr>
        <w:t xml:space="preserve">kopii pojistné smlouvy, z níž je zřejmé, že má sjednáno </w:t>
      </w:r>
      <w:r w:rsidR="004B2524" w:rsidRPr="00E16464">
        <w:rPr>
          <w:rFonts w:ascii="Arial" w:hAnsi="Arial" w:cs="Arial"/>
          <w:b/>
          <w:sz w:val="20"/>
        </w:rPr>
        <w:t>pojištění</w:t>
      </w:r>
      <w:r w:rsidR="0089246C" w:rsidRPr="00E16464">
        <w:rPr>
          <w:rFonts w:ascii="Arial" w:hAnsi="Arial" w:cs="Arial"/>
          <w:b/>
          <w:sz w:val="20"/>
        </w:rPr>
        <w:t xml:space="preserve"> odpovědnosti za škodu způsobenou</w:t>
      </w:r>
      <w:r w:rsidR="004B2524" w:rsidRPr="00E16464">
        <w:rPr>
          <w:rFonts w:ascii="Arial" w:hAnsi="Arial" w:cs="Arial"/>
          <w:b/>
          <w:sz w:val="20"/>
        </w:rPr>
        <w:t xml:space="preserve"> třetí osobě </w:t>
      </w:r>
      <w:r w:rsidR="004B2524" w:rsidRPr="00E16464">
        <w:rPr>
          <w:rFonts w:ascii="Arial" w:hAnsi="Arial" w:cs="Arial"/>
          <w:sz w:val="20"/>
        </w:rPr>
        <w:t xml:space="preserve">u </w:t>
      </w:r>
      <w:r w:rsidRPr="00E16464">
        <w:rPr>
          <w:rFonts w:ascii="Arial" w:hAnsi="Arial" w:cs="Arial"/>
          <w:sz w:val="20"/>
        </w:rPr>
        <w:t>pojišťovny</w:t>
      </w:r>
      <w:r w:rsidR="004B2524" w:rsidRPr="00E16464">
        <w:rPr>
          <w:rFonts w:ascii="Arial" w:hAnsi="Arial" w:cs="Arial"/>
          <w:b/>
          <w:sz w:val="20"/>
        </w:rPr>
        <w:t xml:space="preserve"> </w:t>
      </w:r>
      <w:r w:rsidR="00D1662B">
        <w:rPr>
          <w:rFonts w:ascii="Arial" w:hAnsi="Arial" w:cs="Arial"/>
          <w:b/>
          <w:sz w:val="20"/>
        </w:rPr>
        <w:t>ČSOB Pojišťovna</w:t>
      </w:r>
      <w:r w:rsidR="004B2524" w:rsidRPr="00E16464">
        <w:rPr>
          <w:rFonts w:ascii="Arial" w:hAnsi="Arial" w:cs="Arial"/>
          <w:b/>
          <w:sz w:val="20"/>
        </w:rPr>
        <w:t xml:space="preserve"> </w:t>
      </w:r>
      <w:r w:rsidR="00270849" w:rsidRPr="00E16464">
        <w:rPr>
          <w:rFonts w:ascii="Arial" w:hAnsi="Arial" w:cs="Arial"/>
          <w:sz w:val="20"/>
        </w:rPr>
        <w:t>s limitem pojistného plnění</w:t>
      </w:r>
      <w:r w:rsidR="004B2524" w:rsidRPr="00E16464">
        <w:rPr>
          <w:rFonts w:ascii="Arial" w:hAnsi="Arial" w:cs="Arial"/>
          <w:sz w:val="20"/>
        </w:rPr>
        <w:t xml:space="preserve"> </w:t>
      </w:r>
      <w:r w:rsidR="002E5840" w:rsidRPr="00E16464">
        <w:rPr>
          <w:rFonts w:ascii="Arial" w:hAnsi="Arial" w:cs="Arial"/>
          <w:sz w:val="20"/>
        </w:rPr>
        <w:t>ve</w:t>
      </w:r>
      <w:r w:rsidR="004B2524" w:rsidRPr="00E16464">
        <w:rPr>
          <w:rFonts w:ascii="Arial" w:hAnsi="Arial" w:cs="Arial"/>
          <w:b/>
          <w:sz w:val="20"/>
        </w:rPr>
        <w:t xml:space="preserve"> výši</w:t>
      </w:r>
      <w:r w:rsidR="002E5840" w:rsidRPr="00E16464">
        <w:rPr>
          <w:rFonts w:ascii="Arial" w:hAnsi="Arial" w:cs="Arial"/>
          <w:b/>
          <w:sz w:val="20"/>
        </w:rPr>
        <w:t xml:space="preserve"> </w:t>
      </w:r>
      <w:r w:rsidR="002E5840" w:rsidRPr="00E16464">
        <w:rPr>
          <w:rFonts w:ascii="Arial" w:hAnsi="Arial" w:cs="Arial"/>
          <w:sz w:val="20"/>
        </w:rPr>
        <w:t>minimálně</w:t>
      </w:r>
      <w:r w:rsidR="004B2524" w:rsidRPr="00E16464">
        <w:rPr>
          <w:rFonts w:ascii="Arial" w:hAnsi="Arial" w:cs="Arial"/>
          <w:b/>
          <w:sz w:val="20"/>
        </w:rPr>
        <w:t xml:space="preserve"> </w:t>
      </w:r>
      <w:r w:rsidR="00821EBD">
        <w:rPr>
          <w:rFonts w:ascii="Arial" w:hAnsi="Arial" w:cs="Arial"/>
          <w:b/>
          <w:sz w:val="20"/>
        </w:rPr>
        <w:t>7</w:t>
      </w:r>
      <w:r w:rsidR="007A08F7" w:rsidRPr="00E16464">
        <w:rPr>
          <w:rFonts w:ascii="Arial" w:hAnsi="Arial" w:cs="Arial"/>
          <w:b/>
          <w:sz w:val="20"/>
        </w:rPr>
        <w:t>00.000,-</w:t>
      </w:r>
      <w:r w:rsidR="004B2524" w:rsidRPr="00E16464">
        <w:rPr>
          <w:rFonts w:ascii="Arial" w:hAnsi="Arial" w:cs="Arial"/>
          <w:b/>
          <w:sz w:val="20"/>
        </w:rPr>
        <w:t xml:space="preserve"> Kč</w:t>
      </w:r>
      <w:r w:rsidR="002E5840" w:rsidRPr="00E16464">
        <w:rPr>
          <w:rFonts w:ascii="Arial" w:hAnsi="Arial" w:cs="Arial"/>
          <w:b/>
          <w:sz w:val="20"/>
        </w:rPr>
        <w:t>.</w:t>
      </w:r>
      <w:r w:rsidR="004B2524" w:rsidRPr="00E16464">
        <w:rPr>
          <w:rFonts w:ascii="Arial" w:hAnsi="Arial" w:cs="Arial"/>
          <w:sz w:val="20"/>
        </w:rPr>
        <w:t xml:space="preserve"> Zhotovitel se zavazuje udržovat toto pojištění </w:t>
      </w:r>
      <w:r w:rsidR="00173C71" w:rsidRPr="00E16464">
        <w:rPr>
          <w:rFonts w:ascii="Arial" w:hAnsi="Arial" w:cs="Arial"/>
          <w:sz w:val="20"/>
        </w:rPr>
        <w:t xml:space="preserve">v limitu pojistného plnění dle předchozí věty </w:t>
      </w:r>
      <w:r w:rsidR="004B2524" w:rsidRPr="00E16464">
        <w:rPr>
          <w:rFonts w:ascii="Arial" w:hAnsi="Arial" w:cs="Arial"/>
          <w:sz w:val="20"/>
        </w:rPr>
        <w:t>v</w:t>
      </w:r>
      <w:r w:rsidR="002E5840" w:rsidRPr="00E16464">
        <w:rPr>
          <w:rFonts w:ascii="Arial" w:hAnsi="Arial" w:cs="Arial"/>
          <w:sz w:val="20"/>
        </w:rPr>
        <w:t> </w:t>
      </w:r>
      <w:r w:rsidR="004B2524" w:rsidRPr="00E16464">
        <w:rPr>
          <w:rFonts w:ascii="Arial" w:hAnsi="Arial" w:cs="Arial"/>
          <w:sz w:val="20"/>
        </w:rPr>
        <w:t>platnosti</w:t>
      </w:r>
      <w:r w:rsidR="002E5840" w:rsidRPr="00E16464">
        <w:rPr>
          <w:rFonts w:ascii="Arial" w:hAnsi="Arial" w:cs="Arial"/>
          <w:sz w:val="20"/>
        </w:rPr>
        <w:t xml:space="preserve"> a účinnosti</w:t>
      </w:r>
      <w:r w:rsidR="004B2524" w:rsidRPr="00E16464">
        <w:rPr>
          <w:rFonts w:ascii="Arial" w:hAnsi="Arial" w:cs="Arial"/>
          <w:sz w:val="20"/>
        </w:rPr>
        <w:t xml:space="preserve"> po celou dobu </w:t>
      </w:r>
      <w:r w:rsidR="00D04CE4" w:rsidRPr="00E16464">
        <w:rPr>
          <w:rFonts w:ascii="Arial" w:hAnsi="Arial" w:cs="Arial"/>
          <w:sz w:val="20"/>
        </w:rPr>
        <w:t>provádění</w:t>
      </w:r>
      <w:r w:rsidR="004B2524" w:rsidRPr="00E16464">
        <w:rPr>
          <w:rFonts w:ascii="Arial" w:hAnsi="Arial" w:cs="Arial"/>
          <w:sz w:val="20"/>
        </w:rPr>
        <w:t xml:space="preserve"> díla až do doby jeho protokolárníh</w:t>
      </w:r>
      <w:r w:rsidRPr="00E16464">
        <w:rPr>
          <w:rFonts w:ascii="Arial" w:hAnsi="Arial" w:cs="Arial"/>
          <w:sz w:val="20"/>
        </w:rPr>
        <w:t>o předání a převzetí objednatelem</w:t>
      </w:r>
      <w:r w:rsidR="004B2524" w:rsidRPr="00E16464">
        <w:rPr>
          <w:rFonts w:ascii="Arial" w:hAnsi="Arial" w:cs="Arial"/>
          <w:sz w:val="20"/>
        </w:rPr>
        <w:t>.</w:t>
      </w:r>
      <w:bookmarkEnd w:id="9"/>
      <w:r w:rsidR="005D1C33" w:rsidRPr="00E16464">
        <w:rPr>
          <w:rFonts w:ascii="Arial" w:hAnsi="Arial" w:cs="Arial"/>
          <w:sz w:val="20"/>
        </w:rPr>
        <w:t xml:space="preserve"> </w:t>
      </w:r>
    </w:p>
    <w:p w:rsidR="002E5840" w:rsidRPr="00E16464" w:rsidRDefault="002E5840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0" w:name="_Ref356222575"/>
      <w:r w:rsidRPr="00E16464">
        <w:rPr>
          <w:rFonts w:ascii="Arial" w:hAnsi="Arial" w:cs="Arial"/>
          <w:sz w:val="20"/>
        </w:rPr>
        <w:t xml:space="preserve">Zhotovitel předloží objednateli do </w:t>
      </w:r>
      <w:r w:rsidR="007A08F7" w:rsidRPr="00E16464">
        <w:rPr>
          <w:rFonts w:ascii="Arial" w:hAnsi="Arial" w:cs="Arial"/>
          <w:sz w:val="20"/>
        </w:rPr>
        <w:t xml:space="preserve">7 </w:t>
      </w:r>
      <w:r w:rsidRPr="00E16464">
        <w:rPr>
          <w:rFonts w:ascii="Arial" w:hAnsi="Arial" w:cs="Arial"/>
          <w:sz w:val="20"/>
        </w:rPr>
        <w:t xml:space="preserve">dnů od </w:t>
      </w:r>
      <w:r w:rsidR="007A609D" w:rsidRPr="00E16464">
        <w:rPr>
          <w:rFonts w:ascii="Arial" w:hAnsi="Arial" w:cs="Arial"/>
          <w:sz w:val="20"/>
        </w:rPr>
        <w:t>podpisu</w:t>
      </w:r>
      <w:r w:rsidRPr="00E16464">
        <w:rPr>
          <w:rFonts w:ascii="Arial" w:hAnsi="Arial" w:cs="Arial"/>
          <w:sz w:val="20"/>
        </w:rPr>
        <w:t xml:space="preserve"> této smlouvy</w:t>
      </w:r>
      <w:r w:rsidR="007A609D" w:rsidRPr="00E16464">
        <w:rPr>
          <w:rFonts w:ascii="Arial" w:hAnsi="Arial" w:cs="Arial"/>
          <w:sz w:val="20"/>
        </w:rPr>
        <w:t xml:space="preserve"> originál nebo</w:t>
      </w:r>
      <w:r w:rsidRPr="00E16464">
        <w:rPr>
          <w:rFonts w:ascii="Arial" w:hAnsi="Arial" w:cs="Arial"/>
          <w:sz w:val="20"/>
        </w:rPr>
        <w:t xml:space="preserve"> úředně ověřenou kopii smlouvy o sjednání stavebně-montážního pojištění rizik, které mohou vzniknout v průběhu montáže nebo stavby, na pojistnou částku ve výši minimálně </w:t>
      </w:r>
      <w:r w:rsidR="00BE5C28" w:rsidRPr="00E16464">
        <w:rPr>
          <w:rFonts w:ascii="Arial" w:hAnsi="Arial" w:cs="Arial"/>
          <w:sz w:val="20"/>
        </w:rPr>
        <w:t>6</w:t>
      </w:r>
      <w:r w:rsidR="007A08F7" w:rsidRPr="00E16464">
        <w:rPr>
          <w:rFonts w:ascii="Arial" w:hAnsi="Arial" w:cs="Arial"/>
          <w:sz w:val="20"/>
        </w:rPr>
        <w:t xml:space="preserve">00.000,- </w:t>
      </w:r>
      <w:r w:rsidRPr="00E16464">
        <w:rPr>
          <w:rFonts w:ascii="Arial" w:hAnsi="Arial" w:cs="Arial"/>
          <w:sz w:val="20"/>
        </w:rPr>
        <w:t>Kč. Pojistná smlouva musí být uzavřena tak, aby se vztahovala i na subdodavatele zhotovitele, případně na členy sdružení (tzv. „křížová odpovědnost“).</w:t>
      </w:r>
      <w:bookmarkEnd w:id="10"/>
      <w:r w:rsidR="007A609D" w:rsidRPr="00E16464">
        <w:rPr>
          <w:rFonts w:ascii="Arial" w:hAnsi="Arial" w:cs="Arial"/>
          <w:sz w:val="20"/>
        </w:rPr>
        <w:t xml:space="preserve"> </w:t>
      </w:r>
    </w:p>
    <w:p w:rsidR="004B2524" w:rsidRPr="00E84CE8" w:rsidRDefault="002E5840" w:rsidP="004B252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V případě, že zhotovitel nepředloží uzavřené pojistné smlouvy dle tohoto článku smlouvy do </w:t>
      </w:r>
      <w:r w:rsidR="007A08F7" w:rsidRPr="00E16464">
        <w:rPr>
          <w:rFonts w:ascii="Arial" w:hAnsi="Arial" w:cs="Arial"/>
          <w:sz w:val="20"/>
        </w:rPr>
        <w:t xml:space="preserve">7 </w:t>
      </w:r>
      <w:r w:rsidRPr="00E16464">
        <w:rPr>
          <w:rFonts w:ascii="Arial" w:hAnsi="Arial" w:cs="Arial"/>
          <w:sz w:val="20"/>
        </w:rPr>
        <w:t xml:space="preserve">dnů od uzavření této smlouvy a ani v náhradní lhůtě stanovené dodatečně objednatelem, nebo bude pojistná smlouva </w:t>
      </w:r>
      <w:r w:rsidR="00784CB4" w:rsidRPr="00E16464">
        <w:rPr>
          <w:rFonts w:ascii="Arial" w:hAnsi="Arial" w:cs="Arial"/>
          <w:sz w:val="20"/>
        </w:rPr>
        <w:t xml:space="preserve">v průběhu provádění díla </w:t>
      </w:r>
      <w:r w:rsidRPr="00E16464">
        <w:rPr>
          <w:rFonts w:ascii="Arial" w:hAnsi="Arial" w:cs="Arial"/>
          <w:sz w:val="20"/>
        </w:rPr>
        <w:t>zrušena, vypovězena nebo ukončena dohodou, je objednatel oprávněn od této smlouvy o dílo odstoupit pro podstatné porušení smlouvy</w:t>
      </w:r>
      <w:r w:rsidR="00422231" w:rsidRPr="00E16464">
        <w:rPr>
          <w:rFonts w:ascii="Arial" w:hAnsi="Arial" w:cs="Arial"/>
          <w:sz w:val="20"/>
        </w:rPr>
        <w:t>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ODPOVĚDNOST ZA VADY, ZÁRUČNÍ PODMÍNKY</w:t>
      </w:r>
    </w:p>
    <w:p w:rsidR="00634290" w:rsidRPr="00E16464" w:rsidRDefault="00634290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Zhotovitel poskytuje objednateli záruku, že veškeré dodané zboží, zařízení a materiály, provedené </w:t>
      </w:r>
      <w:r w:rsidR="00926F29" w:rsidRPr="00E16464">
        <w:rPr>
          <w:rFonts w:ascii="Arial" w:hAnsi="Arial" w:cs="Arial"/>
          <w:sz w:val="20"/>
        </w:rPr>
        <w:t>stavební a montážní práce a</w:t>
      </w:r>
      <w:r w:rsidRPr="00E16464">
        <w:rPr>
          <w:rFonts w:ascii="Arial" w:hAnsi="Arial" w:cs="Arial"/>
          <w:sz w:val="20"/>
        </w:rPr>
        <w:t xml:space="preserve"> poskytnuté služby </w:t>
      </w:r>
      <w:r w:rsidRPr="00E16464">
        <w:rPr>
          <w:rFonts w:ascii="Arial" w:hAnsi="Arial" w:cs="Arial"/>
          <w:b/>
          <w:sz w:val="20"/>
        </w:rPr>
        <w:t>budou prosty jakýchkoliv vad</w:t>
      </w:r>
      <w:r w:rsidRPr="00E16464">
        <w:rPr>
          <w:rFonts w:ascii="Arial" w:hAnsi="Arial" w:cs="Arial"/>
          <w:sz w:val="20"/>
        </w:rPr>
        <w:t xml:space="preserve"> a zhotovitel bez zbytečného prodlení a na své vlastní náklady provede znovu tyto činnosti a dodá znovu </w:t>
      </w:r>
      <w:r w:rsidR="00926F29" w:rsidRPr="00E16464">
        <w:rPr>
          <w:rFonts w:ascii="Arial" w:hAnsi="Arial" w:cs="Arial"/>
          <w:sz w:val="20"/>
        </w:rPr>
        <w:t xml:space="preserve">ty </w:t>
      </w:r>
      <w:r w:rsidRPr="00E16464">
        <w:rPr>
          <w:rFonts w:ascii="Arial" w:hAnsi="Arial" w:cs="Arial"/>
          <w:sz w:val="20"/>
        </w:rPr>
        <w:t>části díla nebo opraví své činnosti a části díla v míře potřebné k odstranění vad.</w:t>
      </w:r>
    </w:p>
    <w:p w:rsidR="004B2524" w:rsidRPr="00E16464" w:rsidRDefault="00940401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Dílo má </w:t>
      </w:r>
      <w:r w:rsidRPr="00E16464">
        <w:rPr>
          <w:rFonts w:ascii="Arial" w:hAnsi="Arial" w:cs="Arial"/>
          <w:b/>
          <w:sz w:val="20"/>
        </w:rPr>
        <w:t>vady,</w:t>
      </w:r>
      <w:r w:rsidRPr="00E16464">
        <w:rPr>
          <w:rFonts w:ascii="Arial" w:hAnsi="Arial" w:cs="Arial"/>
          <w:sz w:val="20"/>
        </w:rPr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:rsidR="004B2524" w:rsidRPr="00E16464" w:rsidRDefault="00940401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Zhotovitel odpovídá za vady, které dílo </w:t>
      </w:r>
      <w:r w:rsidR="00084525" w:rsidRPr="00E16464">
        <w:rPr>
          <w:rFonts w:ascii="Arial" w:hAnsi="Arial" w:cs="Arial"/>
          <w:sz w:val="20"/>
        </w:rPr>
        <w:t xml:space="preserve">má </w:t>
      </w:r>
      <w:r w:rsidR="004B2524" w:rsidRPr="00E16464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="004B2524" w:rsidRPr="00E16464">
        <w:rPr>
          <w:rFonts w:ascii="Arial" w:hAnsi="Arial" w:cs="Arial"/>
          <w:b/>
          <w:sz w:val="20"/>
        </w:rPr>
        <w:t>vady zjevné</w:t>
      </w:r>
      <w:r w:rsidR="004B2524" w:rsidRPr="00E16464">
        <w:rPr>
          <w:rFonts w:ascii="Arial" w:hAnsi="Arial" w:cs="Arial"/>
          <w:sz w:val="20"/>
        </w:rPr>
        <w:t>).</w:t>
      </w:r>
    </w:p>
    <w:p w:rsidR="004B2524" w:rsidRPr="00E16464" w:rsidRDefault="00940401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E16464">
        <w:rPr>
          <w:rFonts w:ascii="Arial" w:hAnsi="Arial" w:cs="Arial"/>
          <w:b/>
          <w:sz w:val="20"/>
        </w:rPr>
        <w:t>vady skryté</w:t>
      </w:r>
      <w:r w:rsidR="004B2524" w:rsidRPr="00E16464">
        <w:rPr>
          <w:rFonts w:ascii="Arial" w:hAnsi="Arial" w:cs="Arial"/>
          <w:sz w:val="20"/>
        </w:rPr>
        <w:t>).</w:t>
      </w:r>
    </w:p>
    <w:p w:rsidR="004B2524" w:rsidRPr="00E16464" w:rsidRDefault="00940401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194DC2" w:rsidRPr="00E16464">
        <w:rPr>
          <w:rFonts w:ascii="Arial" w:hAnsi="Arial" w:cs="Arial"/>
          <w:sz w:val="20"/>
        </w:rPr>
        <w:t xml:space="preserve">Zhotovitel odpovídá za to, že předmět díla má </w:t>
      </w:r>
      <w:r w:rsidR="00194DC2" w:rsidRPr="00E16464">
        <w:rPr>
          <w:rFonts w:ascii="Arial" w:hAnsi="Arial" w:cs="Arial"/>
          <w:b/>
          <w:sz w:val="20"/>
        </w:rPr>
        <w:t xml:space="preserve">v době jeho předání </w:t>
      </w:r>
      <w:r w:rsidR="00194DC2" w:rsidRPr="00E16464">
        <w:rPr>
          <w:rFonts w:ascii="Arial" w:hAnsi="Arial" w:cs="Arial"/>
          <w:sz w:val="20"/>
        </w:rPr>
        <w:t xml:space="preserve">objednateli a </w:t>
      </w:r>
      <w:r w:rsidR="00194DC2" w:rsidRPr="00E16464">
        <w:rPr>
          <w:rFonts w:ascii="Arial" w:hAnsi="Arial" w:cs="Arial"/>
          <w:b/>
          <w:sz w:val="20"/>
        </w:rPr>
        <w:t>po dobu záruční doby</w:t>
      </w:r>
      <w:r w:rsidR="00194DC2" w:rsidRPr="00E16464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</w:t>
      </w:r>
      <w:r w:rsidR="00A922D8" w:rsidRPr="00E16464">
        <w:rPr>
          <w:rFonts w:ascii="Arial" w:hAnsi="Arial" w:cs="Arial"/>
          <w:sz w:val="20"/>
        </w:rPr>
        <w:t xml:space="preserve">projektovou dokumentací, </w:t>
      </w:r>
      <w:r w:rsidR="00194DC2" w:rsidRPr="00E16464">
        <w:rPr>
          <w:rFonts w:ascii="Arial" w:hAnsi="Arial" w:cs="Arial"/>
          <w:sz w:val="20"/>
        </w:rPr>
        <w:t>popřípadě vlastnosti obvyklé, dále za to, že dílo nemá právní vady, je kompletní, splňuje určenou funkci a odpovídá požadavkům sjednaným ve smlouvě.</w:t>
      </w:r>
      <w:r w:rsidR="00A922D8" w:rsidRPr="00E16464">
        <w:rPr>
          <w:rFonts w:ascii="Arial" w:hAnsi="Arial" w:cs="Arial"/>
          <w:sz w:val="20"/>
        </w:rPr>
        <w:t xml:space="preserve"> V případě výskytu jakýchkoli vad zhotovitel bez zbytečného </w:t>
      </w:r>
      <w:r w:rsidR="00A922D8" w:rsidRPr="00E16464">
        <w:rPr>
          <w:rFonts w:ascii="Arial" w:hAnsi="Arial" w:cs="Arial"/>
          <w:sz w:val="20"/>
        </w:rPr>
        <w:lastRenderedPageBreak/>
        <w:t>prodlení a na své vlastní náklady provede znovu ty činnosti, dodá znovu části díla nebo opraví své činnosti a části díla v míře potřebné k odstranění vad.</w:t>
      </w:r>
    </w:p>
    <w:p w:rsidR="003756F2" w:rsidRPr="00E16464" w:rsidRDefault="00940401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bookmarkStart w:id="11" w:name="_Ref320796570"/>
      <w:r w:rsidR="0074346A" w:rsidRPr="00E16464">
        <w:rPr>
          <w:rFonts w:ascii="Arial" w:hAnsi="Arial" w:cs="Arial"/>
          <w:sz w:val="20"/>
        </w:rPr>
        <w:t>Záruční doba</w:t>
      </w:r>
      <w:r w:rsidR="004B2524" w:rsidRPr="00E16464">
        <w:rPr>
          <w:rFonts w:ascii="Arial" w:hAnsi="Arial" w:cs="Arial"/>
          <w:sz w:val="20"/>
        </w:rPr>
        <w:t xml:space="preserve"> </w:t>
      </w:r>
      <w:r w:rsidR="00BB4C54" w:rsidRPr="00E16464">
        <w:rPr>
          <w:rFonts w:ascii="Arial" w:hAnsi="Arial" w:cs="Arial"/>
          <w:sz w:val="20"/>
        </w:rPr>
        <w:t xml:space="preserve">na dílo jako celek </w:t>
      </w:r>
      <w:r w:rsidR="006D69DF" w:rsidRPr="00E16464">
        <w:rPr>
          <w:rFonts w:ascii="Arial" w:hAnsi="Arial" w:cs="Arial"/>
          <w:sz w:val="20"/>
        </w:rPr>
        <w:t>začíná běžet</w:t>
      </w:r>
      <w:r w:rsidR="001D7C2A" w:rsidRPr="00E16464">
        <w:rPr>
          <w:rFonts w:ascii="Arial" w:hAnsi="Arial" w:cs="Arial"/>
          <w:sz w:val="20"/>
        </w:rPr>
        <w:t xml:space="preserve"> ode dne podpisu protokolu o </w:t>
      </w:r>
      <w:r w:rsidR="004B2524" w:rsidRPr="00E16464">
        <w:rPr>
          <w:rFonts w:ascii="Arial" w:hAnsi="Arial" w:cs="Arial"/>
          <w:sz w:val="20"/>
        </w:rPr>
        <w:t>předání a převzetí díla</w:t>
      </w:r>
      <w:r w:rsidR="003756F2" w:rsidRPr="00E16464">
        <w:rPr>
          <w:rFonts w:ascii="Arial" w:hAnsi="Arial" w:cs="Arial"/>
          <w:sz w:val="20"/>
        </w:rPr>
        <w:t xml:space="preserve"> jako celku</w:t>
      </w:r>
      <w:r w:rsidR="004B2524" w:rsidRPr="00E16464">
        <w:rPr>
          <w:rFonts w:ascii="Arial" w:hAnsi="Arial" w:cs="Arial"/>
          <w:sz w:val="20"/>
        </w:rPr>
        <w:t xml:space="preserve">, a to v délce </w:t>
      </w:r>
      <w:r w:rsidR="002E1B76" w:rsidRPr="00E16464">
        <w:rPr>
          <w:rFonts w:ascii="Arial" w:hAnsi="Arial" w:cs="Arial"/>
          <w:b/>
          <w:sz w:val="20"/>
        </w:rPr>
        <w:t xml:space="preserve">60 </w:t>
      </w:r>
      <w:r w:rsidR="004B2524" w:rsidRPr="00E16464">
        <w:rPr>
          <w:rFonts w:ascii="Arial" w:hAnsi="Arial" w:cs="Arial"/>
          <w:b/>
          <w:sz w:val="20"/>
        </w:rPr>
        <w:t>měsíců.</w:t>
      </w:r>
      <w:bookmarkEnd w:id="11"/>
      <w:r w:rsidRPr="00E16464">
        <w:rPr>
          <w:rFonts w:ascii="Arial" w:hAnsi="Arial" w:cs="Arial"/>
          <w:b/>
          <w:sz w:val="20"/>
        </w:rPr>
        <w:t xml:space="preserve"> </w:t>
      </w:r>
      <w:r w:rsidR="00EA7C77" w:rsidRPr="00E16464">
        <w:rPr>
          <w:rFonts w:ascii="Arial" w:hAnsi="Arial" w:cs="Arial"/>
          <w:sz w:val="20"/>
        </w:rPr>
        <w:t>Záruční doba neběží po dobu, po kterou nemůže objednatel dílo užívat pro vady, za které odpovídá zhotovitel.</w:t>
      </w:r>
    </w:p>
    <w:p w:rsidR="003756F2" w:rsidRPr="00E16464" w:rsidRDefault="003756F2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Pr="00E16464">
        <w:rPr>
          <w:rFonts w:ascii="Arial" w:hAnsi="Arial" w:cs="Arial"/>
          <w:sz w:val="20"/>
        </w:rPr>
        <w:t>U spotřebního materiálu, kde z důvodu běžného opotřebení věci způsobeného používáním nelze garantovat záruční dobu dle předchozího odstavce, je záruční doba v délce 36 měsíců</w:t>
      </w:r>
      <w:r w:rsidR="00FC597C" w:rsidRPr="00E16464">
        <w:rPr>
          <w:rFonts w:ascii="Arial" w:hAnsi="Arial" w:cs="Arial"/>
          <w:sz w:val="20"/>
        </w:rPr>
        <w:t xml:space="preserve"> (snížená záruční doba)</w:t>
      </w:r>
      <w:r w:rsidRPr="00E16464">
        <w:rPr>
          <w:rFonts w:ascii="Arial" w:hAnsi="Arial" w:cs="Arial"/>
          <w:sz w:val="20"/>
        </w:rPr>
        <w:t xml:space="preserve">. Zhotovitel předá objednateli nejpozději do 4 měsíců po podpisu smlouvy na KD úplný seznam materiálů, strojů a zařízení, na které je uplatněna </w:t>
      </w:r>
      <w:r w:rsidR="004F76EC" w:rsidRPr="00E16464">
        <w:rPr>
          <w:rFonts w:ascii="Arial" w:hAnsi="Arial" w:cs="Arial"/>
          <w:sz w:val="20"/>
        </w:rPr>
        <w:t xml:space="preserve">tato </w:t>
      </w:r>
      <w:r w:rsidRPr="00E16464">
        <w:rPr>
          <w:rFonts w:ascii="Arial" w:hAnsi="Arial" w:cs="Arial"/>
          <w:sz w:val="20"/>
        </w:rPr>
        <w:t xml:space="preserve">snížená záruční doba. </w:t>
      </w:r>
      <w:r w:rsidR="000C26F8" w:rsidRPr="00E16464">
        <w:rPr>
          <w:rFonts w:ascii="Arial" w:hAnsi="Arial" w:cs="Arial"/>
          <w:sz w:val="20"/>
        </w:rPr>
        <w:t xml:space="preserve">Seznam musí být předán před uzavřením smluvního vztahu se subdodavatelem na dodávku se sníženou záruční dobou. Objednatel má právo požadovat úpravu tohoto seznamu (vypuštění položek) a zhotovitel je povinen tuto úpravu akceptovat. V případě nepředložení tohoto seznamu v požadovaném termínu se záruční doba dle odst. </w:t>
      </w:r>
      <w:r w:rsidR="000C26F8" w:rsidRPr="00E16464">
        <w:rPr>
          <w:rFonts w:ascii="Arial" w:hAnsi="Arial" w:cs="Arial"/>
          <w:sz w:val="20"/>
        </w:rPr>
        <w:fldChar w:fldCharType="begin"/>
      </w:r>
      <w:r w:rsidR="000C26F8" w:rsidRPr="00E16464">
        <w:rPr>
          <w:rFonts w:ascii="Arial" w:hAnsi="Arial" w:cs="Arial"/>
          <w:sz w:val="20"/>
        </w:rPr>
        <w:instrText xml:space="preserve"> REF _Ref320796570 \r \h </w:instrText>
      </w:r>
      <w:r w:rsidR="00B1235E" w:rsidRPr="00E16464">
        <w:rPr>
          <w:rFonts w:ascii="Arial" w:hAnsi="Arial" w:cs="Arial"/>
          <w:sz w:val="20"/>
        </w:rPr>
        <w:instrText xml:space="preserve"> \* MERGEFORMAT </w:instrText>
      </w:r>
      <w:r w:rsidR="000C26F8" w:rsidRPr="00E16464">
        <w:rPr>
          <w:rFonts w:ascii="Arial" w:hAnsi="Arial" w:cs="Arial"/>
          <w:sz w:val="20"/>
        </w:rPr>
      </w:r>
      <w:r w:rsidR="000C26F8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12.6</w:t>
      </w:r>
      <w:r w:rsidR="000C26F8" w:rsidRPr="00E16464">
        <w:rPr>
          <w:rFonts w:ascii="Arial" w:hAnsi="Arial" w:cs="Arial"/>
          <w:sz w:val="20"/>
        </w:rPr>
        <w:fldChar w:fldCharType="end"/>
      </w:r>
      <w:r w:rsidR="000C26F8" w:rsidRPr="00E16464">
        <w:rPr>
          <w:rFonts w:ascii="Arial" w:hAnsi="Arial" w:cs="Arial"/>
          <w:sz w:val="20"/>
        </w:rPr>
        <w:t xml:space="preserve"> vztahuje na celé dílo bez rozdílu. Předaný seznam nemůže být doplňován o další položky.</w:t>
      </w:r>
    </w:p>
    <w:p w:rsidR="00A2099E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 xml:space="preserve">V případě opravy </w:t>
      </w:r>
      <w:r w:rsidRPr="00E16464">
        <w:rPr>
          <w:rFonts w:ascii="Arial" w:hAnsi="Arial" w:cs="Arial"/>
          <w:sz w:val="20"/>
        </w:rPr>
        <w:t xml:space="preserve">nebo výměny vadných částí díla se záruční </w:t>
      </w:r>
      <w:r w:rsidR="0074346A" w:rsidRPr="00E16464">
        <w:rPr>
          <w:rFonts w:ascii="Arial" w:hAnsi="Arial" w:cs="Arial"/>
          <w:sz w:val="20"/>
        </w:rPr>
        <w:t>doba</w:t>
      </w:r>
      <w:r w:rsidRPr="00E16464">
        <w:rPr>
          <w:rFonts w:ascii="Arial" w:hAnsi="Arial" w:cs="Arial"/>
          <w:sz w:val="20"/>
        </w:rPr>
        <w:t xml:space="preserve"> díla nebo jeho části </w:t>
      </w:r>
      <w:r w:rsidRPr="00E16464">
        <w:rPr>
          <w:rFonts w:ascii="Arial" w:hAnsi="Arial" w:cs="Arial"/>
          <w:b/>
          <w:sz w:val="20"/>
        </w:rPr>
        <w:t>prodlouží o</w:t>
      </w:r>
      <w:r w:rsidRPr="00E16464">
        <w:rPr>
          <w:rFonts w:ascii="Arial" w:hAnsi="Arial" w:cs="Arial"/>
          <w:sz w:val="20"/>
        </w:rPr>
        <w:t xml:space="preserve"> dobu, během které nemohlo být dílo nebo jeho část v </w:t>
      </w:r>
      <w:r w:rsidR="00E14069" w:rsidRPr="00E16464">
        <w:rPr>
          <w:rFonts w:ascii="Arial" w:hAnsi="Arial" w:cs="Arial"/>
          <w:sz w:val="20"/>
        </w:rPr>
        <w:t>důsledku zjištěné vady užíváno</w:t>
      </w:r>
      <w:r w:rsidRPr="00E16464">
        <w:rPr>
          <w:rFonts w:ascii="Arial" w:hAnsi="Arial" w:cs="Arial"/>
          <w:sz w:val="20"/>
        </w:rPr>
        <w:t xml:space="preserve">. Na </w:t>
      </w:r>
      <w:r w:rsidR="00E87546" w:rsidRPr="00E16464">
        <w:rPr>
          <w:rFonts w:ascii="Arial" w:hAnsi="Arial" w:cs="Arial"/>
          <w:sz w:val="20"/>
        </w:rPr>
        <w:t>tyto lokální opravy</w:t>
      </w:r>
      <w:r w:rsidRPr="00E16464">
        <w:rPr>
          <w:rFonts w:ascii="Arial" w:hAnsi="Arial" w:cs="Arial"/>
          <w:sz w:val="20"/>
        </w:rPr>
        <w:t xml:space="preserve"> nebo </w:t>
      </w:r>
      <w:r w:rsidR="00A2099E" w:rsidRPr="00E16464">
        <w:rPr>
          <w:rFonts w:ascii="Arial" w:hAnsi="Arial" w:cs="Arial"/>
          <w:sz w:val="20"/>
        </w:rPr>
        <w:t>na</w:t>
      </w:r>
      <w:r w:rsidR="00E87546" w:rsidRPr="00E16464">
        <w:rPr>
          <w:rFonts w:ascii="Arial" w:hAnsi="Arial" w:cs="Arial"/>
          <w:sz w:val="20"/>
        </w:rPr>
        <w:t xml:space="preserve"> nov</w:t>
      </w:r>
      <w:r w:rsidR="00A2099E" w:rsidRPr="00E16464">
        <w:rPr>
          <w:rFonts w:ascii="Arial" w:hAnsi="Arial" w:cs="Arial"/>
          <w:sz w:val="20"/>
        </w:rPr>
        <w:t xml:space="preserve">ě </w:t>
      </w:r>
      <w:r w:rsidRPr="00E16464">
        <w:rPr>
          <w:rFonts w:ascii="Arial" w:hAnsi="Arial" w:cs="Arial"/>
          <w:sz w:val="20"/>
        </w:rPr>
        <w:t xml:space="preserve">dodané části díla poskytne zhotovitel </w:t>
      </w:r>
      <w:r w:rsidRPr="00E16464">
        <w:rPr>
          <w:rFonts w:ascii="Arial" w:hAnsi="Arial" w:cs="Arial"/>
          <w:b/>
          <w:sz w:val="20"/>
        </w:rPr>
        <w:t>záruku ve stejné délce,</w:t>
      </w:r>
      <w:r w:rsidRPr="00E16464">
        <w:rPr>
          <w:rFonts w:ascii="Arial" w:hAnsi="Arial" w:cs="Arial"/>
          <w:sz w:val="20"/>
        </w:rPr>
        <w:t xml:space="preserve"> jaká by se na tyto části vztahovala v den podpisu protokolu o předání a převzetí díla.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Za závady vzniklé v důsledku nedodržení</w:t>
      </w:r>
      <w:r w:rsidR="009D5EF1" w:rsidRPr="00E16464">
        <w:rPr>
          <w:rFonts w:ascii="Arial" w:hAnsi="Arial" w:cs="Arial"/>
          <w:sz w:val="20"/>
        </w:rPr>
        <w:t xml:space="preserve"> návrhu</w:t>
      </w:r>
      <w:r w:rsidR="00DE7F28" w:rsidRPr="00E16464">
        <w:rPr>
          <w:rFonts w:ascii="Arial" w:hAnsi="Arial" w:cs="Arial"/>
          <w:sz w:val="20"/>
        </w:rPr>
        <w:t xml:space="preserve"> </w:t>
      </w:r>
      <w:r w:rsidR="009D5EF1" w:rsidRPr="00E16464">
        <w:rPr>
          <w:rFonts w:ascii="Arial" w:hAnsi="Arial" w:cs="Arial"/>
          <w:sz w:val="20"/>
        </w:rPr>
        <w:t xml:space="preserve">provozního řádu, </w:t>
      </w:r>
      <w:r w:rsidR="00DE7F28" w:rsidRPr="00E16464">
        <w:rPr>
          <w:rFonts w:ascii="Arial" w:hAnsi="Arial" w:cs="Arial"/>
          <w:sz w:val="20"/>
        </w:rPr>
        <w:t>návodů k obsluze či nedodržení</w:t>
      </w:r>
      <w:r w:rsidR="00727B2E" w:rsidRPr="00E16464">
        <w:rPr>
          <w:rFonts w:ascii="Arial" w:hAnsi="Arial" w:cs="Arial"/>
          <w:sz w:val="20"/>
        </w:rPr>
        <w:t>m</w:t>
      </w:r>
      <w:r w:rsidRPr="00E16464">
        <w:rPr>
          <w:rFonts w:ascii="Arial" w:hAnsi="Arial" w:cs="Arial"/>
          <w:sz w:val="20"/>
        </w:rPr>
        <w:t xml:space="preserve"> obvyklých způsobů užívání či za závady způsobené nesprávnou údržbou nebo zanedbáním údržby a oprav zhotovitel nenese odpovědnost. Záruka zaniká provedením </w:t>
      </w:r>
      <w:r w:rsidR="005543E1" w:rsidRPr="00E16464">
        <w:rPr>
          <w:rFonts w:ascii="Arial" w:hAnsi="Arial" w:cs="Arial"/>
          <w:sz w:val="20"/>
        </w:rPr>
        <w:t xml:space="preserve">zásadních </w:t>
      </w:r>
      <w:r w:rsidRPr="00E16464">
        <w:rPr>
          <w:rFonts w:ascii="Arial" w:hAnsi="Arial" w:cs="Arial"/>
          <w:sz w:val="20"/>
        </w:rPr>
        <w:t>změn a úprav bez souhlasu zhotovitele, popř. i provedením oprav objednatelem či uživatelem, pokud nepůjde o opravy drobné, nev</w:t>
      </w:r>
      <w:r w:rsidR="0074346A" w:rsidRPr="00E16464">
        <w:rPr>
          <w:rFonts w:ascii="Arial" w:hAnsi="Arial" w:cs="Arial"/>
          <w:sz w:val="20"/>
        </w:rPr>
        <w:t xml:space="preserve">yžadující zvláštní kvalifikaci </w:t>
      </w:r>
      <w:r w:rsidRPr="00E16464">
        <w:rPr>
          <w:rFonts w:ascii="Arial" w:hAnsi="Arial" w:cs="Arial"/>
          <w:sz w:val="20"/>
        </w:rPr>
        <w:t>nebo opravy havarijní, které byly způsobeny vadami, za něž zhotovitel neodpovídá.</w:t>
      </w:r>
    </w:p>
    <w:p w:rsidR="004B2524" w:rsidRPr="00DA3611" w:rsidRDefault="00194DC2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Ustanovení</w:t>
      </w:r>
      <w:r w:rsidR="005543E1" w:rsidRPr="00E16464">
        <w:rPr>
          <w:rFonts w:ascii="Arial" w:hAnsi="Arial" w:cs="Arial"/>
          <w:sz w:val="20"/>
        </w:rPr>
        <w:t xml:space="preserve"> o </w:t>
      </w:r>
      <w:r w:rsidR="008922E7" w:rsidRPr="00E16464">
        <w:rPr>
          <w:rFonts w:ascii="Arial" w:hAnsi="Arial" w:cs="Arial"/>
          <w:sz w:val="20"/>
        </w:rPr>
        <w:t>právech z vadného plnění</w:t>
      </w:r>
      <w:r w:rsidR="005543E1" w:rsidRPr="00E16464">
        <w:rPr>
          <w:rFonts w:ascii="Arial" w:hAnsi="Arial" w:cs="Arial"/>
          <w:sz w:val="20"/>
        </w:rPr>
        <w:t xml:space="preserve"> dle</w:t>
      </w:r>
      <w:r w:rsidRPr="00E16464">
        <w:rPr>
          <w:rFonts w:ascii="Arial" w:hAnsi="Arial" w:cs="Arial"/>
          <w:sz w:val="20"/>
        </w:rPr>
        <w:t xml:space="preserve"> § </w:t>
      </w:r>
      <w:r w:rsidR="008922E7" w:rsidRPr="00E16464">
        <w:rPr>
          <w:rFonts w:ascii="Arial" w:hAnsi="Arial" w:cs="Arial"/>
          <w:sz w:val="20"/>
        </w:rPr>
        <w:t>2106</w:t>
      </w:r>
      <w:r w:rsidRPr="00E16464">
        <w:rPr>
          <w:rFonts w:ascii="Arial" w:hAnsi="Arial" w:cs="Arial"/>
          <w:sz w:val="20"/>
        </w:rPr>
        <w:t xml:space="preserve"> odst. 2 a 3, </w:t>
      </w:r>
      <w:r w:rsidR="008922E7" w:rsidRPr="00E16464">
        <w:rPr>
          <w:rFonts w:ascii="Arial" w:hAnsi="Arial" w:cs="Arial"/>
          <w:sz w:val="20"/>
        </w:rPr>
        <w:t>§ 2110, § 2111</w:t>
      </w:r>
      <w:r w:rsidRPr="00E16464">
        <w:rPr>
          <w:rFonts w:ascii="Arial" w:hAnsi="Arial" w:cs="Arial"/>
          <w:sz w:val="20"/>
        </w:rPr>
        <w:t xml:space="preserve">, § </w:t>
      </w:r>
      <w:r w:rsidR="008922E7" w:rsidRPr="00E16464">
        <w:rPr>
          <w:rFonts w:ascii="Arial" w:hAnsi="Arial" w:cs="Arial"/>
          <w:sz w:val="20"/>
        </w:rPr>
        <w:t>2629</w:t>
      </w:r>
      <w:r w:rsidRPr="00E16464">
        <w:rPr>
          <w:rFonts w:ascii="Arial" w:hAnsi="Arial" w:cs="Arial"/>
          <w:sz w:val="20"/>
        </w:rPr>
        <w:t xml:space="preserve"> </w:t>
      </w:r>
      <w:r w:rsidR="008922E7" w:rsidRPr="00E16464">
        <w:rPr>
          <w:rFonts w:ascii="Arial" w:hAnsi="Arial" w:cs="Arial"/>
          <w:sz w:val="20"/>
        </w:rPr>
        <w:t>občanského</w:t>
      </w:r>
      <w:r w:rsidRPr="00E16464">
        <w:rPr>
          <w:rFonts w:ascii="Arial" w:hAnsi="Arial" w:cs="Arial"/>
          <w:sz w:val="20"/>
        </w:rPr>
        <w:t xml:space="preserve"> zákoníku se ve vztahu založeném touto smlouvou neužijí.</w:t>
      </w:r>
    </w:p>
    <w:p w:rsidR="00E84CE8" w:rsidRPr="00E84CE8" w:rsidRDefault="001B4AC6" w:rsidP="00DA3611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DA3611">
        <w:rPr>
          <w:rFonts w:ascii="Arial" w:hAnsi="Arial" w:cs="Arial"/>
          <w:sz w:val="20"/>
        </w:rPr>
        <w:t xml:space="preserve">Zhotovitel je povinen účastnit se na výzvu TDS nebo objednatele kontroly technického stavu stavby a jejích částí během záruční doby </w:t>
      </w:r>
      <w:r w:rsidR="00721101" w:rsidRPr="00DA3611">
        <w:rPr>
          <w:rFonts w:ascii="Arial" w:hAnsi="Arial" w:cs="Arial"/>
          <w:sz w:val="20"/>
        </w:rPr>
        <w:t>na základě výzvy</w:t>
      </w:r>
      <w:r w:rsidRPr="00DA3611">
        <w:rPr>
          <w:rFonts w:ascii="Arial" w:hAnsi="Arial" w:cs="Arial"/>
          <w:sz w:val="20"/>
        </w:rPr>
        <w:t>. Kontrolní prohlídky se musí zúčastnit stavbyvedoucí, pokud je to z objektivních důvodů možné.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>REKLAMACE</w:t>
      </w:r>
    </w:p>
    <w:p w:rsidR="004B2524" w:rsidRPr="00E16464" w:rsidRDefault="00167737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Jestliže objednatel zjistí během záruční </w:t>
      </w:r>
      <w:r w:rsidR="00D24C0A" w:rsidRPr="00E16464">
        <w:rPr>
          <w:rFonts w:ascii="Arial" w:hAnsi="Arial" w:cs="Arial"/>
          <w:sz w:val="20"/>
        </w:rPr>
        <w:t xml:space="preserve">doby </w:t>
      </w:r>
      <w:r w:rsidR="004B2524" w:rsidRPr="00E16464">
        <w:rPr>
          <w:rFonts w:ascii="Arial" w:hAnsi="Arial" w:cs="Arial"/>
          <w:sz w:val="20"/>
        </w:rPr>
        <w:t xml:space="preserve">jakékoli vady u dodaného díla nebo jeho části a zjistí, že </w:t>
      </w:r>
      <w:r w:rsidR="00305914" w:rsidRPr="00E16464">
        <w:rPr>
          <w:rFonts w:ascii="Arial" w:hAnsi="Arial" w:cs="Arial"/>
          <w:sz w:val="20"/>
        </w:rPr>
        <w:t>dílo neodpovídá</w:t>
      </w:r>
      <w:r w:rsidR="004B2524" w:rsidRPr="00E16464">
        <w:rPr>
          <w:rFonts w:ascii="Arial" w:hAnsi="Arial" w:cs="Arial"/>
          <w:sz w:val="20"/>
        </w:rPr>
        <w:t xml:space="preserve"> smluvním podmínkám, sdělí zjištěné vady </w:t>
      </w:r>
      <w:r w:rsidR="004B2524" w:rsidRPr="00E16464">
        <w:rPr>
          <w:rFonts w:ascii="Arial" w:hAnsi="Arial" w:cs="Arial"/>
          <w:b/>
          <w:sz w:val="20"/>
        </w:rPr>
        <w:t>bez zbytečného odkladu</w:t>
      </w:r>
      <w:r w:rsidR="004B2524" w:rsidRPr="00E16464">
        <w:rPr>
          <w:rFonts w:ascii="Arial" w:hAnsi="Arial" w:cs="Arial"/>
          <w:sz w:val="20"/>
        </w:rPr>
        <w:t xml:space="preserve"> písemně zhotoviteli </w:t>
      </w:r>
      <w:r w:rsidR="004B2524" w:rsidRPr="00E16464">
        <w:rPr>
          <w:rFonts w:ascii="Arial" w:hAnsi="Arial" w:cs="Arial"/>
          <w:b/>
          <w:sz w:val="20"/>
        </w:rPr>
        <w:t>(reklamace)</w:t>
      </w:r>
      <w:r w:rsidR="004B2524" w:rsidRPr="00E16464">
        <w:rPr>
          <w:rFonts w:ascii="Arial" w:hAnsi="Arial" w:cs="Arial"/>
          <w:sz w:val="20"/>
        </w:rPr>
        <w:t>. V reklamaci budou shledané vady</w:t>
      </w:r>
      <w:r w:rsidR="00305914" w:rsidRPr="00E16464">
        <w:rPr>
          <w:rFonts w:ascii="Arial" w:hAnsi="Arial" w:cs="Arial"/>
          <w:sz w:val="20"/>
        </w:rPr>
        <w:t xml:space="preserve"> popsány</w:t>
      </w:r>
      <w:r w:rsidR="004B2524" w:rsidRPr="00E16464">
        <w:rPr>
          <w:rFonts w:ascii="Arial" w:hAnsi="Arial" w:cs="Arial"/>
          <w:sz w:val="20"/>
        </w:rPr>
        <w:t xml:space="preserve">. Reklamaci </w:t>
      </w:r>
      <w:r w:rsidR="004B2524" w:rsidRPr="00E16464">
        <w:rPr>
          <w:rFonts w:ascii="Arial" w:hAnsi="Arial" w:cs="Arial"/>
          <w:b/>
          <w:sz w:val="20"/>
        </w:rPr>
        <w:t xml:space="preserve">lze uplatnit do posledního dne záruční </w:t>
      </w:r>
      <w:r w:rsidR="00D24C0A" w:rsidRPr="00E16464">
        <w:rPr>
          <w:rFonts w:ascii="Arial" w:hAnsi="Arial" w:cs="Arial"/>
          <w:b/>
          <w:sz w:val="20"/>
        </w:rPr>
        <w:t>doby</w:t>
      </w:r>
      <w:r w:rsidR="00F25A8A" w:rsidRPr="00E16464">
        <w:rPr>
          <w:rFonts w:ascii="Arial" w:hAnsi="Arial" w:cs="Arial"/>
          <w:sz w:val="20"/>
        </w:rPr>
        <w:t>, přičemž i reklamace odeslaná</w:t>
      </w:r>
      <w:r w:rsidR="004B2524" w:rsidRPr="00E16464">
        <w:rPr>
          <w:rFonts w:ascii="Arial" w:hAnsi="Arial" w:cs="Arial"/>
          <w:sz w:val="20"/>
        </w:rPr>
        <w:t xml:space="preserve"> objednatelem v poslední den záruční </w:t>
      </w:r>
      <w:r w:rsidR="00D24C0A" w:rsidRPr="00E16464">
        <w:rPr>
          <w:rFonts w:ascii="Arial" w:hAnsi="Arial" w:cs="Arial"/>
          <w:sz w:val="20"/>
        </w:rPr>
        <w:t xml:space="preserve">doby </w:t>
      </w:r>
      <w:r w:rsidR="004B2524" w:rsidRPr="00E16464">
        <w:rPr>
          <w:rFonts w:ascii="Arial" w:hAnsi="Arial" w:cs="Arial"/>
          <w:sz w:val="20"/>
        </w:rPr>
        <w:t>se považuje za včas uplatněnou.</w:t>
      </w:r>
    </w:p>
    <w:p w:rsidR="004B2524" w:rsidRPr="00E16464" w:rsidRDefault="00167737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Zhotovitel </w:t>
      </w:r>
      <w:r w:rsidR="004B2524" w:rsidRPr="00E16464">
        <w:rPr>
          <w:rFonts w:ascii="Arial" w:hAnsi="Arial" w:cs="Arial"/>
          <w:b/>
          <w:sz w:val="20"/>
        </w:rPr>
        <w:t xml:space="preserve">potvrdí </w:t>
      </w:r>
      <w:r w:rsidR="00B657F6" w:rsidRPr="00E16464">
        <w:rPr>
          <w:rFonts w:ascii="Arial" w:hAnsi="Arial" w:cs="Arial"/>
          <w:sz w:val="20"/>
        </w:rPr>
        <w:t>objednateli formou e-</w:t>
      </w:r>
      <w:r w:rsidR="004B2524" w:rsidRPr="00E16464">
        <w:rPr>
          <w:rFonts w:ascii="Arial" w:hAnsi="Arial" w:cs="Arial"/>
          <w:sz w:val="20"/>
        </w:rPr>
        <w:t xml:space="preserve">mailu, </w:t>
      </w:r>
      <w:r w:rsidR="00305914" w:rsidRPr="00E16464">
        <w:rPr>
          <w:rFonts w:ascii="Arial" w:hAnsi="Arial" w:cs="Arial"/>
          <w:sz w:val="20"/>
        </w:rPr>
        <w:t>datovou zprávou do datové schránky</w:t>
      </w:r>
      <w:r w:rsidR="004B2524" w:rsidRPr="00E16464">
        <w:rPr>
          <w:rFonts w:ascii="Arial" w:hAnsi="Arial" w:cs="Arial"/>
          <w:sz w:val="20"/>
        </w:rPr>
        <w:t xml:space="preserve"> nebo písemně přijetí reklamace a </w:t>
      </w:r>
      <w:r w:rsidR="004B2524" w:rsidRPr="00E16464">
        <w:rPr>
          <w:rFonts w:ascii="Arial" w:hAnsi="Arial" w:cs="Arial"/>
          <w:b/>
          <w:sz w:val="20"/>
        </w:rPr>
        <w:t>do</w:t>
      </w:r>
      <w:r w:rsidR="004B2524"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3 pracovních dnů</w:t>
      </w:r>
      <w:r w:rsidR="004B2524" w:rsidRPr="00E16464">
        <w:rPr>
          <w:rFonts w:ascii="Arial" w:hAnsi="Arial" w:cs="Arial"/>
          <w:sz w:val="20"/>
        </w:rPr>
        <w:t xml:space="preserve"> od obdržení reklamace začne s</w:t>
      </w:r>
      <w:r w:rsidR="006314CC" w:rsidRPr="00E16464">
        <w:rPr>
          <w:rFonts w:ascii="Arial" w:hAnsi="Arial" w:cs="Arial"/>
          <w:sz w:val="20"/>
        </w:rPr>
        <w:t> </w:t>
      </w:r>
      <w:r w:rsidR="004B2524" w:rsidRPr="00E16464">
        <w:rPr>
          <w:rFonts w:ascii="Arial" w:hAnsi="Arial" w:cs="Arial"/>
          <w:sz w:val="20"/>
        </w:rPr>
        <w:t>odstraňováním</w:t>
      </w:r>
      <w:r w:rsidR="006314CC" w:rsidRPr="00E16464">
        <w:rPr>
          <w:rFonts w:ascii="Arial" w:hAnsi="Arial" w:cs="Arial"/>
          <w:sz w:val="20"/>
        </w:rPr>
        <w:t xml:space="preserve"> vad</w:t>
      </w:r>
      <w:r w:rsidR="004B2524" w:rsidRPr="00E16464">
        <w:rPr>
          <w:rFonts w:ascii="Arial" w:hAnsi="Arial" w:cs="Arial"/>
          <w:sz w:val="20"/>
        </w:rPr>
        <w:t xml:space="preserve">, nedohodnou-li se smluvní strany písemně jinak. Bez ohledu na to, zda bylo možné zjistit vadu již dříve, je zhotovitel povinen vadu </w:t>
      </w:r>
      <w:r w:rsidR="004B2524" w:rsidRPr="00E16464">
        <w:rPr>
          <w:rFonts w:ascii="Arial" w:hAnsi="Arial" w:cs="Arial"/>
          <w:b/>
          <w:sz w:val="20"/>
        </w:rPr>
        <w:t>v co možná n</w:t>
      </w:r>
      <w:r w:rsidR="00B657F6" w:rsidRPr="00E16464">
        <w:rPr>
          <w:rFonts w:ascii="Arial" w:hAnsi="Arial" w:cs="Arial"/>
          <w:b/>
          <w:sz w:val="20"/>
        </w:rPr>
        <w:t>ejkratší technicky obhajitelné lhůtě</w:t>
      </w:r>
      <w:r w:rsidR="004B2524" w:rsidRPr="00E16464">
        <w:rPr>
          <w:rFonts w:ascii="Arial" w:hAnsi="Arial" w:cs="Arial"/>
          <w:b/>
          <w:sz w:val="20"/>
        </w:rPr>
        <w:t xml:space="preserve"> odstranit</w:t>
      </w:r>
      <w:r w:rsidR="004B2524" w:rsidRPr="00E16464">
        <w:rPr>
          <w:rFonts w:ascii="Arial" w:hAnsi="Arial" w:cs="Arial"/>
          <w:sz w:val="20"/>
        </w:rPr>
        <w:t>, nebude-li dohodnuto jinak, a to buď opravou</w:t>
      </w:r>
      <w:r w:rsidR="00B657F6" w:rsidRPr="00E16464">
        <w:rPr>
          <w:rFonts w:ascii="Arial" w:hAnsi="Arial" w:cs="Arial"/>
          <w:sz w:val="20"/>
        </w:rPr>
        <w:t>,</w:t>
      </w:r>
      <w:r w:rsidR="004B2524" w:rsidRPr="00E16464">
        <w:rPr>
          <w:rFonts w:ascii="Arial" w:hAnsi="Arial" w:cs="Arial"/>
          <w:sz w:val="20"/>
        </w:rPr>
        <w:t xml:space="preserve"> nebo výměnou vadných částí zařízení za </w:t>
      </w:r>
      <w:r w:rsidR="0078002C" w:rsidRPr="00E16464">
        <w:rPr>
          <w:rFonts w:ascii="Arial" w:hAnsi="Arial" w:cs="Arial"/>
          <w:sz w:val="20"/>
        </w:rPr>
        <w:t xml:space="preserve">části </w:t>
      </w:r>
      <w:r w:rsidR="004B2524" w:rsidRPr="00E16464">
        <w:rPr>
          <w:rFonts w:ascii="Arial" w:hAnsi="Arial" w:cs="Arial"/>
          <w:sz w:val="20"/>
        </w:rPr>
        <w:t>nové</w:t>
      </w:r>
      <w:r w:rsidR="0078002C" w:rsidRPr="00E16464">
        <w:rPr>
          <w:rFonts w:ascii="Arial" w:hAnsi="Arial" w:cs="Arial"/>
          <w:sz w:val="20"/>
        </w:rPr>
        <w:t>. Odstranění vad bude provedeno</w:t>
      </w:r>
      <w:r w:rsidR="004B2524" w:rsidRPr="00E16464">
        <w:rPr>
          <w:rFonts w:ascii="Arial" w:hAnsi="Arial" w:cs="Arial"/>
          <w:sz w:val="20"/>
        </w:rPr>
        <w:t xml:space="preserve"> na vlastní náklady</w:t>
      </w:r>
      <w:r w:rsidR="0078002C" w:rsidRPr="00E16464">
        <w:rPr>
          <w:rFonts w:ascii="Arial" w:hAnsi="Arial" w:cs="Arial"/>
          <w:sz w:val="20"/>
        </w:rPr>
        <w:t xml:space="preserve"> zhotovitele</w:t>
      </w:r>
      <w:r w:rsidR="004B2524" w:rsidRPr="00E16464">
        <w:rPr>
          <w:rFonts w:ascii="Arial" w:hAnsi="Arial" w:cs="Arial"/>
          <w:sz w:val="20"/>
        </w:rPr>
        <w:t>. Nedojde-li mezi oběma smluvními stranami k dohodě o termínu odstranění reklamované vady</w:t>
      </w:r>
      <w:r w:rsidR="009772E5" w:rsidRPr="00E16464">
        <w:rPr>
          <w:rFonts w:ascii="Arial" w:hAnsi="Arial" w:cs="Arial"/>
          <w:sz w:val="20"/>
        </w:rPr>
        <w:t>,</w:t>
      </w:r>
      <w:r w:rsidR="004B2524" w:rsidRPr="00E16464">
        <w:rPr>
          <w:rFonts w:ascii="Arial" w:hAnsi="Arial" w:cs="Arial"/>
          <w:sz w:val="20"/>
        </w:rPr>
        <w:t xml:space="preserve"> platí, že vada musí být odstraněna </w:t>
      </w:r>
      <w:r w:rsidR="004B2524" w:rsidRPr="00E16464">
        <w:rPr>
          <w:rFonts w:ascii="Arial" w:hAnsi="Arial" w:cs="Arial"/>
          <w:b/>
          <w:sz w:val="20"/>
        </w:rPr>
        <w:t>nejpozději do 14 dnů</w:t>
      </w:r>
      <w:r w:rsidR="004B2524" w:rsidRPr="00E16464">
        <w:rPr>
          <w:rFonts w:ascii="Arial" w:hAnsi="Arial" w:cs="Arial"/>
          <w:sz w:val="20"/>
        </w:rPr>
        <w:t xml:space="preserve"> ode dne uplatnění reklamace.</w:t>
      </w:r>
    </w:p>
    <w:p w:rsidR="004B2524" w:rsidRPr="00E16464" w:rsidRDefault="00167737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>Jestliže se během záruční</w:t>
      </w:r>
      <w:r w:rsidR="00B657F6" w:rsidRPr="00E16464">
        <w:rPr>
          <w:rFonts w:ascii="Arial" w:hAnsi="Arial" w:cs="Arial"/>
          <w:sz w:val="20"/>
        </w:rPr>
        <w:t xml:space="preserve"> </w:t>
      </w:r>
      <w:r w:rsidR="00D24C0A" w:rsidRPr="00E16464">
        <w:rPr>
          <w:rFonts w:ascii="Arial" w:hAnsi="Arial" w:cs="Arial"/>
          <w:sz w:val="20"/>
        </w:rPr>
        <w:t xml:space="preserve">doby </w:t>
      </w:r>
      <w:r w:rsidR="00B657F6" w:rsidRPr="00E16464">
        <w:rPr>
          <w:rFonts w:ascii="Arial" w:hAnsi="Arial" w:cs="Arial"/>
          <w:sz w:val="20"/>
        </w:rPr>
        <w:t xml:space="preserve">vyskytnou jakékoli vady </w:t>
      </w:r>
      <w:r w:rsidR="004B2524" w:rsidRPr="00E16464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="004B2524" w:rsidRPr="00E16464">
        <w:rPr>
          <w:rFonts w:ascii="Arial" w:hAnsi="Arial" w:cs="Arial"/>
          <w:b/>
          <w:sz w:val="20"/>
        </w:rPr>
        <w:t>havarijní stav.</w:t>
      </w:r>
      <w:r w:rsidR="004B2524" w:rsidRPr="00E16464">
        <w:rPr>
          <w:rFonts w:ascii="Arial" w:hAnsi="Arial" w:cs="Arial"/>
          <w:sz w:val="20"/>
        </w:rPr>
        <w:t xml:space="preserve"> </w:t>
      </w:r>
      <w:r w:rsidR="00AC3A7A" w:rsidRPr="00E16464">
        <w:rPr>
          <w:rFonts w:ascii="Arial" w:hAnsi="Arial" w:cs="Arial"/>
          <w:sz w:val="20"/>
        </w:rPr>
        <w:t xml:space="preserve">Po oznámení havarijního stavu </w:t>
      </w:r>
      <w:r w:rsidR="004B2524" w:rsidRPr="00E16464">
        <w:rPr>
          <w:rFonts w:ascii="Arial" w:hAnsi="Arial" w:cs="Arial"/>
          <w:sz w:val="20"/>
        </w:rPr>
        <w:t xml:space="preserve">objednatelem zhotovitel </w:t>
      </w:r>
      <w:r w:rsidR="00AC3A7A" w:rsidRPr="00E16464">
        <w:rPr>
          <w:rFonts w:ascii="Arial" w:hAnsi="Arial" w:cs="Arial"/>
          <w:sz w:val="20"/>
        </w:rPr>
        <w:t xml:space="preserve">započne s pracemi na odstranění havarijního stavu nejpozději do 24 hodin a je </w:t>
      </w:r>
      <w:r w:rsidR="004B2524" w:rsidRPr="00E16464">
        <w:rPr>
          <w:rFonts w:ascii="Arial" w:hAnsi="Arial" w:cs="Arial"/>
          <w:sz w:val="20"/>
        </w:rPr>
        <w:t xml:space="preserve">povinen </w:t>
      </w:r>
      <w:r w:rsidR="00AC3A7A" w:rsidRPr="00E16464">
        <w:rPr>
          <w:rFonts w:ascii="Arial" w:hAnsi="Arial" w:cs="Arial"/>
          <w:sz w:val="20"/>
        </w:rPr>
        <w:t xml:space="preserve">tento stav </w:t>
      </w:r>
      <w:r w:rsidR="004B2524" w:rsidRPr="00E16464">
        <w:rPr>
          <w:rFonts w:ascii="Arial" w:hAnsi="Arial" w:cs="Arial"/>
          <w:sz w:val="20"/>
        </w:rPr>
        <w:t xml:space="preserve">odstranit </w:t>
      </w:r>
      <w:r w:rsidR="004B2524" w:rsidRPr="00E16464">
        <w:rPr>
          <w:rFonts w:ascii="Arial" w:hAnsi="Arial" w:cs="Arial"/>
          <w:b/>
          <w:sz w:val="20"/>
        </w:rPr>
        <w:t>bezodkladně</w:t>
      </w:r>
      <w:r w:rsidR="00AC3A7A" w:rsidRPr="00E16464">
        <w:rPr>
          <w:rFonts w:ascii="Arial" w:hAnsi="Arial" w:cs="Arial"/>
          <w:b/>
          <w:sz w:val="20"/>
        </w:rPr>
        <w:t>,</w:t>
      </w:r>
      <w:r w:rsidR="004B2524" w:rsidRPr="00E16464">
        <w:rPr>
          <w:rFonts w:ascii="Arial" w:hAnsi="Arial" w:cs="Arial"/>
          <w:b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>nejpozději</w:t>
      </w:r>
      <w:r w:rsidR="004B2524" w:rsidRPr="00E16464">
        <w:rPr>
          <w:rFonts w:ascii="Arial" w:hAnsi="Arial" w:cs="Arial"/>
          <w:b/>
          <w:sz w:val="20"/>
        </w:rPr>
        <w:t xml:space="preserve"> </w:t>
      </w:r>
      <w:r w:rsidR="00AC3A7A" w:rsidRPr="00E16464">
        <w:rPr>
          <w:rFonts w:ascii="Arial" w:hAnsi="Arial" w:cs="Arial"/>
          <w:b/>
          <w:sz w:val="20"/>
        </w:rPr>
        <w:t xml:space="preserve">však </w:t>
      </w:r>
      <w:r w:rsidR="004B2524" w:rsidRPr="00E16464">
        <w:rPr>
          <w:rFonts w:ascii="Arial" w:hAnsi="Arial" w:cs="Arial"/>
          <w:b/>
          <w:sz w:val="20"/>
        </w:rPr>
        <w:t xml:space="preserve">do </w:t>
      </w:r>
      <w:r w:rsidR="00AC3A7A" w:rsidRPr="00E16464">
        <w:rPr>
          <w:rFonts w:ascii="Arial" w:hAnsi="Arial" w:cs="Arial"/>
          <w:b/>
          <w:sz w:val="20"/>
        </w:rPr>
        <w:t>48</w:t>
      </w:r>
      <w:r w:rsidR="004B2524" w:rsidRPr="00E16464">
        <w:rPr>
          <w:rFonts w:ascii="Arial" w:hAnsi="Arial" w:cs="Arial"/>
          <w:b/>
          <w:sz w:val="20"/>
        </w:rPr>
        <w:t xml:space="preserve"> hodin</w:t>
      </w:r>
      <w:r w:rsidR="00AC3A7A" w:rsidRPr="00E16464">
        <w:rPr>
          <w:rFonts w:ascii="Arial" w:hAnsi="Arial" w:cs="Arial"/>
          <w:b/>
          <w:sz w:val="20"/>
        </w:rPr>
        <w:t xml:space="preserve"> od jeho oznámení</w:t>
      </w:r>
      <w:r w:rsidR="004B2524" w:rsidRPr="00E16464">
        <w:rPr>
          <w:rFonts w:ascii="Arial" w:hAnsi="Arial" w:cs="Arial"/>
          <w:b/>
          <w:sz w:val="20"/>
        </w:rPr>
        <w:t>.</w:t>
      </w:r>
    </w:p>
    <w:p w:rsidR="004B2524" w:rsidRPr="00E16464" w:rsidRDefault="00167737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 O </w:t>
      </w:r>
      <w:r w:rsidR="004B2524" w:rsidRPr="00E16464">
        <w:rPr>
          <w:rFonts w:ascii="Arial" w:hAnsi="Arial" w:cs="Arial"/>
          <w:sz w:val="20"/>
        </w:rPr>
        <w:t xml:space="preserve">odstranění reklamované vady sepíší smluvní strany </w:t>
      </w:r>
      <w:r w:rsidR="004B2524" w:rsidRPr="00E16464">
        <w:rPr>
          <w:rFonts w:ascii="Arial" w:hAnsi="Arial" w:cs="Arial"/>
          <w:b/>
          <w:sz w:val="20"/>
        </w:rPr>
        <w:t>protokol</w:t>
      </w:r>
      <w:r w:rsidR="004B2524" w:rsidRPr="00E16464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:rsidR="004B2524" w:rsidRPr="00E16464" w:rsidRDefault="00167737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lastRenderedPageBreak/>
        <w:t xml:space="preserve"> </w:t>
      </w:r>
      <w:r w:rsidR="004B2524" w:rsidRPr="00E16464">
        <w:rPr>
          <w:rFonts w:ascii="Arial" w:hAnsi="Arial" w:cs="Arial"/>
          <w:sz w:val="20"/>
        </w:rPr>
        <w:t xml:space="preserve">V případě, že zhotovitel </w:t>
      </w:r>
      <w:r w:rsidR="004B2524" w:rsidRPr="00E16464">
        <w:rPr>
          <w:rFonts w:ascii="Arial" w:hAnsi="Arial" w:cs="Arial"/>
          <w:b/>
          <w:sz w:val="20"/>
        </w:rPr>
        <w:t>do</w:t>
      </w:r>
      <w:r w:rsidR="004B2524"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3 pracovních dnů nezahájí</w:t>
      </w:r>
      <w:r w:rsidR="004B2524" w:rsidRPr="00E16464">
        <w:rPr>
          <w:rFonts w:ascii="Arial" w:hAnsi="Arial" w:cs="Arial"/>
          <w:sz w:val="20"/>
        </w:rPr>
        <w:t xml:space="preserve"> odstraňování vad a tyto </w:t>
      </w:r>
      <w:r w:rsidR="006B0A46" w:rsidRPr="00E16464">
        <w:rPr>
          <w:rFonts w:ascii="Arial" w:hAnsi="Arial" w:cs="Arial"/>
          <w:sz w:val="20"/>
        </w:rPr>
        <w:t>ve stanovených, popř. dohodnutých lhůtách neodstraní</w:t>
      </w:r>
      <w:r w:rsidR="004B2524" w:rsidRPr="00E16464">
        <w:rPr>
          <w:rFonts w:ascii="Arial" w:hAnsi="Arial" w:cs="Arial"/>
          <w:sz w:val="20"/>
        </w:rPr>
        <w:t>, je objednatel oprávn</w:t>
      </w:r>
      <w:r w:rsidR="00B657F6" w:rsidRPr="00E16464">
        <w:rPr>
          <w:rFonts w:ascii="Arial" w:hAnsi="Arial" w:cs="Arial"/>
          <w:sz w:val="20"/>
        </w:rPr>
        <w:t xml:space="preserve">ěn vadu po předchozím oznámení </w:t>
      </w:r>
      <w:r w:rsidR="004B2524" w:rsidRPr="00E16464">
        <w:rPr>
          <w:rFonts w:ascii="Arial" w:hAnsi="Arial" w:cs="Arial"/>
          <w:sz w:val="20"/>
        </w:rPr>
        <w:t xml:space="preserve">zhotoviteli odstranit sám nebo ji nechat odstranit, a to </w:t>
      </w:r>
      <w:r w:rsidR="004B2524" w:rsidRPr="00E16464">
        <w:rPr>
          <w:rFonts w:ascii="Arial" w:hAnsi="Arial" w:cs="Arial"/>
          <w:b/>
          <w:sz w:val="20"/>
        </w:rPr>
        <w:t>na náklady zhotovitele</w:t>
      </w:r>
      <w:r w:rsidR="004B2524" w:rsidRPr="00E16464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:rsidR="004B2524" w:rsidRPr="00E16464" w:rsidRDefault="00167737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 xml:space="preserve">Zhotovitel </w:t>
      </w:r>
      <w:r w:rsidR="005D5DA5" w:rsidRPr="00E16464">
        <w:rPr>
          <w:rFonts w:ascii="Arial" w:hAnsi="Arial" w:cs="Arial"/>
          <w:b/>
          <w:sz w:val="20"/>
        </w:rPr>
        <w:t>neodpovídá</w:t>
      </w:r>
      <w:r w:rsidR="004B2524" w:rsidRPr="00E16464">
        <w:rPr>
          <w:rFonts w:ascii="Arial" w:hAnsi="Arial" w:cs="Arial"/>
          <w:b/>
          <w:sz w:val="20"/>
        </w:rPr>
        <w:t xml:space="preserve"> za vady</w:t>
      </w:r>
      <w:r w:rsidR="004B2524" w:rsidRPr="00E16464">
        <w:rPr>
          <w:rFonts w:ascii="Arial" w:hAnsi="Arial" w:cs="Arial"/>
          <w:sz w:val="20"/>
        </w:rPr>
        <w:t xml:space="preserve">, které byly </w:t>
      </w:r>
      <w:r w:rsidR="005D5DA5" w:rsidRPr="00E16464">
        <w:rPr>
          <w:rFonts w:ascii="Arial" w:hAnsi="Arial" w:cs="Arial"/>
          <w:sz w:val="20"/>
        </w:rPr>
        <w:t xml:space="preserve">způsobeny </w:t>
      </w:r>
      <w:r w:rsidR="004B2524" w:rsidRPr="00E16464">
        <w:rPr>
          <w:rFonts w:ascii="Arial" w:hAnsi="Arial" w:cs="Arial"/>
          <w:sz w:val="20"/>
        </w:rPr>
        <w:t xml:space="preserve">po převzetí díla objednatelem </w:t>
      </w:r>
      <w:r w:rsidR="005D5DA5" w:rsidRPr="00E16464">
        <w:rPr>
          <w:rFonts w:ascii="Arial" w:hAnsi="Arial" w:cs="Arial"/>
          <w:sz w:val="20"/>
        </w:rPr>
        <w:t xml:space="preserve">jeho </w:t>
      </w:r>
      <w:r w:rsidR="004B2524" w:rsidRPr="00E16464">
        <w:rPr>
          <w:rFonts w:ascii="Arial" w:hAnsi="Arial" w:cs="Arial"/>
          <w:sz w:val="20"/>
        </w:rPr>
        <w:t xml:space="preserve">nesprávným jednáním nebo </w:t>
      </w:r>
      <w:r w:rsidR="005D5DA5" w:rsidRPr="00E16464">
        <w:rPr>
          <w:rFonts w:ascii="Arial" w:hAnsi="Arial" w:cs="Arial"/>
          <w:sz w:val="20"/>
        </w:rPr>
        <w:t xml:space="preserve">nesprávným jednáním </w:t>
      </w:r>
      <w:r w:rsidR="004B2524" w:rsidRPr="00E16464">
        <w:rPr>
          <w:rFonts w:ascii="Arial" w:hAnsi="Arial" w:cs="Arial"/>
          <w:sz w:val="20"/>
        </w:rPr>
        <w:t xml:space="preserve">třetích osob, či neodvratitelnými událostmi </w:t>
      </w:r>
      <w:r w:rsidR="005D5DA5" w:rsidRPr="00E16464">
        <w:rPr>
          <w:rFonts w:ascii="Arial" w:hAnsi="Arial" w:cs="Arial"/>
          <w:sz w:val="20"/>
        </w:rPr>
        <w:t>bez zapříčinění</w:t>
      </w:r>
      <w:r w:rsidR="004B2524" w:rsidRPr="00E16464">
        <w:rPr>
          <w:rFonts w:ascii="Arial" w:hAnsi="Arial" w:cs="Arial"/>
          <w:sz w:val="20"/>
        </w:rPr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:rsidR="004B2524" w:rsidRPr="00E16464" w:rsidRDefault="00167737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7F1CDF" w:rsidRPr="00E16464">
        <w:rPr>
          <w:rFonts w:ascii="Arial" w:hAnsi="Arial" w:cs="Arial"/>
          <w:b/>
          <w:sz w:val="20"/>
        </w:rPr>
        <w:t>Smluvní strany se mohou dohodnout, že d</w:t>
      </w:r>
      <w:r w:rsidR="004B2524" w:rsidRPr="00E16464">
        <w:rPr>
          <w:rFonts w:ascii="Arial" w:hAnsi="Arial" w:cs="Arial"/>
          <w:b/>
          <w:sz w:val="20"/>
        </w:rPr>
        <w:t>robné odchylky od projektové dokumentace</w:t>
      </w:r>
      <w:r w:rsidR="004B2524" w:rsidRPr="00E16464">
        <w:rPr>
          <w:rFonts w:ascii="Arial" w:hAnsi="Arial" w:cs="Arial"/>
          <w:sz w:val="20"/>
        </w:rPr>
        <w:t xml:space="preserve">, které byly dohodnuty alespoň souhlasným zápisem </w:t>
      </w:r>
      <w:r w:rsidR="007F1CDF" w:rsidRPr="00E16464">
        <w:rPr>
          <w:rFonts w:ascii="Arial" w:hAnsi="Arial" w:cs="Arial"/>
          <w:sz w:val="20"/>
        </w:rPr>
        <w:t>v SD</w:t>
      </w:r>
      <w:r w:rsidR="004B2524" w:rsidRPr="00E16464">
        <w:rPr>
          <w:rFonts w:ascii="Arial" w:hAnsi="Arial" w:cs="Arial"/>
          <w:sz w:val="20"/>
        </w:rPr>
        <w:t xml:space="preserve">, </w:t>
      </w:r>
      <w:r w:rsidR="007F1CDF" w:rsidRPr="00E16464">
        <w:rPr>
          <w:rFonts w:ascii="Arial" w:hAnsi="Arial" w:cs="Arial"/>
          <w:sz w:val="20"/>
        </w:rPr>
        <w:t xml:space="preserve">a </w:t>
      </w:r>
      <w:r w:rsidR="004B2524" w:rsidRPr="00E16464">
        <w:rPr>
          <w:rFonts w:ascii="Arial" w:hAnsi="Arial" w:cs="Arial"/>
          <w:sz w:val="20"/>
        </w:rPr>
        <w:t xml:space="preserve">které nemají vliv na provozuschopnost a kvalitu díla, </w:t>
      </w:r>
      <w:r w:rsidR="004B2524" w:rsidRPr="00E16464">
        <w:rPr>
          <w:rFonts w:ascii="Arial" w:hAnsi="Arial" w:cs="Arial"/>
          <w:b/>
          <w:sz w:val="20"/>
        </w:rPr>
        <w:t>nejsou vadami</w:t>
      </w:r>
      <w:r w:rsidR="004B2524" w:rsidRPr="00E16464">
        <w:rPr>
          <w:rFonts w:ascii="Arial" w:hAnsi="Arial" w:cs="Arial"/>
          <w:sz w:val="20"/>
        </w:rPr>
        <w:t>. Tyto odchylky je zhotovitel povinen vyznačit v projektové dokumentaci skutečného provedení díla.</w:t>
      </w:r>
    </w:p>
    <w:p w:rsidR="004B0C0D" w:rsidRPr="00E84CE8" w:rsidRDefault="00167737" w:rsidP="004B252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>Prokáže-li se ve sporných případech, že objednat</w:t>
      </w:r>
      <w:r w:rsidR="009A300B" w:rsidRPr="00E16464">
        <w:rPr>
          <w:rFonts w:ascii="Arial" w:hAnsi="Arial" w:cs="Arial"/>
          <w:sz w:val="20"/>
        </w:rPr>
        <w:t xml:space="preserve">el reklamoval neoprávněně, tzn., </w:t>
      </w:r>
      <w:r w:rsidR="004B2524" w:rsidRPr="00E16464">
        <w:rPr>
          <w:rFonts w:ascii="Arial" w:hAnsi="Arial" w:cs="Arial"/>
          <w:sz w:val="20"/>
        </w:rPr>
        <w:t xml:space="preserve">že </w:t>
      </w:r>
      <w:r w:rsidR="00DF1FB6" w:rsidRPr="00E16464">
        <w:rPr>
          <w:rFonts w:ascii="Arial" w:hAnsi="Arial" w:cs="Arial"/>
          <w:sz w:val="20"/>
        </w:rPr>
        <w:t>za reklamovanou vadu</w:t>
      </w:r>
      <w:r w:rsidR="004B2524" w:rsidRPr="00E16464">
        <w:rPr>
          <w:rFonts w:ascii="Arial" w:hAnsi="Arial" w:cs="Arial"/>
          <w:sz w:val="20"/>
        </w:rPr>
        <w:t xml:space="preserve"> </w:t>
      </w:r>
      <w:r w:rsidR="00DF1FB6" w:rsidRPr="00E16464">
        <w:rPr>
          <w:rFonts w:ascii="Arial" w:hAnsi="Arial" w:cs="Arial"/>
          <w:sz w:val="20"/>
        </w:rPr>
        <w:t>neodpovídá</w:t>
      </w:r>
      <w:r w:rsidR="004B2524" w:rsidRPr="00E16464">
        <w:rPr>
          <w:rFonts w:ascii="Arial" w:hAnsi="Arial" w:cs="Arial"/>
          <w:sz w:val="20"/>
        </w:rPr>
        <w:t xml:space="preserve"> zhotovitel</w:t>
      </w:r>
      <w:r w:rsidR="00DF1FB6" w:rsidRPr="00E16464">
        <w:rPr>
          <w:rFonts w:ascii="Arial" w:hAnsi="Arial" w:cs="Arial"/>
          <w:sz w:val="20"/>
        </w:rPr>
        <w:t xml:space="preserve"> a že se na ni</w:t>
      </w:r>
      <w:r w:rsidR="004B2524" w:rsidRPr="00E16464">
        <w:rPr>
          <w:rFonts w:ascii="Arial" w:hAnsi="Arial" w:cs="Arial"/>
          <w:sz w:val="20"/>
        </w:rPr>
        <w:t xml:space="preserve"> nevztahuje </w:t>
      </w:r>
      <w:r w:rsidR="00DF1FB6" w:rsidRPr="00E16464">
        <w:rPr>
          <w:rFonts w:ascii="Arial" w:hAnsi="Arial" w:cs="Arial"/>
          <w:sz w:val="20"/>
        </w:rPr>
        <w:t>záruka</w:t>
      </w:r>
      <w:r w:rsidR="004B2524" w:rsidRPr="00E16464">
        <w:rPr>
          <w:rFonts w:ascii="Arial" w:hAnsi="Arial" w:cs="Arial"/>
          <w:sz w:val="20"/>
        </w:rPr>
        <w:t xml:space="preserve">, resp., že vadu způsobil nevhodným užíváním díla jeho provozovatel nebo </w:t>
      </w:r>
      <w:r w:rsidR="00DF1FB6" w:rsidRPr="00E16464">
        <w:rPr>
          <w:rFonts w:ascii="Arial" w:hAnsi="Arial" w:cs="Arial"/>
          <w:sz w:val="20"/>
        </w:rPr>
        <w:t xml:space="preserve">jiná </w:t>
      </w:r>
      <w:r w:rsidR="004B2524" w:rsidRPr="00E16464">
        <w:rPr>
          <w:rFonts w:ascii="Arial" w:hAnsi="Arial" w:cs="Arial"/>
          <w:sz w:val="20"/>
        </w:rPr>
        <w:t>třetí osoba, je objednatel povinen uhradit zhotoviteli veškeré jemu, v souvislosti s odstraněním vad, vzniklé náklady.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bookmarkStart w:id="12" w:name="_Ref372283607"/>
      <w:r w:rsidRPr="00E16464">
        <w:rPr>
          <w:rFonts w:ascii="Arial" w:hAnsi="Arial" w:cs="Arial"/>
          <w:b/>
          <w:sz w:val="20"/>
        </w:rPr>
        <w:t>SMLUVNÍ SANKCE</w:t>
      </w:r>
      <w:bookmarkEnd w:id="12"/>
    </w:p>
    <w:p w:rsidR="009A7453" w:rsidRPr="00B233E9" w:rsidRDefault="009A7453" w:rsidP="00AD5282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B233E9">
        <w:rPr>
          <w:rFonts w:ascii="Arial" w:hAnsi="Arial" w:cs="Arial"/>
          <w:sz w:val="20"/>
        </w:rPr>
        <w:t xml:space="preserve">zhotovitel zaplatí objednateli smluvní pokutu </w:t>
      </w:r>
      <w:r w:rsidRPr="00B233E9">
        <w:rPr>
          <w:rFonts w:ascii="Arial" w:hAnsi="Arial" w:cs="Arial"/>
          <w:b/>
          <w:sz w:val="20"/>
        </w:rPr>
        <w:t xml:space="preserve">ve výši </w:t>
      </w:r>
      <w:r w:rsidR="00542EAC">
        <w:rPr>
          <w:rFonts w:ascii="Arial" w:hAnsi="Arial" w:cs="Arial"/>
          <w:b/>
          <w:sz w:val="20"/>
        </w:rPr>
        <w:t>1</w:t>
      </w:r>
      <w:r w:rsidR="00C56941" w:rsidRPr="00B233E9">
        <w:rPr>
          <w:rFonts w:ascii="Arial" w:hAnsi="Arial" w:cs="Arial"/>
          <w:b/>
          <w:sz w:val="20"/>
        </w:rPr>
        <w:t>.</w:t>
      </w:r>
      <w:r w:rsidR="00C14968">
        <w:rPr>
          <w:rFonts w:ascii="Arial" w:hAnsi="Arial" w:cs="Arial"/>
          <w:b/>
          <w:sz w:val="20"/>
        </w:rPr>
        <w:t>5</w:t>
      </w:r>
      <w:r w:rsidR="00542EAC">
        <w:rPr>
          <w:rFonts w:ascii="Arial" w:hAnsi="Arial" w:cs="Arial"/>
          <w:b/>
          <w:sz w:val="20"/>
        </w:rPr>
        <w:t>0</w:t>
      </w:r>
      <w:r w:rsidRPr="00B233E9">
        <w:rPr>
          <w:rFonts w:ascii="Arial" w:hAnsi="Arial" w:cs="Arial"/>
          <w:b/>
          <w:sz w:val="20"/>
        </w:rPr>
        <w:t>0,-</w:t>
      </w:r>
      <w:r w:rsidR="00B233E9">
        <w:rPr>
          <w:rFonts w:ascii="Arial" w:hAnsi="Arial" w:cs="Arial"/>
          <w:b/>
          <w:sz w:val="20"/>
        </w:rPr>
        <w:t xml:space="preserve"> </w:t>
      </w:r>
      <w:r w:rsidRPr="00B233E9">
        <w:rPr>
          <w:rFonts w:ascii="Arial" w:hAnsi="Arial" w:cs="Arial"/>
          <w:b/>
          <w:sz w:val="20"/>
        </w:rPr>
        <w:t xml:space="preserve">Kč </w:t>
      </w:r>
      <w:r w:rsidRPr="00B233E9">
        <w:rPr>
          <w:rFonts w:ascii="Arial" w:hAnsi="Arial" w:cs="Arial"/>
          <w:sz w:val="20"/>
        </w:rPr>
        <w:t xml:space="preserve">za každý započatý kalendářní den </w:t>
      </w:r>
      <w:r w:rsidRPr="00B233E9">
        <w:rPr>
          <w:rFonts w:ascii="Arial" w:hAnsi="Arial" w:cs="Arial"/>
          <w:b/>
          <w:sz w:val="20"/>
        </w:rPr>
        <w:t>prodlení s předáním díla oproti termínu dokončení díla dle této smlouvy;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zhotovitel zaplatí objednateli smluvní pokutu za</w:t>
      </w:r>
      <w:r w:rsidRPr="00E16464">
        <w:rPr>
          <w:rFonts w:ascii="Arial" w:hAnsi="Arial" w:cs="Arial"/>
          <w:b/>
          <w:sz w:val="20"/>
        </w:rPr>
        <w:t xml:space="preserve"> prodlení s odstraňováním vad</w:t>
      </w:r>
      <w:r w:rsidRPr="00E16464">
        <w:rPr>
          <w:rFonts w:ascii="Arial" w:hAnsi="Arial" w:cs="Arial"/>
          <w:sz w:val="20"/>
        </w:rPr>
        <w:t xml:space="preserve"> a nedodělků zjištěných v rámci přejímacího řízení nebo závěrečné kontrolní prohlídce stavby</w:t>
      </w:r>
      <w:r w:rsidRPr="00E16464">
        <w:rPr>
          <w:rFonts w:ascii="Arial" w:hAnsi="Arial" w:cs="Arial"/>
          <w:b/>
          <w:sz w:val="20"/>
        </w:rPr>
        <w:t xml:space="preserve"> ve výši</w:t>
      </w:r>
      <w:r w:rsidR="00706693" w:rsidRPr="00E16464">
        <w:rPr>
          <w:rFonts w:ascii="Arial" w:hAnsi="Arial" w:cs="Arial"/>
          <w:b/>
          <w:sz w:val="20"/>
        </w:rPr>
        <w:t xml:space="preserve"> </w:t>
      </w:r>
      <w:r w:rsidR="007A08F7" w:rsidRPr="00E16464">
        <w:rPr>
          <w:rFonts w:ascii="Arial" w:hAnsi="Arial" w:cs="Arial"/>
          <w:b/>
          <w:sz w:val="20"/>
        </w:rPr>
        <w:t>1.000</w:t>
      </w:r>
      <w:r w:rsidR="00706693" w:rsidRPr="00E16464">
        <w:rPr>
          <w:rFonts w:ascii="Arial" w:hAnsi="Arial" w:cs="Arial"/>
          <w:b/>
          <w:sz w:val="20"/>
        </w:rPr>
        <w:t>,</w:t>
      </w:r>
      <w:r w:rsidR="00E16464">
        <w:rPr>
          <w:rFonts w:ascii="Arial" w:hAnsi="Arial" w:cs="Arial"/>
          <w:b/>
          <w:sz w:val="20"/>
        </w:rPr>
        <w:t>-</w:t>
      </w:r>
      <w:r w:rsidRPr="00E16464">
        <w:rPr>
          <w:rFonts w:ascii="Arial" w:hAnsi="Arial" w:cs="Arial"/>
          <w:b/>
          <w:sz w:val="20"/>
        </w:rPr>
        <w:t xml:space="preserve">Kč </w:t>
      </w:r>
      <w:r w:rsidRPr="00E16464">
        <w:rPr>
          <w:rFonts w:ascii="Arial" w:hAnsi="Arial" w:cs="Arial"/>
          <w:sz w:val="20"/>
        </w:rPr>
        <w:t>za každou vadu a započatý kalendářní den prodlení s odstraněním vady</w:t>
      </w:r>
      <w:r w:rsidR="00214E18" w:rsidRPr="00E16464">
        <w:rPr>
          <w:rFonts w:ascii="Arial" w:hAnsi="Arial" w:cs="Arial"/>
          <w:sz w:val="20"/>
        </w:rPr>
        <w:t>;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zhotovitel zaplatí objednateli smluvní pokutu za prodlení s termínem </w:t>
      </w:r>
      <w:r w:rsidRPr="00E16464">
        <w:rPr>
          <w:rFonts w:ascii="Arial" w:hAnsi="Arial" w:cs="Arial"/>
          <w:b/>
          <w:sz w:val="20"/>
        </w:rPr>
        <w:t>nastoupení k</w:t>
      </w:r>
      <w:r w:rsidRPr="00E16464">
        <w:rPr>
          <w:rFonts w:ascii="Arial" w:hAnsi="Arial" w:cs="Arial"/>
          <w:sz w:val="20"/>
        </w:rPr>
        <w:t> </w:t>
      </w:r>
      <w:r w:rsidRPr="00E16464">
        <w:rPr>
          <w:rFonts w:ascii="Arial" w:hAnsi="Arial" w:cs="Arial"/>
          <w:b/>
          <w:sz w:val="20"/>
        </w:rPr>
        <w:t>odstranění reklamovaných vad</w:t>
      </w:r>
      <w:r w:rsidRPr="00E16464">
        <w:rPr>
          <w:rFonts w:ascii="Arial" w:hAnsi="Arial" w:cs="Arial"/>
          <w:sz w:val="20"/>
        </w:rPr>
        <w:t xml:space="preserve"> v záruční </w:t>
      </w:r>
      <w:r w:rsidR="00554C85" w:rsidRPr="00E16464">
        <w:rPr>
          <w:rFonts w:ascii="Arial" w:hAnsi="Arial" w:cs="Arial"/>
          <w:sz w:val="20"/>
        </w:rPr>
        <w:t>době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 xml:space="preserve">ve výši </w:t>
      </w:r>
      <w:r w:rsidR="00C14968">
        <w:rPr>
          <w:rFonts w:ascii="Arial" w:hAnsi="Arial" w:cs="Arial"/>
          <w:b/>
          <w:sz w:val="20"/>
        </w:rPr>
        <w:t>3</w:t>
      </w:r>
      <w:r w:rsidR="007A08F7" w:rsidRPr="00E16464">
        <w:rPr>
          <w:rFonts w:ascii="Arial" w:hAnsi="Arial" w:cs="Arial"/>
          <w:b/>
          <w:sz w:val="20"/>
        </w:rPr>
        <w:t>.</w:t>
      </w:r>
      <w:r w:rsidR="00C14968">
        <w:rPr>
          <w:rFonts w:ascii="Arial" w:hAnsi="Arial" w:cs="Arial"/>
          <w:b/>
          <w:sz w:val="20"/>
        </w:rPr>
        <w:t>7</w:t>
      </w:r>
      <w:r w:rsidR="007A08F7" w:rsidRPr="00E16464">
        <w:rPr>
          <w:rFonts w:ascii="Arial" w:hAnsi="Arial" w:cs="Arial"/>
          <w:b/>
          <w:sz w:val="20"/>
        </w:rPr>
        <w:t>00</w:t>
      </w:r>
      <w:r w:rsidR="007A08F7" w:rsidRPr="00E16464">
        <w:rPr>
          <w:rFonts w:ascii="Arial" w:hAnsi="Arial" w:cs="Arial"/>
          <w:b/>
          <w:bCs/>
          <w:sz w:val="20"/>
        </w:rPr>
        <w:t xml:space="preserve">,- </w:t>
      </w:r>
      <w:r w:rsidRPr="00E16464">
        <w:rPr>
          <w:rFonts w:ascii="Arial" w:hAnsi="Arial" w:cs="Arial"/>
          <w:b/>
          <w:bCs/>
          <w:sz w:val="20"/>
        </w:rPr>
        <w:t xml:space="preserve">Kč </w:t>
      </w:r>
      <w:r w:rsidRPr="00E16464">
        <w:rPr>
          <w:rFonts w:ascii="Arial" w:hAnsi="Arial" w:cs="Arial"/>
          <w:sz w:val="20"/>
        </w:rPr>
        <w:t>za každou vadu a kal</w:t>
      </w:r>
      <w:r w:rsidR="00214E18" w:rsidRPr="00E16464">
        <w:rPr>
          <w:rFonts w:ascii="Arial" w:hAnsi="Arial" w:cs="Arial"/>
          <w:sz w:val="20"/>
        </w:rPr>
        <w:t>endářní den prodlení;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zhotovitel zaplatí objednateli smluvní pokutu za prodlení s </w:t>
      </w:r>
      <w:r w:rsidR="00814B1B" w:rsidRPr="00E16464">
        <w:rPr>
          <w:rFonts w:ascii="Arial" w:hAnsi="Arial" w:cs="Arial"/>
          <w:b/>
          <w:sz w:val="20"/>
        </w:rPr>
        <w:t xml:space="preserve">odstraněním </w:t>
      </w:r>
      <w:r w:rsidRPr="00E16464">
        <w:rPr>
          <w:rFonts w:ascii="Arial" w:hAnsi="Arial" w:cs="Arial"/>
          <w:b/>
          <w:sz w:val="20"/>
        </w:rPr>
        <w:t>reklamované vady</w:t>
      </w:r>
      <w:r w:rsidRPr="00E16464">
        <w:rPr>
          <w:rFonts w:ascii="Arial" w:hAnsi="Arial" w:cs="Arial"/>
          <w:sz w:val="20"/>
        </w:rPr>
        <w:t xml:space="preserve"> v dohodnuté lhůtě ve výši </w:t>
      </w:r>
      <w:r w:rsidR="00C14968">
        <w:rPr>
          <w:rFonts w:ascii="Arial" w:hAnsi="Arial" w:cs="Arial"/>
          <w:b/>
          <w:sz w:val="20"/>
        </w:rPr>
        <w:t>3.7</w:t>
      </w:r>
      <w:r w:rsidR="007A08F7" w:rsidRPr="00E16464">
        <w:rPr>
          <w:rFonts w:ascii="Arial" w:hAnsi="Arial" w:cs="Arial"/>
          <w:b/>
          <w:sz w:val="20"/>
        </w:rPr>
        <w:t>00</w:t>
      </w:r>
      <w:r w:rsidR="007A08F7" w:rsidRPr="00E16464">
        <w:rPr>
          <w:rFonts w:ascii="Arial" w:hAnsi="Arial" w:cs="Arial"/>
          <w:b/>
          <w:bCs/>
          <w:sz w:val="20"/>
        </w:rPr>
        <w:t>,-</w:t>
      </w:r>
      <w:r w:rsidR="007A08F7" w:rsidRPr="00E16464">
        <w:rPr>
          <w:rFonts w:ascii="Arial" w:hAnsi="Arial" w:cs="Arial"/>
          <w:b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 xml:space="preserve">Kč </w:t>
      </w:r>
      <w:r w:rsidRPr="00E16464"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214E18" w:rsidRPr="00E16464">
        <w:rPr>
          <w:rFonts w:ascii="Arial" w:hAnsi="Arial" w:cs="Arial"/>
          <w:sz w:val="20"/>
        </w:rPr>
        <w:t>;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zaplatí objednateli smluvní pokutu v případě, že po dobu realizace stavby nebude po celou pracovní dobu </w:t>
      </w:r>
      <w:r w:rsidRPr="00E16464">
        <w:rPr>
          <w:rFonts w:ascii="Arial" w:hAnsi="Arial" w:cs="Arial"/>
          <w:b/>
          <w:sz w:val="20"/>
        </w:rPr>
        <w:t>přítomna na staveništi osoba odpovědná</w:t>
      </w:r>
      <w:r w:rsidRPr="00E16464">
        <w:rPr>
          <w:rFonts w:ascii="Arial" w:hAnsi="Arial" w:cs="Arial"/>
          <w:sz w:val="20"/>
        </w:rPr>
        <w:t xml:space="preserve"> za vedení stavby </w:t>
      </w:r>
      <w:r w:rsidRPr="00E16464">
        <w:rPr>
          <w:rFonts w:ascii="Arial" w:hAnsi="Arial" w:cs="Arial"/>
          <w:b/>
          <w:sz w:val="20"/>
        </w:rPr>
        <w:t>(stavbyvedoucí)</w:t>
      </w:r>
      <w:r w:rsidRPr="00E16464">
        <w:rPr>
          <w:rFonts w:ascii="Arial" w:hAnsi="Arial" w:cs="Arial"/>
          <w:sz w:val="20"/>
        </w:rPr>
        <w:t xml:space="preserve">, a to za každý jednotlivý případ </w:t>
      </w:r>
      <w:r w:rsidRPr="00E16464">
        <w:rPr>
          <w:rFonts w:ascii="Arial" w:hAnsi="Arial" w:cs="Arial"/>
          <w:b/>
          <w:sz w:val="20"/>
        </w:rPr>
        <w:t xml:space="preserve">ve výši </w:t>
      </w:r>
      <w:r w:rsidR="00C14968">
        <w:rPr>
          <w:rFonts w:ascii="Arial" w:hAnsi="Arial" w:cs="Arial"/>
          <w:b/>
          <w:sz w:val="20"/>
        </w:rPr>
        <w:t>3.7</w:t>
      </w:r>
      <w:r w:rsidR="007A08F7" w:rsidRPr="00E16464">
        <w:rPr>
          <w:rFonts w:ascii="Arial" w:hAnsi="Arial" w:cs="Arial"/>
          <w:b/>
          <w:sz w:val="20"/>
        </w:rPr>
        <w:t xml:space="preserve">00,- </w:t>
      </w:r>
      <w:r w:rsidRPr="00E16464">
        <w:rPr>
          <w:rFonts w:ascii="Arial" w:hAnsi="Arial" w:cs="Arial"/>
          <w:b/>
          <w:sz w:val="20"/>
        </w:rPr>
        <w:t>Kč</w:t>
      </w:r>
      <w:r w:rsidR="00214E18" w:rsidRPr="00E16464">
        <w:rPr>
          <w:rFonts w:ascii="Arial" w:hAnsi="Arial" w:cs="Arial"/>
          <w:b/>
          <w:sz w:val="20"/>
        </w:rPr>
        <w:t>;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zhotovitel zaplatí objednateli smluvní pokutu za </w:t>
      </w:r>
      <w:r w:rsidRPr="00E16464">
        <w:rPr>
          <w:rFonts w:ascii="Arial" w:hAnsi="Arial" w:cs="Arial"/>
          <w:b/>
          <w:sz w:val="20"/>
        </w:rPr>
        <w:t xml:space="preserve">včas nevyklizené staveniště ve výši </w:t>
      </w:r>
      <w:r w:rsidR="00C14968">
        <w:rPr>
          <w:rFonts w:ascii="Arial" w:hAnsi="Arial" w:cs="Arial"/>
          <w:b/>
          <w:sz w:val="20"/>
        </w:rPr>
        <w:t>3.7</w:t>
      </w:r>
      <w:r w:rsidR="007A08F7" w:rsidRPr="00E16464">
        <w:rPr>
          <w:rFonts w:ascii="Arial" w:hAnsi="Arial" w:cs="Arial"/>
          <w:b/>
          <w:sz w:val="20"/>
        </w:rPr>
        <w:t>00</w:t>
      </w:r>
      <w:r w:rsidRPr="00E16464">
        <w:rPr>
          <w:rFonts w:ascii="Arial" w:hAnsi="Arial" w:cs="Arial"/>
          <w:b/>
          <w:bCs/>
          <w:sz w:val="20"/>
        </w:rPr>
        <w:t>,</w:t>
      </w:r>
      <w:r w:rsidRPr="00E16464">
        <w:rPr>
          <w:rFonts w:ascii="Arial" w:hAnsi="Arial" w:cs="Arial"/>
          <w:b/>
          <w:sz w:val="20"/>
        </w:rPr>
        <w:t>-</w:t>
      </w:r>
      <w:r w:rsidR="00C00923">
        <w:rPr>
          <w:rFonts w:ascii="Arial" w:hAnsi="Arial" w:cs="Arial"/>
          <w:b/>
          <w:sz w:val="20"/>
        </w:rPr>
        <w:t> </w:t>
      </w:r>
      <w:r w:rsidRPr="00E16464">
        <w:rPr>
          <w:rFonts w:ascii="Arial" w:hAnsi="Arial" w:cs="Arial"/>
          <w:b/>
          <w:sz w:val="20"/>
        </w:rPr>
        <w:t xml:space="preserve">Kč </w:t>
      </w:r>
      <w:r w:rsidRPr="00E16464">
        <w:rPr>
          <w:rFonts w:ascii="Arial" w:hAnsi="Arial" w:cs="Arial"/>
          <w:sz w:val="20"/>
        </w:rPr>
        <w:t>za každý započatý kalendářní den prodlení</w:t>
      </w:r>
      <w:r w:rsidR="00214E18" w:rsidRPr="00E16464">
        <w:rPr>
          <w:rFonts w:ascii="Arial" w:hAnsi="Arial" w:cs="Arial"/>
          <w:sz w:val="20"/>
        </w:rPr>
        <w:t>;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zhotovitel zaplatí objednateli smluvní pokutu za </w:t>
      </w:r>
      <w:r w:rsidRPr="00E16464">
        <w:rPr>
          <w:rFonts w:ascii="Arial" w:hAnsi="Arial" w:cs="Arial"/>
          <w:b/>
          <w:sz w:val="20"/>
        </w:rPr>
        <w:t>porušení</w:t>
      </w:r>
      <w:r w:rsidRPr="00E16464">
        <w:rPr>
          <w:rFonts w:ascii="Arial" w:hAnsi="Arial" w:cs="Arial"/>
          <w:sz w:val="20"/>
        </w:rPr>
        <w:t xml:space="preserve"> povinností </w:t>
      </w:r>
      <w:r w:rsidR="008401FD" w:rsidRPr="00E16464">
        <w:rPr>
          <w:rFonts w:ascii="Arial" w:hAnsi="Arial" w:cs="Arial"/>
          <w:sz w:val="20"/>
        </w:rPr>
        <w:t xml:space="preserve">v rámci BOZP na staveništi </w:t>
      </w:r>
      <w:r w:rsidRPr="00E16464">
        <w:rPr>
          <w:rFonts w:ascii="Arial" w:hAnsi="Arial" w:cs="Arial"/>
          <w:sz w:val="20"/>
        </w:rPr>
        <w:t xml:space="preserve">uložených mu touto </w:t>
      </w:r>
      <w:r w:rsidRPr="00E16464">
        <w:rPr>
          <w:rFonts w:ascii="Arial" w:hAnsi="Arial" w:cs="Arial"/>
          <w:b/>
          <w:sz w:val="20"/>
        </w:rPr>
        <w:t>smlouvou a zákonem č. 309/2006 Sb</w:t>
      </w:r>
      <w:r w:rsidRPr="00E16464">
        <w:rPr>
          <w:rFonts w:ascii="Arial" w:hAnsi="Arial" w:cs="Arial"/>
          <w:sz w:val="20"/>
        </w:rPr>
        <w:t xml:space="preserve">. a prováděcími předpisy, a to za každý jednotlivý případ </w:t>
      </w:r>
      <w:r w:rsidRPr="00E16464">
        <w:rPr>
          <w:rFonts w:ascii="Arial" w:hAnsi="Arial" w:cs="Arial"/>
          <w:b/>
          <w:sz w:val="20"/>
        </w:rPr>
        <w:t xml:space="preserve">ve výši </w:t>
      </w:r>
      <w:r w:rsidR="00C14968">
        <w:rPr>
          <w:rFonts w:ascii="Arial" w:hAnsi="Arial" w:cs="Arial"/>
          <w:b/>
          <w:sz w:val="20"/>
        </w:rPr>
        <w:t>3.700</w:t>
      </w:r>
      <w:r w:rsidR="002F3DCE" w:rsidRPr="00E16464">
        <w:rPr>
          <w:rFonts w:ascii="Arial" w:hAnsi="Arial" w:cs="Arial"/>
          <w:b/>
          <w:sz w:val="20"/>
        </w:rPr>
        <w:t xml:space="preserve">,- </w:t>
      </w:r>
      <w:r w:rsidR="00214E18" w:rsidRPr="00E16464">
        <w:rPr>
          <w:rFonts w:ascii="Arial" w:hAnsi="Arial" w:cs="Arial"/>
          <w:b/>
          <w:sz w:val="20"/>
        </w:rPr>
        <w:t>Kč;</w:t>
      </w:r>
      <w:r w:rsidRPr="00E16464">
        <w:rPr>
          <w:rFonts w:ascii="Arial" w:hAnsi="Arial" w:cs="Arial"/>
          <w:sz w:val="20"/>
        </w:rPr>
        <w:t xml:space="preserve"> 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>zhotovitel zaplatí objednateli smluvní pokutu za prodlení s termínem nastoupení k </w:t>
      </w:r>
      <w:r w:rsidRPr="00E16464">
        <w:rPr>
          <w:rFonts w:ascii="Arial" w:hAnsi="Arial" w:cs="Arial"/>
          <w:b/>
          <w:sz w:val="20"/>
        </w:rPr>
        <w:t>odstranění havárie</w:t>
      </w:r>
      <w:r w:rsidRPr="00E16464">
        <w:rPr>
          <w:rFonts w:ascii="Arial" w:hAnsi="Arial" w:cs="Arial"/>
          <w:sz w:val="20"/>
        </w:rPr>
        <w:t xml:space="preserve"> v záruční </w:t>
      </w:r>
      <w:r w:rsidR="005B009C" w:rsidRPr="00E16464">
        <w:rPr>
          <w:rFonts w:ascii="Arial" w:hAnsi="Arial" w:cs="Arial"/>
          <w:sz w:val="20"/>
        </w:rPr>
        <w:t>době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 xml:space="preserve">ve výši </w:t>
      </w:r>
      <w:r w:rsidR="00C14968">
        <w:rPr>
          <w:rFonts w:ascii="Arial" w:hAnsi="Arial" w:cs="Arial"/>
          <w:b/>
          <w:sz w:val="20"/>
        </w:rPr>
        <w:t>3.7</w:t>
      </w:r>
      <w:r w:rsidR="002F3DCE" w:rsidRPr="00E16464">
        <w:rPr>
          <w:rFonts w:ascii="Arial" w:hAnsi="Arial" w:cs="Arial"/>
          <w:b/>
          <w:sz w:val="20"/>
        </w:rPr>
        <w:t xml:space="preserve">00,- </w:t>
      </w:r>
      <w:r w:rsidRPr="00E16464">
        <w:rPr>
          <w:rFonts w:ascii="Arial" w:hAnsi="Arial" w:cs="Arial"/>
          <w:b/>
          <w:sz w:val="20"/>
        </w:rPr>
        <w:t xml:space="preserve">Kč </w:t>
      </w:r>
      <w:r w:rsidRPr="00E16464">
        <w:rPr>
          <w:rFonts w:ascii="Arial" w:hAnsi="Arial" w:cs="Arial"/>
          <w:sz w:val="20"/>
        </w:rPr>
        <w:t>za každých započatých 24 hodin od nahlášení havárie</w:t>
      </w:r>
      <w:r w:rsidR="00214E18" w:rsidRPr="00E16464">
        <w:rPr>
          <w:rFonts w:ascii="Arial" w:hAnsi="Arial" w:cs="Arial"/>
          <w:sz w:val="20"/>
        </w:rPr>
        <w:t>;</w:t>
      </w:r>
      <w:r w:rsidRPr="00E16464">
        <w:rPr>
          <w:rFonts w:ascii="Arial" w:hAnsi="Arial" w:cs="Arial"/>
          <w:sz w:val="20"/>
        </w:rPr>
        <w:t xml:space="preserve">   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>zhotovitel zaplatí objednateli smluvní pokutu za prodlení s </w:t>
      </w:r>
      <w:r w:rsidR="00A86723" w:rsidRPr="00E16464">
        <w:rPr>
          <w:rFonts w:ascii="Arial" w:hAnsi="Arial" w:cs="Arial"/>
          <w:b/>
          <w:sz w:val="20"/>
        </w:rPr>
        <w:t>odstraněním</w:t>
      </w:r>
      <w:r w:rsidRPr="00E16464">
        <w:rPr>
          <w:rFonts w:ascii="Arial" w:hAnsi="Arial" w:cs="Arial"/>
          <w:b/>
          <w:sz w:val="20"/>
        </w:rPr>
        <w:t xml:space="preserve"> havárie</w:t>
      </w:r>
      <w:r w:rsidRPr="00E16464">
        <w:rPr>
          <w:rFonts w:ascii="Arial" w:hAnsi="Arial" w:cs="Arial"/>
          <w:sz w:val="20"/>
        </w:rPr>
        <w:t xml:space="preserve"> v dohodnuté lhůtě </w:t>
      </w:r>
      <w:r w:rsidRPr="00E16464">
        <w:rPr>
          <w:rFonts w:ascii="Arial" w:hAnsi="Arial" w:cs="Arial"/>
          <w:b/>
          <w:sz w:val="20"/>
        </w:rPr>
        <w:t xml:space="preserve">ve výši </w:t>
      </w:r>
      <w:r w:rsidR="00C14968">
        <w:rPr>
          <w:rFonts w:ascii="Arial" w:hAnsi="Arial" w:cs="Arial"/>
          <w:b/>
          <w:sz w:val="20"/>
        </w:rPr>
        <w:t>3.7</w:t>
      </w:r>
      <w:r w:rsidR="002F3DCE" w:rsidRPr="00E16464">
        <w:rPr>
          <w:rFonts w:ascii="Arial" w:hAnsi="Arial" w:cs="Arial"/>
          <w:b/>
          <w:sz w:val="20"/>
        </w:rPr>
        <w:t xml:space="preserve">00,- </w:t>
      </w:r>
      <w:r w:rsidRPr="00E16464">
        <w:rPr>
          <w:rFonts w:ascii="Arial" w:hAnsi="Arial" w:cs="Arial"/>
          <w:b/>
          <w:sz w:val="20"/>
        </w:rPr>
        <w:t xml:space="preserve">Kč </w:t>
      </w:r>
      <w:r w:rsidRPr="00E16464">
        <w:rPr>
          <w:rFonts w:ascii="Arial" w:hAnsi="Arial" w:cs="Arial"/>
          <w:sz w:val="20"/>
        </w:rPr>
        <w:t>za každých započatých 24 hodin prodlení s odstraněním havárie</w:t>
      </w:r>
      <w:r w:rsidR="00214E18" w:rsidRPr="00E16464">
        <w:rPr>
          <w:rFonts w:ascii="Arial" w:hAnsi="Arial" w:cs="Arial"/>
          <w:sz w:val="20"/>
        </w:rPr>
        <w:t>;</w:t>
      </w:r>
    </w:p>
    <w:p w:rsidR="004B2524" w:rsidRPr="00E16464" w:rsidRDefault="004B2524" w:rsidP="00020B06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:rsidR="00291E83" w:rsidRPr="00E16464" w:rsidRDefault="00291E83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zhotovitel zaplatí objednateli smluvní pokutu, pokud na staveniště neumístí štítek </w:t>
      </w:r>
      <w:r w:rsidR="00214E18" w:rsidRPr="00E16464">
        <w:rPr>
          <w:rFonts w:ascii="Arial" w:hAnsi="Arial" w:cs="Arial"/>
          <w:sz w:val="20"/>
        </w:rPr>
        <w:t>stavby nebo</w:t>
      </w:r>
      <w:r w:rsidRPr="00E16464">
        <w:rPr>
          <w:rFonts w:ascii="Arial" w:hAnsi="Arial" w:cs="Arial"/>
          <w:sz w:val="20"/>
        </w:rPr>
        <w:t xml:space="preserve"> informační tabuli s identifikačními údaji stavby</w:t>
      </w:r>
      <w:r w:rsidR="009C1CA9" w:rsidRPr="00E16464">
        <w:rPr>
          <w:rFonts w:ascii="Arial" w:hAnsi="Arial" w:cs="Arial"/>
          <w:sz w:val="20"/>
        </w:rPr>
        <w:t xml:space="preserve"> v souladu s odst. </w:t>
      </w:r>
      <w:r w:rsidR="009C1CA9" w:rsidRPr="00E16464">
        <w:rPr>
          <w:rFonts w:ascii="Arial" w:hAnsi="Arial" w:cs="Arial"/>
          <w:sz w:val="20"/>
        </w:rPr>
        <w:fldChar w:fldCharType="begin"/>
      </w:r>
      <w:r w:rsidR="009C1CA9" w:rsidRPr="00E16464">
        <w:rPr>
          <w:rFonts w:ascii="Arial" w:hAnsi="Arial" w:cs="Arial"/>
          <w:sz w:val="20"/>
        </w:rPr>
        <w:instrText xml:space="preserve"> REF _Ref356221692 \r \h </w:instrText>
      </w:r>
      <w:r w:rsidR="004C6107" w:rsidRPr="00E16464">
        <w:rPr>
          <w:rFonts w:ascii="Arial" w:hAnsi="Arial" w:cs="Arial"/>
          <w:sz w:val="20"/>
        </w:rPr>
        <w:instrText xml:space="preserve"> \* MERGEFORMAT </w:instrText>
      </w:r>
      <w:r w:rsidR="009C1CA9" w:rsidRPr="00E16464">
        <w:rPr>
          <w:rFonts w:ascii="Arial" w:hAnsi="Arial" w:cs="Arial"/>
          <w:sz w:val="20"/>
        </w:rPr>
      </w:r>
      <w:r w:rsidR="009C1CA9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7.3</w:t>
      </w:r>
      <w:r w:rsidR="009C1CA9" w:rsidRPr="00E16464">
        <w:rPr>
          <w:rFonts w:ascii="Arial" w:hAnsi="Arial" w:cs="Arial"/>
          <w:sz w:val="20"/>
        </w:rPr>
        <w:fldChar w:fldCharType="end"/>
      </w:r>
      <w:r w:rsidR="00AA4833" w:rsidRPr="00E16464">
        <w:rPr>
          <w:rFonts w:ascii="Arial" w:hAnsi="Arial" w:cs="Arial"/>
          <w:sz w:val="20"/>
        </w:rPr>
        <w:t xml:space="preserve"> této smlouvy</w:t>
      </w:r>
      <w:r w:rsidR="009C1CA9" w:rsidRPr="00E16464">
        <w:rPr>
          <w:rFonts w:ascii="Arial" w:hAnsi="Arial" w:cs="Arial"/>
          <w:sz w:val="20"/>
        </w:rPr>
        <w:t xml:space="preserve">, a to </w:t>
      </w:r>
      <w:r w:rsidR="00D47581" w:rsidRPr="00E16464">
        <w:rPr>
          <w:rFonts w:ascii="Arial" w:hAnsi="Arial" w:cs="Arial"/>
          <w:sz w:val="20"/>
        </w:rPr>
        <w:t xml:space="preserve">ve výši </w:t>
      </w:r>
      <w:r w:rsidR="002F3DCE" w:rsidRPr="00E16464">
        <w:rPr>
          <w:rFonts w:ascii="Arial" w:hAnsi="Arial" w:cs="Arial"/>
          <w:sz w:val="20"/>
        </w:rPr>
        <w:t>10.000</w:t>
      </w:r>
      <w:r w:rsidR="00D47581" w:rsidRPr="00E16464">
        <w:rPr>
          <w:rFonts w:ascii="Arial" w:hAnsi="Arial" w:cs="Arial"/>
          <w:sz w:val="20"/>
        </w:rPr>
        <w:t xml:space="preserve">,- Kč </w:t>
      </w:r>
      <w:r w:rsidR="00214E18" w:rsidRPr="00E16464">
        <w:rPr>
          <w:rFonts w:ascii="Arial" w:hAnsi="Arial" w:cs="Arial"/>
          <w:sz w:val="20"/>
        </w:rPr>
        <w:t>za každý</w:t>
      </w:r>
      <w:r w:rsidR="0051106A" w:rsidRPr="00E16464">
        <w:rPr>
          <w:rFonts w:ascii="Arial" w:hAnsi="Arial" w:cs="Arial"/>
          <w:sz w:val="20"/>
        </w:rPr>
        <w:t xml:space="preserve"> jednotlivý případ</w:t>
      </w:r>
      <w:r w:rsidR="00214E18" w:rsidRPr="00E16464">
        <w:rPr>
          <w:rFonts w:ascii="Arial" w:hAnsi="Arial" w:cs="Arial"/>
          <w:sz w:val="20"/>
        </w:rPr>
        <w:t>;</w:t>
      </w:r>
    </w:p>
    <w:p w:rsidR="00CD057C" w:rsidRPr="00E16464" w:rsidRDefault="00CD057C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zhotovitel zaplatí objednateli smluvní pokutu za nedodržení režimu stavebního deníku dle odst. </w:t>
      </w:r>
      <w:r w:rsidRPr="00E16464">
        <w:rPr>
          <w:rFonts w:ascii="Arial" w:hAnsi="Arial" w:cs="Arial"/>
          <w:sz w:val="20"/>
        </w:rPr>
        <w:fldChar w:fldCharType="begin"/>
      </w:r>
      <w:r w:rsidRPr="00E16464">
        <w:rPr>
          <w:rFonts w:ascii="Arial" w:hAnsi="Arial" w:cs="Arial"/>
          <w:sz w:val="20"/>
        </w:rPr>
        <w:instrText xml:space="preserve"> REF _Ref356221972 \r \h </w:instrText>
      </w:r>
      <w:r w:rsidR="004C6107" w:rsidRPr="00E16464">
        <w:rPr>
          <w:rFonts w:ascii="Arial" w:hAnsi="Arial" w:cs="Arial"/>
          <w:sz w:val="20"/>
        </w:rPr>
        <w:instrText xml:space="preserve"> \* MERGEFORMAT </w:instrText>
      </w:r>
      <w:r w:rsidRPr="00E16464">
        <w:rPr>
          <w:rFonts w:ascii="Arial" w:hAnsi="Arial" w:cs="Arial"/>
          <w:sz w:val="20"/>
        </w:rPr>
      </w:r>
      <w:r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8.8</w:t>
      </w:r>
      <w:r w:rsidRPr="00E16464">
        <w:rPr>
          <w:rFonts w:ascii="Arial" w:hAnsi="Arial" w:cs="Arial"/>
          <w:sz w:val="20"/>
        </w:rPr>
        <w:fldChar w:fldCharType="end"/>
      </w:r>
      <w:r w:rsidRPr="00E16464">
        <w:rPr>
          <w:rFonts w:ascii="Arial" w:hAnsi="Arial" w:cs="Arial"/>
          <w:sz w:val="20"/>
        </w:rPr>
        <w:t xml:space="preserve"> této smlouvy, a to ve výši </w:t>
      </w:r>
      <w:r w:rsidR="00DF7AB5">
        <w:rPr>
          <w:rFonts w:ascii="Arial" w:hAnsi="Arial" w:cs="Arial"/>
          <w:sz w:val="20"/>
        </w:rPr>
        <w:t>3.7</w:t>
      </w:r>
      <w:r w:rsidR="002F3DCE" w:rsidRPr="00E16464">
        <w:rPr>
          <w:rFonts w:ascii="Arial" w:hAnsi="Arial" w:cs="Arial"/>
          <w:sz w:val="20"/>
        </w:rPr>
        <w:t>00</w:t>
      </w:r>
      <w:r w:rsidRPr="00E16464">
        <w:rPr>
          <w:rFonts w:ascii="Arial" w:hAnsi="Arial" w:cs="Arial"/>
          <w:sz w:val="20"/>
        </w:rPr>
        <w:t xml:space="preserve">,- Kč za každý jednotlivý případ; </w:t>
      </w:r>
    </w:p>
    <w:p w:rsidR="00CD057C" w:rsidRPr="00E16464" w:rsidRDefault="00034411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lastRenderedPageBreak/>
        <w:t xml:space="preserve">zhotovitel zaplatí objednateli smluvní pokutu, pokud nebude průběžně pořizovat fotodokumentaci stavebních a zejména zakrývaných prací dle odst. </w:t>
      </w:r>
      <w:r w:rsidRPr="00E16464">
        <w:rPr>
          <w:rFonts w:ascii="Arial" w:hAnsi="Arial" w:cs="Arial"/>
          <w:sz w:val="20"/>
        </w:rPr>
        <w:fldChar w:fldCharType="begin"/>
      </w:r>
      <w:r w:rsidRPr="00E16464">
        <w:rPr>
          <w:rFonts w:ascii="Arial" w:hAnsi="Arial" w:cs="Arial"/>
          <w:sz w:val="20"/>
        </w:rPr>
        <w:instrText xml:space="preserve"> REF _Ref356222075 \r \h </w:instrText>
      </w:r>
      <w:r w:rsidR="004C6107" w:rsidRPr="00E16464">
        <w:rPr>
          <w:rFonts w:ascii="Arial" w:hAnsi="Arial" w:cs="Arial"/>
          <w:sz w:val="20"/>
        </w:rPr>
        <w:instrText xml:space="preserve"> \* MERGEFORMAT </w:instrText>
      </w:r>
      <w:r w:rsidRPr="00E16464">
        <w:rPr>
          <w:rFonts w:ascii="Arial" w:hAnsi="Arial" w:cs="Arial"/>
          <w:sz w:val="20"/>
        </w:rPr>
      </w:r>
      <w:r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8.10</w:t>
      </w:r>
      <w:r w:rsidRPr="00E16464">
        <w:rPr>
          <w:rFonts w:ascii="Arial" w:hAnsi="Arial" w:cs="Arial"/>
          <w:sz w:val="20"/>
        </w:rPr>
        <w:fldChar w:fldCharType="end"/>
      </w:r>
      <w:r w:rsidRPr="00E16464">
        <w:rPr>
          <w:rFonts w:ascii="Arial" w:hAnsi="Arial" w:cs="Arial"/>
          <w:sz w:val="20"/>
        </w:rPr>
        <w:t xml:space="preserve"> této smlouvy, a to ve výši </w:t>
      </w:r>
      <w:r w:rsidR="00DF7AB5">
        <w:rPr>
          <w:rFonts w:ascii="Arial" w:hAnsi="Arial" w:cs="Arial"/>
          <w:sz w:val="20"/>
        </w:rPr>
        <w:t>3.7</w:t>
      </w:r>
      <w:r w:rsidR="002F3DCE" w:rsidRPr="00E16464">
        <w:rPr>
          <w:rFonts w:ascii="Arial" w:hAnsi="Arial" w:cs="Arial"/>
          <w:sz w:val="20"/>
        </w:rPr>
        <w:t>00</w:t>
      </w:r>
      <w:r w:rsidRPr="00E16464">
        <w:rPr>
          <w:rFonts w:ascii="Arial" w:hAnsi="Arial" w:cs="Arial"/>
          <w:sz w:val="20"/>
        </w:rPr>
        <w:t>,- Kč za každý jednotlivý případ;</w:t>
      </w:r>
    </w:p>
    <w:p w:rsidR="003769C3" w:rsidRPr="00E16464" w:rsidRDefault="003769C3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>zhotovitel zaplatí objednateli smluvní pokutu za prodlení s předáním pojistné smlouvy na odpovědnost za škodu způsobenou třetí osobě</w:t>
      </w:r>
      <w:r w:rsidR="00D47581" w:rsidRPr="00E16464">
        <w:rPr>
          <w:rFonts w:ascii="Arial" w:hAnsi="Arial" w:cs="Arial"/>
          <w:sz w:val="20"/>
        </w:rPr>
        <w:t xml:space="preserve"> dle odst. </w:t>
      </w:r>
      <w:r w:rsidR="00D47581" w:rsidRPr="00E16464">
        <w:rPr>
          <w:rFonts w:ascii="Arial" w:hAnsi="Arial" w:cs="Arial"/>
          <w:sz w:val="20"/>
        </w:rPr>
        <w:fldChar w:fldCharType="begin"/>
      </w:r>
      <w:r w:rsidR="00D47581" w:rsidRPr="00E16464">
        <w:rPr>
          <w:rFonts w:ascii="Arial" w:hAnsi="Arial" w:cs="Arial"/>
          <w:sz w:val="20"/>
        </w:rPr>
        <w:instrText xml:space="preserve"> REF _Ref356222540 \r \h </w:instrText>
      </w:r>
      <w:r w:rsidR="004C6107" w:rsidRPr="00E16464">
        <w:rPr>
          <w:rFonts w:ascii="Arial" w:hAnsi="Arial" w:cs="Arial"/>
          <w:sz w:val="20"/>
        </w:rPr>
        <w:instrText xml:space="preserve"> \* MERGEFORMAT </w:instrText>
      </w:r>
      <w:r w:rsidR="00D47581" w:rsidRPr="00E16464">
        <w:rPr>
          <w:rFonts w:ascii="Arial" w:hAnsi="Arial" w:cs="Arial"/>
          <w:sz w:val="20"/>
        </w:rPr>
      </w:r>
      <w:r w:rsidR="00D47581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11.3</w:t>
      </w:r>
      <w:r w:rsidR="00D47581" w:rsidRPr="00E16464">
        <w:rPr>
          <w:rFonts w:ascii="Arial" w:hAnsi="Arial" w:cs="Arial"/>
          <w:sz w:val="20"/>
        </w:rPr>
        <w:fldChar w:fldCharType="end"/>
      </w:r>
      <w:r w:rsidR="00D47581" w:rsidRPr="00E16464">
        <w:rPr>
          <w:rFonts w:ascii="Arial" w:hAnsi="Arial" w:cs="Arial"/>
          <w:sz w:val="20"/>
        </w:rPr>
        <w:t>. této smlouvy,</w:t>
      </w:r>
      <w:r w:rsidRPr="00E16464">
        <w:rPr>
          <w:rFonts w:ascii="Arial" w:hAnsi="Arial" w:cs="Arial"/>
          <w:sz w:val="20"/>
        </w:rPr>
        <w:t xml:space="preserve"> a to ve výši </w:t>
      </w:r>
      <w:r w:rsidR="00DF7AB5">
        <w:rPr>
          <w:rFonts w:ascii="Arial" w:hAnsi="Arial" w:cs="Arial"/>
          <w:sz w:val="20"/>
        </w:rPr>
        <w:t>3.700,</w:t>
      </w:r>
      <w:r w:rsidRPr="00E16464">
        <w:rPr>
          <w:rFonts w:ascii="Arial" w:hAnsi="Arial" w:cs="Arial"/>
          <w:sz w:val="20"/>
        </w:rPr>
        <w:t>-</w:t>
      </w:r>
      <w:r w:rsidR="00DF7AB5">
        <w:rPr>
          <w:rFonts w:ascii="Arial" w:hAnsi="Arial" w:cs="Arial"/>
          <w:sz w:val="20"/>
        </w:rPr>
        <w:t> </w:t>
      </w:r>
      <w:r w:rsidRPr="00E16464">
        <w:rPr>
          <w:rFonts w:ascii="Arial" w:hAnsi="Arial" w:cs="Arial"/>
          <w:sz w:val="20"/>
        </w:rPr>
        <w:t>Kč</w:t>
      </w:r>
      <w:r w:rsidR="00B576BA" w:rsidRPr="00E16464">
        <w:rPr>
          <w:rFonts w:ascii="Arial" w:hAnsi="Arial" w:cs="Arial"/>
          <w:sz w:val="20"/>
        </w:rPr>
        <w:t xml:space="preserve"> za každý i započatý den prodlení.</w:t>
      </w:r>
    </w:p>
    <w:p w:rsidR="003769C3" w:rsidRPr="00E16464" w:rsidRDefault="003769C3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zhotovitel zaplatí objednateli smluvní pokutu za prodlení s předáním pojistné smlouvy na stavebně montážní </w:t>
      </w:r>
      <w:r w:rsidR="001C2E31" w:rsidRPr="00E16464">
        <w:rPr>
          <w:rFonts w:ascii="Arial" w:hAnsi="Arial" w:cs="Arial"/>
          <w:sz w:val="20"/>
        </w:rPr>
        <w:t>pojištění rizik</w:t>
      </w:r>
      <w:r w:rsidR="00D47581" w:rsidRPr="00E16464">
        <w:rPr>
          <w:rFonts w:ascii="Arial" w:hAnsi="Arial" w:cs="Arial"/>
          <w:sz w:val="20"/>
        </w:rPr>
        <w:t xml:space="preserve"> dle odst. </w:t>
      </w:r>
      <w:r w:rsidR="00D47581" w:rsidRPr="00E16464">
        <w:rPr>
          <w:rFonts w:ascii="Arial" w:hAnsi="Arial" w:cs="Arial"/>
          <w:sz w:val="20"/>
        </w:rPr>
        <w:fldChar w:fldCharType="begin"/>
      </w:r>
      <w:r w:rsidR="00D47581" w:rsidRPr="00E16464">
        <w:rPr>
          <w:rFonts w:ascii="Arial" w:hAnsi="Arial" w:cs="Arial"/>
          <w:sz w:val="20"/>
        </w:rPr>
        <w:instrText xml:space="preserve"> REF _Ref356222575 \r \h </w:instrText>
      </w:r>
      <w:r w:rsidR="004C6107" w:rsidRPr="00E16464">
        <w:rPr>
          <w:rFonts w:ascii="Arial" w:hAnsi="Arial" w:cs="Arial"/>
          <w:sz w:val="20"/>
        </w:rPr>
        <w:instrText xml:space="preserve"> \* MERGEFORMAT </w:instrText>
      </w:r>
      <w:r w:rsidR="00D47581" w:rsidRPr="00E16464">
        <w:rPr>
          <w:rFonts w:ascii="Arial" w:hAnsi="Arial" w:cs="Arial"/>
          <w:sz w:val="20"/>
        </w:rPr>
      </w:r>
      <w:r w:rsidR="00D47581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11.4</w:t>
      </w:r>
      <w:r w:rsidR="00D47581" w:rsidRPr="00E16464">
        <w:rPr>
          <w:rFonts w:ascii="Arial" w:hAnsi="Arial" w:cs="Arial"/>
          <w:sz w:val="20"/>
        </w:rPr>
        <w:fldChar w:fldCharType="end"/>
      </w:r>
      <w:r w:rsidR="00D47581" w:rsidRPr="00E16464">
        <w:rPr>
          <w:rFonts w:ascii="Arial" w:hAnsi="Arial" w:cs="Arial"/>
          <w:sz w:val="20"/>
        </w:rPr>
        <w:t>. této smlouvy</w:t>
      </w:r>
      <w:r w:rsidR="00B576BA" w:rsidRPr="00E16464">
        <w:rPr>
          <w:rFonts w:ascii="Arial" w:hAnsi="Arial" w:cs="Arial"/>
          <w:sz w:val="20"/>
        </w:rPr>
        <w:t xml:space="preserve">, a to ve výši </w:t>
      </w:r>
      <w:r w:rsidR="00DF7AB5">
        <w:rPr>
          <w:rFonts w:ascii="Arial" w:hAnsi="Arial" w:cs="Arial"/>
          <w:sz w:val="20"/>
        </w:rPr>
        <w:t>3.700,</w:t>
      </w:r>
      <w:r w:rsidR="00B576BA" w:rsidRPr="00E16464">
        <w:rPr>
          <w:rFonts w:ascii="Arial" w:hAnsi="Arial" w:cs="Arial"/>
          <w:sz w:val="20"/>
        </w:rPr>
        <w:t>- Kč za každý i započatý den prodlení</w:t>
      </w:r>
      <w:r w:rsidR="001C2E31" w:rsidRPr="00E16464">
        <w:rPr>
          <w:rFonts w:ascii="Arial" w:hAnsi="Arial" w:cs="Arial"/>
          <w:sz w:val="20"/>
        </w:rPr>
        <w:t>;</w:t>
      </w:r>
    </w:p>
    <w:p w:rsidR="009A6B37" w:rsidRPr="00E16464" w:rsidRDefault="005714F8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v případě, že zhotovitel realizuje dílo v rozporu se zadávacími podmínkami veřejné zakázky a v rozporu se zákonem č. 137/2006 Sb., o veřejných zakázkách, </w:t>
      </w:r>
      <w:r w:rsidR="009A6B37" w:rsidRPr="00E16464">
        <w:rPr>
          <w:rFonts w:ascii="Arial" w:hAnsi="Arial" w:cs="Arial"/>
          <w:sz w:val="20"/>
        </w:rPr>
        <w:t xml:space="preserve">a zadavateli z takového postupu hrozí vznik škody, zaplatí zhotovitel objednateli </w:t>
      </w:r>
      <w:r w:rsidR="00B576BA" w:rsidRPr="00E16464">
        <w:rPr>
          <w:rFonts w:ascii="Arial" w:hAnsi="Arial" w:cs="Arial"/>
          <w:sz w:val="20"/>
        </w:rPr>
        <w:t xml:space="preserve">jednorázovou </w:t>
      </w:r>
      <w:r w:rsidR="009A6B37" w:rsidRPr="00E16464">
        <w:rPr>
          <w:rFonts w:ascii="Arial" w:hAnsi="Arial" w:cs="Arial"/>
          <w:sz w:val="20"/>
        </w:rPr>
        <w:t xml:space="preserve">smluvní pokutu ve výši </w:t>
      </w:r>
      <w:r w:rsidR="00DF7AB5">
        <w:rPr>
          <w:rFonts w:ascii="Arial" w:hAnsi="Arial" w:cs="Arial"/>
          <w:sz w:val="20"/>
        </w:rPr>
        <w:t>7</w:t>
      </w:r>
      <w:r w:rsidR="00D666E2">
        <w:rPr>
          <w:rFonts w:ascii="Arial" w:hAnsi="Arial" w:cs="Arial"/>
          <w:sz w:val="20"/>
        </w:rPr>
        <w:t>5</w:t>
      </w:r>
      <w:r w:rsidR="002F3DCE" w:rsidRPr="00E16464">
        <w:rPr>
          <w:rFonts w:ascii="Arial" w:hAnsi="Arial" w:cs="Arial"/>
          <w:sz w:val="20"/>
        </w:rPr>
        <w:t>.</w:t>
      </w:r>
      <w:r w:rsidR="00020B06">
        <w:rPr>
          <w:rFonts w:ascii="Arial" w:hAnsi="Arial" w:cs="Arial"/>
          <w:sz w:val="20"/>
        </w:rPr>
        <w:t>000</w:t>
      </w:r>
      <w:r w:rsidR="009A6B37" w:rsidRPr="00E16464">
        <w:rPr>
          <w:rFonts w:ascii="Arial" w:hAnsi="Arial" w:cs="Arial"/>
          <w:sz w:val="20"/>
        </w:rPr>
        <w:t>,- Kč</w:t>
      </w:r>
      <w:r w:rsidR="009E2E14" w:rsidRPr="00E16464">
        <w:rPr>
          <w:rFonts w:ascii="Arial" w:hAnsi="Arial" w:cs="Arial"/>
          <w:sz w:val="20"/>
        </w:rPr>
        <w:t xml:space="preserve">. Toto ustanovení se netýká postupu při změně díla v souladu s odst. </w:t>
      </w:r>
      <w:r w:rsidR="009E2E14" w:rsidRPr="00E16464">
        <w:rPr>
          <w:rFonts w:ascii="Arial" w:hAnsi="Arial" w:cs="Arial"/>
          <w:sz w:val="20"/>
        </w:rPr>
        <w:fldChar w:fldCharType="begin"/>
      </w:r>
      <w:r w:rsidR="009E2E14" w:rsidRPr="00E16464">
        <w:rPr>
          <w:rFonts w:ascii="Arial" w:hAnsi="Arial" w:cs="Arial"/>
          <w:sz w:val="20"/>
        </w:rPr>
        <w:instrText xml:space="preserve"> REF _Ref356832477 \r \h </w:instrText>
      </w:r>
      <w:r w:rsidR="004C6107" w:rsidRPr="00E16464">
        <w:rPr>
          <w:rFonts w:ascii="Arial" w:hAnsi="Arial" w:cs="Arial"/>
          <w:sz w:val="20"/>
        </w:rPr>
        <w:instrText xml:space="preserve"> \* MERGEFORMAT </w:instrText>
      </w:r>
      <w:r w:rsidR="009E2E14" w:rsidRPr="00E16464">
        <w:rPr>
          <w:rFonts w:ascii="Arial" w:hAnsi="Arial" w:cs="Arial"/>
          <w:sz w:val="20"/>
        </w:rPr>
      </w:r>
      <w:r w:rsidR="009E2E14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2.13</w:t>
      </w:r>
      <w:r w:rsidR="009E2E14" w:rsidRPr="00E16464">
        <w:rPr>
          <w:rFonts w:ascii="Arial" w:hAnsi="Arial" w:cs="Arial"/>
          <w:sz w:val="20"/>
        </w:rPr>
        <w:fldChar w:fldCharType="end"/>
      </w:r>
      <w:r w:rsidR="009E2E14" w:rsidRPr="00E16464">
        <w:rPr>
          <w:rFonts w:ascii="Arial" w:hAnsi="Arial" w:cs="Arial"/>
          <w:sz w:val="20"/>
        </w:rPr>
        <w:t xml:space="preserve"> této smlouvy.</w:t>
      </w:r>
    </w:p>
    <w:p w:rsidR="005714F8" w:rsidRPr="00E16464" w:rsidRDefault="009A6B37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>v</w:t>
      </w:r>
      <w:r w:rsidR="009050ED" w:rsidRPr="00E16464">
        <w:rPr>
          <w:rFonts w:ascii="Arial" w:hAnsi="Arial" w:cs="Arial"/>
          <w:sz w:val="20"/>
        </w:rPr>
        <w:t> </w:t>
      </w:r>
      <w:r w:rsidRPr="00E16464">
        <w:rPr>
          <w:rFonts w:ascii="Arial" w:hAnsi="Arial" w:cs="Arial"/>
          <w:sz w:val="20"/>
        </w:rPr>
        <w:t>případě</w:t>
      </w:r>
      <w:r w:rsidR="009050ED" w:rsidRPr="00E16464">
        <w:rPr>
          <w:rFonts w:ascii="Arial" w:hAnsi="Arial" w:cs="Arial"/>
          <w:sz w:val="20"/>
        </w:rPr>
        <w:t>, že</w:t>
      </w:r>
      <w:r w:rsidRPr="00E16464">
        <w:rPr>
          <w:rFonts w:ascii="Arial" w:hAnsi="Arial" w:cs="Arial"/>
          <w:sz w:val="20"/>
        </w:rPr>
        <w:t xml:space="preserve"> </w:t>
      </w:r>
      <w:r w:rsidR="005714F8" w:rsidRPr="00E16464">
        <w:rPr>
          <w:rFonts w:ascii="Arial" w:hAnsi="Arial" w:cs="Arial"/>
          <w:sz w:val="20"/>
        </w:rPr>
        <w:t xml:space="preserve">zhotovitel realizuje dílo v rozporu s projektovou </w:t>
      </w:r>
      <w:r w:rsidRPr="00E16464">
        <w:rPr>
          <w:rFonts w:ascii="Arial" w:hAnsi="Arial" w:cs="Arial"/>
          <w:sz w:val="20"/>
        </w:rPr>
        <w:t>dokumentací díla nebo nedodržuje technologický postup provádění díla stanovený v projektové dokumentaci</w:t>
      </w:r>
      <w:r w:rsidR="009050ED" w:rsidRPr="00E16464">
        <w:rPr>
          <w:rFonts w:ascii="Arial" w:hAnsi="Arial" w:cs="Arial"/>
          <w:sz w:val="20"/>
        </w:rPr>
        <w:t xml:space="preserve">, zaplatí objednateli smluvní pokutu ve výši </w:t>
      </w:r>
      <w:r w:rsidR="0013224E">
        <w:rPr>
          <w:rFonts w:ascii="Arial" w:hAnsi="Arial" w:cs="Arial"/>
          <w:sz w:val="20"/>
        </w:rPr>
        <w:t>1</w:t>
      </w:r>
      <w:r w:rsidR="00DF7AB5">
        <w:rPr>
          <w:rFonts w:ascii="Arial" w:hAnsi="Arial" w:cs="Arial"/>
          <w:sz w:val="20"/>
        </w:rPr>
        <w:t>8</w:t>
      </w:r>
      <w:r w:rsidR="0013224E">
        <w:rPr>
          <w:rFonts w:ascii="Arial" w:hAnsi="Arial" w:cs="Arial"/>
          <w:sz w:val="20"/>
        </w:rPr>
        <w:t>.</w:t>
      </w:r>
      <w:r w:rsidR="00020B06">
        <w:rPr>
          <w:rFonts w:ascii="Arial" w:hAnsi="Arial" w:cs="Arial"/>
          <w:sz w:val="20"/>
        </w:rPr>
        <w:t>000</w:t>
      </w:r>
      <w:r w:rsidR="009050ED" w:rsidRPr="00E16464">
        <w:rPr>
          <w:rFonts w:ascii="Arial" w:hAnsi="Arial" w:cs="Arial"/>
          <w:sz w:val="20"/>
        </w:rPr>
        <w:t xml:space="preserve">,- </w:t>
      </w:r>
      <w:r w:rsidR="009E2E14" w:rsidRPr="00E16464">
        <w:rPr>
          <w:rFonts w:ascii="Arial" w:hAnsi="Arial" w:cs="Arial"/>
          <w:sz w:val="20"/>
        </w:rPr>
        <w:t>Kč</w:t>
      </w:r>
      <w:r w:rsidR="00B576BA" w:rsidRPr="00E16464">
        <w:rPr>
          <w:rFonts w:ascii="Arial" w:hAnsi="Arial" w:cs="Arial"/>
          <w:sz w:val="20"/>
        </w:rPr>
        <w:t>, za každý zjištěný případ</w:t>
      </w:r>
      <w:r w:rsidR="009E2E14" w:rsidRPr="00E16464">
        <w:rPr>
          <w:rFonts w:ascii="Arial" w:hAnsi="Arial" w:cs="Arial"/>
          <w:sz w:val="20"/>
        </w:rPr>
        <w:t xml:space="preserve">. Toto ustanovení se netýká postupu při změně díla v souladu s odst. </w:t>
      </w:r>
      <w:r w:rsidR="009E2E14" w:rsidRPr="00E16464">
        <w:rPr>
          <w:rFonts w:ascii="Arial" w:hAnsi="Arial" w:cs="Arial"/>
          <w:sz w:val="20"/>
        </w:rPr>
        <w:fldChar w:fldCharType="begin"/>
      </w:r>
      <w:r w:rsidR="009E2E14" w:rsidRPr="00E16464">
        <w:rPr>
          <w:rFonts w:ascii="Arial" w:hAnsi="Arial" w:cs="Arial"/>
          <w:sz w:val="20"/>
        </w:rPr>
        <w:instrText xml:space="preserve"> REF _Ref356832477 \r \h </w:instrText>
      </w:r>
      <w:r w:rsidR="004C6107" w:rsidRPr="00E16464">
        <w:rPr>
          <w:rFonts w:ascii="Arial" w:hAnsi="Arial" w:cs="Arial"/>
          <w:sz w:val="20"/>
        </w:rPr>
        <w:instrText xml:space="preserve"> \* MERGEFORMAT </w:instrText>
      </w:r>
      <w:r w:rsidR="009E2E14" w:rsidRPr="00E16464">
        <w:rPr>
          <w:rFonts w:ascii="Arial" w:hAnsi="Arial" w:cs="Arial"/>
          <w:sz w:val="20"/>
        </w:rPr>
      </w:r>
      <w:r w:rsidR="009E2E14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2.13</w:t>
      </w:r>
      <w:r w:rsidR="009E2E14" w:rsidRPr="00E16464">
        <w:rPr>
          <w:rFonts w:ascii="Arial" w:hAnsi="Arial" w:cs="Arial"/>
          <w:sz w:val="20"/>
        </w:rPr>
        <w:fldChar w:fldCharType="end"/>
      </w:r>
      <w:r w:rsidR="009E2E14" w:rsidRPr="00E16464">
        <w:rPr>
          <w:rFonts w:ascii="Arial" w:hAnsi="Arial" w:cs="Arial"/>
          <w:sz w:val="20"/>
        </w:rPr>
        <w:t xml:space="preserve"> této smlouvy.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objednatel zaplatí zhotoviteli za prodlení s úhradou </w:t>
      </w:r>
      <w:r w:rsidR="00125AC6" w:rsidRPr="00E16464">
        <w:rPr>
          <w:rFonts w:ascii="Arial" w:hAnsi="Arial" w:cs="Arial"/>
          <w:sz w:val="20"/>
        </w:rPr>
        <w:t xml:space="preserve">úplné </w:t>
      </w:r>
      <w:r w:rsidRPr="00E16464">
        <w:rPr>
          <w:rFonts w:ascii="Arial" w:hAnsi="Arial" w:cs="Arial"/>
          <w:sz w:val="20"/>
        </w:rPr>
        <w:t xml:space="preserve">faktury, oprávněně vystavené  po splnění podmínek stanovených touto smlouvou a doručené objednateli, </w:t>
      </w:r>
      <w:r w:rsidR="00125AC6" w:rsidRPr="00E16464">
        <w:rPr>
          <w:rFonts w:ascii="Arial" w:hAnsi="Arial" w:cs="Arial"/>
          <w:sz w:val="20"/>
        </w:rPr>
        <w:t>smluvní pokutu</w:t>
      </w:r>
      <w:r w:rsidRPr="00E16464">
        <w:rPr>
          <w:rFonts w:ascii="Arial" w:hAnsi="Arial" w:cs="Arial"/>
          <w:sz w:val="20"/>
        </w:rPr>
        <w:t xml:space="preserve"> ve výši </w:t>
      </w:r>
      <w:r w:rsidR="00125AC6" w:rsidRPr="00E16464">
        <w:rPr>
          <w:rFonts w:ascii="Arial" w:hAnsi="Arial" w:cs="Arial"/>
          <w:sz w:val="20"/>
        </w:rPr>
        <w:t>0,05% z dlužné částky za každý den prodlení.</w:t>
      </w:r>
    </w:p>
    <w:p w:rsidR="004B2524" w:rsidRPr="00E16464" w:rsidRDefault="00E16CE0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6521D4" w:rsidRPr="00E16464">
        <w:rPr>
          <w:rFonts w:ascii="Arial" w:hAnsi="Arial" w:cs="Arial"/>
          <w:sz w:val="20"/>
        </w:rPr>
        <w:t>Nebude-li smluvní pokuta započtena, sjednávají smluvní strany</w:t>
      </w:r>
      <w:r w:rsidR="006521D4" w:rsidRPr="00E16464">
        <w:rPr>
          <w:rFonts w:ascii="Arial" w:hAnsi="Arial" w:cs="Arial"/>
          <w:b/>
          <w:sz w:val="20"/>
        </w:rPr>
        <w:t xml:space="preserve"> s</w:t>
      </w:r>
      <w:r w:rsidR="004B2524" w:rsidRPr="00E16464">
        <w:rPr>
          <w:rFonts w:ascii="Arial" w:hAnsi="Arial" w:cs="Arial"/>
          <w:b/>
          <w:sz w:val="20"/>
        </w:rPr>
        <w:t>platnost smluvních pokut</w:t>
      </w:r>
      <w:r w:rsidR="004B2524" w:rsidRPr="00E16464">
        <w:rPr>
          <w:rFonts w:ascii="Arial" w:hAnsi="Arial" w:cs="Arial"/>
          <w:sz w:val="20"/>
        </w:rPr>
        <w:t xml:space="preserve"> na </w:t>
      </w:r>
      <w:r w:rsidR="004B2524" w:rsidRPr="00E16464">
        <w:rPr>
          <w:rFonts w:ascii="Arial" w:hAnsi="Arial" w:cs="Arial"/>
          <w:b/>
          <w:sz w:val="20"/>
        </w:rPr>
        <w:t>14 kalendářních dnů</w:t>
      </w:r>
      <w:r w:rsidR="004B2524" w:rsidRPr="00E16464">
        <w:rPr>
          <w:rFonts w:ascii="Arial" w:hAnsi="Arial" w:cs="Arial"/>
          <w:sz w:val="20"/>
        </w:rPr>
        <w:t xml:space="preserve"> ode dne doručení jejich vyúčtování.</w:t>
      </w:r>
    </w:p>
    <w:p w:rsidR="004B2524" w:rsidRPr="00E16464" w:rsidRDefault="00E16CE0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Zaplacením</w:t>
      </w:r>
      <w:r w:rsidR="004B2524" w:rsidRPr="00E16464">
        <w:rPr>
          <w:rFonts w:ascii="Arial" w:hAnsi="Arial" w:cs="Arial"/>
          <w:sz w:val="20"/>
        </w:rPr>
        <w:t xml:space="preserve"> jakékoli smluvní pokuty dle této smlouvy, </w:t>
      </w:r>
      <w:r w:rsidR="004B2524" w:rsidRPr="00E16464">
        <w:rPr>
          <w:rFonts w:ascii="Arial" w:hAnsi="Arial" w:cs="Arial"/>
          <w:b/>
          <w:sz w:val="20"/>
        </w:rPr>
        <w:t>není dotčeno právo</w:t>
      </w:r>
      <w:r w:rsidR="004B2524" w:rsidRPr="00E16464">
        <w:rPr>
          <w:rFonts w:ascii="Arial" w:hAnsi="Arial" w:cs="Arial"/>
          <w:sz w:val="20"/>
        </w:rPr>
        <w:t xml:space="preserve"> oprávněné strany na </w:t>
      </w:r>
      <w:r w:rsidR="004B2524" w:rsidRPr="00E16464">
        <w:rPr>
          <w:rFonts w:ascii="Arial" w:hAnsi="Arial" w:cs="Arial"/>
          <w:b/>
          <w:sz w:val="20"/>
        </w:rPr>
        <w:t>náhradu škody</w:t>
      </w:r>
      <w:r w:rsidR="004B2524" w:rsidRPr="00E16464">
        <w:rPr>
          <w:rFonts w:ascii="Arial" w:hAnsi="Arial" w:cs="Arial"/>
          <w:sz w:val="20"/>
        </w:rPr>
        <w:t xml:space="preserve"> způsobené porušením povinností dle této smlouvy ve výši přesahující uhrazenou smluvní pokutu.</w:t>
      </w:r>
    </w:p>
    <w:p w:rsidR="004B2524" w:rsidRPr="00E84CE8" w:rsidRDefault="00E16CE0" w:rsidP="00E84CE8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Smluvní strana, které vznikne právo uplatnit smluvní pokutu, </w:t>
      </w:r>
      <w:r w:rsidR="004B2524" w:rsidRPr="00E16464">
        <w:rPr>
          <w:rFonts w:ascii="Arial" w:hAnsi="Arial" w:cs="Arial"/>
          <w:b/>
          <w:sz w:val="20"/>
        </w:rPr>
        <w:t xml:space="preserve">může </w:t>
      </w:r>
      <w:r w:rsidR="004B2524" w:rsidRPr="00E16464">
        <w:rPr>
          <w:rFonts w:ascii="Arial" w:hAnsi="Arial" w:cs="Arial"/>
          <w:sz w:val="20"/>
        </w:rPr>
        <w:t xml:space="preserve">od jejího vymáhání na základě své vůle </w:t>
      </w:r>
      <w:r w:rsidR="004B2524" w:rsidRPr="00E16464">
        <w:rPr>
          <w:rFonts w:ascii="Arial" w:hAnsi="Arial" w:cs="Arial"/>
          <w:b/>
          <w:sz w:val="20"/>
        </w:rPr>
        <w:t>upustit.</w:t>
      </w:r>
      <w:r w:rsidR="004B2524"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Toto rozhodn</w:t>
      </w:r>
      <w:r w:rsidR="00967366" w:rsidRPr="00E16464">
        <w:rPr>
          <w:rFonts w:ascii="Arial" w:hAnsi="Arial" w:cs="Arial"/>
          <w:b/>
          <w:sz w:val="20"/>
        </w:rPr>
        <w:t>utí musí být schváleno příslušným orgánem Zlínského kraje</w:t>
      </w:r>
      <w:r w:rsidR="004B2524" w:rsidRPr="00E16464">
        <w:rPr>
          <w:rFonts w:ascii="Arial" w:hAnsi="Arial" w:cs="Arial"/>
          <w:b/>
          <w:sz w:val="20"/>
        </w:rPr>
        <w:t>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>ODSTOUPENÍ OD SMLOUVY</w:t>
      </w:r>
    </w:p>
    <w:p w:rsidR="004B2524" w:rsidRPr="00E16464" w:rsidRDefault="00CA5EC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Tato smlouva zanikne </w:t>
      </w:r>
      <w:r w:rsidR="004B2524" w:rsidRPr="00E16464">
        <w:rPr>
          <w:rFonts w:ascii="Arial" w:hAnsi="Arial" w:cs="Arial"/>
          <w:b/>
          <w:sz w:val="20"/>
        </w:rPr>
        <w:t>splněním závazku</w:t>
      </w:r>
      <w:r w:rsidR="00C13A37" w:rsidRPr="00E16464">
        <w:rPr>
          <w:rFonts w:ascii="Arial" w:hAnsi="Arial" w:cs="Arial"/>
          <w:sz w:val="20"/>
        </w:rPr>
        <w:t xml:space="preserve"> dle ustanovení § </w:t>
      </w:r>
      <w:r w:rsidR="00ED35B7" w:rsidRPr="00E16464">
        <w:rPr>
          <w:rFonts w:ascii="Arial" w:hAnsi="Arial" w:cs="Arial"/>
          <w:sz w:val="20"/>
        </w:rPr>
        <w:t>1908</w:t>
      </w:r>
      <w:r w:rsidR="00C13A37" w:rsidRPr="00E16464">
        <w:rPr>
          <w:rFonts w:ascii="Arial" w:hAnsi="Arial" w:cs="Arial"/>
          <w:sz w:val="20"/>
        </w:rPr>
        <w:t xml:space="preserve"> </w:t>
      </w:r>
      <w:r w:rsidR="00ED35B7" w:rsidRPr="00E16464">
        <w:rPr>
          <w:rFonts w:ascii="Arial" w:hAnsi="Arial" w:cs="Arial"/>
          <w:sz w:val="20"/>
        </w:rPr>
        <w:t>občanského</w:t>
      </w:r>
      <w:r w:rsidR="00C13A37" w:rsidRPr="00E16464">
        <w:rPr>
          <w:rFonts w:ascii="Arial" w:hAnsi="Arial" w:cs="Arial"/>
          <w:sz w:val="20"/>
        </w:rPr>
        <w:t xml:space="preserve"> zákoníku</w:t>
      </w:r>
      <w:r w:rsidR="004B2524" w:rsidRPr="00E16464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="004B2524" w:rsidRPr="00E16464">
        <w:rPr>
          <w:rFonts w:ascii="Arial" w:hAnsi="Arial" w:cs="Arial"/>
          <w:b/>
          <w:sz w:val="20"/>
        </w:rPr>
        <w:t>odstoupením od smlouvy</w:t>
      </w:r>
      <w:r w:rsidR="00C13A37" w:rsidRPr="00E16464">
        <w:rPr>
          <w:rFonts w:ascii="Arial" w:hAnsi="Arial" w:cs="Arial"/>
          <w:sz w:val="20"/>
        </w:rPr>
        <w:t>. Dále může ta</w:t>
      </w:r>
      <w:r w:rsidR="004B2524" w:rsidRPr="00E16464">
        <w:rPr>
          <w:rFonts w:ascii="Arial" w:hAnsi="Arial" w:cs="Arial"/>
          <w:sz w:val="20"/>
        </w:rPr>
        <w:t xml:space="preserve">to smlouva zaniknout </w:t>
      </w:r>
      <w:r w:rsidR="00C13A37" w:rsidRPr="00E16464">
        <w:rPr>
          <w:rFonts w:ascii="Arial" w:hAnsi="Arial" w:cs="Arial"/>
          <w:sz w:val="20"/>
        </w:rPr>
        <w:t>dohodou, smluvních stran. Návrh</w:t>
      </w:r>
      <w:r w:rsidR="004B2524" w:rsidRPr="00E16464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:rsidR="004B2524" w:rsidRPr="00E16464" w:rsidRDefault="00CA5EC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 xml:space="preserve">Kterákoliv smluvní strana je </w:t>
      </w:r>
      <w:r w:rsidR="004B2524" w:rsidRPr="00E16464">
        <w:rPr>
          <w:rFonts w:ascii="Arial" w:hAnsi="Arial" w:cs="Arial"/>
          <w:b/>
          <w:sz w:val="20"/>
        </w:rPr>
        <w:t>povinna písemně oznámit druhé straně</w:t>
      </w:r>
      <w:r w:rsidR="004B2524" w:rsidRPr="00E16464">
        <w:rPr>
          <w:rFonts w:ascii="Arial" w:hAnsi="Arial" w:cs="Arial"/>
          <w:sz w:val="20"/>
        </w:rPr>
        <w:t xml:space="preserve">, </w:t>
      </w:r>
      <w:r w:rsidR="004B2524" w:rsidRPr="00E16464">
        <w:rPr>
          <w:rFonts w:ascii="Arial" w:hAnsi="Arial" w:cs="Arial"/>
          <w:b/>
          <w:sz w:val="20"/>
        </w:rPr>
        <w:t>že poruší</w:t>
      </w:r>
      <w:r w:rsidR="004B2524" w:rsidRPr="00E16464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E16464">
        <w:rPr>
          <w:rFonts w:ascii="Arial" w:hAnsi="Arial" w:cs="Arial"/>
          <w:sz w:val="20"/>
        </w:rPr>
        <w:t xml:space="preserve">itních či personálních poměrů, </w:t>
      </w:r>
      <w:r w:rsidR="004B2524" w:rsidRPr="00E16464">
        <w:rPr>
          <w:rFonts w:ascii="Arial" w:hAnsi="Arial" w:cs="Arial"/>
          <w:sz w:val="20"/>
        </w:rPr>
        <w:t>které by mohly mít i jednotlivě negativn</w:t>
      </w:r>
      <w:r w:rsidR="00E50A95" w:rsidRPr="00E16464">
        <w:rPr>
          <w:rFonts w:ascii="Arial" w:hAnsi="Arial" w:cs="Arial"/>
          <w:sz w:val="20"/>
        </w:rPr>
        <w:t>í vliv na plnění jeho povinností</w:t>
      </w:r>
      <w:r w:rsidR="004B2524" w:rsidRPr="00E16464">
        <w:rPr>
          <w:rFonts w:ascii="Arial" w:hAnsi="Arial" w:cs="Arial"/>
          <w:sz w:val="20"/>
        </w:rPr>
        <w:t xml:space="preserve"> plynoucí</w:t>
      </w:r>
      <w:r w:rsidR="00E50A95" w:rsidRPr="00E16464">
        <w:rPr>
          <w:rFonts w:ascii="Arial" w:hAnsi="Arial" w:cs="Arial"/>
          <w:sz w:val="20"/>
        </w:rPr>
        <w:t>ch</w:t>
      </w:r>
      <w:r w:rsidR="004B2524" w:rsidRPr="00E16464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 w:rsidRPr="00E16464">
        <w:rPr>
          <w:rFonts w:ascii="Arial" w:hAnsi="Arial" w:cs="Arial"/>
          <w:sz w:val="20"/>
        </w:rPr>
        <w:t>Oznámení</w:t>
      </w:r>
      <w:r w:rsidR="004B2524" w:rsidRPr="00E16464">
        <w:rPr>
          <w:rFonts w:ascii="Arial" w:hAnsi="Arial" w:cs="Arial"/>
          <w:sz w:val="20"/>
        </w:rPr>
        <w:t xml:space="preserve"> musí být </w:t>
      </w:r>
      <w:r w:rsidR="0053175D" w:rsidRPr="00E16464">
        <w:rPr>
          <w:rFonts w:ascii="Arial" w:hAnsi="Arial" w:cs="Arial"/>
          <w:sz w:val="20"/>
        </w:rPr>
        <w:t>učiněno</w:t>
      </w:r>
      <w:r w:rsidR="004B2524"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písemně</w:t>
      </w:r>
      <w:r w:rsidR="004B2524" w:rsidRPr="00E16464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odkladu se rozumí </w:t>
      </w:r>
      <w:r w:rsidR="004B2524" w:rsidRPr="00E16464">
        <w:rPr>
          <w:rFonts w:ascii="Arial" w:hAnsi="Arial" w:cs="Arial"/>
          <w:b/>
          <w:sz w:val="20"/>
        </w:rPr>
        <w:t>10 dnů</w:t>
      </w:r>
      <w:r w:rsidR="004B2524" w:rsidRPr="00E16464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E16464">
        <w:rPr>
          <w:rFonts w:ascii="Arial" w:hAnsi="Arial" w:cs="Arial"/>
          <w:sz w:val="20"/>
        </w:rPr>
        <w:t xml:space="preserve">povinností plynoucích z </w:t>
      </w:r>
      <w:r w:rsidR="004B2524" w:rsidRPr="00E16464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E16464">
        <w:rPr>
          <w:rFonts w:ascii="Arial" w:hAnsi="Arial" w:cs="Arial"/>
          <w:sz w:val="20"/>
        </w:rPr>
        <w:t>včas, má druhá strana nárok na ná</w:t>
      </w:r>
      <w:r w:rsidR="004B2524" w:rsidRPr="00E16464">
        <w:rPr>
          <w:rFonts w:ascii="Arial" w:hAnsi="Arial" w:cs="Arial"/>
          <w:sz w:val="20"/>
        </w:rPr>
        <w:t>hrad</w:t>
      </w:r>
      <w:r w:rsidR="00A63C06" w:rsidRPr="00E16464">
        <w:rPr>
          <w:rFonts w:ascii="Arial" w:hAnsi="Arial" w:cs="Arial"/>
          <w:sz w:val="20"/>
        </w:rPr>
        <w:t xml:space="preserve">u škody, která jí tím vzniká a </w:t>
      </w:r>
      <w:r w:rsidR="004B2524" w:rsidRPr="00E16464">
        <w:rPr>
          <w:rFonts w:ascii="Arial" w:hAnsi="Arial" w:cs="Arial"/>
          <w:sz w:val="20"/>
        </w:rPr>
        <w:t>nárok na odstoupení od smlouvy.</w:t>
      </w:r>
    </w:p>
    <w:p w:rsidR="004B2524" w:rsidRPr="00E16464" w:rsidRDefault="00CA5EC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Odstoupení</w:t>
      </w:r>
      <w:r w:rsidR="004B2524" w:rsidRPr="00E16464">
        <w:rPr>
          <w:rFonts w:ascii="Arial" w:hAnsi="Arial" w:cs="Arial"/>
          <w:sz w:val="20"/>
        </w:rPr>
        <w:t xml:space="preserve"> od smlouvy musí strana </w:t>
      </w:r>
      <w:r w:rsidR="00A63C06" w:rsidRPr="00E16464">
        <w:rPr>
          <w:rFonts w:ascii="Arial" w:hAnsi="Arial" w:cs="Arial"/>
          <w:sz w:val="20"/>
        </w:rPr>
        <w:t xml:space="preserve">odstupující </w:t>
      </w:r>
      <w:r w:rsidR="004B2524" w:rsidRPr="00E16464">
        <w:rPr>
          <w:rFonts w:ascii="Arial" w:hAnsi="Arial" w:cs="Arial"/>
          <w:sz w:val="20"/>
        </w:rPr>
        <w:t xml:space="preserve">oznámit druhé straně </w:t>
      </w:r>
      <w:r w:rsidR="004B2524" w:rsidRPr="00E16464">
        <w:rPr>
          <w:rFonts w:ascii="Arial" w:hAnsi="Arial" w:cs="Arial"/>
          <w:b/>
          <w:sz w:val="20"/>
        </w:rPr>
        <w:t xml:space="preserve">písemně bez zbytečného odkladu </w:t>
      </w:r>
      <w:r w:rsidR="004B2524" w:rsidRPr="00E16464">
        <w:rPr>
          <w:rFonts w:ascii="Arial" w:hAnsi="Arial" w:cs="Arial"/>
          <w:sz w:val="20"/>
        </w:rPr>
        <w:t>poté, co se d</w:t>
      </w:r>
      <w:r w:rsidR="00A63C06" w:rsidRPr="00E16464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="004B2524" w:rsidRPr="00E16464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E16464">
        <w:rPr>
          <w:rFonts w:ascii="Arial" w:hAnsi="Arial" w:cs="Arial"/>
          <w:sz w:val="20"/>
        </w:rPr>
        <w:t xml:space="preserve">na </w:t>
      </w:r>
      <w:r w:rsidR="004B2524" w:rsidRPr="00E16464">
        <w:rPr>
          <w:rFonts w:ascii="Arial" w:hAnsi="Arial" w:cs="Arial"/>
          <w:b/>
          <w:sz w:val="20"/>
        </w:rPr>
        <w:t>10</w:t>
      </w:r>
      <w:r w:rsidR="003B72E8">
        <w:rPr>
          <w:rFonts w:ascii="Arial" w:hAnsi="Arial" w:cs="Arial"/>
          <w:b/>
          <w:sz w:val="20"/>
        </w:rPr>
        <w:t> </w:t>
      </w:r>
      <w:r w:rsidR="004B2524" w:rsidRPr="00E16464">
        <w:rPr>
          <w:rFonts w:ascii="Arial" w:hAnsi="Arial" w:cs="Arial"/>
          <w:b/>
          <w:sz w:val="20"/>
        </w:rPr>
        <w:t>dnů</w:t>
      </w:r>
      <w:r w:rsidR="004B2524" w:rsidRPr="00E16464">
        <w:rPr>
          <w:rFonts w:ascii="Arial" w:hAnsi="Arial" w:cs="Arial"/>
          <w:sz w:val="20"/>
        </w:rPr>
        <w:t xml:space="preserve"> ode dne, kdy jedna ze smluvních stran zjistila</w:t>
      </w:r>
      <w:r w:rsidR="001B0F46" w:rsidRPr="00E16464">
        <w:rPr>
          <w:rFonts w:ascii="Arial" w:hAnsi="Arial" w:cs="Arial"/>
          <w:sz w:val="20"/>
        </w:rPr>
        <w:t xml:space="preserve"> podstatné porušení smlouvy. V oznámení o odstoupení musí </w:t>
      </w:r>
      <w:r w:rsidR="001B0F46" w:rsidRPr="00E16464">
        <w:rPr>
          <w:rFonts w:ascii="Arial" w:hAnsi="Arial" w:cs="Arial"/>
          <w:sz w:val="20"/>
        </w:rPr>
        <w:lastRenderedPageBreak/>
        <w:t xml:space="preserve">být </w:t>
      </w:r>
      <w:r w:rsidR="004B2524" w:rsidRPr="00E16464">
        <w:rPr>
          <w:rFonts w:ascii="Arial" w:hAnsi="Arial" w:cs="Arial"/>
          <w:sz w:val="20"/>
        </w:rPr>
        <w:t>uveden důvod, pro který strana od smlouvy odstupuje</w:t>
      </w:r>
      <w:r w:rsidR="001B0F46" w:rsidRPr="00E16464">
        <w:rPr>
          <w:rFonts w:ascii="Arial" w:hAnsi="Arial" w:cs="Arial"/>
          <w:sz w:val="20"/>
        </w:rPr>
        <w:t>,</w:t>
      </w:r>
      <w:r w:rsidR="004B2524" w:rsidRPr="00E16464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:rsidR="004B2524" w:rsidRPr="00E16464" w:rsidRDefault="00E02445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E16464">
        <w:rPr>
          <w:rFonts w:ascii="Arial" w:hAnsi="Arial" w:cs="Arial"/>
          <w:sz w:val="20"/>
        </w:rPr>
        <w:t>dstatného porušení smlouvy dle o</w:t>
      </w:r>
      <w:r w:rsidR="004B2524" w:rsidRPr="00E16464">
        <w:rPr>
          <w:rFonts w:ascii="Arial" w:hAnsi="Arial" w:cs="Arial"/>
          <w:sz w:val="20"/>
        </w:rPr>
        <w:t>bchodního zákoníku učinit nemusí, vzniká jí právo o</w:t>
      </w:r>
      <w:r w:rsidR="00A25141" w:rsidRPr="00E16464">
        <w:rPr>
          <w:rFonts w:ascii="Arial" w:hAnsi="Arial" w:cs="Arial"/>
          <w:sz w:val="20"/>
        </w:rPr>
        <w:t xml:space="preserve">dstoupit od smlouvy až po </w:t>
      </w:r>
      <w:r w:rsidR="004B2524" w:rsidRPr="00E16464">
        <w:rPr>
          <w:rFonts w:ascii="Arial" w:hAnsi="Arial" w:cs="Arial"/>
          <w:sz w:val="20"/>
        </w:rPr>
        <w:t>uplynutí</w:t>
      </w:r>
      <w:r w:rsidR="00A25141" w:rsidRPr="00E16464">
        <w:rPr>
          <w:rFonts w:ascii="Arial" w:hAnsi="Arial" w:cs="Arial"/>
          <w:sz w:val="20"/>
        </w:rPr>
        <w:t xml:space="preserve"> této dodatečně stanovené lhůty</w:t>
      </w:r>
      <w:r w:rsidR="004B2524" w:rsidRPr="00E16464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4B2524" w:rsidRPr="00E16464" w:rsidRDefault="00E02445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 xml:space="preserve"> </w:t>
      </w:r>
      <w:r w:rsidR="00A71510" w:rsidRPr="00E16464">
        <w:rPr>
          <w:rFonts w:ascii="Arial" w:hAnsi="Arial" w:cs="Arial"/>
          <w:b/>
          <w:sz w:val="20"/>
        </w:rPr>
        <w:t>Za podstatné porušení</w:t>
      </w:r>
      <w:r w:rsidR="004B2524" w:rsidRPr="00E16464">
        <w:rPr>
          <w:rFonts w:ascii="Arial" w:hAnsi="Arial" w:cs="Arial"/>
          <w:b/>
          <w:sz w:val="20"/>
        </w:rPr>
        <w:t xml:space="preserve"> smlouvy</w:t>
      </w:r>
      <w:r w:rsidR="00A71510" w:rsidRPr="00E16464">
        <w:rPr>
          <w:rFonts w:ascii="Arial" w:hAnsi="Arial" w:cs="Arial"/>
          <w:sz w:val="20"/>
        </w:rPr>
        <w:t xml:space="preserve"> opravňující</w:t>
      </w:r>
      <w:r w:rsidR="004B2524" w:rsidRPr="00E16464">
        <w:rPr>
          <w:rFonts w:ascii="Arial" w:hAnsi="Arial" w:cs="Arial"/>
          <w:sz w:val="20"/>
        </w:rPr>
        <w:t xml:space="preserve"> </w:t>
      </w:r>
      <w:r w:rsidR="004B2524" w:rsidRPr="00E16464">
        <w:rPr>
          <w:rFonts w:ascii="Arial" w:hAnsi="Arial" w:cs="Arial"/>
          <w:b/>
          <w:sz w:val="20"/>
        </w:rPr>
        <w:t>objednatele</w:t>
      </w:r>
      <w:r w:rsidR="004B2524" w:rsidRPr="00E16464">
        <w:rPr>
          <w:rFonts w:ascii="Arial" w:hAnsi="Arial" w:cs="Arial"/>
          <w:sz w:val="20"/>
        </w:rPr>
        <w:t xml:space="preserve"> odstoupit od smlouvy mimo ujednání uvedená v jiných článcích </w:t>
      </w:r>
      <w:r w:rsidR="00A71510" w:rsidRPr="00E16464">
        <w:rPr>
          <w:rFonts w:ascii="Arial" w:hAnsi="Arial" w:cs="Arial"/>
          <w:sz w:val="20"/>
        </w:rPr>
        <w:t xml:space="preserve">této </w:t>
      </w:r>
      <w:r w:rsidR="004B2524" w:rsidRPr="00E16464">
        <w:rPr>
          <w:rFonts w:ascii="Arial" w:hAnsi="Arial" w:cs="Arial"/>
          <w:sz w:val="20"/>
        </w:rPr>
        <w:t>smlouvy</w:t>
      </w:r>
      <w:r w:rsidR="00A71510" w:rsidRPr="00E16464">
        <w:rPr>
          <w:rFonts w:ascii="Arial" w:hAnsi="Arial" w:cs="Arial"/>
          <w:sz w:val="20"/>
        </w:rPr>
        <w:t xml:space="preserve"> je považováno</w:t>
      </w:r>
      <w:r w:rsidR="004B2524" w:rsidRPr="00E16464">
        <w:rPr>
          <w:rFonts w:ascii="Arial" w:hAnsi="Arial" w:cs="Arial"/>
          <w:sz w:val="20"/>
        </w:rPr>
        <w:t>:</w:t>
      </w:r>
    </w:p>
    <w:p w:rsidR="004B2524" w:rsidRPr="00E16464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 w:rsidRPr="00E16464">
        <w:rPr>
          <w:rFonts w:ascii="Arial" w:hAnsi="Arial" w:cs="Arial"/>
          <w:b/>
        </w:rPr>
        <w:t xml:space="preserve">prodlení zhotovitele </w:t>
      </w:r>
      <w:r w:rsidRPr="00E16464">
        <w:rPr>
          <w:rFonts w:ascii="Arial" w:hAnsi="Arial" w:cs="Arial"/>
        </w:rPr>
        <w:t>se zahájením prací na realizaci díla</w:t>
      </w:r>
      <w:r w:rsidRPr="00E16464">
        <w:rPr>
          <w:rFonts w:ascii="Arial" w:hAnsi="Arial" w:cs="Arial"/>
          <w:b/>
        </w:rPr>
        <w:t xml:space="preserve"> delší </w:t>
      </w:r>
      <w:r w:rsidRPr="00E16464">
        <w:rPr>
          <w:rFonts w:ascii="Arial" w:hAnsi="Arial" w:cs="Arial"/>
        </w:rPr>
        <w:t>než</w:t>
      </w:r>
      <w:r w:rsidR="002D2CE3" w:rsidRPr="00E16464">
        <w:rPr>
          <w:rFonts w:ascii="Arial" w:hAnsi="Arial" w:cs="Arial"/>
          <w:b/>
        </w:rPr>
        <w:t xml:space="preserve"> 10 </w:t>
      </w:r>
      <w:r w:rsidRPr="00E16464">
        <w:rPr>
          <w:rFonts w:ascii="Arial" w:hAnsi="Arial" w:cs="Arial"/>
          <w:b/>
        </w:rPr>
        <w:t>kalendářních dnů</w:t>
      </w:r>
      <w:r w:rsidR="0027082D">
        <w:rPr>
          <w:rFonts w:ascii="Arial" w:hAnsi="Arial" w:cs="Arial"/>
          <w:b/>
        </w:rPr>
        <w:t>,</w:t>
      </w:r>
    </w:p>
    <w:p w:rsidR="004B2524" w:rsidRPr="00E16464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E16464">
        <w:rPr>
          <w:rFonts w:ascii="Arial" w:hAnsi="Arial" w:cs="Arial"/>
          <w:b/>
        </w:rPr>
        <w:t>prodlení zhotovitele s ukončením</w:t>
      </w:r>
      <w:r w:rsidRPr="00E16464">
        <w:rPr>
          <w:rFonts w:ascii="Arial" w:hAnsi="Arial" w:cs="Arial"/>
        </w:rPr>
        <w:t xml:space="preserve"> realizace díla delší než </w:t>
      </w:r>
      <w:r w:rsidRPr="00E16464">
        <w:rPr>
          <w:rFonts w:ascii="Arial" w:hAnsi="Arial" w:cs="Arial"/>
          <w:b/>
        </w:rPr>
        <w:t>30 kalendářních dnů</w:t>
      </w:r>
      <w:r w:rsidR="0027082D">
        <w:rPr>
          <w:rFonts w:ascii="Arial" w:hAnsi="Arial" w:cs="Arial"/>
          <w:b/>
        </w:rPr>
        <w:t>,</w:t>
      </w:r>
      <w:r w:rsidRPr="00E16464">
        <w:rPr>
          <w:rFonts w:ascii="Arial" w:hAnsi="Arial" w:cs="Arial"/>
        </w:rPr>
        <w:t xml:space="preserve"> </w:t>
      </w:r>
    </w:p>
    <w:p w:rsidR="004B2524" w:rsidRPr="00E16464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E16464">
        <w:rPr>
          <w:rFonts w:ascii="Arial" w:hAnsi="Arial" w:cs="Arial"/>
        </w:rPr>
        <w:t>případ</w:t>
      </w:r>
      <w:r w:rsidR="002D2CE3" w:rsidRPr="00E16464">
        <w:rPr>
          <w:rFonts w:ascii="Arial" w:hAnsi="Arial" w:cs="Arial"/>
        </w:rPr>
        <w:t>y, kdy</w:t>
      </w:r>
      <w:r w:rsidRPr="00E16464">
        <w:rPr>
          <w:rFonts w:ascii="Arial" w:hAnsi="Arial" w:cs="Arial"/>
        </w:rPr>
        <w:t xml:space="preserve"> zhotovitel provádí dílo </w:t>
      </w:r>
      <w:r w:rsidRPr="00E16464">
        <w:rPr>
          <w:rFonts w:ascii="Arial" w:hAnsi="Arial" w:cs="Arial"/>
          <w:b/>
        </w:rPr>
        <w:t>v rozporu se zadáním</w:t>
      </w:r>
      <w:r w:rsidRPr="00E16464">
        <w:rPr>
          <w:rFonts w:ascii="Arial" w:hAnsi="Arial" w:cs="Arial"/>
        </w:rPr>
        <w:t xml:space="preserve"> objednatele, projektovou dokumentací, nebo pravomocným stavebním povolením </w:t>
      </w:r>
      <w:r w:rsidR="002D2CE3" w:rsidRPr="00E16464">
        <w:rPr>
          <w:rFonts w:ascii="Arial" w:hAnsi="Arial" w:cs="Arial"/>
        </w:rPr>
        <w:t xml:space="preserve">a </w:t>
      </w:r>
      <w:r w:rsidRPr="00E16464">
        <w:rPr>
          <w:rFonts w:ascii="Arial" w:hAnsi="Arial" w:cs="Arial"/>
        </w:rPr>
        <w:t>zhotovitel přes písemnou výzvu objednatele nedostatky neodstraní</w:t>
      </w:r>
      <w:r w:rsidR="0027082D">
        <w:rPr>
          <w:rFonts w:ascii="Arial" w:hAnsi="Arial" w:cs="Arial"/>
        </w:rPr>
        <w:t>,</w:t>
      </w:r>
    </w:p>
    <w:p w:rsidR="004B2524" w:rsidRPr="00E16464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sz w:val="20"/>
        </w:rPr>
      </w:pPr>
      <w:r w:rsidRPr="00E16464">
        <w:rPr>
          <w:rFonts w:ascii="Arial" w:hAnsi="Arial" w:cs="Arial"/>
          <w:b/>
          <w:sz w:val="20"/>
        </w:rPr>
        <w:t>neposkytnutí náležité součinnosti</w:t>
      </w:r>
      <w:r w:rsidRPr="00E16464"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  <w:r w:rsidR="0027082D">
        <w:rPr>
          <w:rFonts w:ascii="Arial" w:hAnsi="Arial" w:cs="Arial"/>
          <w:sz w:val="20"/>
        </w:rPr>
        <w:t>,</w:t>
      </w:r>
    </w:p>
    <w:p w:rsidR="004B2524" w:rsidRPr="00E16464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napToGrid/>
          <w:sz w:val="20"/>
        </w:rPr>
        <w:t>neumožnění kontroly</w:t>
      </w:r>
      <w:r w:rsidRPr="00E16464">
        <w:rPr>
          <w:rFonts w:ascii="Arial" w:hAnsi="Arial" w:cs="Arial"/>
          <w:snapToGrid/>
          <w:sz w:val="20"/>
        </w:rPr>
        <w:t xml:space="preserve"> provádění díla a postupu prací na něm</w:t>
      </w:r>
      <w:r w:rsidR="0027082D">
        <w:rPr>
          <w:rFonts w:ascii="Arial" w:hAnsi="Arial" w:cs="Arial"/>
          <w:snapToGrid/>
          <w:sz w:val="20"/>
        </w:rPr>
        <w:t>,</w:t>
      </w:r>
    </w:p>
    <w:p w:rsidR="004B2524" w:rsidRPr="00E16464" w:rsidRDefault="005E19AD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napToGrid/>
          <w:sz w:val="20"/>
        </w:rPr>
        <w:t xml:space="preserve">byl-li podán insolvenční návrh na zahájení </w:t>
      </w:r>
      <w:r w:rsidR="00CD4FDF" w:rsidRPr="00E16464">
        <w:rPr>
          <w:rFonts w:ascii="Arial" w:hAnsi="Arial" w:cs="Arial"/>
          <w:b/>
          <w:snapToGrid/>
          <w:sz w:val="20"/>
        </w:rPr>
        <w:t>insolvenčního</w:t>
      </w:r>
      <w:r w:rsidRPr="00E16464">
        <w:rPr>
          <w:rFonts w:ascii="Arial" w:hAnsi="Arial" w:cs="Arial"/>
          <w:b/>
          <w:snapToGrid/>
          <w:sz w:val="20"/>
        </w:rPr>
        <w:t xml:space="preserve"> řízení vůči maj</w:t>
      </w:r>
      <w:r w:rsidR="00833BF5" w:rsidRPr="00E16464">
        <w:rPr>
          <w:rFonts w:ascii="Arial" w:hAnsi="Arial" w:cs="Arial"/>
          <w:b/>
          <w:snapToGrid/>
          <w:sz w:val="20"/>
        </w:rPr>
        <w:t>e</w:t>
      </w:r>
      <w:r w:rsidRPr="00E16464"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  <w:r w:rsidR="0027082D">
        <w:rPr>
          <w:rFonts w:ascii="Arial" w:hAnsi="Arial" w:cs="Arial"/>
          <w:b/>
          <w:snapToGrid/>
          <w:sz w:val="20"/>
        </w:rPr>
        <w:t>.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>Podstatným porušením</w:t>
      </w:r>
      <w:r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b/>
          <w:sz w:val="20"/>
        </w:rPr>
        <w:t>smlouvy</w:t>
      </w:r>
      <w:r w:rsidRPr="00E16464">
        <w:rPr>
          <w:rFonts w:ascii="Arial" w:hAnsi="Arial" w:cs="Arial"/>
          <w:sz w:val="20"/>
        </w:rPr>
        <w:t xml:space="preserve"> opravňujícím </w:t>
      </w:r>
      <w:r w:rsidRPr="00E16464">
        <w:rPr>
          <w:rFonts w:ascii="Arial" w:hAnsi="Arial" w:cs="Arial"/>
          <w:b/>
          <w:sz w:val="20"/>
        </w:rPr>
        <w:t>zhotovitele</w:t>
      </w:r>
      <w:r w:rsidRPr="00E16464">
        <w:rPr>
          <w:rFonts w:ascii="Arial" w:hAnsi="Arial" w:cs="Arial"/>
          <w:sz w:val="20"/>
        </w:rPr>
        <w:t xml:space="preserve"> odstoupit od smlouvy je:</w:t>
      </w:r>
    </w:p>
    <w:p w:rsidR="004B2524" w:rsidRPr="00E16464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snapToGrid/>
          <w:sz w:val="20"/>
        </w:rPr>
      </w:pPr>
      <w:r w:rsidRPr="00E16464"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 w:rsidRPr="00E16464">
        <w:rPr>
          <w:rFonts w:ascii="Arial" w:hAnsi="Arial" w:cs="Arial"/>
          <w:snapToGrid/>
          <w:sz w:val="20"/>
        </w:rPr>
        <w:t xml:space="preserve"> a zařízení staveniště </w:t>
      </w:r>
      <w:r w:rsidRPr="00E16464">
        <w:rPr>
          <w:rFonts w:ascii="Arial" w:hAnsi="Arial" w:cs="Arial"/>
          <w:snapToGrid/>
          <w:sz w:val="20"/>
        </w:rPr>
        <w:t xml:space="preserve">větší jak </w:t>
      </w:r>
      <w:r w:rsidR="00BB2598" w:rsidRPr="00E16464">
        <w:rPr>
          <w:rFonts w:ascii="Arial" w:hAnsi="Arial" w:cs="Arial"/>
          <w:snapToGrid/>
          <w:sz w:val="20"/>
        </w:rPr>
        <w:t>10</w:t>
      </w:r>
      <w:r w:rsidRPr="00E16464">
        <w:rPr>
          <w:rFonts w:ascii="Arial" w:hAnsi="Arial" w:cs="Arial"/>
          <w:snapToGrid/>
          <w:sz w:val="20"/>
        </w:rPr>
        <w:t xml:space="preserve"> kalendářních dnů od smluvně potvrzeného termínu</w:t>
      </w:r>
      <w:r w:rsidR="0027082D">
        <w:rPr>
          <w:rFonts w:ascii="Arial" w:hAnsi="Arial" w:cs="Arial"/>
          <w:snapToGrid/>
          <w:sz w:val="20"/>
        </w:rPr>
        <w:t>,</w:t>
      </w:r>
    </w:p>
    <w:p w:rsidR="004B2524" w:rsidRPr="00E16464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>prodlení objednatele s platbami</w:t>
      </w:r>
      <w:r w:rsidRPr="00E16464">
        <w:rPr>
          <w:rFonts w:ascii="Arial" w:hAnsi="Arial" w:cs="Arial"/>
          <w:sz w:val="20"/>
        </w:rPr>
        <w:t xml:space="preserve"> dle platebního režimu </w:t>
      </w:r>
      <w:r w:rsidR="00164381" w:rsidRPr="00E16464">
        <w:rPr>
          <w:rFonts w:ascii="Arial" w:hAnsi="Arial" w:cs="Arial"/>
          <w:sz w:val="20"/>
        </w:rPr>
        <w:t>dohodnutého v této smlouvě delší</w:t>
      </w:r>
      <w:r w:rsidRPr="00E16464">
        <w:rPr>
          <w:rFonts w:ascii="Arial" w:hAnsi="Arial" w:cs="Arial"/>
          <w:sz w:val="20"/>
        </w:rPr>
        <w:t xml:space="preserve"> jak </w:t>
      </w:r>
      <w:r w:rsidRPr="00E16464">
        <w:rPr>
          <w:rFonts w:ascii="Arial" w:hAnsi="Arial" w:cs="Arial"/>
          <w:b/>
          <w:sz w:val="20"/>
        </w:rPr>
        <w:t>30 dní</w:t>
      </w:r>
      <w:r w:rsidR="00164381" w:rsidRPr="00E16464">
        <w:rPr>
          <w:rFonts w:ascii="Arial" w:hAnsi="Arial" w:cs="Arial"/>
          <w:sz w:val="20"/>
        </w:rPr>
        <w:t xml:space="preserve"> (počítáno</w:t>
      </w:r>
      <w:r w:rsidRPr="00E16464">
        <w:rPr>
          <w:rFonts w:ascii="Arial" w:hAnsi="Arial" w:cs="Arial"/>
          <w:sz w:val="20"/>
        </w:rPr>
        <w:t xml:space="preserve"> ode dne jejich splatnosti</w:t>
      </w:r>
      <w:r w:rsidR="00164381" w:rsidRPr="00E16464">
        <w:rPr>
          <w:rFonts w:ascii="Arial" w:hAnsi="Arial" w:cs="Arial"/>
          <w:sz w:val="20"/>
        </w:rPr>
        <w:t>)</w:t>
      </w:r>
      <w:r w:rsidR="0027082D">
        <w:rPr>
          <w:rFonts w:ascii="Arial" w:hAnsi="Arial" w:cs="Arial"/>
          <w:sz w:val="20"/>
        </w:rPr>
        <w:t>,</w:t>
      </w:r>
    </w:p>
    <w:p w:rsidR="004B2524" w:rsidRPr="00E16464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trvá-li </w:t>
      </w:r>
      <w:r w:rsidRPr="00E16464">
        <w:rPr>
          <w:rFonts w:ascii="Arial" w:hAnsi="Arial" w:cs="Arial"/>
          <w:b/>
          <w:sz w:val="20"/>
        </w:rPr>
        <w:t>přerušení prací</w:t>
      </w:r>
      <w:r w:rsidR="00164381" w:rsidRPr="00E16464">
        <w:rPr>
          <w:rFonts w:ascii="Arial" w:hAnsi="Arial" w:cs="Arial"/>
          <w:sz w:val="20"/>
        </w:rPr>
        <w:t xml:space="preserve"> ze strany objednatele déle</w:t>
      </w:r>
      <w:r w:rsidRPr="00E16464">
        <w:rPr>
          <w:rFonts w:ascii="Arial" w:hAnsi="Arial" w:cs="Arial"/>
          <w:sz w:val="20"/>
        </w:rPr>
        <w:t xml:space="preserve"> jak </w:t>
      </w:r>
      <w:r w:rsidRPr="00E16464">
        <w:rPr>
          <w:rFonts w:ascii="Arial" w:hAnsi="Arial" w:cs="Arial"/>
          <w:b/>
          <w:sz w:val="20"/>
        </w:rPr>
        <w:t>6 měsíců</w:t>
      </w:r>
      <w:r w:rsidRPr="00E16464">
        <w:rPr>
          <w:rFonts w:ascii="Arial" w:hAnsi="Arial" w:cs="Arial"/>
          <w:sz w:val="20"/>
        </w:rPr>
        <w:t>.</w:t>
      </w:r>
    </w:p>
    <w:p w:rsidR="006C182E" w:rsidRPr="00E16464" w:rsidRDefault="005747E2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:rsidR="006C182E" w:rsidRPr="00E16464" w:rsidRDefault="005747E2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Objednatel je oprávněn odstoupit od smlouvy též v případě, že zhotovitel provádí dílo takovým způsobem, že se lze oprávněně domnívat, že </w:t>
      </w:r>
      <w:r w:rsidR="009A0093" w:rsidRPr="00E16464">
        <w:rPr>
          <w:rFonts w:ascii="Arial" w:hAnsi="Arial" w:cs="Arial"/>
          <w:sz w:val="20"/>
        </w:rPr>
        <w:t>jsou porušovány dané či zavedené technologické postupy</w:t>
      </w:r>
      <w:r w:rsidR="003D2805" w:rsidRPr="00E16464">
        <w:rPr>
          <w:rFonts w:ascii="Arial" w:hAnsi="Arial" w:cs="Arial"/>
          <w:sz w:val="20"/>
        </w:rPr>
        <w:t>, což může mít za následek, že dílo nebude zhotoveno v jakosti obvyklé nebo očekávané.</w:t>
      </w:r>
      <w:r w:rsidR="006C182E" w:rsidRPr="00E16464">
        <w:rPr>
          <w:rFonts w:ascii="Arial" w:hAnsi="Arial" w:cs="Arial"/>
          <w:sz w:val="20"/>
        </w:rPr>
        <w:t xml:space="preserve"> </w:t>
      </w:r>
    </w:p>
    <w:p w:rsidR="005747E2" w:rsidRPr="00E16464" w:rsidRDefault="006C182E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:rsidR="004B2524" w:rsidRPr="00E16464" w:rsidRDefault="004B2524" w:rsidP="00F62AF0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sz w:val="20"/>
        </w:rPr>
        <w:t xml:space="preserve">Důsledky odstoupení </w:t>
      </w:r>
      <w:r w:rsidRPr="00E16464">
        <w:rPr>
          <w:rFonts w:ascii="Arial" w:hAnsi="Arial" w:cs="Arial"/>
          <w:sz w:val="20"/>
        </w:rPr>
        <w:t>od smlouvy:</w:t>
      </w:r>
    </w:p>
    <w:p w:rsidR="004B2524" w:rsidRPr="00E16464" w:rsidRDefault="00EE58DE" w:rsidP="00F62AF0">
      <w:pPr>
        <w:pStyle w:val="Zkladntext"/>
        <w:numPr>
          <w:ilvl w:val="2"/>
          <w:numId w:val="22"/>
        </w:numPr>
        <w:tabs>
          <w:tab w:val="clear" w:pos="1072"/>
        </w:tabs>
        <w:ind w:left="1418" w:hanging="851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Smlouva zaniká o</w:t>
      </w:r>
      <w:r w:rsidR="004B2524" w:rsidRPr="00E16464">
        <w:rPr>
          <w:rFonts w:ascii="Arial" w:hAnsi="Arial" w:cs="Arial"/>
          <w:sz w:val="20"/>
        </w:rPr>
        <w:t>dstoupením od smlouvy, tj. doručením projevu vůle o</w:t>
      </w:r>
      <w:r w:rsidRPr="00E16464">
        <w:rPr>
          <w:rFonts w:ascii="Arial" w:hAnsi="Arial" w:cs="Arial"/>
          <w:sz w:val="20"/>
        </w:rPr>
        <w:t xml:space="preserve"> odstoupení druhému účastníkovi. </w:t>
      </w:r>
      <w:r w:rsidR="004B2524" w:rsidRPr="00E16464">
        <w:rPr>
          <w:rFonts w:ascii="Arial" w:hAnsi="Arial" w:cs="Arial"/>
          <w:sz w:val="20"/>
        </w:rPr>
        <w:t xml:space="preserve">Odstoupení od smlouvy se však </w:t>
      </w:r>
      <w:r w:rsidR="004B2524" w:rsidRPr="00E16464">
        <w:rPr>
          <w:rFonts w:ascii="Arial" w:hAnsi="Arial" w:cs="Arial"/>
          <w:b/>
          <w:sz w:val="20"/>
        </w:rPr>
        <w:t>nedotýká nároku na náhradu škody,</w:t>
      </w:r>
      <w:r w:rsidR="00576AD7" w:rsidRPr="00E16464">
        <w:rPr>
          <w:rFonts w:ascii="Arial" w:hAnsi="Arial" w:cs="Arial"/>
          <w:sz w:val="20"/>
        </w:rPr>
        <w:t xml:space="preserve"> ledaže </w:t>
      </w:r>
      <w:r w:rsidR="004B2524" w:rsidRPr="00E16464">
        <w:rPr>
          <w:rFonts w:ascii="Arial" w:hAnsi="Arial" w:cs="Arial"/>
          <w:sz w:val="20"/>
        </w:rPr>
        <w:t xml:space="preserve">důvodem vzniku škody </w:t>
      </w:r>
      <w:r w:rsidR="00576AD7" w:rsidRPr="00E16464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 w:rsidRPr="00E16464">
        <w:rPr>
          <w:rFonts w:ascii="Arial" w:hAnsi="Arial" w:cs="Arial"/>
          <w:sz w:val="20"/>
        </w:rPr>
        <w:t>"</w:t>
      </w:r>
      <w:r w:rsidR="00576AD7" w:rsidRPr="00E16464">
        <w:rPr>
          <w:rFonts w:ascii="Arial" w:hAnsi="Arial" w:cs="Arial"/>
          <w:sz w:val="20"/>
        </w:rPr>
        <w:t>,</w:t>
      </w:r>
      <w:r w:rsidR="004B2524" w:rsidRPr="00E16464">
        <w:rPr>
          <w:rFonts w:ascii="Arial" w:hAnsi="Arial" w:cs="Arial"/>
          <w:sz w:val="20"/>
        </w:rPr>
        <w:t xml:space="preserve"> a smluvních pokut vzniklých porušením smlouvy; </w:t>
      </w:r>
      <w:r w:rsidR="00354093" w:rsidRPr="00E16464">
        <w:rPr>
          <w:rFonts w:ascii="Arial" w:hAnsi="Arial" w:cs="Arial"/>
          <w:sz w:val="20"/>
        </w:rPr>
        <w:t xml:space="preserve">odstoupení od smlouvy se nedotýká ani </w:t>
      </w:r>
      <w:r w:rsidR="004B2524" w:rsidRPr="00E16464">
        <w:rPr>
          <w:rFonts w:ascii="Arial" w:hAnsi="Arial" w:cs="Arial"/>
          <w:sz w:val="20"/>
        </w:rPr>
        <w:t xml:space="preserve">řešení sporů </w:t>
      </w:r>
      <w:r w:rsidRPr="00E16464">
        <w:rPr>
          <w:rFonts w:ascii="Arial" w:hAnsi="Arial" w:cs="Arial"/>
          <w:sz w:val="20"/>
        </w:rPr>
        <w:t>mezi smluvními stranami a jin</w:t>
      </w:r>
      <w:r w:rsidR="00354093" w:rsidRPr="00E16464">
        <w:rPr>
          <w:rFonts w:ascii="Arial" w:hAnsi="Arial" w:cs="Arial"/>
          <w:sz w:val="20"/>
        </w:rPr>
        <w:t>ých</w:t>
      </w:r>
      <w:r w:rsidR="004B2524" w:rsidRPr="00E16464">
        <w:rPr>
          <w:rFonts w:ascii="Arial" w:hAnsi="Arial" w:cs="Arial"/>
          <w:sz w:val="20"/>
        </w:rPr>
        <w:t xml:space="preserve"> ustanovení</w:t>
      </w:r>
      <w:r w:rsidRPr="00E16464">
        <w:rPr>
          <w:rFonts w:ascii="Arial" w:hAnsi="Arial" w:cs="Arial"/>
          <w:sz w:val="20"/>
        </w:rPr>
        <w:t xml:space="preserve"> této smlouvy</w:t>
      </w:r>
      <w:r w:rsidR="004B2524" w:rsidRPr="00E16464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:rsidR="004B2524" w:rsidRPr="00E16464" w:rsidRDefault="004B2524" w:rsidP="00F62AF0">
      <w:pPr>
        <w:pStyle w:val="Zkladntext"/>
        <w:numPr>
          <w:ilvl w:val="2"/>
          <w:numId w:val="22"/>
        </w:numPr>
        <w:tabs>
          <w:tab w:val="clear" w:pos="1072"/>
        </w:tabs>
        <w:ind w:left="1418" w:hanging="851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b/>
          <w:sz w:val="20"/>
        </w:rPr>
        <w:t>Zhotovitelovy závazky</w:t>
      </w:r>
      <w:r w:rsidRPr="00E16464">
        <w:rPr>
          <w:rFonts w:ascii="Arial" w:hAnsi="Arial" w:cs="Arial"/>
          <w:sz w:val="20"/>
        </w:rPr>
        <w:t>, pokud jde o jakost, odstraňování vad a nedodělků, a také záruky z</w:t>
      </w:r>
      <w:r w:rsidR="00F872E3" w:rsidRPr="00E16464">
        <w:rPr>
          <w:rFonts w:ascii="Arial" w:hAnsi="Arial" w:cs="Arial"/>
          <w:sz w:val="20"/>
        </w:rPr>
        <w:t xml:space="preserve">a jakost prací, které byly zhotovitelem provedeny </w:t>
      </w:r>
      <w:r w:rsidRPr="00E16464">
        <w:rPr>
          <w:rFonts w:ascii="Arial" w:hAnsi="Arial" w:cs="Arial"/>
          <w:sz w:val="20"/>
        </w:rPr>
        <w:t>do doby jakéhokoliv odstoupení od smlouvy</w:t>
      </w:r>
      <w:r w:rsidR="00F872E3" w:rsidRPr="00E16464">
        <w:rPr>
          <w:rFonts w:ascii="Arial" w:hAnsi="Arial" w:cs="Arial"/>
          <w:sz w:val="20"/>
        </w:rPr>
        <w:t>,</w:t>
      </w:r>
      <w:r w:rsidRPr="00E16464">
        <w:rPr>
          <w:rFonts w:ascii="Arial" w:hAnsi="Arial" w:cs="Arial"/>
          <w:b/>
          <w:sz w:val="20"/>
        </w:rPr>
        <w:t xml:space="preserve"> platí i po takovém odstoupení</w:t>
      </w:r>
      <w:r w:rsidRPr="00E16464">
        <w:rPr>
          <w:rFonts w:ascii="Arial" w:hAnsi="Arial" w:cs="Arial"/>
          <w:sz w:val="20"/>
        </w:rPr>
        <w:t xml:space="preserve">, a to pro </w:t>
      </w:r>
      <w:r w:rsidR="00F872E3" w:rsidRPr="00E16464">
        <w:rPr>
          <w:rFonts w:ascii="Arial" w:hAnsi="Arial" w:cs="Arial"/>
          <w:sz w:val="20"/>
        </w:rPr>
        <w:t xml:space="preserve">tu </w:t>
      </w:r>
      <w:r w:rsidRPr="00E16464">
        <w:rPr>
          <w:rFonts w:ascii="Arial" w:hAnsi="Arial" w:cs="Arial"/>
          <w:sz w:val="20"/>
        </w:rPr>
        <w:t>část díla, kterou zhotovitel do takového odstoupení realizoval.</w:t>
      </w:r>
    </w:p>
    <w:p w:rsidR="004B2524" w:rsidRPr="00E16464" w:rsidRDefault="004B2524" w:rsidP="00F62AF0">
      <w:pPr>
        <w:pStyle w:val="Zkladntext"/>
        <w:numPr>
          <w:ilvl w:val="2"/>
          <w:numId w:val="22"/>
        </w:numPr>
        <w:tabs>
          <w:tab w:val="clear" w:pos="1072"/>
        </w:tabs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 w:rsidRPr="00E16464">
        <w:rPr>
          <w:rFonts w:ascii="Arial" w:hAnsi="Arial" w:cs="Arial"/>
          <w:b/>
          <w:sz w:val="20"/>
        </w:rPr>
        <w:t>vypořádají své závazky</w:t>
      </w:r>
      <w:r w:rsidRPr="00E16464">
        <w:rPr>
          <w:rFonts w:ascii="Arial" w:hAnsi="Arial" w:cs="Arial"/>
          <w:sz w:val="20"/>
        </w:rPr>
        <w:t xml:space="preserve"> z předmětné smlouvy takto:</w:t>
      </w:r>
    </w:p>
    <w:p w:rsidR="00E02445" w:rsidRPr="00E16464" w:rsidRDefault="004B2524" w:rsidP="00F62AF0">
      <w:pPr>
        <w:numPr>
          <w:ilvl w:val="1"/>
          <w:numId w:val="3"/>
        </w:numPr>
        <w:tabs>
          <w:tab w:val="clear" w:pos="1470"/>
          <w:tab w:val="num" w:pos="1701"/>
        </w:tabs>
        <w:ind w:left="1701" w:hanging="283"/>
        <w:jc w:val="both"/>
        <w:rPr>
          <w:rFonts w:ascii="Arial" w:hAnsi="Arial" w:cs="Arial"/>
        </w:rPr>
      </w:pPr>
      <w:r w:rsidRPr="00E16464">
        <w:rPr>
          <w:rFonts w:ascii="Arial" w:hAnsi="Arial" w:cs="Arial"/>
        </w:rPr>
        <w:lastRenderedPageBreak/>
        <w:t xml:space="preserve">zhotovitel provede </w:t>
      </w:r>
      <w:r w:rsidRPr="00E16464">
        <w:rPr>
          <w:rFonts w:ascii="Arial" w:hAnsi="Arial" w:cs="Arial"/>
          <w:b/>
        </w:rPr>
        <w:t>soupis všech provedených prací</w:t>
      </w:r>
      <w:r w:rsidR="004B2E34" w:rsidRPr="00E16464">
        <w:rPr>
          <w:rFonts w:ascii="Arial" w:hAnsi="Arial" w:cs="Arial"/>
        </w:rPr>
        <w:t xml:space="preserve"> a činností oceněných </w:t>
      </w:r>
      <w:r w:rsidRPr="00E16464">
        <w:rPr>
          <w:rFonts w:ascii="Arial" w:hAnsi="Arial" w:cs="Arial"/>
        </w:rPr>
        <w:t>způs</w:t>
      </w:r>
      <w:r w:rsidR="004B2E34" w:rsidRPr="00E16464">
        <w:rPr>
          <w:rFonts w:ascii="Arial" w:hAnsi="Arial" w:cs="Arial"/>
        </w:rPr>
        <w:t>obem</w:t>
      </w:r>
      <w:r w:rsidRPr="00E16464">
        <w:rPr>
          <w:rFonts w:ascii="Arial" w:hAnsi="Arial" w:cs="Arial"/>
        </w:rPr>
        <w:t>, kterým je stanovena cena díla;</w:t>
      </w:r>
    </w:p>
    <w:p w:rsidR="004B2524" w:rsidRPr="00E16464" w:rsidRDefault="004B2524" w:rsidP="00F62AF0">
      <w:pPr>
        <w:numPr>
          <w:ilvl w:val="1"/>
          <w:numId w:val="3"/>
        </w:numPr>
        <w:tabs>
          <w:tab w:val="clear" w:pos="1470"/>
          <w:tab w:val="num" w:pos="1701"/>
        </w:tabs>
        <w:ind w:left="1701" w:hanging="283"/>
        <w:jc w:val="both"/>
        <w:rPr>
          <w:rFonts w:ascii="Arial" w:hAnsi="Arial" w:cs="Arial"/>
        </w:rPr>
      </w:pPr>
      <w:r w:rsidRPr="00E16464">
        <w:rPr>
          <w:rFonts w:ascii="Arial" w:hAnsi="Arial" w:cs="Arial"/>
        </w:rPr>
        <w:t>zhotovitel provede</w:t>
      </w:r>
      <w:r w:rsidR="004B2E34" w:rsidRPr="00E16464">
        <w:rPr>
          <w:rFonts w:ascii="Arial" w:hAnsi="Arial" w:cs="Arial"/>
        </w:rPr>
        <w:t xml:space="preserve"> finanční vyčíslení provedených</w:t>
      </w:r>
      <w:r w:rsidRPr="00E16464">
        <w:rPr>
          <w:rFonts w:ascii="Arial" w:hAnsi="Arial" w:cs="Arial"/>
        </w:rPr>
        <w:t xml:space="preserve"> prací, poskytnutých záloh a zpracuje </w:t>
      </w:r>
      <w:r w:rsidR="00431AF7" w:rsidRPr="00E16464">
        <w:rPr>
          <w:rFonts w:ascii="Arial" w:hAnsi="Arial" w:cs="Arial"/>
          <w:b/>
        </w:rPr>
        <w:t>"dílčí“ konečnou fakturu</w:t>
      </w:r>
      <w:r w:rsidRPr="00E16464">
        <w:rPr>
          <w:rFonts w:ascii="Arial" w:hAnsi="Arial" w:cs="Arial"/>
          <w:b/>
        </w:rPr>
        <w:t>;</w:t>
      </w:r>
    </w:p>
    <w:p w:rsidR="004B2524" w:rsidRPr="00E16464" w:rsidRDefault="004B2524" w:rsidP="00F62AF0">
      <w:pPr>
        <w:numPr>
          <w:ilvl w:val="1"/>
          <w:numId w:val="3"/>
        </w:numPr>
        <w:tabs>
          <w:tab w:val="clear" w:pos="1470"/>
          <w:tab w:val="left" w:pos="-720"/>
          <w:tab w:val="num" w:pos="1701"/>
        </w:tabs>
        <w:ind w:left="1701" w:hanging="283"/>
        <w:jc w:val="both"/>
        <w:rPr>
          <w:rFonts w:ascii="Arial" w:hAnsi="Arial" w:cs="Arial"/>
        </w:rPr>
      </w:pPr>
      <w:r w:rsidRPr="00E16464">
        <w:rPr>
          <w:rFonts w:ascii="Arial" w:hAnsi="Arial" w:cs="Arial"/>
        </w:rPr>
        <w:t xml:space="preserve">zhotovitel vyzve objednatele k </w:t>
      </w:r>
      <w:r w:rsidRPr="00E16464">
        <w:rPr>
          <w:rFonts w:ascii="Arial" w:hAnsi="Arial" w:cs="Arial"/>
          <w:b/>
        </w:rPr>
        <w:t>"dílčímu předání díla"</w:t>
      </w:r>
      <w:r w:rsidR="00544C0D" w:rsidRPr="00E16464">
        <w:rPr>
          <w:rFonts w:ascii="Arial" w:hAnsi="Arial" w:cs="Arial"/>
        </w:rPr>
        <w:t xml:space="preserve"> </w:t>
      </w:r>
      <w:r w:rsidRPr="00E16464">
        <w:rPr>
          <w:rFonts w:ascii="Arial" w:hAnsi="Arial" w:cs="Arial"/>
        </w:rPr>
        <w:t>a objednatel je povi</w:t>
      </w:r>
      <w:r w:rsidR="00AA74D2" w:rsidRPr="00E16464">
        <w:rPr>
          <w:rFonts w:ascii="Arial" w:hAnsi="Arial" w:cs="Arial"/>
        </w:rPr>
        <w:t>nen do 3 dnů od obdržení výzvy</w:t>
      </w:r>
      <w:r w:rsidRPr="00E16464">
        <w:rPr>
          <w:rFonts w:ascii="Arial" w:hAnsi="Arial" w:cs="Arial"/>
        </w:rPr>
        <w:t xml:space="preserve"> zahájit </w:t>
      </w:r>
      <w:r w:rsidRPr="00E16464">
        <w:rPr>
          <w:rFonts w:ascii="Arial" w:hAnsi="Arial" w:cs="Arial"/>
          <w:b/>
        </w:rPr>
        <w:t>"dílčí přejímací řízení";</w:t>
      </w:r>
      <w:r w:rsidRPr="00E16464">
        <w:rPr>
          <w:rFonts w:ascii="Arial" w:hAnsi="Arial" w:cs="Arial"/>
        </w:rPr>
        <w:t xml:space="preserve"> </w:t>
      </w:r>
    </w:p>
    <w:p w:rsidR="004B2524" w:rsidRPr="00E16464" w:rsidRDefault="004B2524" w:rsidP="00F62AF0">
      <w:pPr>
        <w:numPr>
          <w:ilvl w:val="1"/>
          <w:numId w:val="3"/>
        </w:numPr>
        <w:tabs>
          <w:tab w:val="clear" w:pos="1470"/>
          <w:tab w:val="left" w:pos="-720"/>
          <w:tab w:val="num" w:pos="1701"/>
        </w:tabs>
        <w:ind w:left="1701" w:hanging="283"/>
        <w:jc w:val="both"/>
        <w:rPr>
          <w:rFonts w:ascii="Arial" w:hAnsi="Arial" w:cs="Arial"/>
          <w:b/>
        </w:rPr>
      </w:pPr>
      <w:r w:rsidRPr="00E16464">
        <w:rPr>
          <w:rFonts w:ascii="Arial" w:hAnsi="Arial" w:cs="Arial"/>
        </w:rPr>
        <w:t xml:space="preserve">objednatel uhradí zhotoviteli práce </w:t>
      </w:r>
      <w:r w:rsidR="0032681B" w:rsidRPr="00E16464">
        <w:rPr>
          <w:rFonts w:ascii="Arial" w:hAnsi="Arial" w:cs="Arial"/>
        </w:rPr>
        <w:t xml:space="preserve">provedené </w:t>
      </w:r>
      <w:r w:rsidRPr="00E16464">
        <w:rPr>
          <w:rFonts w:ascii="Arial" w:hAnsi="Arial" w:cs="Arial"/>
        </w:rPr>
        <w:t>do doby odstoupení od smlouvy na základě vystavené faktury.</w:t>
      </w:r>
    </w:p>
    <w:p w:rsidR="004B2524" w:rsidRPr="00E84CE8" w:rsidRDefault="004B2524" w:rsidP="00C5085E">
      <w:pPr>
        <w:pStyle w:val="Zkladntext"/>
        <w:numPr>
          <w:ilvl w:val="2"/>
          <w:numId w:val="22"/>
        </w:numPr>
        <w:tabs>
          <w:tab w:val="clear" w:pos="1072"/>
        </w:tabs>
        <w:spacing w:before="0"/>
        <w:ind w:left="1418" w:hanging="851"/>
        <w:jc w:val="both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V případě, že nedojde mezi zhotovitelem a ob</w:t>
      </w:r>
      <w:r w:rsidR="000A0B32" w:rsidRPr="00E16464">
        <w:rPr>
          <w:rFonts w:ascii="Arial" w:hAnsi="Arial" w:cs="Arial"/>
          <w:sz w:val="20"/>
        </w:rPr>
        <w:t xml:space="preserve">jednatelem dle výše uvedeného </w:t>
      </w:r>
      <w:r w:rsidRPr="00E16464">
        <w:rPr>
          <w:rFonts w:ascii="Arial" w:hAnsi="Arial" w:cs="Arial"/>
          <w:sz w:val="20"/>
        </w:rPr>
        <w:t xml:space="preserve">postupu ke shodě a písemné dohodě, bude postupováno dle čl. </w:t>
      </w:r>
      <w:r w:rsidR="00A44415" w:rsidRPr="00E16464">
        <w:rPr>
          <w:rFonts w:ascii="Arial" w:hAnsi="Arial" w:cs="Arial"/>
          <w:sz w:val="20"/>
        </w:rPr>
        <w:fldChar w:fldCharType="begin"/>
      </w:r>
      <w:r w:rsidR="00A44415" w:rsidRPr="00E16464">
        <w:rPr>
          <w:rFonts w:ascii="Arial" w:hAnsi="Arial" w:cs="Arial"/>
          <w:sz w:val="20"/>
        </w:rPr>
        <w:instrText xml:space="preserve"> REF _Ref319914761 \r \h </w:instrText>
      </w:r>
      <w:r w:rsidR="00B1235E" w:rsidRPr="00E16464">
        <w:rPr>
          <w:rFonts w:ascii="Arial" w:hAnsi="Arial" w:cs="Arial"/>
          <w:sz w:val="20"/>
        </w:rPr>
        <w:instrText xml:space="preserve"> \* MERGEFORMAT </w:instrText>
      </w:r>
      <w:r w:rsidR="00A44415" w:rsidRPr="00E16464">
        <w:rPr>
          <w:rFonts w:ascii="Arial" w:hAnsi="Arial" w:cs="Arial"/>
          <w:sz w:val="20"/>
        </w:rPr>
      </w:r>
      <w:r w:rsidR="00A44415" w:rsidRPr="00E16464">
        <w:rPr>
          <w:rFonts w:ascii="Arial" w:hAnsi="Arial" w:cs="Arial"/>
          <w:sz w:val="20"/>
        </w:rPr>
        <w:fldChar w:fldCharType="separate"/>
      </w:r>
      <w:r w:rsidR="00F121E1">
        <w:rPr>
          <w:rFonts w:ascii="Arial" w:hAnsi="Arial" w:cs="Arial"/>
          <w:sz w:val="20"/>
        </w:rPr>
        <w:t>16</w:t>
      </w:r>
      <w:r w:rsidR="00A44415" w:rsidRPr="00E16464">
        <w:rPr>
          <w:rFonts w:ascii="Arial" w:hAnsi="Arial" w:cs="Arial"/>
          <w:sz w:val="20"/>
        </w:rPr>
        <w:fldChar w:fldCharType="end"/>
      </w:r>
      <w:r w:rsidR="00A44415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>této smlouvy.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bookmarkStart w:id="13" w:name="_Ref319914761"/>
      <w:r w:rsidRPr="00E16464">
        <w:rPr>
          <w:rFonts w:ascii="Arial" w:hAnsi="Arial" w:cs="Arial"/>
          <w:b/>
          <w:bCs/>
          <w:sz w:val="20"/>
        </w:rPr>
        <w:t>SPORY</w:t>
      </w:r>
      <w:bookmarkEnd w:id="13"/>
    </w:p>
    <w:p w:rsidR="00892BD7" w:rsidRPr="00E84CE8" w:rsidRDefault="004B2524" w:rsidP="004B252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sz w:val="20"/>
        </w:rPr>
        <w:t xml:space="preserve">Jakýkoliv </w:t>
      </w:r>
      <w:r w:rsidRPr="00E16464">
        <w:rPr>
          <w:rFonts w:ascii="Arial" w:hAnsi="Arial" w:cs="Arial"/>
          <w:b/>
          <w:sz w:val="20"/>
        </w:rPr>
        <w:t>spor</w:t>
      </w:r>
      <w:r w:rsidRPr="00E16464">
        <w:rPr>
          <w:rFonts w:ascii="Arial" w:hAnsi="Arial" w:cs="Arial"/>
          <w:sz w:val="20"/>
        </w:rPr>
        <w:t xml:space="preserve"> vzniklý z této smlouvy, pokud se jej nepodaří urovnat jednáním mezi smluvními stranami, bude rozhodnut k tomu věcně </w:t>
      </w:r>
      <w:r w:rsidR="0013116D">
        <w:rPr>
          <w:rFonts w:ascii="Arial" w:hAnsi="Arial" w:cs="Arial"/>
          <w:sz w:val="20"/>
        </w:rPr>
        <w:t>a místně příslušným soudem dle příslušných ustanovení občanského soudního řádu.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>DODATKY A ZMĚNY SMLOUVY</w:t>
      </w:r>
    </w:p>
    <w:p w:rsidR="00BA34CF" w:rsidRPr="00E84CE8" w:rsidRDefault="004B2524" w:rsidP="00BA34CF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Tuto smlouvu lze měnit, doplnit nebo zrušit </w:t>
      </w:r>
      <w:r w:rsidRPr="00E16464">
        <w:rPr>
          <w:rFonts w:ascii="Arial" w:hAnsi="Arial" w:cs="Arial"/>
          <w:b/>
          <w:sz w:val="20"/>
        </w:rPr>
        <w:t>pouze písemnými průběžně číslovanými smluvními dodatky</w:t>
      </w:r>
      <w:r w:rsidRPr="00E16464">
        <w:rPr>
          <w:rFonts w:ascii="Arial" w:hAnsi="Arial" w:cs="Arial"/>
          <w:sz w:val="20"/>
        </w:rPr>
        <w:t>, jež musí být jako takové označeny a potvrzeny oběma stranami smlouvy. Tyto dodatky podléhají témuž smluvnímu režimu jako tato smlouva.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>DŮV</w:t>
      </w:r>
      <w:r w:rsidR="006F3728" w:rsidRPr="00E16464">
        <w:rPr>
          <w:rFonts w:ascii="Arial" w:hAnsi="Arial" w:cs="Arial"/>
          <w:b/>
          <w:bCs/>
          <w:sz w:val="20"/>
        </w:rPr>
        <w:t xml:space="preserve">ĚRNÁ POVAHA INFORMACÍ, DUŠEVNÍ </w:t>
      </w:r>
      <w:r w:rsidRPr="00E16464">
        <w:rPr>
          <w:rFonts w:ascii="Arial" w:hAnsi="Arial" w:cs="Arial"/>
          <w:b/>
          <w:bCs/>
          <w:sz w:val="20"/>
        </w:rPr>
        <w:t>VLASTNICTVÍ</w:t>
      </w:r>
    </w:p>
    <w:p w:rsidR="004B2524" w:rsidRPr="00E16464" w:rsidRDefault="004B2524" w:rsidP="00F62AF0">
      <w:pPr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</w:rPr>
      </w:pPr>
      <w:r w:rsidRPr="00E16464">
        <w:rPr>
          <w:rFonts w:ascii="Arial" w:hAnsi="Arial" w:cs="Arial"/>
        </w:rPr>
        <w:t>Informace, které zhotovitel získá v průběhu provádění smluvních prací</w:t>
      </w:r>
      <w:r w:rsidR="000D033C" w:rsidRPr="00E16464">
        <w:rPr>
          <w:rFonts w:ascii="Arial" w:hAnsi="Arial" w:cs="Arial"/>
        </w:rPr>
        <w:t xml:space="preserve"> nebo v jejich souvislosti, budou považovány</w:t>
      </w:r>
      <w:r w:rsidRPr="00E16464">
        <w:rPr>
          <w:rFonts w:ascii="Arial" w:hAnsi="Arial" w:cs="Arial"/>
        </w:rPr>
        <w:t xml:space="preserve"> za </w:t>
      </w:r>
      <w:r w:rsidRPr="00E16464">
        <w:rPr>
          <w:rFonts w:ascii="Arial" w:hAnsi="Arial" w:cs="Arial"/>
          <w:b/>
        </w:rPr>
        <w:t>informace důvěrného charakteru</w:t>
      </w:r>
      <w:r w:rsidRPr="00E16464">
        <w:rPr>
          <w:rFonts w:ascii="Arial" w:hAnsi="Arial" w:cs="Arial"/>
        </w:rPr>
        <w:t xml:space="preserve"> a </w:t>
      </w:r>
      <w:r w:rsidR="000D033C" w:rsidRPr="00E16464">
        <w:rPr>
          <w:rFonts w:ascii="Arial" w:hAnsi="Arial" w:cs="Arial"/>
        </w:rPr>
        <w:t xml:space="preserve">zhotovitel </w:t>
      </w:r>
      <w:r w:rsidRPr="00E16464">
        <w:rPr>
          <w:rFonts w:ascii="Arial" w:hAnsi="Arial" w:cs="Arial"/>
        </w:rPr>
        <w:t xml:space="preserve">s nimi </w:t>
      </w:r>
      <w:r w:rsidR="000D033C" w:rsidRPr="00E16464">
        <w:rPr>
          <w:rFonts w:ascii="Arial" w:hAnsi="Arial" w:cs="Arial"/>
        </w:rPr>
        <w:t xml:space="preserve">bude </w:t>
      </w:r>
      <w:r w:rsidRPr="00E16464">
        <w:rPr>
          <w:rFonts w:ascii="Arial" w:hAnsi="Arial" w:cs="Arial"/>
        </w:rPr>
        <w:t>z</w:t>
      </w:r>
      <w:r w:rsidR="000D033C" w:rsidRPr="00E16464">
        <w:rPr>
          <w:rFonts w:ascii="Arial" w:hAnsi="Arial" w:cs="Arial"/>
        </w:rPr>
        <w:t xml:space="preserve">acházet v souladu s § </w:t>
      </w:r>
      <w:r w:rsidR="007A6CF0" w:rsidRPr="00E16464">
        <w:rPr>
          <w:rFonts w:ascii="Arial" w:hAnsi="Arial" w:cs="Arial"/>
        </w:rPr>
        <w:t>1730 odst. 2</w:t>
      </w:r>
      <w:r w:rsidR="000D033C" w:rsidRPr="00E16464">
        <w:rPr>
          <w:rFonts w:ascii="Arial" w:hAnsi="Arial" w:cs="Arial"/>
        </w:rPr>
        <w:t xml:space="preserve"> </w:t>
      </w:r>
      <w:r w:rsidR="007A6CF0" w:rsidRPr="00E16464">
        <w:rPr>
          <w:rFonts w:ascii="Arial" w:hAnsi="Arial" w:cs="Arial"/>
        </w:rPr>
        <w:t>občanského</w:t>
      </w:r>
      <w:r w:rsidRPr="00E16464">
        <w:rPr>
          <w:rFonts w:ascii="Arial" w:hAnsi="Arial" w:cs="Arial"/>
        </w:rPr>
        <w:t xml:space="preserve"> zákoníku. Toto ustanovení se uplatní rovněž recipročně. </w:t>
      </w:r>
    </w:p>
    <w:p w:rsidR="004D085E" w:rsidRPr="00E16464" w:rsidRDefault="004B2524" w:rsidP="00F62AF0">
      <w:pPr>
        <w:pStyle w:val="Zkladntextodsazen"/>
        <w:numPr>
          <w:ilvl w:val="1"/>
          <w:numId w:val="22"/>
        </w:numPr>
        <w:tabs>
          <w:tab w:val="clear" w:pos="454"/>
        </w:tabs>
        <w:spacing w:before="60"/>
        <w:ind w:left="567" w:hanging="567"/>
        <w:rPr>
          <w:rFonts w:ascii="Arial" w:hAnsi="Arial" w:cs="Arial"/>
          <w:i w:val="0"/>
        </w:rPr>
      </w:pPr>
      <w:r w:rsidRPr="00E16464">
        <w:rPr>
          <w:rFonts w:ascii="Arial" w:hAnsi="Arial" w:cs="Arial"/>
          <w:i w:val="0"/>
        </w:rPr>
        <w:t xml:space="preserve">Výjimku z důvěrných informací tvoří ty informace, podklady a znalosti, které jsou všeobecně známé a dostupné. </w:t>
      </w:r>
    </w:p>
    <w:p w:rsidR="004D085E" w:rsidRPr="00E16464" w:rsidRDefault="004B2524" w:rsidP="00F62AF0">
      <w:pPr>
        <w:pStyle w:val="Zkladntextodsazen"/>
        <w:numPr>
          <w:ilvl w:val="1"/>
          <w:numId w:val="22"/>
        </w:numPr>
        <w:tabs>
          <w:tab w:val="clear" w:pos="454"/>
        </w:tabs>
        <w:spacing w:before="60"/>
        <w:ind w:left="567" w:hanging="567"/>
        <w:rPr>
          <w:rFonts w:ascii="Arial" w:hAnsi="Arial" w:cs="Arial"/>
          <w:i w:val="0"/>
        </w:rPr>
      </w:pPr>
      <w:r w:rsidRPr="00E16464">
        <w:rPr>
          <w:rFonts w:ascii="Arial" w:hAnsi="Arial" w:cs="Arial"/>
          <w:i w:val="0"/>
        </w:rPr>
        <w:t>Zhotovitel souhlasí s uveřejněním podmínek, za jakých byla smlouva uzavřena v rozsahu dle zákona č. 137/2006 Sb. a zákona č. 106/1999 Sb.</w:t>
      </w:r>
    </w:p>
    <w:p w:rsidR="00782C44" w:rsidRPr="00E84CE8" w:rsidRDefault="004B2524" w:rsidP="00782C44">
      <w:pPr>
        <w:pStyle w:val="Zkladntextodsazen"/>
        <w:numPr>
          <w:ilvl w:val="1"/>
          <w:numId w:val="22"/>
        </w:numPr>
        <w:tabs>
          <w:tab w:val="clear" w:pos="454"/>
        </w:tabs>
        <w:spacing w:before="60"/>
        <w:ind w:left="567" w:hanging="567"/>
        <w:rPr>
          <w:rFonts w:ascii="Arial" w:hAnsi="Arial" w:cs="Arial"/>
          <w:i w:val="0"/>
        </w:rPr>
      </w:pPr>
      <w:r w:rsidRPr="00E16464">
        <w:rPr>
          <w:rFonts w:ascii="Arial" w:hAnsi="Arial" w:cs="Arial"/>
          <w:i w:val="0"/>
        </w:rPr>
        <w:t>Pokud zhotovitel při zhotovení díla použije bez projednání s objednatelem výsledek činnosti chráněný právem průmyslového či jiného d</w:t>
      </w:r>
      <w:r w:rsidR="00AA5F4F" w:rsidRPr="00E16464">
        <w:rPr>
          <w:rFonts w:ascii="Arial" w:hAnsi="Arial" w:cs="Arial"/>
          <w:i w:val="0"/>
        </w:rPr>
        <w:t>uševního vlastnictví a uplatní-</w:t>
      </w:r>
      <w:r w:rsidRPr="00E16464">
        <w:rPr>
          <w:rFonts w:ascii="Arial" w:hAnsi="Arial" w:cs="Arial"/>
          <w:i w:val="0"/>
        </w:rPr>
        <w:t xml:space="preserve">li oprávněná osoba z tohoto titulu své nároky vůči objednateli, zhotovitel provede na své náklady vypořádání </w:t>
      </w:r>
      <w:r w:rsidR="0019615A" w:rsidRPr="00E16464">
        <w:rPr>
          <w:rFonts w:ascii="Arial" w:hAnsi="Arial" w:cs="Arial"/>
          <w:i w:val="0"/>
        </w:rPr>
        <w:t xml:space="preserve">vzniklých </w:t>
      </w:r>
      <w:r w:rsidR="000B0E04" w:rsidRPr="00E16464">
        <w:rPr>
          <w:rFonts w:ascii="Arial" w:hAnsi="Arial" w:cs="Arial"/>
          <w:i w:val="0"/>
        </w:rPr>
        <w:t>finančních</w:t>
      </w:r>
      <w:r w:rsidRPr="00E16464">
        <w:rPr>
          <w:rFonts w:ascii="Arial" w:hAnsi="Arial" w:cs="Arial"/>
          <w:i w:val="0"/>
        </w:rPr>
        <w:t xml:space="preserve"> </w:t>
      </w:r>
      <w:r w:rsidR="000B0E04" w:rsidRPr="00E16464">
        <w:rPr>
          <w:rFonts w:ascii="Arial" w:hAnsi="Arial" w:cs="Arial"/>
          <w:i w:val="0"/>
        </w:rPr>
        <w:t>nároků</w:t>
      </w:r>
      <w:r w:rsidRPr="00E16464">
        <w:rPr>
          <w:rFonts w:ascii="Arial" w:hAnsi="Arial" w:cs="Arial"/>
        </w:rPr>
        <w:t>.</w:t>
      </w:r>
    </w:p>
    <w:p w:rsidR="00F16069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>VYŠŠÍ MOC</w:t>
      </w:r>
    </w:p>
    <w:p w:rsidR="00A037D0" w:rsidRPr="00E16464" w:rsidRDefault="004B2524" w:rsidP="00AA5C2C">
      <w:pPr>
        <w:pStyle w:val="Zkladntext2"/>
        <w:numPr>
          <w:ilvl w:val="1"/>
          <w:numId w:val="22"/>
        </w:numPr>
        <w:tabs>
          <w:tab w:val="clear" w:pos="454"/>
        </w:tabs>
        <w:spacing w:after="240"/>
        <w:ind w:left="567" w:hanging="567"/>
        <w:rPr>
          <w:rFonts w:ascii="Arial" w:hAnsi="Arial" w:cs="Arial"/>
          <w:snapToGrid/>
          <w:sz w:val="20"/>
        </w:rPr>
      </w:pPr>
      <w:r w:rsidRPr="00E16464">
        <w:rPr>
          <w:rFonts w:ascii="Arial" w:hAnsi="Arial" w:cs="Arial"/>
          <w:snapToGrid/>
          <w:sz w:val="20"/>
        </w:rPr>
        <w:t>Za případy vyšší moci jsou považovány takové neobvyklé okolnosti, které brání trvale nebo</w:t>
      </w:r>
      <w:r w:rsidR="00A037D0" w:rsidRPr="00E16464">
        <w:rPr>
          <w:rFonts w:ascii="Arial" w:hAnsi="Arial" w:cs="Arial"/>
          <w:snapToGrid/>
          <w:sz w:val="20"/>
        </w:rPr>
        <w:t xml:space="preserve"> dočasně</w:t>
      </w:r>
      <w:r w:rsidRPr="00E16464">
        <w:rPr>
          <w:rFonts w:ascii="Arial" w:hAnsi="Arial" w:cs="Arial"/>
          <w:snapToGrid/>
          <w:sz w:val="20"/>
        </w:rPr>
        <w:t xml:space="preserve"> plnění smlouvou stanovených povinností, které nastanou po nabytí </w:t>
      </w:r>
      <w:r w:rsidR="00C16150" w:rsidRPr="00E16464">
        <w:rPr>
          <w:rFonts w:ascii="Arial" w:hAnsi="Arial" w:cs="Arial"/>
          <w:snapToGrid/>
          <w:sz w:val="20"/>
        </w:rPr>
        <w:t>účinnosti</w:t>
      </w:r>
      <w:r w:rsidRPr="00E16464">
        <w:rPr>
          <w:rFonts w:ascii="Arial" w:hAnsi="Arial" w:cs="Arial"/>
          <w:snapToGrid/>
          <w:sz w:val="20"/>
        </w:rPr>
        <w:t xml:space="preserve"> smlouvy a které </w:t>
      </w:r>
      <w:r w:rsidR="00A037D0" w:rsidRPr="00E16464">
        <w:rPr>
          <w:rFonts w:ascii="Arial" w:hAnsi="Arial" w:cs="Arial"/>
          <w:b/>
          <w:snapToGrid/>
          <w:sz w:val="20"/>
        </w:rPr>
        <w:t xml:space="preserve">nemohly být ani objednatelem </w:t>
      </w:r>
      <w:r w:rsidRPr="00E16464">
        <w:rPr>
          <w:rFonts w:ascii="Arial" w:hAnsi="Arial" w:cs="Arial"/>
          <w:b/>
          <w:snapToGrid/>
          <w:sz w:val="20"/>
        </w:rPr>
        <w:t>ani zhotovitelem objektivně předvídány nebo odvráceny.</w:t>
      </w:r>
      <w:r w:rsidR="005A3E77" w:rsidRPr="00E16464">
        <w:rPr>
          <w:rFonts w:ascii="Arial" w:hAnsi="Arial" w:cs="Arial"/>
          <w:b/>
          <w:snapToGrid/>
          <w:sz w:val="20"/>
        </w:rPr>
        <w:t xml:space="preserve"> </w:t>
      </w:r>
      <w:r w:rsidR="005A3E77" w:rsidRPr="00E16464">
        <w:rPr>
          <w:rFonts w:ascii="Arial" w:hAnsi="Arial" w:cs="Arial"/>
          <w:snapToGrid/>
          <w:sz w:val="20"/>
        </w:rPr>
        <w:t>Za případ vyšší moci nejsou považovány klimatické podmínky, jsou-li příznačné pro roční období, ve kterém je dílo nebo jeho příslušná část zhotovováno.</w:t>
      </w:r>
      <w:r w:rsidR="006E7AC2" w:rsidRPr="00E16464">
        <w:rPr>
          <w:rFonts w:ascii="Arial" w:hAnsi="Arial" w:cs="Arial"/>
          <w:snapToGrid/>
          <w:sz w:val="20"/>
        </w:rPr>
        <w:t xml:space="preserve"> V případě sporu, zda se jedná o klimatické podmínky pro příslušné období příznačné, mohou si strany vyžádat stanovisko odborníka v</w:t>
      </w:r>
      <w:r w:rsidR="002A0C6A" w:rsidRPr="00E16464">
        <w:rPr>
          <w:rFonts w:ascii="Arial" w:hAnsi="Arial" w:cs="Arial"/>
          <w:snapToGrid/>
          <w:sz w:val="20"/>
        </w:rPr>
        <w:t xml:space="preserve"> příslušné </w:t>
      </w:r>
      <w:r w:rsidR="006E7AC2" w:rsidRPr="00E16464">
        <w:rPr>
          <w:rFonts w:ascii="Arial" w:hAnsi="Arial" w:cs="Arial"/>
          <w:snapToGrid/>
          <w:sz w:val="20"/>
        </w:rPr>
        <w:t>oblasti, případně odborného institutu.</w:t>
      </w:r>
      <w:r w:rsidR="00943468" w:rsidRPr="00E16464">
        <w:rPr>
          <w:rFonts w:ascii="Arial" w:hAnsi="Arial" w:cs="Arial"/>
          <w:snapToGrid/>
          <w:sz w:val="20"/>
        </w:rPr>
        <w:t xml:space="preserve"> Náklady na odborné posouzení uhradí ta ze smluvních stran, která nepříznivé klimatické podmínky tvrdí.</w:t>
      </w:r>
    </w:p>
    <w:p w:rsidR="00271068" w:rsidRPr="00E16464" w:rsidRDefault="004B2524" w:rsidP="00AA5C2C">
      <w:pPr>
        <w:pStyle w:val="Zkladntext2"/>
        <w:numPr>
          <w:ilvl w:val="1"/>
          <w:numId w:val="22"/>
        </w:numPr>
        <w:tabs>
          <w:tab w:val="clear" w:pos="454"/>
        </w:tabs>
        <w:spacing w:after="240"/>
        <w:ind w:left="567" w:hanging="567"/>
        <w:rPr>
          <w:rFonts w:ascii="Arial" w:hAnsi="Arial" w:cs="Arial"/>
          <w:snapToGrid/>
          <w:sz w:val="20"/>
        </w:rPr>
      </w:pPr>
      <w:r w:rsidRPr="00E16464">
        <w:rPr>
          <w:rFonts w:ascii="Arial" w:hAnsi="Arial" w:cs="Arial"/>
          <w:sz w:val="20"/>
        </w:rPr>
        <w:t>Smluvní strana, které je tímto znemožn</w:t>
      </w:r>
      <w:r w:rsidR="00A037D0" w:rsidRPr="00E16464">
        <w:rPr>
          <w:rFonts w:ascii="Arial" w:hAnsi="Arial" w:cs="Arial"/>
          <w:sz w:val="20"/>
        </w:rPr>
        <w:t>ěno plnění smluvních povinností</w:t>
      </w:r>
      <w:r w:rsidRPr="00E16464">
        <w:rPr>
          <w:rFonts w:ascii="Arial" w:hAnsi="Arial" w:cs="Arial"/>
          <w:sz w:val="20"/>
        </w:rPr>
        <w:t>, bude neprodleně informovat při vzniku takových okolností druhou sml</w:t>
      </w:r>
      <w:r w:rsidR="00A037D0" w:rsidRPr="00E16464">
        <w:rPr>
          <w:rFonts w:ascii="Arial" w:hAnsi="Arial" w:cs="Arial"/>
          <w:sz w:val="20"/>
        </w:rPr>
        <w:t xml:space="preserve">uvní stranu a předloží jí </w:t>
      </w:r>
      <w:r w:rsidRPr="00E16464">
        <w:rPr>
          <w:rFonts w:ascii="Arial" w:hAnsi="Arial" w:cs="Arial"/>
          <w:sz w:val="20"/>
        </w:rPr>
        <w:t>vhodné doklady příp. informace</w:t>
      </w:r>
      <w:r w:rsidR="00A037D0" w:rsidRPr="00E16464">
        <w:rPr>
          <w:rFonts w:ascii="Arial" w:hAnsi="Arial" w:cs="Arial"/>
          <w:sz w:val="20"/>
        </w:rPr>
        <w:t xml:space="preserve"> o tom</w:t>
      </w:r>
      <w:r w:rsidRPr="00E16464">
        <w:rPr>
          <w:rFonts w:ascii="Arial" w:hAnsi="Arial" w:cs="Arial"/>
          <w:sz w:val="20"/>
        </w:rPr>
        <w:t xml:space="preserve">, že tyto okolnosti </w:t>
      </w:r>
      <w:r w:rsidR="00A037D0" w:rsidRPr="00E16464">
        <w:rPr>
          <w:rFonts w:ascii="Arial" w:hAnsi="Arial" w:cs="Arial"/>
          <w:sz w:val="20"/>
        </w:rPr>
        <w:t xml:space="preserve">mají </w:t>
      </w:r>
      <w:r w:rsidRPr="00E16464">
        <w:rPr>
          <w:rFonts w:ascii="Arial" w:hAnsi="Arial" w:cs="Arial"/>
          <w:sz w:val="20"/>
        </w:rPr>
        <w:t xml:space="preserve">podstatný vliv na plnění smluvních povinností. </w:t>
      </w:r>
    </w:p>
    <w:p w:rsidR="00782C44" w:rsidRPr="00782C44" w:rsidRDefault="004B2524" w:rsidP="00782C44">
      <w:pPr>
        <w:pStyle w:val="Zkladntext2"/>
        <w:numPr>
          <w:ilvl w:val="1"/>
          <w:numId w:val="22"/>
        </w:numPr>
        <w:tabs>
          <w:tab w:val="clear" w:pos="454"/>
        </w:tabs>
        <w:spacing w:after="240"/>
        <w:ind w:left="567" w:hanging="567"/>
        <w:rPr>
          <w:rFonts w:ascii="Arial" w:hAnsi="Arial" w:cs="Arial"/>
          <w:snapToGrid/>
          <w:sz w:val="20"/>
        </w:rPr>
      </w:pPr>
      <w:r w:rsidRPr="00E16464">
        <w:rPr>
          <w:rFonts w:ascii="Arial" w:hAnsi="Arial" w:cs="Arial"/>
          <w:sz w:val="20"/>
        </w:rPr>
        <w:t xml:space="preserve">V případě, že působení vyšší moci trvá déle </w:t>
      </w:r>
      <w:r w:rsidRPr="00E16464">
        <w:rPr>
          <w:rFonts w:ascii="Arial" w:hAnsi="Arial" w:cs="Arial"/>
          <w:b/>
          <w:sz w:val="20"/>
        </w:rPr>
        <w:t>než 90 dní</w:t>
      </w:r>
      <w:r w:rsidRPr="00E16464">
        <w:rPr>
          <w:rFonts w:ascii="Arial" w:hAnsi="Arial" w:cs="Arial"/>
          <w:sz w:val="20"/>
        </w:rPr>
        <w:t xml:space="preserve">, vyjasní si obě smluvní strany další </w:t>
      </w:r>
      <w:r w:rsidR="00271068" w:rsidRPr="00E16464">
        <w:rPr>
          <w:rFonts w:ascii="Arial" w:hAnsi="Arial" w:cs="Arial"/>
          <w:sz w:val="20"/>
        </w:rPr>
        <w:t xml:space="preserve">postup </w:t>
      </w:r>
      <w:r w:rsidRPr="00E16464">
        <w:rPr>
          <w:rFonts w:ascii="Arial" w:hAnsi="Arial" w:cs="Arial"/>
          <w:sz w:val="20"/>
        </w:rPr>
        <w:t>provádění díla, resp. změnu</w:t>
      </w:r>
      <w:r w:rsidR="00271068" w:rsidRPr="00E16464">
        <w:rPr>
          <w:rFonts w:ascii="Arial" w:hAnsi="Arial" w:cs="Arial"/>
          <w:sz w:val="20"/>
        </w:rPr>
        <w:t xml:space="preserve"> smluvních povinností, a uzavřou příslušný dodatek</w:t>
      </w:r>
      <w:r w:rsidRPr="00E16464">
        <w:rPr>
          <w:rFonts w:ascii="Arial" w:hAnsi="Arial" w:cs="Arial"/>
          <w:sz w:val="20"/>
        </w:rPr>
        <w:t xml:space="preserve"> k této smlouvě.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lastRenderedPageBreak/>
        <w:t>ROZHODNÉ PRÁVO</w:t>
      </w:r>
    </w:p>
    <w:p w:rsidR="001143BF" w:rsidRPr="00E16464" w:rsidRDefault="004B2524" w:rsidP="00AA5C2C">
      <w:pPr>
        <w:pStyle w:val="Nadpis5"/>
        <w:numPr>
          <w:ilvl w:val="1"/>
          <w:numId w:val="22"/>
        </w:numPr>
        <w:tabs>
          <w:tab w:val="clear" w:pos="454"/>
        </w:tabs>
        <w:spacing w:after="240"/>
        <w:ind w:left="567" w:hanging="567"/>
        <w:rPr>
          <w:rFonts w:ascii="Arial" w:hAnsi="Arial" w:cs="Arial"/>
          <w:b w:val="0"/>
          <w:sz w:val="20"/>
        </w:rPr>
      </w:pPr>
      <w:r w:rsidRPr="00E16464">
        <w:rPr>
          <w:rFonts w:ascii="Arial" w:hAnsi="Arial" w:cs="Arial"/>
          <w:b w:val="0"/>
          <w:sz w:val="20"/>
        </w:rPr>
        <w:t xml:space="preserve">Smluvní vztah upravený touto smlouvou se řídí a vykládá dle zákonů </w:t>
      </w:r>
      <w:r w:rsidR="00E64FDF" w:rsidRPr="00E16464">
        <w:rPr>
          <w:rFonts w:ascii="Arial" w:hAnsi="Arial" w:cs="Arial"/>
          <w:b w:val="0"/>
          <w:sz w:val="20"/>
        </w:rPr>
        <w:t>účinných</w:t>
      </w:r>
      <w:r w:rsidRPr="00E16464">
        <w:rPr>
          <w:rFonts w:ascii="Arial" w:hAnsi="Arial" w:cs="Arial"/>
          <w:b w:val="0"/>
          <w:sz w:val="20"/>
        </w:rPr>
        <w:t xml:space="preserve"> v České republice.</w:t>
      </w:r>
    </w:p>
    <w:p w:rsidR="00782C44" w:rsidRPr="00E84CE8" w:rsidRDefault="00E91E7E" w:rsidP="00782C44">
      <w:pPr>
        <w:widowControl w:val="0"/>
        <w:numPr>
          <w:ilvl w:val="1"/>
          <w:numId w:val="22"/>
        </w:numPr>
        <w:tabs>
          <w:tab w:val="clear" w:pos="454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="Arial" w:hAnsi="Arial" w:cs="Arial"/>
          <w:b/>
        </w:rPr>
      </w:pPr>
      <w:r w:rsidRPr="00E16464">
        <w:rPr>
          <w:rFonts w:ascii="Arial" w:hAnsi="Arial" w:cs="Arial"/>
        </w:rPr>
        <w:t xml:space="preserve">V souladu s § 1801 zákona č. 89/2012 Sb., občanský zákoník, v platném znění, se ve smluvním vztahu založeném touto smlouvou vylučuje použití § 1799 a § 1800 z. </w:t>
      </w:r>
      <w:proofErr w:type="gramStart"/>
      <w:r w:rsidRPr="00E16464">
        <w:rPr>
          <w:rFonts w:ascii="Arial" w:hAnsi="Arial" w:cs="Arial"/>
        </w:rPr>
        <w:t>č.</w:t>
      </w:r>
      <w:proofErr w:type="gramEnd"/>
      <w:r w:rsidRPr="00E16464">
        <w:rPr>
          <w:rFonts w:ascii="Arial" w:hAnsi="Arial" w:cs="Arial"/>
        </w:rPr>
        <w:t xml:space="preserve"> 89/2012 Sb.</w:t>
      </w:r>
    </w:p>
    <w:p w:rsidR="004B2524" w:rsidRPr="00E16464" w:rsidRDefault="004B2524" w:rsidP="00DA3611">
      <w:pPr>
        <w:pStyle w:val="Zkladntext"/>
        <w:numPr>
          <w:ilvl w:val="0"/>
          <w:numId w:val="22"/>
        </w:numPr>
        <w:spacing w:beforeLines="200" w:before="480" w:afterLines="50" w:after="120"/>
        <w:jc w:val="center"/>
        <w:rPr>
          <w:rFonts w:ascii="Arial" w:hAnsi="Arial" w:cs="Arial"/>
          <w:b/>
          <w:bCs/>
          <w:sz w:val="20"/>
        </w:rPr>
      </w:pPr>
      <w:r w:rsidRPr="00E16464">
        <w:rPr>
          <w:rFonts w:ascii="Arial" w:hAnsi="Arial" w:cs="Arial"/>
          <w:b/>
          <w:bCs/>
          <w:sz w:val="20"/>
        </w:rPr>
        <w:t>ZÁVĚREČNÁ USTANOVENÍ</w:t>
      </w:r>
    </w:p>
    <w:p w:rsidR="004B2524" w:rsidRPr="00E16464" w:rsidRDefault="004B2524" w:rsidP="00AA5C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Zhotovitel </w:t>
      </w:r>
      <w:r w:rsidRPr="00E16464">
        <w:rPr>
          <w:rFonts w:ascii="Arial" w:hAnsi="Arial" w:cs="Arial"/>
          <w:b/>
          <w:sz w:val="20"/>
        </w:rPr>
        <w:t>nesmí převádět</w:t>
      </w:r>
      <w:r w:rsidR="00E262E0" w:rsidRPr="00E16464">
        <w:rPr>
          <w:rFonts w:ascii="Arial" w:hAnsi="Arial" w:cs="Arial"/>
          <w:sz w:val="20"/>
        </w:rPr>
        <w:t xml:space="preserve"> </w:t>
      </w:r>
      <w:r w:rsidRPr="00E16464">
        <w:rPr>
          <w:rFonts w:ascii="Arial" w:hAnsi="Arial" w:cs="Arial"/>
          <w:sz w:val="20"/>
        </w:rPr>
        <w:t xml:space="preserve">plně ani zčásti své </w:t>
      </w:r>
      <w:r w:rsidRPr="00E16464">
        <w:rPr>
          <w:rFonts w:ascii="Arial" w:hAnsi="Arial" w:cs="Arial"/>
          <w:b/>
          <w:sz w:val="20"/>
        </w:rPr>
        <w:t>závazky ani práva a povinnosti</w:t>
      </w:r>
      <w:r w:rsidRPr="00E16464">
        <w:rPr>
          <w:rFonts w:ascii="Arial" w:hAnsi="Arial" w:cs="Arial"/>
          <w:sz w:val="20"/>
        </w:rPr>
        <w:t xml:space="preserve">, které má plnit podle této smlouvy, aniž by </w:t>
      </w:r>
      <w:r w:rsidR="00C44630" w:rsidRPr="00E16464">
        <w:rPr>
          <w:rFonts w:ascii="Arial" w:hAnsi="Arial" w:cs="Arial"/>
          <w:sz w:val="20"/>
        </w:rPr>
        <w:t xml:space="preserve">předem </w:t>
      </w:r>
      <w:r w:rsidRPr="00E16464">
        <w:rPr>
          <w:rFonts w:ascii="Arial" w:hAnsi="Arial" w:cs="Arial"/>
          <w:sz w:val="20"/>
        </w:rPr>
        <w:t xml:space="preserve">obdržel od objednatele písemný </w:t>
      </w:r>
      <w:r w:rsidR="00C44630" w:rsidRPr="00E16464">
        <w:rPr>
          <w:rFonts w:ascii="Arial" w:hAnsi="Arial" w:cs="Arial"/>
          <w:sz w:val="20"/>
        </w:rPr>
        <w:t xml:space="preserve">souhlas s převodem. To se netýká </w:t>
      </w:r>
      <w:r w:rsidRPr="00E16464">
        <w:rPr>
          <w:rFonts w:ascii="Arial" w:hAnsi="Arial" w:cs="Arial"/>
          <w:sz w:val="20"/>
        </w:rPr>
        <w:t xml:space="preserve">práv a povinností </w:t>
      </w:r>
      <w:r w:rsidR="00C44630" w:rsidRPr="00E16464">
        <w:rPr>
          <w:rFonts w:ascii="Arial" w:hAnsi="Arial" w:cs="Arial"/>
          <w:sz w:val="20"/>
        </w:rPr>
        <w:t>vyplývajících ze</w:t>
      </w:r>
      <w:r w:rsidRPr="00E16464">
        <w:rPr>
          <w:rFonts w:ascii="Arial" w:hAnsi="Arial" w:cs="Arial"/>
          <w:sz w:val="20"/>
        </w:rPr>
        <w:t xml:space="preserve"> </w:t>
      </w:r>
      <w:r w:rsidR="00C44630" w:rsidRPr="00E16464">
        <w:rPr>
          <w:rFonts w:ascii="Arial" w:hAnsi="Arial" w:cs="Arial"/>
          <w:sz w:val="20"/>
        </w:rPr>
        <w:t xml:space="preserve">Smluv o dílo uzavřených mezi zhotovitelem a jeho </w:t>
      </w:r>
      <w:r w:rsidRPr="00E16464">
        <w:rPr>
          <w:rFonts w:ascii="Arial" w:hAnsi="Arial" w:cs="Arial"/>
          <w:sz w:val="20"/>
        </w:rPr>
        <w:t>subdodavateli díla.</w:t>
      </w:r>
    </w:p>
    <w:p w:rsidR="004B2524" w:rsidRPr="00E16464" w:rsidRDefault="004B2524" w:rsidP="00AA5C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color w:val="000000"/>
          <w:w w:val="0"/>
          <w:sz w:val="20"/>
        </w:rPr>
        <w:t>Tato smlouva je uzavřena dnem podpisu statutárními orgány smluvních stran, nebo osobami jimi zmocněnými.</w:t>
      </w:r>
    </w:p>
    <w:p w:rsidR="004B2524" w:rsidRPr="00E16464" w:rsidRDefault="004B2524" w:rsidP="00AA5C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Obě strany prohlašují, že došlo k dohodě o celém rozsahu této smlouvy.</w:t>
      </w:r>
    </w:p>
    <w:p w:rsidR="004B2524" w:rsidRPr="00E16464" w:rsidRDefault="004B2524" w:rsidP="00AA5C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bookmarkStart w:id="14" w:name="_Toc527338719"/>
      <w:r w:rsidRPr="00E16464">
        <w:rPr>
          <w:rFonts w:ascii="Arial" w:hAnsi="Arial" w:cs="Arial"/>
          <w:sz w:val="20"/>
        </w:rPr>
        <w:t>Dnem podpisu této smlouvy pozbývají platnosti všechna předchozí písemná i ústní ujednání smluvních stran vztahující se k dílu.</w:t>
      </w:r>
      <w:bookmarkEnd w:id="14"/>
    </w:p>
    <w:p w:rsidR="004B2524" w:rsidRPr="00E16464" w:rsidRDefault="004B2524" w:rsidP="00AA5C2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Objednatel i zhotovitel potvrzují správnost svých ú</w:t>
      </w:r>
      <w:r w:rsidR="006B4AC0" w:rsidRPr="00E16464">
        <w:rPr>
          <w:rFonts w:ascii="Arial" w:hAnsi="Arial" w:cs="Arial"/>
          <w:sz w:val="20"/>
        </w:rPr>
        <w:t>dajů, které jsou uvedeny v čl. 1</w:t>
      </w:r>
      <w:r w:rsidRPr="00E16464">
        <w:rPr>
          <w:rFonts w:ascii="Arial" w:hAnsi="Arial" w:cs="Arial"/>
          <w:sz w:val="20"/>
        </w:rPr>
        <w:t>. této smlouvy. V případě, že dojde v průběhu smluvního vztahu ke z</w:t>
      </w:r>
      <w:r w:rsidR="006B4AC0" w:rsidRPr="00E16464">
        <w:rPr>
          <w:rFonts w:ascii="Arial" w:hAnsi="Arial" w:cs="Arial"/>
          <w:sz w:val="20"/>
        </w:rPr>
        <w:t xml:space="preserve">měnám </w:t>
      </w:r>
      <w:r w:rsidR="000B6484" w:rsidRPr="00E16464">
        <w:rPr>
          <w:rFonts w:ascii="Arial" w:hAnsi="Arial" w:cs="Arial"/>
          <w:sz w:val="20"/>
        </w:rPr>
        <w:t>uvedených údajů, zavazují se st</w:t>
      </w:r>
      <w:r w:rsidR="006B4AC0" w:rsidRPr="00E16464">
        <w:rPr>
          <w:rFonts w:ascii="Arial" w:hAnsi="Arial" w:cs="Arial"/>
          <w:sz w:val="20"/>
        </w:rPr>
        <w:t>r</w:t>
      </w:r>
      <w:r w:rsidR="000B6484" w:rsidRPr="00E16464">
        <w:rPr>
          <w:rFonts w:ascii="Arial" w:hAnsi="Arial" w:cs="Arial"/>
          <w:sz w:val="20"/>
        </w:rPr>
        <w:t>a</w:t>
      </w:r>
      <w:r w:rsidR="006B4AC0" w:rsidRPr="00E16464">
        <w:rPr>
          <w:rFonts w:ascii="Arial" w:hAnsi="Arial" w:cs="Arial"/>
          <w:sz w:val="20"/>
        </w:rPr>
        <w:t xml:space="preserve">ny oznámit </w:t>
      </w:r>
      <w:r w:rsidRPr="00E16464">
        <w:rPr>
          <w:rFonts w:ascii="Arial" w:hAnsi="Arial" w:cs="Arial"/>
          <w:sz w:val="20"/>
        </w:rPr>
        <w:t>druhé straně bez zbytečného odkladu aktualizaci těchto údajů.</w:t>
      </w:r>
    </w:p>
    <w:p w:rsidR="004B2524" w:rsidRPr="00E16464" w:rsidRDefault="004B2524" w:rsidP="00AA5C2C">
      <w:pPr>
        <w:pStyle w:val="Zkladntext"/>
        <w:numPr>
          <w:ilvl w:val="1"/>
          <w:numId w:val="22"/>
        </w:numPr>
        <w:tabs>
          <w:tab w:val="clear" w:pos="454"/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 xml:space="preserve">Přílohou č. 1 této smlouvy je harmonogram </w:t>
      </w:r>
      <w:r w:rsidR="00657CA4" w:rsidRPr="00E16464">
        <w:rPr>
          <w:rFonts w:ascii="Arial" w:hAnsi="Arial" w:cs="Arial"/>
          <w:bCs/>
          <w:sz w:val="20"/>
        </w:rPr>
        <w:t>postupu výstavby</w:t>
      </w:r>
    </w:p>
    <w:p w:rsidR="004B2524" w:rsidRPr="00E16464" w:rsidRDefault="004B2524" w:rsidP="00BA34CF">
      <w:pPr>
        <w:pStyle w:val="Textvbloku"/>
        <w:tabs>
          <w:tab w:val="left" w:pos="567"/>
        </w:tabs>
        <w:ind w:left="567"/>
        <w:rPr>
          <w:rFonts w:ascii="Arial" w:hAnsi="Arial" w:cs="Arial"/>
          <w:b/>
          <w:sz w:val="20"/>
        </w:rPr>
      </w:pPr>
      <w:r w:rsidRPr="00E16464">
        <w:rPr>
          <w:rFonts w:ascii="Arial" w:hAnsi="Arial" w:cs="Arial"/>
          <w:sz w:val="20"/>
        </w:rPr>
        <w:t>Přílohou č. 2 této smlouvy je oceněný výkaz výměr (položkový rozpočet)</w:t>
      </w:r>
    </w:p>
    <w:p w:rsidR="004B2524" w:rsidRPr="00E16464" w:rsidRDefault="004B2524" w:rsidP="00AA5C2C">
      <w:pPr>
        <w:pStyle w:val="Textvbloku"/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0"/>
        </w:rPr>
      </w:pPr>
      <w:r w:rsidRPr="00E16464">
        <w:rPr>
          <w:rFonts w:ascii="Arial" w:hAnsi="Arial" w:cs="Arial"/>
          <w:sz w:val="20"/>
        </w:rPr>
        <w:t xml:space="preserve">Smlouva se vyhotovuje v </w:t>
      </w:r>
      <w:r w:rsidR="002F3DCE" w:rsidRPr="00E16464">
        <w:rPr>
          <w:rFonts w:ascii="Arial" w:hAnsi="Arial" w:cs="Arial"/>
          <w:b/>
          <w:sz w:val="20"/>
        </w:rPr>
        <w:t xml:space="preserve">4 </w:t>
      </w:r>
      <w:r w:rsidR="00F35813" w:rsidRPr="00E16464">
        <w:rPr>
          <w:rFonts w:ascii="Arial" w:hAnsi="Arial" w:cs="Arial"/>
          <w:sz w:val="20"/>
        </w:rPr>
        <w:t xml:space="preserve">rovnocenných </w:t>
      </w:r>
      <w:r w:rsidRPr="00E16464">
        <w:rPr>
          <w:rFonts w:ascii="Arial" w:hAnsi="Arial" w:cs="Arial"/>
          <w:sz w:val="20"/>
        </w:rPr>
        <w:t xml:space="preserve">vyhotoveních. Zhotovitel obdrží </w:t>
      </w:r>
      <w:r w:rsidR="002F3DCE" w:rsidRPr="00E16464">
        <w:rPr>
          <w:rFonts w:ascii="Arial" w:hAnsi="Arial" w:cs="Arial"/>
          <w:sz w:val="20"/>
        </w:rPr>
        <w:t xml:space="preserve">1 </w:t>
      </w:r>
      <w:r w:rsidRPr="00E16464">
        <w:rPr>
          <w:rFonts w:ascii="Arial" w:hAnsi="Arial" w:cs="Arial"/>
          <w:sz w:val="20"/>
        </w:rPr>
        <w:t xml:space="preserve">vyhotovení, objednatel obdrží </w:t>
      </w:r>
      <w:r w:rsidR="002F3DCE" w:rsidRPr="00E16464">
        <w:rPr>
          <w:rFonts w:ascii="Arial" w:hAnsi="Arial" w:cs="Arial"/>
          <w:sz w:val="20"/>
        </w:rPr>
        <w:t xml:space="preserve">3 </w:t>
      </w:r>
      <w:r w:rsidRPr="00E16464">
        <w:rPr>
          <w:rFonts w:ascii="Arial" w:hAnsi="Arial" w:cs="Arial"/>
          <w:sz w:val="20"/>
        </w:rPr>
        <w:t>vyhotovení.</w:t>
      </w:r>
    </w:p>
    <w:p w:rsidR="000B7863" w:rsidRPr="00E16464" w:rsidRDefault="000B7863" w:rsidP="000B7863">
      <w:pPr>
        <w:ind w:left="180"/>
        <w:rPr>
          <w:rFonts w:ascii="Arial" w:hAnsi="Arial" w:cs="Arial"/>
          <w:bCs/>
          <w:szCs w:val="22"/>
        </w:rPr>
      </w:pPr>
    </w:p>
    <w:p w:rsidR="000B7863" w:rsidRPr="00E16464" w:rsidRDefault="000B7863" w:rsidP="000B786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Cs w:val="22"/>
        </w:rPr>
      </w:pPr>
      <w:r w:rsidRPr="00E16464">
        <w:rPr>
          <w:rFonts w:ascii="Arial" w:hAnsi="Arial" w:cs="Arial"/>
          <w:b/>
          <w:szCs w:val="22"/>
        </w:rPr>
        <w:t>Doložka dle § 23 zákona č. 129/2000 Sb., o krajích, ve znění pozdějších předpisů</w:t>
      </w:r>
    </w:p>
    <w:p w:rsidR="000B7863" w:rsidRPr="00E16464" w:rsidRDefault="000B7863" w:rsidP="000B786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Cs w:val="22"/>
        </w:rPr>
      </w:pPr>
      <w:r w:rsidRPr="00E16464">
        <w:rPr>
          <w:rFonts w:ascii="Arial" w:hAnsi="Arial" w:cs="Arial"/>
          <w:szCs w:val="22"/>
        </w:rPr>
        <w:t>Rozhodnuto orgánem kraje:</w:t>
      </w:r>
      <w:r w:rsidRPr="00E16464">
        <w:rPr>
          <w:rFonts w:ascii="Arial" w:hAnsi="Arial" w:cs="Arial"/>
          <w:szCs w:val="22"/>
        </w:rPr>
        <w:tab/>
        <w:t>Rada Zlínského kraje</w:t>
      </w:r>
    </w:p>
    <w:p w:rsidR="000B7863" w:rsidRPr="00E16464" w:rsidRDefault="000B7863" w:rsidP="000B786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Cs w:val="22"/>
        </w:rPr>
      </w:pPr>
      <w:r w:rsidRPr="00E16464">
        <w:rPr>
          <w:rFonts w:ascii="Arial" w:hAnsi="Arial" w:cs="Arial"/>
          <w:i/>
          <w:szCs w:val="22"/>
        </w:rPr>
        <w:t xml:space="preserve">Datum a číslo usnesení:  </w:t>
      </w:r>
      <w:r w:rsidR="003656CE" w:rsidRPr="009D07F7">
        <w:rPr>
          <w:rFonts w:ascii="Arial" w:hAnsi="Arial" w:cs="Arial"/>
          <w:i/>
        </w:rPr>
        <w:t xml:space="preserve">dne </w:t>
      </w:r>
      <w:proofErr w:type="gramStart"/>
      <w:r w:rsidR="003656CE" w:rsidRPr="009D07F7">
        <w:rPr>
          <w:rFonts w:ascii="Arial" w:hAnsi="Arial" w:cs="Arial"/>
          <w:i/>
        </w:rPr>
        <w:t>06.06.2016</w:t>
      </w:r>
      <w:proofErr w:type="gramEnd"/>
      <w:r w:rsidR="009D07F7">
        <w:rPr>
          <w:rFonts w:ascii="Arial" w:hAnsi="Arial" w:cs="Arial"/>
          <w:i/>
        </w:rPr>
        <w:tab/>
      </w:r>
      <w:r w:rsidR="003656CE" w:rsidRPr="003656CE">
        <w:rPr>
          <w:rFonts w:ascii="Arial" w:hAnsi="Arial" w:cs="Arial"/>
          <w:i/>
          <w:szCs w:val="22"/>
        </w:rPr>
        <w:t>0408/R11/16</w:t>
      </w:r>
    </w:p>
    <w:p w:rsidR="0027082D" w:rsidRDefault="0027082D" w:rsidP="00433CCE">
      <w:pPr>
        <w:pStyle w:val="Textvbloku"/>
        <w:tabs>
          <w:tab w:val="left" w:pos="5103"/>
        </w:tabs>
        <w:jc w:val="left"/>
        <w:rPr>
          <w:rFonts w:ascii="Arial" w:hAnsi="Arial" w:cs="Arial"/>
          <w:sz w:val="20"/>
        </w:rPr>
      </w:pPr>
    </w:p>
    <w:p w:rsidR="000A6A1D" w:rsidRPr="00E16464" w:rsidRDefault="004B2524" w:rsidP="00433CCE">
      <w:pPr>
        <w:pStyle w:val="Textvbloku"/>
        <w:tabs>
          <w:tab w:val="left" w:pos="5103"/>
        </w:tabs>
        <w:jc w:val="left"/>
        <w:rPr>
          <w:rFonts w:ascii="Arial" w:hAnsi="Arial" w:cs="Arial"/>
        </w:rPr>
      </w:pPr>
      <w:r w:rsidRPr="00E16464">
        <w:rPr>
          <w:rFonts w:ascii="Arial" w:hAnsi="Arial" w:cs="Arial"/>
          <w:sz w:val="20"/>
        </w:rPr>
        <w:t>Ve Zlíně dne</w:t>
      </w:r>
      <w:r w:rsidR="00433CCE" w:rsidRPr="00E16464">
        <w:rPr>
          <w:rFonts w:ascii="Arial" w:hAnsi="Arial" w:cs="Arial"/>
          <w:sz w:val="20"/>
        </w:rPr>
        <w:t xml:space="preserve"> </w:t>
      </w:r>
      <w:r w:rsidR="00573E8E">
        <w:rPr>
          <w:rFonts w:ascii="Arial" w:hAnsi="Arial" w:cs="Arial"/>
          <w:sz w:val="20"/>
        </w:rPr>
        <w:t>16.06.201</w:t>
      </w:r>
      <w:bookmarkStart w:id="15" w:name="_GoBack"/>
      <w:bookmarkEnd w:id="15"/>
      <w:r w:rsidR="00573E8E">
        <w:rPr>
          <w:rFonts w:ascii="Arial" w:hAnsi="Arial" w:cs="Arial"/>
          <w:sz w:val="20"/>
        </w:rPr>
        <w:t>6</w:t>
      </w:r>
      <w:r w:rsidR="00433CCE" w:rsidRPr="00E16464">
        <w:rPr>
          <w:rFonts w:ascii="Arial" w:hAnsi="Arial" w:cs="Arial"/>
          <w:sz w:val="20"/>
        </w:rPr>
        <w:tab/>
      </w:r>
      <w:r w:rsidR="00D1662B">
        <w:rPr>
          <w:rFonts w:ascii="Arial" w:hAnsi="Arial" w:cs="Arial"/>
          <w:sz w:val="20"/>
        </w:rPr>
        <w:t xml:space="preserve">Ve Vsetíně </w:t>
      </w:r>
      <w:r w:rsidR="00DB55EE" w:rsidRPr="00E16464">
        <w:rPr>
          <w:rFonts w:ascii="Arial" w:hAnsi="Arial" w:cs="Arial"/>
          <w:sz w:val="20"/>
        </w:rPr>
        <w:t>d</w:t>
      </w:r>
      <w:r w:rsidRPr="00E16464">
        <w:rPr>
          <w:rFonts w:ascii="Arial" w:hAnsi="Arial" w:cs="Arial"/>
          <w:sz w:val="20"/>
        </w:rPr>
        <w:t xml:space="preserve">ne </w:t>
      </w:r>
      <w:r w:rsidR="00D1662B">
        <w:rPr>
          <w:rFonts w:ascii="Arial" w:hAnsi="Arial" w:cs="Arial"/>
          <w:sz w:val="20"/>
        </w:rPr>
        <w:t>1</w:t>
      </w:r>
      <w:r w:rsidR="00244DA0">
        <w:rPr>
          <w:rFonts w:ascii="Arial" w:hAnsi="Arial" w:cs="Arial"/>
          <w:sz w:val="20"/>
        </w:rPr>
        <w:t>8</w:t>
      </w:r>
      <w:r w:rsidR="00D1662B">
        <w:rPr>
          <w:rFonts w:ascii="Arial" w:hAnsi="Arial" w:cs="Arial"/>
          <w:sz w:val="20"/>
        </w:rPr>
        <w:t>. 5. 2016</w:t>
      </w:r>
      <w:r w:rsidR="00433CCE" w:rsidRPr="00E16464">
        <w:rPr>
          <w:rFonts w:ascii="Arial" w:hAnsi="Arial" w:cs="Arial"/>
          <w:sz w:val="20"/>
        </w:rPr>
        <w:br/>
      </w:r>
      <w:r w:rsidRPr="00E16464">
        <w:rPr>
          <w:rFonts w:ascii="Arial" w:hAnsi="Arial" w:cs="Arial"/>
          <w:sz w:val="20"/>
        </w:rPr>
        <w:t>Objednatel:</w:t>
      </w:r>
      <w:r w:rsidRPr="00E16464">
        <w:rPr>
          <w:rFonts w:ascii="Arial" w:hAnsi="Arial" w:cs="Arial"/>
          <w:sz w:val="20"/>
        </w:rPr>
        <w:tab/>
        <w:t>Zhotovitel:</w:t>
      </w:r>
      <w:r w:rsidR="00E84CE8">
        <w:rPr>
          <w:rFonts w:ascii="Arial" w:hAnsi="Arial" w:cs="Arial"/>
          <w:sz w:val="20"/>
        </w:rPr>
        <w:br/>
      </w:r>
      <w:r w:rsidR="00E84CE8">
        <w:rPr>
          <w:rFonts w:ascii="Arial" w:hAnsi="Arial" w:cs="Arial"/>
          <w:sz w:val="20"/>
        </w:rPr>
        <w:br/>
      </w:r>
      <w:r w:rsidR="00E84CE8">
        <w:rPr>
          <w:rFonts w:ascii="Arial" w:hAnsi="Arial" w:cs="Arial"/>
          <w:sz w:val="20"/>
        </w:rPr>
        <w:br/>
      </w:r>
      <w:r w:rsidR="00E84CE8">
        <w:rPr>
          <w:rFonts w:ascii="Arial" w:hAnsi="Arial" w:cs="Arial"/>
          <w:sz w:val="20"/>
        </w:rPr>
        <w:br/>
      </w:r>
      <w:r w:rsidR="00F16069" w:rsidRPr="00E16464">
        <w:rPr>
          <w:rFonts w:ascii="Arial" w:hAnsi="Arial" w:cs="Arial"/>
          <w:sz w:val="20"/>
        </w:rPr>
        <w:br/>
      </w:r>
      <w:r w:rsidRPr="00E16464">
        <w:rPr>
          <w:rFonts w:ascii="Arial" w:hAnsi="Arial" w:cs="Arial"/>
          <w:sz w:val="20"/>
        </w:rPr>
        <w:t>………………………………………</w:t>
      </w:r>
      <w:r w:rsidRPr="00E16464">
        <w:rPr>
          <w:rFonts w:ascii="Arial" w:hAnsi="Arial" w:cs="Arial"/>
          <w:sz w:val="20"/>
        </w:rPr>
        <w:tab/>
        <w:t>…………………………………………</w:t>
      </w:r>
      <w:r w:rsidR="004C6107" w:rsidRPr="00E16464">
        <w:rPr>
          <w:rFonts w:ascii="Arial" w:hAnsi="Arial" w:cs="Arial"/>
          <w:sz w:val="20"/>
        </w:rPr>
        <w:br/>
      </w:r>
      <w:r w:rsidRPr="00E16464">
        <w:rPr>
          <w:rFonts w:ascii="Arial" w:hAnsi="Arial" w:cs="Arial"/>
          <w:sz w:val="20"/>
        </w:rPr>
        <w:t xml:space="preserve">MVDr. Stanislav </w:t>
      </w:r>
      <w:proofErr w:type="spellStart"/>
      <w:r w:rsidRPr="00E16464">
        <w:rPr>
          <w:rFonts w:ascii="Arial" w:hAnsi="Arial" w:cs="Arial"/>
          <w:sz w:val="20"/>
        </w:rPr>
        <w:t>Mišák</w:t>
      </w:r>
      <w:proofErr w:type="spellEnd"/>
      <w:r w:rsidRPr="00E16464">
        <w:rPr>
          <w:rFonts w:ascii="Arial" w:hAnsi="Arial" w:cs="Arial"/>
          <w:sz w:val="20"/>
        </w:rPr>
        <w:t xml:space="preserve"> – hejtman</w:t>
      </w:r>
      <w:r w:rsidR="004C6107" w:rsidRPr="00E16464">
        <w:rPr>
          <w:rFonts w:ascii="Arial" w:hAnsi="Arial" w:cs="Arial"/>
          <w:sz w:val="20"/>
        </w:rPr>
        <w:tab/>
      </w:r>
      <w:r w:rsidR="00D1662B">
        <w:rPr>
          <w:rFonts w:ascii="Arial" w:hAnsi="Arial" w:cs="Arial"/>
          <w:sz w:val="20"/>
        </w:rPr>
        <w:t>Irena Kratochvílová, prokuristka</w:t>
      </w:r>
    </w:p>
    <w:sectPr w:rsidR="000A6A1D" w:rsidRPr="00E16464" w:rsidSect="00331FE1">
      <w:headerReference w:type="default" r:id="rId13"/>
      <w:footerReference w:type="default" r:id="rId14"/>
      <w:pgSz w:w="11907" w:h="16839" w:code="9"/>
      <w:pgMar w:top="1665" w:right="1417" w:bottom="1417" w:left="1418" w:header="708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19" w:rsidRDefault="00EC2819">
      <w:r>
        <w:separator/>
      </w:r>
    </w:p>
  </w:endnote>
  <w:endnote w:type="continuationSeparator" w:id="0">
    <w:p w:rsidR="00EC2819" w:rsidRDefault="00EC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Default="00A01CD4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36"/>
      <w:gridCol w:w="2255"/>
      <w:gridCol w:w="2255"/>
      <w:gridCol w:w="2208"/>
    </w:tblGrid>
    <w:tr w:rsidR="00CD27E4" w:rsidRPr="00707E3E" w:rsidTr="00FA1ABB">
      <w:trPr>
        <w:trHeight w:val="332"/>
      </w:trPr>
      <w:tc>
        <w:tcPr>
          <w:tcW w:w="2377" w:type="dxa"/>
        </w:tcPr>
        <w:p w:rsidR="00CD27E4" w:rsidRPr="00707E3E" w:rsidRDefault="009D07F7" w:rsidP="00FA1AB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Zpracoval:</w:t>
          </w:r>
        </w:p>
        <w:p w:rsidR="00CD27E4" w:rsidRPr="00707E3E" w:rsidRDefault="00CD27E4" w:rsidP="00FA1ABB">
          <w:pPr>
            <w:rPr>
              <w:rFonts w:ascii="Arial" w:hAnsi="Arial" w:cs="Arial"/>
            </w:rPr>
          </w:pPr>
          <w:r w:rsidRPr="00707E3E">
            <w:rPr>
              <w:rFonts w:ascii="Arial" w:hAnsi="Arial" w:cs="Arial"/>
            </w:rPr>
            <w:t xml:space="preserve">Ing. Marek Knot   </w:t>
          </w:r>
        </w:p>
      </w:tc>
      <w:tc>
        <w:tcPr>
          <w:tcW w:w="2383" w:type="dxa"/>
        </w:tcPr>
        <w:p w:rsidR="00CD27E4" w:rsidRPr="00707E3E" w:rsidRDefault="009D07F7" w:rsidP="00FA1AB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Kontroloval:</w:t>
          </w:r>
        </w:p>
        <w:p w:rsidR="00CD27E4" w:rsidRPr="00707E3E" w:rsidRDefault="00CD27E4" w:rsidP="00CC5BC7">
          <w:pPr>
            <w:rPr>
              <w:rFonts w:ascii="Arial" w:hAnsi="Arial" w:cs="Arial"/>
            </w:rPr>
          </w:pPr>
          <w:r w:rsidRPr="00707E3E">
            <w:rPr>
              <w:rFonts w:ascii="Arial" w:hAnsi="Arial" w:cs="Arial"/>
            </w:rPr>
            <w:t xml:space="preserve">Mgr. </w:t>
          </w:r>
          <w:r w:rsidR="00CC5BC7" w:rsidRPr="00707E3E">
            <w:rPr>
              <w:rFonts w:ascii="Arial" w:hAnsi="Arial" w:cs="Arial"/>
            </w:rPr>
            <w:t>Petra Hoferková</w:t>
          </w:r>
        </w:p>
      </w:tc>
      <w:tc>
        <w:tcPr>
          <w:tcW w:w="2383" w:type="dxa"/>
        </w:tcPr>
        <w:p w:rsidR="00CD27E4" w:rsidRPr="00707E3E" w:rsidRDefault="00CD27E4" w:rsidP="00FA1ABB">
          <w:pPr>
            <w:rPr>
              <w:rFonts w:ascii="Arial" w:hAnsi="Arial" w:cs="Arial"/>
            </w:rPr>
          </w:pPr>
          <w:r w:rsidRPr="00707E3E">
            <w:rPr>
              <w:rFonts w:ascii="Arial" w:hAnsi="Arial" w:cs="Arial"/>
            </w:rPr>
            <w:t>Kontroloval:</w:t>
          </w:r>
        </w:p>
        <w:p w:rsidR="00CD27E4" w:rsidRPr="00707E3E" w:rsidRDefault="00CD27E4" w:rsidP="00FA1ABB">
          <w:pPr>
            <w:rPr>
              <w:rFonts w:ascii="Arial" w:hAnsi="Arial" w:cs="Arial"/>
            </w:rPr>
          </w:pPr>
          <w:r w:rsidRPr="00707E3E">
            <w:rPr>
              <w:rFonts w:ascii="Arial" w:hAnsi="Arial" w:cs="Arial"/>
            </w:rPr>
            <w:t>Ing. František Mikeštík</w:t>
          </w:r>
        </w:p>
      </w:tc>
      <w:tc>
        <w:tcPr>
          <w:tcW w:w="2370" w:type="dxa"/>
        </w:tcPr>
        <w:p w:rsidR="00CD27E4" w:rsidRPr="00707E3E" w:rsidRDefault="009D07F7" w:rsidP="00FA1AB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Schválil:</w:t>
          </w:r>
        </w:p>
        <w:p w:rsidR="00CD27E4" w:rsidRPr="00707E3E" w:rsidRDefault="00CD27E4" w:rsidP="00FA1ABB">
          <w:pPr>
            <w:rPr>
              <w:rFonts w:ascii="Arial" w:hAnsi="Arial" w:cs="Arial"/>
            </w:rPr>
          </w:pPr>
          <w:r w:rsidRPr="00707E3E">
            <w:rPr>
              <w:rFonts w:ascii="Arial" w:hAnsi="Arial" w:cs="Arial"/>
            </w:rPr>
            <w:t>Ing. Milan Hudec</w:t>
          </w:r>
        </w:p>
      </w:tc>
    </w:tr>
  </w:tbl>
  <w:p w:rsidR="00CD27E4" w:rsidRPr="00707E3E" w:rsidRDefault="00CD27E4">
    <w:pPr>
      <w:rPr>
        <w:rFonts w:ascii="Arial" w:hAnsi="Arial" w:cs="Arial"/>
      </w:rPr>
    </w:pPr>
  </w:p>
  <w:p w:rsidR="00A01CD4" w:rsidRPr="00707E3E" w:rsidRDefault="00A01CD4" w:rsidP="00CD27E4">
    <w:pPr>
      <w:pStyle w:val="Zpat"/>
      <w:jc w:val="center"/>
      <w:rPr>
        <w:rFonts w:ascii="Arial" w:hAnsi="Arial" w:cs="Arial"/>
      </w:rPr>
    </w:pPr>
    <w:r w:rsidRPr="00707E3E">
      <w:rPr>
        <w:rStyle w:val="slostrnky"/>
        <w:rFonts w:ascii="Arial" w:hAnsi="Arial" w:cs="Arial"/>
        <w:sz w:val="20"/>
      </w:rPr>
      <w:t xml:space="preserve">Strana  </w:t>
    </w:r>
    <w:r w:rsidRPr="00707E3E">
      <w:rPr>
        <w:rStyle w:val="slostrnky"/>
        <w:rFonts w:ascii="Arial" w:hAnsi="Arial" w:cs="Arial"/>
      </w:rPr>
      <w:fldChar w:fldCharType="begin"/>
    </w:r>
    <w:r w:rsidRPr="00707E3E">
      <w:rPr>
        <w:rStyle w:val="slostrnky"/>
        <w:rFonts w:ascii="Arial" w:hAnsi="Arial" w:cs="Arial"/>
      </w:rPr>
      <w:instrText xml:space="preserve">PAGE  </w:instrText>
    </w:r>
    <w:r w:rsidRPr="00707E3E">
      <w:rPr>
        <w:rStyle w:val="slostrnky"/>
        <w:rFonts w:ascii="Arial" w:hAnsi="Arial" w:cs="Arial"/>
      </w:rPr>
      <w:fldChar w:fldCharType="separate"/>
    </w:r>
    <w:r w:rsidR="00573E8E">
      <w:rPr>
        <w:rStyle w:val="slostrnky"/>
        <w:rFonts w:ascii="Arial" w:hAnsi="Arial" w:cs="Arial"/>
        <w:noProof/>
      </w:rPr>
      <w:t>24</w:t>
    </w:r>
    <w:r w:rsidRPr="00707E3E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19" w:rsidRDefault="00EC2819">
      <w:r>
        <w:separator/>
      </w:r>
    </w:p>
  </w:footnote>
  <w:footnote w:type="continuationSeparator" w:id="0">
    <w:p w:rsidR="00EC2819" w:rsidRDefault="00EC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0D" w:rsidRDefault="00996617" w:rsidP="00F5045D">
    <w:pPr>
      <w:pStyle w:val="Zhlav"/>
      <w:jc w:val="right"/>
    </w:pPr>
    <w:r>
      <w:rPr>
        <w:rFonts w:ascii="Arial" w:hAnsi="Arial" w:cs="Arial"/>
        <w:noProof/>
        <w:sz w:val="20"/>
        <w:lang w:val="cs-CZ"/>
      </w:rPr>
      <w:drawing>
        <wp:inline distT="0" distB="0" distL="0" distR="0">
          <wp:extent cx="1433830" cy="424180"/>
          <wp:effectExtent l="0" t="0" r="0" b="0"/>
          <wp:docPr id="1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6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2"/>
  </w:num>
  <w:num w:numId="4">
    <w:abstractNumId w:val="21"/>
  </w:num>
  <w:num w:numId="5">
    <w:abstractNumId w:val="1"/>
  </w:num>
  <w:num w:numId="6">
    <w:abstractNumId w:val="20"/>
  </w:num>
  <w:num w:numId="7">
    <w:abstractNumId w:val="34"/>
  </w:num>
  <w:num w:numId="8">
    <w:abstractNumId w:val="23"/>
  </w:num>
  <w:num w:numId="9">
    <w:abstractNumId w:val="31"/>
  </w:num>
  <w:num w:numId="10">
    <w:abstractNumId w:val="16"/>
  </w:num>
  <w:num w:numId="11">
    <w:abstractNumId w:val="22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25"/>
  </w:num>
  <w:num w:numId="17">
    <w:abstractNumId w:val="4"/>
  </w:num>
  <w:num w:numId="18">
    <w:abstractNumId w:val="33"/>
  </w:num>
  <w:num w:numId="19">
    <w:abstractNumId w:val="2"/>
  </w:num>
  <w:num w:numId="20">
    <w:abstractNumId w:val="11"/>
  </w:num>
  <w:num w:numId="21">
    <w:abstractNumId w:val="24"/>
  </w:num>
  <w:num w:numId="22">
    <w:abstractNumId w:val="13"/>
  </w:num>
  <w:num w:numId="23">
    <w:abstractNumId w:val="18"/>
  </w:num>
  <w:num w:numId="24">
    <w:abstractNumId w:val="7"/>
  </w:num>
  <w:num w:numId="25">
    <w:abstractNumId w:val="36"/>
  </w:num>
  <w:num w:numId="26">
    <w:abstractNumId w:val="37"/>
  </w:num>
  <w:num w:numId="27">
    <w:abstractNumId w:val="6"/>
  </w:num>
  <w:num w:numId="28">
    <w:abstractNumId w:val="29"/>
  </w:num>
  <w:num w:numId="29">
    <w:abstractNumId w:val="19"/>
  </w:num>
  <w:num w:numId="30">
    <w:abstractNumId w:val="27"/>
  </w:num>
  <w:num w:numId="31">
    <w:abstractNumId w:val="14"/>
  </w:num>
  <w:num w:numId="32">
    <w:abstractNumId w:val="30"/>
  </w:num>
  <w:num w:numId="33">
    <w:abstractNumId w:val="3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0"/>
  </w:num>
  <w:num w:numId="36">
    <w:abstractNumId w:val="15"/>
  </w:num>
  <w:num w:numId="37">
    <w:abstractNumId w:val="10"/>
  </w:num>
  <w:num w:numId="3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3073"/>
    <w:rsid w:val="00004F04"/>
    <w:rsid w:val="00005F5C"/>
    <w:rsid w:val="0001060D"/>
    <w:rsid w:val="000107DB"/>
    <w:rsid w:val="00010998"/>
    <w:rsid w:val="00011CED"/>
    <w:rsid w:val="000130D4"/>
    <w:rsid w:val="00013871"/>
    <w:rsid w:val="0001410D"/>
    <w:rsid w:val="0001425A"/>
    <w:rsid w:val="0001646D"/>
    <w:rsid w:val="00016AFB"/>
    <w:rsid w:val="00017B1E"/>
    <w:rsid w:val="000206E1"/>
    <w:rsid w:val="00020B06"/>
    <w:rsid w:val="00022A80"/>
    <w:rsid w:val="00024DD6"/>
    <w:rsid w:val="00027602"/>
    <w:rsid w:val="0003310F"/>
    <w:rsid w:val="00034411"/>
    <w:rsid w:val="000355D5"/>
    <w:rsid w:val="00036743"/>
    <w:rsid w:val="00037198"/>
    <w:rsid w:val="000409CB"/>
    <w:rsid w:val="000431EE"/>
    <w:rsid w:val="000434E8"/>
    <w:rsid w:val="00047D05"/>
    <w:rsid w:val="000501F7"/>
    <w:rsid w:val="00052A45"/>
    <w:rsid w:val="00054677"/>
    <w:rsid w:val="000561E0"/>
    <w:rsid w:val="00057BF0"/>
    <w:rsid w:val="0006147B"/>
    <w:rsid w:val="00061C54"/>
    <w:rsid w:val="0006526A"/>
    <w:rsid w:val="000661E4"/>
    <w:rsid w:val="00066E00"/>
    <w:rsid w:val="00066EC3"/>
    <w:rsid w:val="000703BA"/>
    <w:rsid w:val="00070A80"/>
    <w:rsid w:val="000719CF"/>
    <w:rsid w:val="00071C3B"/>
    <w:rsid w:val="000727B4"/>
    <w:rsid w:val="00073338"/>
    <w:rsid w:val="0007701C"/>
    <w:rsid w:val="00080217"/>
    <w:rsid w:val="00084525"/>
    <w:rsid w:val="00085896"/>
    <w:rsid w:val="00091F4D"/>
    <w:rsid w:val="0009273A"/>
    <w:rsid w:val="00093F33"/>
    <w:rsid w:val="00094389"/>
    <w:rsid w:val="000947F2"/>
    <w:rsid w:val="00094D08"/>
    <w:rsid w:val="00095154"/>
    <w:rsid w:val="000A0B32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C48E9"/>
    <w:rsid w:val="000C5A22"/>
    <w:rsid w:val="000C5AC3"/>
    <w:rsid w:val="000D033C"/>
    <w:rsid w:val="000D07E5"/>
    <w:rsid w:val="000D2627"/>
    <w:rsid w:val="000D27C8"/>
    <w:rsid w:val="000D2BE8"/>
    <w:rsid w:val="000D490C"/>
    <w:rsid w:val="000D6059"/>
    <w:rsid w:val="000D60AE"/>
    <w:rsid w:val="000D76C5"/>
    <w:rsid w:val="000E1755"/>
    <w:rsid w:val="000E1B62"/>
    <w:rsid w:val="000E20CA"/>
    <w:rsid w:val="000E2BF2"/>
    <w:rsid w:val="000E3392"/>
    <w:rsid w:val="000E3482"/>
    <w:rsid w:val="000E50E3"/>
    <w:rsid w:val="000E5BF8"/>
    <w:rsid w:val="000E66B0"/>
    <w:rsid w:val="000E7D0E"/>
    <w:rsid w:val="000F01A2"/>
    <w:rsid w:val="000F14B1"/>
    <w:rsid w:val="000F1E65"/>
    <w:rsid w:val="000F2BC1"/>
    <w:rsid w:val="000F3FCA"/>
    <w:rsid w:val="000F4280"/>
    <w:rsid w:val="000F4EA2"/>
    <w:rsid w:val="000F6792"/>
    <w:rsid w:val="000F73DC"/>
    <w:rsid w:val="000F7FB3"/>
    <w:rsid w:val="00100F06"/>
    <w:rsid w:val="00102A19"/>
    <w:rsid w:val="0010304B"/>
    <w:rsid w:val="001043C8"/>
    <w:rsid w:val="00104BEF"/>
    <w:rsid w:val="00106BF4"/>
    <w:rsid w:val="001070D0"/>
    <w:rsid w:val="0010798F"/>
    <w:rsid w:val="0011081D"/>
    <w:rsid w:val="001128C0"/>
    <w:rsid w:val="001129D9"/>
    <w:rsid w:val="00113093"/>
    <w:rsid w:val="00113169"/>
    <w:rsid w:val="001143BF"/>
    <w:rsid w:val="00114E54"/>
    <w:rsid w:val="001209FE"/>
    <w:rsid w:val="00125AC6"/>
    <w:rsid w:val="00126CD4"/>
    <w:rsid w:val="00126DF1"/>
    <w:rsid w:val="0013116D"/>
    <w:rsid w:val="00131444"/>
    <w:rsid w:val="0013224E"/>
    <w:rsid w:val="0013631C"/>
    <w:rsid w:val="00136ECA"/>
    <w:rsid w:val="00140205"/>
    <w:rsid w:val="00141F6C"/>
    <w:rsid w:val="00142AA8"/>
    <w:rsid w:val="0014740C"/>
    <w:rsid w:val="001505D3"/>
    <w:rsid w:val="00152625"/>
    <w:rsid w:val="001536BC"/>
    <w:rsid w:val="001540CB"/>
    <w:rsid w:val="0016052B"/>
    <w:rsid w:val="00160768"/>
    <w:rsid w:val="00161E1F"/>
    <w:rsid w:val="00164381"/>
    <w:rsid w:val="00164972"/>
    <w:rsid w:val="001651FE"/>
    <w:rsid w:val="00166A27"/>
    <w:rsid w:val="00167086"/>
    <w:rsid w:val="00167737"/>
    <w:rsid w:val="0017049F"/>
    <w:rsid w:val="00171650"/>
    <w:rsid w:val="00171CF1"/>
    <w:rsid w:val="001737ED"/>
    <w:rsid w:val="00173C71"/>
    <w:rsid w:val="001740C1"/>
    <w:rsid w:val="00174127"/>
    <w:rsid w:val="00175851"/>
    <w:rsid w:val="001776B2"/>
    <w:rsid w:val="0018697A"/>
    <w:rsid w:val="00186B7D"/>
    <w:rsid w:val="001922CB"/>
    <w:rsid w:val="00193542"/>
    <w:rsid w:val="00194650"/>
    <w:rsid w:val="00194DC2"/>
    <w:rsid w:val="00195267"/>
    <w:rsid w:val="00195C09"/>
    <w:rsid w:val="0019615A"/>
    <w:rsid w:val="001A2348"/>
    <w:rsid w:val="001A2C41"/>
    <w:rsid w:val="001A49ED"/>
    <w:rsid w:val="001A7EB7"/>
    <w:rsid w:val="001B0F46"/>
    <w:rsid w:val="001B126C"/>
    <w:rsid w:val="001B1D2B"/>
    <w:rsid w:val="001B26D8"/>
    <w:rsid w:val="001B4AC6"/>
    <w:rsid w:val="001B536F"/>
    <w:rsid w:val="001C0743"/>
    <w:rsid w:val="001C1B35"/>
    <w:rsid w:val="001C2E31"/>
    <w:rsid w:val="001C378F"/>
    <w:rsid w:val="001C4173"/>
    <w:rsid w:val="001D2209"/>
    <w:rsid w:val="001D2B20"/>
    <w:rsid w:val="001D45FE"/>
    <w:rsid w:val="001D50DA"/>
    <w:rsid w:val="001D5D55"/>
    <w:rsid w:val="001D6C9F"/>
    <w:rsid w:val="001D6FB0"/>
    <w:rsid w:val="001D7918"/>
    <w:rsid w:val="001D7C2A"/>
    <w:rsid w:val="001E183E"/>
    <w:rsid w:val="001E2452"/>
    <w:rsid w:val="001E251B"/>
    <w:rsid w:val="001E4FB1"/>
    <w:rsid w:val="001E5B49"/>
    <w:rsid w:val="001E5B8D"/>
    <w:rsid w:val="001E7EA3"/>
    <w:rsid w:val="001F2566"/>
    <w:rsid w:val="001F2BD8"/>
    <w:rsid w:val="001F7BCB"/>
    <w:rsid w:val="00202709"/>
    <w:rsid w:val="00204A5C"/>
    <w:rsid w:val="002051BD"/>
    <w:rsid w:val="00205AD2"/>
    <w:rsid w:val="002073CF"/>
    <w:rsid w:val="00210B08"/>
    <w:rsid w:val="00212521"/>
    <w:rsid w:val="00213931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331E3"/>
    <w:rsid w:val="00233738"/>
    <w:rsid w:val="00234922"/>
    <w:rsid w:val="00237A53"/>
    <w:rsid w:val="00241C2B"/>
    <w:rsid w:val="002440C6"/>
    <w:rsid w:val="00244DA0"/>
    <w:rsid w:val="0024736D"/>
    <w:rsid w:val="00251AB5"/>
    <w:rsid w:val="0025255F"/>
    <w:rsid w:val="0025420F"/>
    <w:rsid w:val="002550B1"/>
    <w:rsid w:val="002561F8"/>
    <w:rsid w:val="0025776C"/>
    <w:rsid w:val="002578DD"/>
    <w:rsid w:val="00257BE2"/>
    <w:rsid w:val="002609F2"/>
    <w:rsid w:val="002610D6"/>
    <w:rsid w:val="00262839"/>
    <w:rsid w:val="002647AE"/>
    <w:rsid w:val="00266371"/>
    <w:rsid w:val="00266423"/>
    <w:rsid w:val="0027082D"/>
    <w:rsid w:val="00270849"/>
    <w:rsid w:val="00271068"/>
    <w:rsid w:val="00271AFD"/>
    <w:rsid w:val="00274726"/>
    <w:rsid w:val="00275433"/>
    <w:rsid w:val="00276112"/>
    <w:rsid w:val="0027715E"/>
    <w:rsid w:val="00285582"/>
    <w:rsid w:val="002859D1"/>
    <w:rsid w:val="00287100"/>
    <w:rsid w:val="00291E83"/>
    <w:rsid w:val="002928F5"/>
    <w:rsid w:val="00296703"/>
    <w:rsid w:val="002A06A3"/>
    <w:rsid w:val="002A0C6A"/>
    <w:rsid w:val="002A1E47"/>
    <w:rsid w:val="002A29F0"/>
    <w:rsid w:val="002A35B6"/>
    <w:rsid w:val="002A4067"/>
    <w:rsid w:val="002A4E24"/>
    <w:rsid w:val="002A5D56"/>
    <w:rsid w:val="002A787C"/>
    <w:rsid w:val="002A79C5"/>
    <w:rsid w:val="002A7AA6"/>
    <w:rsid w:val="002A7C22"/>
    <w:rsid w:val="002B06F2"/>
    <w:rsid w:val="002B7A9C"/>
    <w:rsid w:val="002C2ABF"/>
    <w:rsid w:val="002C2B64"/>
    <w:rsid w:val="002C33BB"/>
    <w:rsid w:val="002D2575"/>
    <w:rsid w:val="002D2CE3"/>
    <w:rsid w:val="002D3EA6"/>
    <w:rsid w:val="002D4CAD"/>
    <w:rsid w:val="002D70D5"/>
    <w:rsid w:val="002D7746"/>
    <w:rsid w:val="002E15DF"/>
    <w:rsid w:val="002E1B76"/>
    <w:rsid w:val="002E1D13"/>
    <w:rsid w:val="002E240C"/>
    <w:rsid w:val="002E2769"/>
    <w:rsid w:val="002E4314"/>
    <w:rsid w:val="002E5840"/>
    <w:rsid w:val="002E5DED"/>
    <w:rsid w:val="002E7399"/>
    <w:rsid w:val="002F002B"/>
    <w:rsid w:val="002F1D8F"/>
    <w:rsid w:val="002F2A06"/>
    <w:rsid w:val="002F3DCE"/>
    <w:rsid w:val="002F44A6"/>
    <w:rsid w:val="002F460B"/>
    <w:rsid w:val="002F5170"/>
    <w:rsid w:val="002F6922"/>
    <w:rsid w:val="002F6A5D"/>
    <w:rsid w:val="002F6D92"/>
    <w:rsid w:val="002F7261"/>
    <w:rsid w:val="002F7CC3"/>
    <w:rsid w:val="0030122B"/>
    <w:rsid w:val="00301FE9"/>
    <w:rsid w:val="003026B0"/>
    <w:rsid w:val="0030301E"/>
    <w:rsid w:val="00303CEE"/>
    <w:rsid w:val="003043C8"/>
    <w:rsid w:val="003048E1"/>
    <w:rsid w:val="00305914"/>
    <w:rsid w:val="00307C14"/>
    <w:rsid w:val="00310F51"/>
    <w:rsid w:val="00311319"/>
    <w:rsid w:val="0031198A"/>
    <w:rsid w:val="00311AB9"/>
    <w:rsid w:val="00312D0B"/>
    <w:rsid w:val="003133CF"/>
    <w:rsid w:val="003139E1"/>
    <w:rsid w:val="003166DC"/>
    <w:rsid w:val="003249BF"/>
    <w:rsid w:val="00325EA6"/>
    <w:rsid w:val="0032607F"/>
    <w:rsid w:val="0032681B"/>
    <w:rsid w:val="00326F54"/>
    <w:rsid w:val="00331EDD"/>
    <w:rsid w:val="00331FE1"/>
    <w:rsid w:val="0033491E"/>
    <w:rsid w:val="00334D4A"/>
    <w:rsid w:val="00335766"/>
    <w:rsid w:val="0033618C"/>
    <w:rsid w:val="00337055"/>
    <w:rsid w:val="00337C15"/>
    <w:rsid w:val="00337FAB"/>
    <w:rsid w:val="0034006B"/>
    <w:rsid w:val="00340259"/>
    <w:rsid w:val="00342DB0"/>
    <w:rsid w:val="00344E05"/>
    <w:rsid w:val="0034753F"/>
    <w:rsid w:val="003502BB"/>
    <w:rsid w:val="0035123D"/>
    <w:rsid w:val="00352319"/>
    <w:rsid w:val="00353844"/>
    <w:rsid w:val="00353E82"/>
    <w:rsid w:val="00354093"/>
    <w:rsid w:val="0035506C"/>
    <w:rsid w:val="003554B4"/>
    <w:rsid w:val="00362306"/>
    <w:rsid w:val="003628BF"/>
    <w:rsid w:val="00363FD8"/>
    <w:rsid w:val="00364B61"/>
    <w:rsid w:val="003656CE"/>
    <w:rsid w:val="00366A17"/>
    <w:rsid w:val="00366F02"/>
    <w:rsid w:val="00371B7B"/>
    <w:rsid w:val="00372914"/>
    <w:rsid w:val="003756F2"/>
    <w:rsid w:val="003769C3"/>
    <w:rsid w:val="003802F1"/>
    <w:rsid w:val="00384FE0"/>
    <w:rsid w:val="003860EF"/>
    <w:rsid w:val="003905E3"/>
    <w:rsid w:val="003909DD"/>
    <w:rsid w:val="0039537E"/>
    <w:rsid w:val="003A3C75"/>
    <w:rsid w:val="003A4A16"/>
    <w:rsid w:val="003A4D13"/>
    <w:rsid w:val="003A5A78"/>
    <w:rsid w:val="003A5CB3"/>
    <w:rsid w:val="003A6333"/>
    <w:rsid w:val="003A6A0E"/>
    <w:rsid w:val="003B2838"/>
    <w:rsid w:val="003B325C"/>
    <w:rsid w:val="003B56D2"/>
    <w:rsid w:val="003B72E8"/>
    <w:rsid w:val="003C1820"/>
    <w:rsid w:val="003C25E0"/>
    <w:rsid w:val="003C2F3D"/>
    <w:rsid w:val="003C38CC"/>
    <w:rsid w:val="003C6AE8"/>
    <w:rsid w:val="003D104F"/>
    <w:rsid w:val="003D2488"/>
    <w:rsid w:val="003D2772"/>
    <w:rsid w:val="003D2805"/>
    <w:rsid w:val="003D3BC1"/>
    <w:rsid w:val="003D7C3B"/>
    <w:rsid w:val="003E16CC"/>
    <w:rsid w:val="003E6AE0"/>
    <w:rsid w:val="003E757A"/>
    <w:rsid w:val="003E76C8"/>
    <w:rsid w:val="003F0EF5"/>
    <w:rsid w:val="003F1AF1"/>
    <w:rsid w:val="003F2C84"/>
    <w:rsid w:val="003F2D5F"/>
    <w:rsid w:val="003F41A5"/>
    <w:rsid w:val="003F57A0"/>
    <w:rsid w:val="004009A9"/>
    <w:rsid w:val="004059C9"/>
    <w:rsid w:val="00407717"/>
    <w:rsid w:val="0040783C"/>
    <w:rsid w:val="00410191"/>
    <w:rsid w:val="0041039F"/>
    <w:rsid w:val="004110B1"/>
    <w:rsid w:val="00412756"/>
    <w:rsid w:val="00413425"/>
    <w:rsid w:val="004139FF"/>
    <w:rsid w:val="00413A6F"/>
    <w:rsid w:val="004142EC"/>
    <w:rsid w:val="00414A43"/>
    <w:rsid w:val="004206DA"/>
    <w:rsid w:val="004213CC"/>
    <w:rsid w:val="00421547"/>
    <w:rsid w:val="00421F70"/>
    <w:rsid w:val="00422231"/>
    <w:rsid w:val="0042285D"/>
    <w:rsid w:val="00422F8D"/>
    <w:rsid w:val="00423A4E"/>
    <w:rsid w:val="00423B48"/>
    <w:rsid w:val="00431953"/>
    <w:rsid w:val="0043199A"/>
    <w:rsid w:val="00431AF7"/>
    <w:rsid w:val="00432642"/>
    <w:rsid w:val="004334F1"/>
    <w:rsid w:val="00433828"/>
    <w:rsid w:val="00433CCE"/>
    <w:rsid w:val="00434181"/>
    <w:rsid w:val="00434901"/>
    <w:rsid w:val="00435F20"/>
    <w:rsid w:val="004379E9"/>
    <w:rsid w:val="0044163C"/>
    <w:rsid w:val="004418B1"/>
    <w:rsid w:val="00444225"/>
    <w:rsid w:val="004447F9"/>
    <w:rsid w:val="00444B6C"/>
    <w:rsid w:val="00446AE7"/>
    <w:rsid w:val="00450D64"/>
    <w:rsid w:val="00451492"/>
    <w:rsid w:val="00451B9F"/>
    <w:rsid w:val="004550FD"/>
    <w:rsid w:val="00457906"/>
    <w:rsid w:val="00460CF8"/>
    <w:rsid w:val="00461917"/>
    <w:rsid w:val="0046278C"/>
    <w:rsid w:val="00463017"/>
    <w:rsid w:val="00463290"/>
    <w:rsid w:val="00465EEA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77AB6"/>
    <w:rsid w:val="00482048"/>
    <w:rsid w:val="0048344A"/>
    <w:rsid w:val="004847D5"/>
    <w:rsid w:val="00490FD3"/>
    <w:rsid w:val="004925EC"/>
    <w:rsid w:val="00492987"/>
    <w:rsid w:val="0049328D"/>
    <w:rsid w:val="00493592"/>
    <w:rsid w:val="004A143B"/>
    <w:rsid w:val="004A235A"/>
    <w:rsid w:val="004A254A"/>
    <w:rsid w:val="004A274B"/>
    <w:rsid w:val="004A4879"/>
    <w:rsid w:val="004A6F93"/>
    <w:rsid w:val="004B0BA3"/>
    <w:rsid w:val="004B0C0D"/>
    <w:rsid w:val="004B1438"/>
    <w:rsid w:val="004B1A3D"/>
    <w:rsid w:val="004B2524"/>
    <w:rsid w:val="004B2C47"/>
    <w:rsid w:val="004B2E34"/>
    <w:rsid w:val="004B51E4"/>
    <w:rsid w:val="004B67B5"/>
    <w:rsid w:val="004C172F"/>
    <w:rsid w:val="004C512F"/>
    <w:rsid w:val="004C5783"/>
    <w:rsid w:val="004C6107"/>
    <w:rsid w:val="004C771B"/>
    <w:rsid w:val="004D085E"/>
    <w:rsid w:val="004D0F24"/>
    <w:rsid w:val="004D1FAE"/>
    <w:rsid w:val="004D208D"/>
    <w:rsid w:val="004D2F7D"/>
    <w:rsid w:val="004D42F8"/>
    <w:rsid w:val="004D5E96"/>
    <w:rsid w:val="004D6548"/>
    <w:rsid w:val="004E12A2"/>
    <w:rsid w:val="004E241F"/>
    <w:rsid w:val="004E2CB1"/>
    <w:rsid w:val="004E3FBB"/>
    <w:rsid w:val="004E5220"/>
    <w:rsid w:val="004E525F"/>
    <w:rsid w:val="004E7080"/>
    <w:rsid w:val="004E7ACC"/>
    <w:rsid w:val="004F192C"/>
    <w:rsid w:val="004F2B01"/>
    <w:rsid w:val="004F2E2B"/>
    <w:rsid w:val="004F40E9"/>
    <w:rsid w:val="004F76EC"/>
    <w:rsid w:val="004F7AC6"/>
    <w:rsid w:val="004F7C1C"/>
    <w:rsid w:val="005005E4"/>
    <w:rsid w:val="00500E96"/>
    <w:rsid w:val="0050123C"/>
    <w:rsid w:val="00505BD0"/>
    <w:rsid w:val="0051106A"/>
    <w:rsid w:val="0051281A"/>
    <w:rsid w:val="00513B19"/>
    <w:rsid w:val="00514D67"/>
    <w:rsid w:val="00517B22"/>
    <w:rsid w:val="0052319A"/>
    <w:rsid w:val="00524C9A"/>
    <w:rsid w:val="0052629D"/>
    <w:rsid w:val="0052697E"/>
    <w:rsid w:val="0053175D"/>
    <w:rsid w:val="00534D33"/>
    <w:rsid w:val="005428FB"/>
    <w:rsid w:val="00542EAC"/>
    <w:rsid w:val="00544C0D"/>
    <w:rsid w:val="0054501E"/>
    <w:rsid w:val="00547686"/>
    <w:rsid w:val="00547C38"/>
    <w:rsid w:val="005503D7"/>
    <w:rsid w:val="00551BE7"/>
    <w:rsid w:val="00552F50"/>
    <w:rsid w:val="005531D4"/>
    <w:rsid w:val="005543E1"/>
    <w:rsid w:val="00554C85"/>
    <w:rsid w:val="0055640C"/>
    <w:rsid w:val="00557601"/>
    <w:rsid w:val="00564446"/>
    <w:rsid w:val="00565EF4"/>
    <w:rsid w:val="00567DC2"/>
    <w:rsid w:val="005703EC"/>
    <w:rsid w:val="005714F8"/>
    <w:rsid w:val="00571E02"/>
    <w:rsid w:val="005722B5"/>
    <w:rsid w:val="00573E8E"/>
    <w:rsid w:val="00574258"/>
    <w:rsid w:val="005747E2"/>
    <w:rsid w:val="0057586D"/>
    <w:rsid w:val="005763DC"/>
    <w:rsid w:val="00576AD7"/>
    <w:rsid w:val="00576F0F"/>
    <w:rsid w:val="00582969"/>
    <w:rsid w:val="005834B1"/>
    <w:rsid w:val="00587A77"/>
    <w:rsid w:val="00591CDC"/>
    <w:rsid w:val="0059311E"/>
    <w:rsid w:val="00593505"/>
    <w:rsid w:val="00593EB8"/>
    <w:rsid w:val="00595C18"/>
    <w:rsid w:val="00596DAD"/>
    <w:rsid w:val="00597EA5"/>
    <w:rsid w:val="005A00E6"/>
    <w:rsid w:val="005A1BF6"/>
    <w:rsid w:val="005A240A"/>
    <w:rsid w:val="005A3E77"/>
    <w:rsid w:val="005A7200"/>
    <w:rsid w:val="005A72CF"/>
    <w:rsid w:val="005A76C2"/>
    <w:rsid w:val="005A7B0E"/>
    <w:rsid w:val="005B009C"/>
    <w:rsid w:val="005B0C04"/>
    <w:rsid w:val="005B21C5"/>
    <w:rsid w:val="005B22EC"/>
    <w:rsid w:val="005B2F74"/>
    <w:rsid w:val="005B39C6"/>
    <w:rsid w:val="005B57F9"/>
    <w:rsid w:val="005B5F38"/>
    <w:rsid w:val="005B690C"/>
    <w:rsid w:val="005B6DF7"/>
    <w:rsid w:val="005C23F2"/>
    <w:rsid w:val="005C3E39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3FB2"/>
    <w:rsid w:val="005E4900"/>
    <w:rsid w:val="005E4CA7"/>
    <w:rsid w:val="005E6DEE"/>
    <w:rsid w:val="005F25EF"/>
    <w:rsid w:val="005F3EB7"/>
    <w:rsid w:val="005F4ABE"/>
    <w:rsid w:val="005F6607"/>
    <w:rsid w:val="005F6CDA"/>
    <w:rsid w:val="0060048C"/>
    <w:rsid w:val="00604DDA"/>
    <w:rsid w:val="00610BB6"/>
    <w:rsid w:val="00611257"/>
    <w:rsid w:val="00613518"/>
    <w:rsid w:val="006203BF"/>
    <w:rsid w:val="00621025"/>
    <w:rsid w:val="00623754"/>
    <w:rsid w:val="006269AB"/>
    <w:rsid w:val="0063060F"/>
    <w:rsid w:val="006314CC"/>
    <w:rsid w:val="00631D72"/>
    <w:rsid w:val="006341DA"/>
    <w:rsid w:val="00634290"/>
    <w:rsid w:val="0063471A"/>
    <w:rsid w:val="00636D11"/>
    <w:rsid w:val="00637EF7"/>
    <w:rsid w:val="00640ED3"/>
    <w:rsid w:val="00641518"/>
    <w:rsid w:val="00643C54"/>
    <w:rsid w:val="00644064"/>
    <w:rsid w:val="00644AE7"/>
    <w:rsid w:val="00645AA5"/>
    <w:rsid w:val="00645D4E"/>
    <w:rsid w:val="006521D4"/>
    <w:rsid w:val="006525A0"/>
    <w:rsid w:val="00653E56"/>
    <w:rsid w:val="00656159"/>
    <w:rsid w:val="0065780F"/>
    <w:rsid w:val="00657CA4"/>
    <w:rsid w:val="006600B3"/>
    <w:rsid w:val="00660EE3"/>
    <w:rsid w:val="00660FFE"/>
    <w:rsid w:val="00661A13"/>
    <w:rsid w:val="0066232B"/>
    <w:rsid w:val="00664D35"/>
    <w:rsid w:val="0066559C"/>
    <w:rsid w:val="00666CDA"/>
    <w:rsid w:val="006706F7"/>
    <w:rsid w:val="0067260B"/>
    <w:rsid w:val="0067495C"/>
    <w:rsid w:val="00674A87"/>
    <w:rsid w:val="00677588"/>
    <w:rsid w:val="00680332"/>
    <w:rsid w:val="00681267"/>
    <w:rsid w:val="006818F3"/>
    <w:rsid w:val="0068321F"/>
    <w:rsid w:val="0068472F"/>
    <w:rsid w:val="00685D64"/>
    <w:rsid w:val="006907EB"/>
    <w:rsid w:val="00690F3F"/>
    <w:rsid w:val="006927E0"/>
    <w:rsid w:val="006942D8"/>
    <w:rsid w:val="00694A09"/>
    <w:rsid w:val="006971A6"/>
    <w:rsid w:val="006972C3"/>
    <w:rsid w:val="006A0A07"/>
    <w:rsid w:val="006A7A60"/>
    <w:rsid w:val="006B0A46"/>
    <w:rsid w:val="006B16A5"/>
    <w:rsid w:val="006B1F6B"/>
    <w:rsid w:val="006B1FDF"/>
    <w:rsid w:val="006B22F8"/>
    <w:rsid w:val="006B3976"/>
    <w:rsid w:val="006B4AC0"/>
    <w:rsid w:val="006B4B8D"/>
    <w:rsid w:val="006B7AD9"/>
    <w:rsid w:val="006B7AF9"/>
    <w:rsid w:val="006C1209"/>
    <w:rsid w:val="006C182E"/>
    <w:rsid w:val="006C4D5D"/>
    <w:rsid w:val="006C55B1"/>
    <w:rsid w:val="006C6E17"/>
    <w:rsid w:val="006D198C"/>
    <w:rsid w:val="006D69DF"/>
    <w:rsid w:val="006E0F29"/>
    <w:rsid w:val="006E1FE7"/>
    <w:rsid w:val="006E31A8"/>
    <w:rsid w:val="006E3C80"/>
    <w:rsid w:val="006E70A6"/>
    <w:rsid w:val="006E7AC2"/>
    <w:rsid w:val="006F1A72"/>
    <w:rsid w:val="006F28DF"/>
    <w:rsid w:val="006F3662"/>
    <w:rsid w:val="006F3728"/>
    <w:rsid w:val="006F5F5F"/>
    <w:rsid w:val="00700C4B"/>
    <w:rsid w:val="00702604"/>
    <w:rsid w:val="00703957"/>
    <w:rsid w:val="00704CF4"/>
    <w:rsid w:val="00706693"/>
    <w:rsid w:val="00706FBB"/>
    <w:rsid w:val="00707E3E"/>
    <w:rsid w:val="007140D5"/>
    <w:rsid w:val="007146F9"/>
    <w:rsid w:val="00716521"/>
    <w:rsid w:val="00720206"/>
    <w:rsid w:val="00721101"/>
    <w:rsid w:val="00721A1C"/>
    <w:rsid w:val="00724818"/>
    <w:rsid w:val="00727B2E"/>
    <w:rsid w:val="007325AE"/>
    <w:rsid w:val="00733A9F"/>
    <w:rsid w:val="00735195"/>
    <w:rsid w:val="007357DE"/>
    <w:rsid w:val="00735DF1"/>
    <w:rsid w:val="00736323"/>
    <w:rsid w:val="00741663"/>
    <w:rsid w:val="0074295B"/>
    <w:rsid w:val="0074346A"/>
    <w:rsid w:val="00745407"/>
    <w:rsid w:val="00747366"/>
    <w:rsid w:val="00747D80"/>
    <w:rsid w:val="00750A91"/>
    <w:rsid w:val="007522ED"/>
    <w:rsid w:val="0075374C"/>
    <w:rsid w:val="00754E2B"/>
    <w:rsid w:val="00754E89"/>
    <w:rsid w:val="00761332"/>
    <w:rsid w:val="007623C6"/>
    <w:rsid w:val="007634B9"/>
    <w:rsid w:val="00763BA8"/>
    <w:rsid w:val="00764741"/>
    <w:rsid w:val="007652EF"/>
    <w:rsid w:val="00766D7F"/>
    <w:rsid w:val="007678AC"/>
    <w:rsid w:val="00770826"/>
    <w:rsid w:val="00770D6B"/>
    <w:rsid w:val="007731F3"/>
    <w:rsid w:val="007739DD"/>
    <w:rsid w:val="00774836"/>
    <w:rsid w:val="00775D7D"/>
    <w:rsid w:val="00776D22"/>
    <w:rsid w:val="00776D5E"/>
    <w:rsid w:val="00777018"/>
    <w:rsid w:val="0078002C"/>
    <w:rsid w:val="0078081B"/>
    <w:rsid w:val="00782C44"/>
    <w:rsid w:val="007838FD"/>
    <w:rsid w:val="00783E18"/>
    <w:rsid w:val="00784CB4"/>
    <w:rsid w:val="00784EF4"/>
    <w:rsid w:val="00785634"/>
    <w:rsid w:val="00785A15"/>
    <w:rsid w:val="00786FA2"/>
    <w:rsid w:val="00790951"/>
    <w:rsid w:val="007A08F7"/>
    <w:rsid w:val="007A1996"/>
    <w:rsid w:val="007A1C47"/>
    <w:rsid w:val="007A5D53"/>
    <w:rsid w:val="007A5DDC"/>
    <w:rsid w:val="007A609D"/>
    <w:rsid w:val="007A6CF0"/>
    <w:rsid w:val="007B0A01"/>
    <w:rsid w:val="007B2B05"/>
    <w:rsid w:val="007B6FF8"/>
    <w:rsid w:val="007C0176"/>
    <w:rsid w:val="007C19E5"/>
    <w:rsid w:val="007C461E"/>
    <w:rsid w:val="007C60F5"/>
    <w:rsid w:val="007C630C"/>
    <w:rsid w:val="007C6D20"/>
    <w:rsid w:val="007C79EF"/>
    <w:rsid w:val="007C7B11"/>
    <w:rsid w:val="007D1DA7"/>
    <w:rsid w:val="007D5A2D"/>
    <w:rsid w:val="007D71E9"/>
    <w:rsid w:val="007E03F1"/>
    <w:rsid w:val="007E1227"/>
    <w:rsid w:val="007E35E2"/>
    <w:rsid w:val="007E77B9"/>
    <w:rsid w:val="007F0903"/>
    <w:rsid w:val="007F1CDF"/>
    <w:rsid w:val="007F4BEB"/>
    <w:rsid w:val="007F764A"/>
    <w:rsid w:val="007F789D"/>
    <w:rsid w:val="00800AD4"/>
    <w:rsid w:val="00802662"/>
    <w:rsid w:val="008041CD"/>
    <w:rsid w:val="00804DDF"/>
    <w:rsid w:val="00805C20"/>
    <w:rsid w:val="00806163"/>
    <w:rsid w:val="00807136"/>
    <w:rsid w:val="00810AF4"/>
    <w:rsid w:val="00811CC9"/>
    <w:rsid w:val="00814B1B"/>
    <w:rsid w:val="0081530A"/>
    <w:rsid w:val="008159F2"/>
    <w:rsid w:val="00815B05"/>
    <w:rsid w:val="00815C64"/>
    <w:rsid w:val="00821EBD"/>
    <w:rsid w:val="00822B2A"/>
    <w:rsid w:val="00822EDF"/>
    <w:rsid w:val="00823F09"/>
    <w:rsid w:val="00823FAF"/>
    <w:rsid w:val="008252D6"/>
    <w:rsid w:val="00826125"/>
    <w:rsid w:val="00826A10"/>
    <w:rsid w:val="00826E97"/>
    <w:rsid w:val="00830B77"/>
    <w:rsid w:val="00830E88"/>
    <w:rsid w:val="008336D3"/>
    <w:rsid w:val="00833BF5"/>
    <w:rsid w:val="0084000B"/>
    <w:rsid w:val="008401FD"/>
    <w:rsid w:val="00840997"/>
    <w:rsid w:val="00840D11"/>
    <w:rsid w:val="008419A8"/>
    <w:rsid w:val="00843828"/>
    <w:rsid w:val="00846960"/>
    <w:rsid w:val="0085250F"/>
    <w:rsid w:val="00852A9E"/>
    <w:rsid w:val="00853953"/>
    <w:rsid w:val="008558A4"/>
    <w:rsid w:val="008603E4"/>
    <w:rsid w:val="0086166F"/>
    <w:rsid w:val="00863AE1"/>
    <w:rsid w:val="008665E2"/>
    <w:rsid w:val="00873DF3"/>
    <w:rsid w:val="00873F3A"/>
    <w:rsid w:val="00875506"/>
    <w:rsid w:val="0087575D"/>
    <w:rsid w:val="008778BB"/>
    <w:rsid w:val="008809E5"/>
    <w:rsid w:val="00880EB9"/>
    <w:rsid w:val="008832EF"/>
    <w:rsid w:val="008913F4"/>
    <w:rsid w:val="008922E7"/>
    <w:rsid w:val="0089246C"/>
    <w:rsid w:val="00892BD7"/>
    <w:rsid w:val="00892F3C"/>
    <w:rsid w:val="00893283"/>
    <w:rsid w:val="008A06F9"/>
    <w:rsid w:val="008A4F73"/>
    <w:rsid w:val="008A50A5"/>
    <w:rsid w:val="008A5FDB"/>
    <w:rsid w:val="008A632E"/>
    <w:rsid w:val="008A6CE3"/>
    <w:rsid w:val="008B0622"/>
    <w:rsid w:val="008B2257"/>
    <w:rsid w:val="008B7865"/>
    <w:rsid w:val="008C0F15"/>
    <w:rsid w:val="008C1875"/>
    <w:rsid w:val="008C1CD8"/>
    <w:rsid w:val="008C1DA3"/>
    <w:rsid w:val="008C3981"/>
    <w:rsid w:val="008C3B59"/>
    <w:rsid w:val="008C4C5C"/>
    <w:rsid w:val="008C6267"/>
    <w:rsid w:val="008C7593"/>
    <w:rsid w:val="008D169F"/>
    <w:rsid w:val="008D1D7C"/>
    <w:rsid w:val="008D219E"/>
    <w:rsid w:val="008D3572"/>
    <w:rsid w:val="008D5CC2"/>
    <w:rsid w:val="008D7356"/>
    <w:rsid w:val="008E1C82"/>
    <w:rsid w:val="008E27C2"/>
    <w:rsid w:val="008E61E0"/>
    <w:rsid w:val="008E663F"/>
    <w:rsid w:val="008F459D"/>
    <w:rsid w:val="0090091C"/>
    <w:rsid w:val="00901D70"/>
    <w:rsid w:val="00902446"/>
    <w:rsid w:val="00903FE0"/>
    <w:rsid w:val="00904C2A"/>
    <w:rsid w:val="009050ED"/>
    <w:rsid w:val="00905BFE"/>
    <w:rsid w:val="00907E46"/>
    <w:rsid w:val="00914A38"/>
    <w:rsid w:val="00915E5C"/>
    <w:rsid w:val="009211CA"/>
    <w:rsid w:val="0092339D"/>
    <w:rsid w:val="009236D0"/>
    <w:rsid w:val="00926F29"/>
    <w:rsid w:val="009272DF"/>
    <w:rsid w:val="00935FC5"/>
    <w:rsid w:val="00936ABC"/>
    <w:rsid w:val="00940401"/>
    <w:rsid w:val="009420C3"/>
    <w:rsid w:val="00943468"/>
    <w:rsid w:val="00943CB9"/>
    <w:rsid w:val="00945AAE"/>
    <w:rsid w:val="00946076"/>
    <w:rsid w:val="00950AD8"/>
    <w:rsid w:val="009520B2"/>
    <w:rsid w:val="009535D7"/>
    <w:rsid w:val="00954AF6"/>
    <w:rsid w:val="009625D5"/>
    <w:rsid w:val="009647DB"/>
    <w:rsid w:val="00965F67"/>
    <w:rsid w:val="00967366"/>
    <w:rsid w:val="00970624"/>
    <w:rsid w:val="0097114C"/>
    <w:rsid w:val="009711F7"/>
    <w:rsid w:val="00971797"/>
    <w:rsid w:val="009719DC"/>
    <w:rsid w:val="009736CC"/>
    <w:rsid w:val="009736F8"/>
    <w:rsid w:val="00974187"/>
    <w:rsid w:val="009767A0"/>
    <w:rsid w:val="0097682F"/>
    <w:rsid w:val="009772E5"/>
    <w:rsid w:val="009805EB"/>
    <w:rsid w:val="00980F9D"/>
    <w:rsid w:val="0098166A"/>
    <w:rsid w:val="00981A93"/>
    <w:rsid w:val="009838AF"/>
    <w:rsid w:val="00983E73"/>
    <w:rsid w:val="00985B29"/>
    <w:rsid w:val="00987FA9"/>
    <w:rsid w:val="0099132B"/>
    <w:rsid w:val="00991D64"/>
    <w:rsid w:val="00992130"/>
    <w:rsid w:val="00993C81"/>
    <w:rsid w:val="009946F4"/>
    <w:rsid w:val="00994B26"/>
    <w:rsid w:val="00996617"/>
    <w:rsid w:val="009976D8"/>
    <w:rsid w:val="009A0093"/>
    <w:rsid w:val="009A03BF"/>
    <w:rsid w:val="009A0720"/>
    <w:rsid w:val="009A2A3B"/>
    <w:rsid w:val="009A300B"/>
    <w:rsid w:val="009A54E3"/>
    <w:rsid w:val="009A6B37"/>
    <w:rsid w:val="009A7453"/>
    <w:rsid w:val="009B0D13"/>
    <w:rsid w:val="009B3324"/>
    <w:rsid w:val="009B5F74"/>
    <w:rsid w:val="009C1CA9"/>
    <w:rsid w:val="009C5968"/>
    <w:rsid w:val="009C7AFB"/>
    <w:rsid w:val="009D07F7"/>
    <w:rsid w:val="009D109C"/>
    <w:rsid w:val="009D1346"/>
    <w:rsid w:val="009D2A09"/>
    <w:rsid w:val="009D510E"/>
    <w:rsid w:val="009D5908"/>
    <w:rsid w:val="009D5EF1"/>
    <w:rsid w:val="009E0323"/>
    <w:rsid w:val="009E0583"/>
    <w:rsid w:val="009E1B8A"/>
    <w:rsid w:val="009E2E14"/>
    <w:rsid w:val="009E7DAA"/>
    <w:rsid w:val="009F00D9"/>
    <w:rsid w:val="009F0D8D"/>
    <w:rsid w:val="009F129C"/>
    <w:rsid w:val="009F7D20"/>
    <w:rsid w:val="00A01CD4"/>
    <w:rsid w:val="00A037D0"/>
    <w:rsid w:val="00A04674"/>
    <w:rsid w:val="00A06395"/>
    <w:rsid w:val="00A134E6"/>
    <w:rsid w:val="00A166E9"/>
    <w:rsid w:val="00A16D9D"/>
    <w:rsid w:val="00A2099E"/>
    <w:rsid w:val="00A20C17"/>
    <w:rsid w:val="00A238DB"/>
    <w:rsid w:val="00A25141"/>
    <w:rsid w:val="00A316F3"/>
    <w:rsid w:val="00A3370B"/>
    <w:rsid w:val="00A344A8"/>
    <w:rsid w:val="00A344FB"/>
    <w:rsid w:val="00A3673A"/>
    <w:rsid w:val="00A36ADE"/>
    <w:rsid w:val="00A424EB"/>
    <w:rsid w:val="00A43A8E"/>
    <w:rsid w:val="00A44415"/>
    <w:rsid w:val="00A46C5F"/>
    <w:rsid w:val="00A46D47"/>
    <w:rsid w:val="00A54A4B"/>
    <w:rsid w:val="00A55ED1"/>
    <w:rsid w:val="00A56AB5"/>
    <w:rsid w:val="00A60AC7"/>
    <w:rsid w:val="00A612FC"/>
    <w:rsid w:val="00A6243E"/>
    <w:rsid w:val="00A63314"/>
    <w:rsid w:val="00A637A4"/>
    <w:rsid w:val="00A63C06"/>
    <w:rsid w:val="00A64909"/>
    <w:rsid w:val="00A6533D"/>
    <w:rsid w:val="00A65F61"/>
    <w:rsid w:val="00A66330"/>
    <w:rsid w:val="00A707A6"/>
    <w:rsid w:val="00A70AF5"/>
    <w:rsid w:val="00A71510"/>
    <w:rsid w:val="00A72F1A"/>
    <w:rsid w:val="00A737E3"/>
    <w:rsid w:val="00A76C7B"/>
    <w:rsid w:val="00A77882"/>
    <w:rsid w:val="00A823F1"/>
    <w:rsid w:val="00A828C0"/>
    <w:rsid w:val="00A837C4"/>
    <w:rsid w:val="00A83B61"/>
    <w:rsid w:val="00A847FE"/>
    <w:rsid w:val="00A85CF9"/>
    <w:rsid w:val="00A86723"/>
    <w:rsid w:val="00A903C6"/>
    <w:rsid w:val="00A919D8"/>
    <w:rsid w:val="00A922D8"/>
    <w:rsid w:val="00A950C7"/>
    <w:rsid w:val="00AA186E"/>
    <w:rsid w:val="00AA3990"/>
    <w:rsid w:val="00AA4833"/>
    <w:rsid w:val="00AA4CE5"/>
    <w:rsid w:val="00AA5C2C"/>
    <w:rsid w:val="00AA5F4F"/>
    <w:rsid w:val="00AA6D37"/>
    <w:rsid w:val="00AA74D2"/>
    <w:rsid w:val="00AB4DCF"/>
    <w:rsid w:val="00AB54B9"/>
    <w:rsid w:val="00AB7224"/>
    <w:rsid w:val="00AC2A21"/>
    <w:rsid w:val="00AC3A7A"/>
    <w:rsid w:val="00AC3E0A"/>
    <w:rsid w:val="00AC5461"/>
    <w:rsid w:val="00AC60EA"/>
    <w:rsid w:val="00AC6504"/>
    <w:rsid w:val="00AC70E7"/>
    <w:rsid w:val="00AD13C7"/>
    <w:rsid w:val="00AD4E18"/>
    <w:rsid w:val="00AD5282"/>
    <w:rsid w:val="00AD6973"/>
    <w:rsid w:val="00AD6C55"/>
    <w:rsid w:val="00AD6E4E"/>
    <w:rsid w:val="00AE0A41"/>
    <w:rsid w:val="00AE0D39"/>
    <w:rsid w:val="00AE17E5"/>
    <w:rsid w:val="00AE4941"/>
    <w:rsid w:val="00AE51FF"/>
    <w:rsid w:val="00AE68D0"/>
    <w:rsid w:val="00AF1ED2"/>
    <w:rsid w:val="00AF53D6"/>
    <w:rsid w:val="00B01479"/>
    <w:rsid w:val="00B01ECC"/>
    <w:rsid w:val="00B01F6E"/>
    <w:rsid w:val="00B03B7B"/>
    <w:rsid w:val="00B03CD0"/>
    <w:rsid w:val="00B04177"/>
    <w:rsid w:val="00B10E31"/>
    <w:rsid w:val="00B1235E"/>
    <w:rsid w:val="00B13709"/>
    <w:rsid w:val="00B138D8"/>
    <w:rsid w:val="00B148B7"/>
    <w:rsid w:val="00B21449"/>
    <w:rsid w:val="00B233E9"/>
    <w:rsid w:val="00B23715"/>
    <w:rsid w:val="00B23A79"/>
    <w:rsid w:val="00B25085"/>
    <w:rsid w:val="00B330CC"/>
    <w:rsid w:val="00B331D5"/>
    <w:rsid w:val="00B333AB"/>
    <w:rsid w:val="00B33F4F"/>
    <w:rsid w:val="00B344B6"/>
    <w:rsid w:val="00B359C7"/>
    <w:rsid w:val="00B41879"/>
    <w:rsid w:val="00B41AA1"/>
    <w:rsid w:val="00B44561"/>
    <w:rsid w:val="00B47262"/>
    <w:rsid w:val="00B5002A"/>
    <w:rsid w:val="00B54602"/>
    <w:rsid w:val="00B576BA"/>
    <w:rsid w:val="00B60B0C"/>
    <w:rsid w:val="00B610A2"/>
    <w:rsid w:val="00B62B7E"/>
    <w:rsid w:val="00B62B9D"/>
    <w:rsid w:val="00B62F74"/>
    <w:rsid w:val="00B64241"/>
    <w:rsid w:val="00B657F6"/>
    <w:rsid w:val="00B65D99"/>
    <w:rsid w:val="00B66023"/>
    <w:rsid w:val="00B6611A"/>
    <w:rsid w:val="00B741DB"/>
    <w:rsid w:val="00B803E1"/>
    <w:rsid w:val="00B80F0D"/>
    <w:rsid w:val="00B83DE9"/>
    <w:rsid w:val="00B84DC6"/>
    <w:rsid w:val="00B87380"/>
    <w:rsid w:val="00B93ECE"/>
    <w:rsid w:val="00B97C07"/>
    <w:rsid w:val="00BA11DE"/>
    <w:rsid w:val="00BA34CF"/>
    <w:rsid w:val="00BB0806"/>
    <w:rsid w:val="00BB11BE"/>
    <w:rsid w:val="00BB2598"/>
    <w:rsid w:val="00BB4C54"/>
    <w:rsid w:val="00BB6E9B"/>
    <w:rsid w:val="00BC15E5"/>
    <w:rsid w:val="00BC34DE"/>
    <w:rsid w:val="00BC6409"/>
    <w:rsid w:val="00BD147E"/>
    <w:rsid w:val="00BD235F"/>
    <w:rsid w:val="00BD31A8"/>
    <w:rsid w:val="00BD7EF8"/>
    <w:rsid w:val="00BE0539"/>
    <w:rsid w:val="00BE0E70"/>
    <w:rsid w:val="00BE1293"/>
    <w:rsid w:val="00BE200D"/>
    <w:rsid w:val="00BE2830"/>
    <w:rsid w:val="00BE38F0"/>
    <w:rsid w:val="00BE5C28"/>
    <w:rsid w:val="00BE5E4A"/>
    <w:rsid w:val="00BF0627"/>
    <w:rsid w:val="00BF1360"/>
    <w:rsid w:val="00BF332A"/>
    <w:rsid w:val="00BF6227"/>
    <w:rsid w:val="00BF6879"/>
    <w:rsid w:val="00C005F0"/>
    <w:rsid w:val="00C00923"/>
    <w:rsid w:val="00C01342"/>
    <w:rsid w:val="00C022EF"/>
    <w:rsid w:val="00C05CEB"/>
    <w:rsid w:val="00C05FC5"/>
    <w:rsid w:val="00C0646A"/>
    <w:rsid w:val="00C11C60"/>
    <w:rsid w:val="00C12B92"/>
    <w:rsid w:val="00C13A37"/>
    <w:rsid w:val="00C14968"/>
    <w:rsid w:val="00C15A27"/>
    <w:rsid w:val="00C16150"/>
    <w:rsid w:val="00C22B2C"/>
    <w:rsid w:val="00C23B10"/>
    <w:rsid w:val="00C2447C"/>
    <w:rsid w:val="00C27E46"/>
    <w:rsid w:val="00C327F2"/>
    <w:rsid w:val="00C338D3"/>
    <w:rsid w:val="00C34351"/>
    <w:rsid w:val="00C3491E"/>
    <w:rsid w:val="00C37153"/>
    <w:rsid w:val="00C41B08"/>
    <w:rsid w:val="00C42755"/>
    <w:rsid w:val="00C42AB4"/>
    <w:rsid w:val="00C44630"/>
    <w:rsid w:val="00C47209"/>
    <w:rsid w:val="00C47694"/>
    <w:rsid w:val="00C5085E"/>
    <w:rsid w:val="00C5088A"/>
    <w:rsid w:val="00C50E9C"/>
    <w:rsid w:val="00C55516"/>
    <w:rsid w:val="00C556F0"/>
    <w:rsid w:val="00C56941"/>
    <w:rsid w:val="00C618C2"/>
    <w:rsid w:val="00C63EF7"/>
    <w:rsid w:val="00C643C1"/>
    <w:rsid w:val="00C6476D"/>
    <w:rsid w:val="00C660F1"/>
    <w:rsid w:val="00C70405"/>
    <w:rsid w:val="00C71FE4"/>
    <w:rsid w:val="00C76C92"/>
    <w:rsid w:val="00C80360"/>
    <w:rsid w:val="00C80524"/>
    <w:rsid w:val="00C85174"/>
    <w:rsid w:val="00C86CCF"/>
    <w:rsid w:val="00C9085D"/>
    <w:rsid w:val="00C90E79"/>
    <w:rsid w:val="00C92BFD"/>
    <w:rsid w:val="00C92D5B"/>
    <w:rsid w:val="00C94629"/>
    <w:rsid w:val="00C95B93"/>
    <w:rsid w:val="00CA4A70"/>
    <w:rsid w:val="00CA4AA8"/>
    <w:rsid w:val="00CA5D7B"/>
    <w:rsid w:val="00CA5EC4"/>
    <w:rsid w:val="00CA7B90"/>
    <w:rsid w:val="00CB103C"/>
    <w:rsid w:val="00CB1EBB"/>
    <w:rsid w:val="00CB4B35"/>
    <w:rsid w:val="00CC1652"/>
    <w:rsid w:val="00CC2FC1"/>
    <w:rsid w:val="00CC5BC7"/>
    <w:rsid w:val="00CC6A8F"/>
    <w:rsid w:val="00CD057C"/>
    <w:rsid w:val="00CD193F"/>
    <w:rsid w:val="00CD27E4"/>
    <w:rsid w:val="00CD2FDD"/>
    <w:rsid w:val="00CD4FDF"/>
    <w:rsid w:val="00CD6141"/>
    <w:rsid w:val="00CE6477"/>
    <w:rsid w:val="00CE7215"/>
    <w:rsid w:val="00CE747E"/>
    <w:rsid w:val="00CE7932"/>
    <w:rsid w:val="00CE7EBF"/>
    <w:rsid w:val="00CE7EF1"/>
    <w:rsid w:val="00CF3DE3"/>
    <w:rsid w:val="00CF6B8E"/>
    <w:rsid w:val="00D03EDA"/>
    <w:rsid w:val="00D04CE4"/>
    <w:rsid w:val="00D05012"/>
    <w:rsid w:val="00D05024"/>
    <w:rsid w:val="00D05BE2"/>
    <w:rsid w:val="00D07198"/>
    <w:rsid w:val="00D11F99"/>
    <w:rsid w:val="00D1662B"/>
    <w:rsid w:val="00D177A7"/>
    <w:rsid w:val="00D2075C"/>
    <w:rsid w:val="00D23420"/>
    <w:rsid w:val="00D234B8"/>
    <w:rsid w:val="00D24C0A"/>
    <w:rsid w:val="00D3378E"/>
    <w:rsid w:val="00D33BD0"/>
    <w:rsid w:val="00D342B1"/>
    <w:rsid w:val="00D35451"/>
    <w:rsid w:val="00D354E5"/>
    <w:rsid w:val="00D3736C"/>
    <w:rsid w:val="00D37A03"/>
    <w:rsid w:val="00D37A43"/>
    <w:rsid w:val="00D403FA"/>
    <w:rsid w:val="00D42501"/>
    <w:rsid w:val="00D42A28"/>
    <w:rsid w:val="00D42AF0"/>
    <w:rsid w:val="00D43BCB"/>
    <w:rsid w:val="00D43C68"/>
    <w:rsid w:val="00D47581"/>
    <w:rsid w:val="00D479C1"/>
    <w:rsid w:val="00D47B8B"/>
    <w:rsid w:val="00D502CF"/>
    <w:rsid w:val="00D50769"/>
    <w:rsid w:val="00D56708"/>
    <w:rsid w:val="00D57D60"/>
    <w:rsid w:val="00D6095A"/>
    <w:rsid w:val="00D6397A"/>
    <w:rsid w:val="00D63FB7"/>
    <w:rsid w:val="00D666E2"/>
    <w:rsid w:val="00D668F4"/>
    <w:rsid w:val="00D70935"/>
    <w:rsid w:val="00D70EC9"/>
    <w:rsid w:val="00D73E21"/>
    <w:rsid w:val="00D75EE0"/>
    <w:rsid w:val="00D767AC"/>
    <w:rsid w:val="00D845C1"/>
    <w:rsid w:val="00D87D35"/>
    <w:rsid w:val="00D946CC"/>
    <w:rsid w:val="00D96592"/>
    <w:rsid w:val="00D96952"/>
    <w:rsid w:val="00DA0DE9"/>
    <w:rsid w:val="00DA169B"/>
    <w:rsid w:val="00DA2E9A"/>
    <w:rsid w:val="00DA3611"/>
    <w:rsid w:val="00DA37A1"/>
    <w:rsid w:val="00DA3B0F"/>
    <w:rsid w:val="00DA64B2"/>
    <w:rsid w:val="00DA6998"/>
    <w:rsid w:val="00DA70A9"/>
    <w:rsid w:val="00DA7D30"/>
    <w:rsid w:val="00DB0AC9"/>
    <w:rsid w:val="00DB11AF"/>
    <w:rsid w:val="00DB1364"/>
    <w:rsid w:val="00DB191F"/>
    <w:rsid w:val="00DB3DC4"/>
    <w:rsid w:val="00DB55EE"/>
    <w:rsid w:val="00DB68F9"/>
    <w:rsid w:val="00DC1073"/>
    <w:rsid w:val="00DC3563"/>
    <w:rsid w:val="00DC4063"/>
    <w:rsid w:val="00DC4ACE"/>
    <w:rsid w:val="00DC671D"/>
    <w:rsid w:val="00DC681C"/>
    <w:rsid w:val="00DC78CA"/>
    <w:rsid w:val="00DC7CB3"/>
    <w:rsid w:val="00DD0027"/>
    <w:rsid w:val="00DD2016"/>
    <w:rsid w:val="00DD31A8"/>
    <w:rsid w:val="00DD4EC6"/>
    <w:rsid w:val="00DD694C"/>
    <w:rsid w:val="00DD7B73"/>
    <w:rsid w:val="00DE12B7"/>
    <w:rsid w:val="00DE340D"/>
    <w:rsid w:val="00DE7666"/>
    <w:rsid w:val="00DE7D39"/>
    <w:rsid w:val="00DE7F28"/>
    <w:rsid w:val="00DF01C9"/>
    <w:rsid w:val="00DF04F6"/>
    <w:rsid w:val="00DF1BED"/>
    <w:rsid w:val="00DF1FB6"/>
    <w:rsid w:val="00DF3247"/>
    <w:rsid w:val="00DF617E"/>
    <w:rsid w:val="00DF7AB5"/>
    <w:rsid w:val="00E02445"/>
    <w:rsid w:val="00E051B2"/>
    <w:rsid w:val="00E06FB4"/>
    <w:rsid w:val="00E10D43"/>
    <w:rsid w:val="00E14069"/>
    <w:rsid w:val="00E14BCC"/>
    <w:rsid w:val="00E16464"/>
    <w:rsid w:val="00E16CE0"/>
    <w:rsid w:val="00E176AE"/>
    <w:rsid w:val="00E223A4"/>
    <w:rsid w:val="00E25746"/>
    <w:rsid w:val="00E262E0"/>
    <w:rsid w:val="00E2786D"/>
    <w:rsid w:val="00E31082"/>
    <w:rsid w:val="00E3121D"/>
    <w:rsid w:val="00E32B63"/>
    <w:rsid w:val="00E32B7B"/>
    <w:rsid w:val="00E35BBB"/>
    <w:rsid w:val="00E36619"/>
    <w:rsid w:val="00E36D55"/>
    <w:rsid w:val="00E40567"/>
    <w:rsid w:val="00E40FD5"/>
    <w:rsid w:val="00E428AF"/>
    <w:rsid w:val="00E4294F"/>
    <w:rsid w:val="00E432FB"/>
    <w:rsid w:val="00E44DD4"/>
    <w:rsid w:val="00E45099"/>
    <w:rsid w:val="00E456C0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23FF"/>
    <w:rsid w:val="00E62A80"/>
    <w:rsid w:val="00E648C2"/>
    <w:rsid w:val="00E64A18"/>
    <w:rsid w:val="00E64FDF"/>
    <w:rsid w:val="00E65293"/>
    <w:rsid w:val="00E65913"/>
    <w:rsid w:val="00E67654"/>
    <w:rsid w:val="00E703CE"/>
    <w:rsid w:val="00E706E6"/>
    <w:rsid w:val="00E732DC"/>
    <w:rsid w:val="00E739F9"/>
    <w:rsid w:val="00E77501"/>
    <w:rsid w:val="00E84CE8"/>
    <w:rsid w:val="00E87546"/>
    <w:rsid w:val="00E87C5D"/>
    <w:rsid w:val="00E90296"/>
    <w:rsid w:val="00E91E7E"/>
    <w:rsid w:val="00E93BC6"/>
    <w:rsid w:val="00E93F9B"/>
    <w:rsid w:val="00E9761C"/>
    <w:rsid w:val="00E976F1"/>
    <w:rsid w:val="00EA0CF9"/>
    <w:rsid w:val="00EA11FF"/>
    <w:rsid w:val="00EA13A6"/>
    <w:rsid w:val="00EA521C"/>
    <w:rsid w:val="00EA7C77"/>
    <w:rsid w:val="00EB06CE"/>
    <w:rsid w:val="00EB11FC"/>
    <w:rsid w:val="00EB2DD1"/>
    <w:rsid w:val="00EB4867"/>
    <w:rsid w:val="00EB6F60"/>
    <w:rsid w:val="00EB729C"/>
    <w:rsid w:val="00EC20ED"/>
    <w:rsid w:val="00EC2819"/>
    <w:rsid w:val="00EC2E74"/>
    <w:rsid w:val="00EC4FB7"/>
    <w:rsid w:val="00ED35B7"/>
    <w:rsid w:val="00ED6CC4"/>
    <w:rsid w:val="00ED74B5"/>
    <w:rsid w:val="00ED7FED"/>
    <w:rsid w:val="00EE25CF"/>
    <w:rsid w:val="00EE2F14"/>
    <w:rsid w:val="00EE3F74"/>
    <w:rsid w:val="00EE4374"/>
    <w:rsid w:val="00EE4C6B"/>
    <w:rsid w:val="00EE5719"/>
    <w:rsid w:val="00EE58DE"/>
    <w:rsid w:val="00EE5EE1"/>
    <w:rsid w:val="00EE66E3"/>
    <w:rsid w:val="00EF1539"/>
    <w:rsid w:val="00EF21C1"/>
    <w:rsid w:val="00EF3BFE"/>
    <w:rsid w:val="00EF46D9"/>
    <w:rsid w:val="00EF71F4"/>
    <w:rsid w:val="00F00A94"/>
    <w:rsid w:val="00F03049"/>
    <w:rsid w:val="00F030E2"/>
    <w:rsid w:val="00F03B4F"/>
    <w:rsid w:val="00F0480E"/>
    <w:rsid w:val="00F109B8"/>
    <w:rsid w:val="00F10D20"/>
    <w:rsid w:val="00F121E1"/>
    <w:rsid w:val="00F12614"/>
    <w:rsid w:val="00F1450F"/>
    <w:rsid w:val="00F16069"/>
    <w:rsid w:val="00F16D8E"/>
    <w:rsid w:val="00F200F4"/>
    <w:rsid w:val="00F20AAB"/>
    <w:rsid w:val="00F22E87"/>
    <w:rsid w:val="00F25A8A"/>
    <w:rsid w:val="00F26784"/>
    <w:rsid w:val="00F26A67"/>
    <w:rsid w:val="00F26DC5"/>
    <w:rsid w:val="00F33033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47593"/>
    <w:rsid w:val="00F5045D"/>
    <w:rsid w:val="00F50834"/>
    <w:rsid w:val="00F53A99"/>
    <w:rsid w:val="00F54282"/>
    <w:rsid w:val="00F55BD9"/>
    <w:rsid w:val="00F56B5C"/>
    <w:rsid w:val="00F62006"/>
    <w:rsid w:val="00F62AF0"/>
    <w:rsid w:val="00F64218"/>
    <w:rsid w:val="00F642B2"/>
    <w:rsid w:val="00F70FEF"/>
    <w:rsid w:val="00F74659"/>
    <w:rsid w:val="00F765D4"/>
    <w:rsid w:val="00F767AD"/>
    <w:rsid w:val="00F771A5"/>
    <w:rsid w:val="00F776EB"/>
    <w:rsid w:val="00F81A2B"/>
    <w:rsid w:val="00F828E2"/>
    <w:rsid w:val="00F83D78"/>
    <w:rsid w:val="00F842B4"/>
    <w:rsid w:val="00F84BB7"/>
    <w:rsid w:val="00F872E3"/>
    <w:rsid w:val="00F87E83"/>
    <w:rsid w:val="00FA164E"/>
    <w:rsid w:val="00FA175F"/>
    <w:rsid w:val="00FA1ABB"/>
    <w:rsid w:val="00FA234F"/>
    <w:rsid w:val="00FA2395"/>
    <w:rsid w:val="00FA3E80"/>
    <w:rsid w:val="00FB29ED"/>
    <w:rsid w:val="00FB2E2E"/>
    <w:rsid w:val="00FB3D76"/>
    <w:rsid w:val="00FB3D85"/>
    <w:rsid w:val="00FB5118"/>
    <w:rsid w:val="00FB7346"/>
    <w:rsid w:val="00FC31DB"/>
    <w:rsid w:val="00FC597C"/>
    <w:rsid w:val="00FC5AED"/>
    <w:rsid w:val="00FC6A03"/>
    <w:rsid w:val="00FC6E13"/>
    <w:rsid w:val="00FD0F90"/>
    <w:rsid w:val="00FD34FE"/>
    <w:rsid w:val="00FD36F2"/>
    <w:rsid w:val="00FD444A"/>
    <w:rsid w:val="00FE31CE"/>
    <w:rsid w:val="00FE324A"/>
    <w:rsid w:val="00FE765D"/>
    <w:rsid w:val="00FF0E29"/>
    <w:rsid w:val="00FF4FD5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69CBC-4614-4A96-AB16-46D8938C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  <w:lang w:val="x-none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  <w:lang w:val="x-none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  <w:lang w:val="x-none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3FC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lang w:val="x-none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  <w:lang w:val="x-none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  <w:lang w:val="x-none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  <w:lang w:val="x-none"/>
    </w:rPr>
  </w:style>
  <w:style w:type="character" w:customStyle="1" w:styleId="ZhlavChar">
    <w:name w:val="Záhlaví Char"/>
    <w:link w:val="Zhlav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  <w:lang w:val="x-none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  <w:lang w:val="x-none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lang w:val="x-none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/>
      <w:sz w:val="16"/>
      <w:szCs w:val="16"/>
      <w:lang w:val="x-none"/>
    </w:rPr>
  </w:style>
  <w:style w:type="paragraph" w:styleId="Textkomente">
    <w:name w:val="annotation text"/>
    <w:basedOn w:val="Normln"/>
    <w:link w:val="TextkomenteChar"/>
    <w:semiHidden/>
    <w:rsid w:val="004B2524"/>
    <w:rPr>
      <w:lang w:val="x-none"/>
    </w:rPr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  <w:lang w:val="x-none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/>
      <w:lang w:val="x-none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C4FB7"/>
    <w:rPr>
      <w:sz w:val="24"/>
      <w:szCs w:val="24"/>
    </w:rPr>
  </w:style>
  <w:style w:type="paragraph" w:styleId="Revize">
    <w:name w:val="Revision"/>
    <w:hidden/>
    <w:uiPriority w:val="99"/>
    <w:semiHidden/>
    <w:rsid w:val="008D3572"/>
    <w:rPr>
      <w:rFonts w:ascii="Times New Roman" w:eastAsia="Times New Roman" w:hAnsi="Times New Roman"/>
    </w:rPr>
  </w:style>
  <w:style w:type="character" w:customStyle="1" w:styleId="Nadpis9Char">
    <w:name w:val="Nadpis 9 Char"/>
    <w:link w:val="Nadpis9"/>
    <w:uiPriority w:val="9"/>
    <w:semiHidden/>
    <w:rsid w:val="000F3FCA"/>
    <w:rPr>
      <w:rFonts w:ascii="Cambria" w:eastAsia="Times New Roman" w:hAnsi="Cambria" w:cs="Times New Roman"/>
      <w:sz w:val="22"/>
      <w:szCs w:val="22"/>
    </w:rPr>
  </w:style>
  <w:style w:type="paragraph" w:customStyle="1" w:styleId="Normln0">
    <w:name w:val="Normální~"/>
    <w:basedOn w:val="Normln"/>
    <w:rsid w:val="000F3FCA"/>
    <w:pPr>
      <w:widowControl w:val="0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udec@kr-zlinsky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zeum@muzeumvalassk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knot@kr-zlins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mst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tochvilova@tmstav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1119-DED6-4455-81C4-92253C82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11858</Words>
  <Characters>69964</Characters>
  <Application>Microsoft Office Word</Application>
  <DocSecurity>0</DocSecurity>
  <Lines>583</Lines>
  <Paragraphs>163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81659</CharactersWithSpaces>
  <SharedDoc>false</SharedDoc>
  <HLinks>
    <vt:vector size="30" baseType="variant">
      <vt:variant>
        <vt:i4>4325497</vt:i4>
      </vt:variant>
      <vt:variant>
        <vt:i4>27</vt:i4>
      </vt:variant>
      <vt:variant>
        <vt:i4>0</vt:i4>
      </vt:variant>
      <vt:variant>
        <vt:i4>5</vt:i4>
      </vt:variant>
      <vt:variant>
        <vt:lpwstr>mailto:muzeum@muzeumvalassko.cz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mailto:marek.knot@kr-zlinsky.cz</vt:lpwstr>
      </vt:variant>
      <vt:variant>
        <vt:lpwstr/>
      </vt:variant>
      <vt:variant>
        <vt:i4>2162691</vt:i4>
      </vt:variant>
      <vt:variant>
        <vt:i4>6</vt:i4>
      </vt:variant>
      <vt:variant>
        <vt:i4>0</vt:i4>
      </vt:variant>
      <vt:variant>
        <vt:i4>5</vt:i4>
      </vt:variant>
      <vt:variant>
        <vt:lpwstr>mailto:info@tmstav.cz</vt:lpwstr>
      </vt:variant>
      <vt:variant>
        <vt:lpwstr/>
      </vt:variant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mailto:kratochvilova@tmstav.cz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Knot Marek</cp:lastModifiedBy>
  <cp:revision>5</cp:revision>
  <cp:lastPrinted>2016-06-13T06:54:00Z</cp:lastPrinted>
  <dcterms:created xsi:type="dcterms:W3CDTF">2016-09-19T13:28:00Z</dcterms:created>
  <dcterms:modified xsi:type="dcterms:W3CDTF">2016-09-19T13:39:00Z</dcterms:modified>
</cp:coreProperties>
</file>