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5B55F" w14:textId="77777777" w:rsidR="00FD7CC0" w:rsidRPr="00FC2381" w:rsidRDefault="00FD7CC0" w:rsidP="00FD7CC0">
      <w:pPr>
        <w:pStyle w:val="Zkladntext"/>
        <w:rPr>
          <w:rFonts w:ascii="Arial" w:hAnsi="Arial" w:cs="Arial"/>
          <w:sz w:val="24"/>
          <w:szCs w:val="24"/>
        </w:rPr>
      </w:pPr>
    </w:p>
    <w:p w14:paraId="6D0BE50F" w14:textId="77777777" w:rsidR="00FD7CC0" w:rsidRDefault="00FD7CC0" w:rsidP="00FD7CC0">
      <w:pPr>
        <w:pStyle w:val="Zkladntext"/>
        <w:rPr>
          <w:rFonts w:ascii="Arial" w:hAnsi="Arial" w:cs="Arial"/>
          <w:sz w:val="24"/>
          <w:szCs w:val="24"/>
        </w:rPr>
      </w:pPr>
      <w:proofErr w:type="gramStart"/>
      <w:r w:rsidRPr="00FC2381">
        <w:rPr>
          <w:rFonts w:ascii="Arial" w:hAnsi="Arial" w:cs="Arial"/>
          <w:sz w:val="24"/>
          <w:szCs w:val="24"/>
        </w:rPr>
        <w:t>SMLOUVA  O</w:t>
      </w:r>
      <w:proofErr w:type="gramEnd"/>
      <w:r w:rsidRPr="00FC2381">
        <w:rPr>
          <w:rFonts w:ascii="Arial" w:hAnsi="Arial" w:cs="Arial"/>
          <w:sz w:val="24"/>
          <w:szCs w:val="24"/>
        </w:rPr>
        <w:t xml:space="preserve">  </w:t>
      </w:r>
      <w:r w:rsidR="00891DBC">
        <w:rPr>
          <w:rFonts w:ascii="Arial" w:hAnsi="Arial" w:cs="Arial"/>
          <w:sz w:val="24"/>
          <w:szCs w:val="24"/>
        </w:rPr>
        <w:t>POSKYTNUTÍ SERVISNÍCH SLUŽEB</w:t>
      </w:r>
    </w:p>
    <w:p w14:paraId="7C5F71B2" w14:textId="77777777" w:rsidR="00891DBC" w:rsidRPr="00FC2381" w:rsidRDefault="003E600E" w:rsidP="00FD7CC0">
      <w:pPr>
        <w:pStyle w:val="Zklad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(nákup mediálního prostoru</w:t>
      </w:r>
      <w:r w:rsidR="00891DBC">
        <w:rPr>
          <w:rFonts w:ascii="Arial" w:hAnsi="Arial" w:cs="Arial"/>
          <w:sz w:val="24"/>
          <w:szCs w:val="24"/>
        </w:rPr>
        <w:t>)</w:t>
      </w:r>
    </w:p>
    <w:p w14:paraId="7499C69A" w14:textId="77777777" w:rsidR="00FD7CC0" w:rsidRPr="00FC2381" w:rsidRDefault="00FD7CC0" w:rsidP="00FD7CC0">
      <w:pPr>
        <w:jc w:val="center"/>
        <w:rPr>
          <w:rFonts w:ascii="Arial" w:hAnsi="Arial" w:cs="Arial"/>
          <w:b/>
        </w:rPr>
      </w:pPr>
    </w:p>
    <w:p w14:paraId="4A64F569" w14:textId="77777777" w:rsidR="00FD7CC0" w:rsidRPr="00FC2381" w:rsidRDefault="00FD7CC0" w:rsidP="00FD7CC0">
      <w:pPr>
        <w:jc w:val="center"/>
        <w:rPr>
          <w:rFonts w:ascii="Arial" w:hAnsi="Arial" w:cs="Arial"/>
          <w:b/>
        </w:rPr>
      </w:pPr>
      <w:r w:rsidRPr="00FC2381">
        <w:rPr>
          <w:rFonts w:ascii="Arial" w:hAnsi="Arial" w:cs="Arial"/>
        </w:rPr>
        <w:t xml:space="preserve">uzavřená dle </w:t>
      </w:r>
      <w:r w:rsidR="00891DBC">
        <w:rPr>
          <w:rFonts w:ascii="Arial" w:hAnsi="Arial" w:cs="Arial"/>
        </w:rPr>
        <w:t xml:space="preserve">platných ustanovení </w:t>
      </w:r>
      <w:r w:rsidRPr="00FC2381">
        <w:rPr>
          <w:rFonts w:ascii="Arial" w:hAnsi="Arial" w:cs="Arial"/>
        </w:rPr>
        <w:t>zákona č. 89/2012 Sb., občanský zákoník</w:t>
      </w:r>
    </w:p>
    <w:p w14:paraId="1E27938A" w14:textId="77777777" w:rsidR="00FD7CC0" w:rsidRPr="00FC2381" w:rsidRDefault="00FD7CC0" w:rsidP="00FD7CC0">
      <w:pPr>
        <w:rPr>
          <w:rFonts w:ascii="Arial" w:hAnsi="Arial" w:cs="Arial"/>
          <w:b/>
        </w:rPr>
      </w:pPr>
    </w:p>
    <w:p w14:paraId="6F53D92A" w14:textId="77777777" w:rsidR="00FD7CC0" w:rsidRPr="00FC2381" w:rsidRDefault="00FD7CC0" w:rsidP="00FD7CC0">
      <w:pPr>
        <w:jc w:val="center"/>
        <w:rPr>
          <w:rFonts w:ascii="Arial" w:hAnsi="Arial" w:cs="Arial"/>
          <w:b/>
        </w:rPr>
      </w:pPr>
      <w:r w:rsidRPr="00FC2381">
        <w:rPr>
          <w:rFonts w:ascii="Arial" w:hAnsi="Arial" w:cs="Arial"/>
          <w:b/>
        </w:rPr>
        <w:t>I.</w:t>
      </w:r>
    </w:p>
    <w:p w14:paraId="7EBF1DC2" w14:textId="77777777" w:rsidR="00FD7CC0" w:rsidRPr="00FC2381" w:rsidRDefault="00FD7CC0" w:rsidP="00FD7CC0">
      <w:pPr>
        <w:jc w:val="center"/>
        <w:rPr>
          <w:rFonts w:ascii="Arial" w:hAnsi="Arial" w:cs="Arial"/>
          <w:b/>
        </w:rPr>
      </w:pPr>
      <w:r w:rsidRPr="00FC2381">
        <w:rPr>
          <w:rFonts w:ascii="Arial" w:hAnsi="Arial" w:cs="Arial"/>
          <w:b/>
        </w:rPr>
        <w:t>Smluvní strany</w:t>
      </w:r>
    </w:p>
    <w:p w14:paraId="04E5A546" w14:textId="77777777" w:rsidR="00FD7CC0" w:rsidRPr="00FC2381" w:rsidRDefault="00FD7CC0" w:rsidP="00FD7CC0">
      <w:pPr>
        <w:rPr>
          <w:rFonts w:ascii="Arial" w:hAnsi="Arial" w:cs="Arial"/>
        </w:rPr>
      </w:pPr>
      <w:r w:rsidRPr="00FC2381">
        <w:rPr>
          <w:rFonts w:ascii="Arial" w:hAnsi="Arial" w:cs="Arial"/>
        </w:rPr>
        <w:tab/>
      </w:r>
    </w:p>
    <w:p w14:paraId="79022367" w14:textId="77777777" w:rsidR="00FD7CC0" w:rsidRPr="00FC2381" w:rsidRDefault="00FD7CC0" w:rsidP="00FD7CC0">
      <w:pPr>
        <w:pStyle w:val="Zhlav"/>
        <w:rPr>
          <w:rFonts w:ascii="Arial" w:hAnsi="Arial" w:cs="Arial"/>
          <w:b/>
          <w:bCs/>
          <w:sz w:val="24"/>
          <w:szCs w:val="24"/>
          <w:lang w:eastAsia="cs-CZ"/>
        </w:rPr>
      </w:pPr>
      <w:r w:rsidRPr="00FC2381">
        <w:rPr>
          <w:rFonts w:ascii="Arial" w:hAnsi="Arial" w:cs="Arial"/>
          <w:sz w:val="24"/>
          <w:szCs w:val="24"/>
        </w:rPr>
        <w:t xml:space="preserve">1.1 </w:t>
      </w:r>
      <w:r w:rsidRPr="00FC2381">
        <w:rPr>
          <w:rFonts w:ascii="Arial" w:hAnsi="Arial" w:cs="Arial"/>
          <w:sz w:val="24"/>
          <w:szCs w:val="24"/>
        </w:rPr>
        <w:tab/>
        <w:t xml:space="preserve">Obchodní jméno: </w:t>
      </w:r>
      <w:r w:rsidRPr="00FC2381">
        <w:rPr>
          <w:rFonts w:ascii="Arial" w:hAnsi="Arial" w:cs="Arial"/>
          <w:b/>
          <w:bCs/>
          <w:sz w:val="24"/>
          <w:szCs w:val="24"/>
          <w:lang w:eastAsia="cs-CZ"/>
        </w:rPr>
        <w:t>SVAP Group s.r.o.</w:t>
      </w:r>
    </w:p>
    <w:p w14:paraId="6215105D" w14:textId="77777777" w:rsidR="00FD7CC0" w:rsidRPr="00FC2381" w:rsidRDefault="00FD7CC0" w:rsidP="00FD7CC0">
      <w:pPr>
        <w:ind w:firstLine="708"/>
        <w:rPr>
          <w:rFonts w:ascii="Arial" w:hAnsi="Arial" w:cs="Arial"/>
        </w:rPr>
      </w:pPr>
      <w:r w:rsidRPr="00FC2381">
        <w:rPr>
          <w:rFonts w:ascii="Arial" w:hAnsi="Arial" w:cs="Arial"/>
        </w:rPr>
        <w:t>Sídlo: Voskovcova 932/35, 152 00 Praha 5</w:t>
      </w:r>
    </w:p>
    <w:p w14:paraId="5D21B9FE" w14:textId="77777777" w:rsidR="00FD7CC0" w:rsidRPr="00FC2381" w:rsidRDefault="00FD7CC0" w:rsidP="00FD7CC0">
      <w:pPr>
        <w:ind w:firstLine="708"/>
        <w:rPr>
          <w:rFonts w:ascii="Arial" w:hAnsi="Arial" w:cs="Arial"/>
        </w:rPr>
      </w:pPr>
      <w:r w:rsidRPr="00FC2381">
        <w:rPr>
          <w:rFonts w:ascii="Arial" w:hAnsi="Arial" w:cs="Arial"/>
        </w:rPr>
        <w:t>IČ: 02316145                DIČ: CZ02316145</w:t>
      </w:r>
    </w:p>
    <w:p w14:paraId="71E928ED" w14:textId="77777777" w:rsidR="00FD7CC0" w:rsidRPr="00FC2381" w:rsidRDefault="00FD7CC0" w:rsidP="00FD7CC0">
      <w:pPr>
        <w:ind w:firstLine="708"/>
        <w:rPr>
          <w:rFonts w:ascii="Arial" w:hAnsi="Arial" w:cs="Arial"/>
        </w:rPr>
      </w:pPr>
      <w:r w:rsidRPr="00FC2381">
        <w:rPr>
          <w:rFonts w:ascii="Arial" w:hAnsi="Arial" w:cs="Arial"/>
        </w:rPr>
        <w:t>Zastoupena: Pavlem Jamným – jednatelem společnosti</w:t>
      </w:r>
    </w:p>
    <w:p w14:paraId="18D3FC45" w14:textId="77777777" w:rsidR="00FD7CC0" w:rsidRDefault="00FD7CC0" w:rsidP="00FD7CC0">
      <w:pPr>
        <w:rPr>
          <w:rFonts w:ascii="Arial" w:hAnsi="Arial" w:cs="Arial"/>
        </w:rPr>
      </w:pPr>
      <w:r w:rsidRPr="00FC2381">
        <w:rPr>
          <w:rFonts w:ascii="Arial" w:hAnsi="Arial" w:cs="Arial"/>
        </w:rPr>
        <w:tab/>
        <w:t>zapsané v OR vedeném Městským soudem v Praze, oddíl C, vložka 218066</w:t>
      </w:r>
    </w:p>
    <w:p w14:paraId="17819366" w14:textId="77777777" w:rsidR="00A67649" w:rsidRDefault="00A67649" w:rsidP="00FD7CC0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Číslo </w:t>
      </w:r>
      <w:proofErr w:type="gramStart"/>
      <w:r>
        <w:rPr>
          <w:rFonts w:ascii="Arial" w:hAnsi="Arial" w:cs="Arial"/>
        </w:rPr>
        <w:t>účtu:  2800503852</w:t>
      </w:r>
      <w:proofErr w:type="gramEnd"/>
      <w:r>
        <w:rPr>
          <w:rFonts w:ascii="Arial" w:hAnsi="Arial" w:cs="Arial"/>
        </w:rPr>
        <w:t xml:space="preserve">/2010 vedený u Fio banka </w:t>
      </w:r>
      <w:proofErr w:type="spellStart"/>
      <w:r>
        <w:rPr>
          <w:rFonts w:ascii="Arial" w:hAnsi="Arial" w:cs="Arial"/>
        </w:rPr>
        <w:t>a.s</w:t>
      </w:r>
      <w:proofErr w:type="spellEnd"/>
    </w:p>
    <w:p w14:paraId="61006999" w14:textId="77777777" w:rsidR="00FD7CC0" w:rsidRPr="00FC2381" w:rsidRDefault="00FD7CC0" w:rsidP="00FD7CC0">
      <w:pPr>
        <w:rPr>
          <w:rFonts w:ascii="Arial" w:hAnsi="Arial" w:cs="Arial"/>
        </w:rPr>
      </w:pPr>
      <w:r w:rsidRPr="00FC2381">
        <w:rPr>
          <w:rFonts w:ascii="Arial" w:hAnsi="Arial" w:cs="Arial"/>
        </w:rPr>
        <w:t xml:space="preserve">           (dále </w:t>
      </w:r>
      <w:proofErr w:type="gramStart"/>
      <w:r w:rsidRPr="00FC2381">
        <w:rPr>
          <w:rFonts w:ascii="Arial" w:hAnsi="Arial" w:cs="Arial"/>
        </w:rPr>
        <w:t>jen  Agentura</w:t>
      </w:r>
      <w:proofErr w:type="gramEnd"/>
      <w:r w:rsidRPr="00FC2381">
        <w:rPr>
          <w:rFonts w:ascii="Arial" w:hAnsi="Arial" w:cs="Arial"/>
        </w:rPr>
        <w:t>)</w:t>
      </w:r>
    </w:p>
    <w:p w14:paraId="67DFFF9A" w14:textId="77777777" w:rsidR="00FD7CC0" w:rsidRPr="00FC2381" w:rsidRDefault="00FD7CC0" w:rsidP="00FD7CC0">
      <w:pPr>
        <w:rPr>
          <w:rFonts w:ascii="Arial" w:hAnsi="Arial" w:cs="Arial"/>
        </w:rPr>
      </w:pPr>
    </w:p>
    <w:p w14:paraId="175D9BCD" w14:textId="77777777" w:rsidR="00FD7CC0" w:rsidRPr="00FC2381" w:rsidRDefault="00FD7CC0" w:rsidP="00FD7C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60"/>
        </w:tabs>
        <w:rPr>
          <w:rFonts w:ascii="Arial" w:hAnsi="Arial" w:cs="Arial"/>
        </w:rPr>
      </w:pPr>
      <w:r w:rsidRPr="00FC2381">
        <w:rPr>
          <w:rFonts w:ascii="Arial" w:hAnsi="Arial" w:cs="Arial"/>
        </w:rPr>
        <w:t>1.2</w:t>
      </w:r>
      <w:r w:rsidRPr="00FC2381">
        <w:rPr>
          <w:rFonts w:ascii="Arial" w:hAnsi="Arial" w:cs="Arial"/>
        </w:rPr>
        <w:tab/>
        <w:t xml:space="preserve">Obchodní </w:t>
      </w:r>
      <w:proofErr w:type="gramStart"/>
      <w:r w:rsidRPr="00FC2381">
        <w:rPr>
          <w:rFonts w:ascii="Arial" w:hAnsi="Arial" w:cs="Arial"/>
        </w:rPr>
        <w:t xml:space="preserve">jméno:  </w:t>
      </w:r>
      <w:r w:rsidR="003E600E">
        <w:rPr>
          <w:rFonts w:ascii="Arial" w:hAnsi="Arial" w:cs="Arial"/>
          <w:b/>
        </w:rPr>
        <w:t>České</w:t>
      </w:r>
      <w:proofErr w:type="gramEnd"/>
      <w:r w:rsidR="003E600E">
        <w:rPr>
          <w:rFonts w:ascii="Arial" w:hAnsi="Arial" w:cs="Arial"/>
          <w:b/>
        </w:rPr>
        <w:t xml:space="preserve"> dědictví UNESCO, </w:t>
      </w:r>
      <w:proofErr w:type="spellStart"/>
      <w:r w:rsidR="003E600E">
        <w:rPr>
          <w:rFonts w:ascii="Arial" w:hAnsi="Arial" w:cs="Arial"/>
          <w:b/>
        </w:rPr>
        <w:t>d.s.o</w:t>
      </w:r>
      <w:proofErr w:type="spellEnd"/>
      <w:r w:rsidR="003E600E">
        <w:rPr>
          <w:rFonts w:ascii="Arial" w:hAnsi="Arial" w:cs="Arial"/>
          <w:b/>
        </w:rPr>
        <w:t>.</w:t>
      </w:r>
    </w:p>
    <w:p w14:paraId="7D2ECDAD" w14:textId="77777777" w:rsidR="00FD7CC0" w:rsidRPr="00FC2381" w:rsidRDefault="00FD7CC0" w:rsidP="00FD7CC0">
      <w:pPr>
        <w:ind w:firstLine="708"/>
        <w:rPr>
          <w:rFonts w:ascii="Arial" w:hAnsi="Arial" w:cs="Arial"/>
        </w:rPr>
      </w:pPr>
      <w:proofErr w:type="gramStart"/>
      <w:r w:rsidRPr="00FC2381">
        <w:rPr>
          <w:rFonts w:ascii="Arial" w:hAnsi="Arial" w:cs="Arial"/>
        </w:rPr>
        <w:t xml:space="preserve">Sídlo:  </w:t>
      </w:r>
      <w:r w:rsidR="00891DBC">
        <w:rPr>
          <w:rFonts w:ascii="Arial" w:hAnsi="Arial" w:cs="Arial"/>
        </w:rPr>
        <w:t>Bří.</w:t>
      </w:r>
      <w:proofErr w:type="gramEnd"/>
      <w:r w:rsidR="00891DBC">
        <w:rPr>
          <w:rFonts w:ascii="Arial" w:hAnsi="Arial" w:cs="Arial"/>
        </w:rPr>
        <w:t xml:space="preserve"> Šťastných 1000, 570 20  Litomyšl</w:t>
      </w:r>
    </w:p>
    <w:p w14:paraId="07956D9F" w14:textId="77777777" w:rsidR="00FD7CC0" w:rsidRPr="00FC2381" w:rsidRDefault="00FD7CC0" w:rsidP="00FD7CC0">
      <w:pPr>
        <w:ind w:firstLine="708"/>
        <w:rPr>
          <w:rFonts w:ascii="Arial" w:hAnsi="Arial" w:cs="Arial"/>
        </w:rPr>
      </w:pPr>
      <w:proofErr w:type="gramStart"/>
      <w:r w:rsidRPr="00FC2381">
        <w:rPr>
          <w:rFonts w:ascii="Arial" w:hAnsi="Arial" w:cs="Arial"/>
        </w:rPr>
        <w:t xml:space="preserve">IČ:  </w:t>
      </w:r>
      <w:r w:rsidR="003E600E">
        <w:rPr>
          <w:rFonts w:ascii="Arial" w:hAnsi="Arial" w:cs="Arial"/>
        </w:rPr>
        <w:t>70963452</w:t>
      </w:r>
      <w:proofErr w:type="gramEnd"/>
      <w:r w:rsidRPr="00FC2381">
        <w:rPr>
          <w:rFonts w:ascii="Arial" w:hAnsi="Arial" w:cs="Arial"/>
        </w:rPr>
        <w:tab/>
        <w:t>DIČ: CZ</w:t>
      </w:r>
      <w:r w:rsidR="003E600E">
        <w:rPr>
          <w:rFonts w:ascii="Arial" w:hAnsi="Arial" w:cs="Arial"/>
        </w:rPr>
        <w:t>70963452</w:t>
      </w:r>
    </w:p>
    <w:p w14:paraId="0A9B2556" w14:textId="77777777" w:rsidR="00FD7CC0" w:rsidRDefault="00FD7CC0" w:rsidP="00891DBC">
      <w:pPr>
        <w:ind w:firstLine="708"/>
        <w:rPr>
          <w:rFonts w:ascii="Arial" w:hAnsi="Arial" w:cs="Arial"/>
        </w:rPr>
      </w:pPr>
      <w:r w:rsidRPr="00FC2381">
        <w:rPr>
          <w:rFonts w:ascii="Arial" w:hAnsi="Arial" w:cs="Arial"/>
        </w:rPr>
        <w:t>Zastoupen</w:t>
      </w:r>
      <w:r w:rsidR="003E600E">
        <w:rPr>
          <w:rFonts w:ascii="Arial" w:hAnsi="Arial" w:cs="Arial"/>
        </w:rPr>
        <w:t>ý</w:t>
      </w:r>
      <w:r w:rsidRPr="00FC2381">
        <w:rPr>
          <w:rFonts w:ascii="Arial" w:hAnsi="Arial" w:cs="Arial"/>
        </w:rPr>
        <w:t xml:space="preserve">: </w:t>
      </w:r>
      <w:r w:rsidR="003E600E">
        <w:rPr>
          <w:rFonts w:ascii="Arial" w:hAnsi="Arial" w:cs="Arial"/>
        </w:rPr>
        <w:t>Ing. Michaelou Severovou – výkonnou ředitelkou</w:t>
      </w:r>
    </w:p>
    <w:p w14:paraId="7CF40D09" w14:textId="77777777" w:rsidR="00891DBC" w:rsidRPr="00FC2381" w:rsidRDefault="00891DBC" w:rsidP="00891DBC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(dále jen </w:t>
      </w:r>
      <w:proofErr w:type="spellStart"/>
      <w:r w:rsidR="003E600E">
        <w:rPr>
          <w:rFonts w:ascii="Arial" w:hAnsi="Arial" w:cs="Arial"/>
        </w:rPr>
        <w:t>Unesco</w:t>
      </w:r>
      <w:proofErr w:type="spellEnd"/>
      <w:r>
        <w:rPr>
          <w:rFonts w:ascii="Arial" w:hAnsi="Arial" w:cs="Arial"/>
        </w:rPr>
        <w:t>)</w:t>
      </w:r>
    </w:p>
    <w:p w14:paraId="39A50656" w14:textId="77777777" w:rsidR="00FD7CC0" w:rsidRPr="00FC2381" w:rsidRDefault="00FD7CC0" w:rsidP="00FD7CC0">
      <w:pPr>
        <w:rPr>
          <w:rFonts w:ascii="Arial" w:hAnsi="Arial" w:cs="Arial"/>
        </w:rPr>
      </w:pPr>
    </w:p>
    <w:p w14:paraId="0AF0D2A8" w14:textId="77777777" w:rsidR="00FD7CC0" w:rsidRPr="00FC2381" w:rsidRDefault="00FD7CC0" w:rsidP="00FD7CC0">
      <w:pPr>
        <w:jc w:val="center"/>
        <w:rPr>
          <w:rFonts w:ascii="Arial" w:hAnsi="Arial" w:cs="Arial"/>
          <w:b/>
        </w:rPr>
      </w:pPr>
      <w:r w:rsidRPr="00FC2381">
        <w:rPr>
          <w:rFonts w:ascii="Arial" w:hAnsi="Arial" w:cs="Arial"/>
          <w:b/>
        </w:rPr>
        <w:t>II.</w:t>
      </w:r>
    </w:p>
    <w:p w14:paraId="53CE4076" w14:textId="77777777" w:rsidR="00FD7CC0" w:rsidRPr="00FC2381" w:rsidRDefault="00FD7CC0" w:rsidP="003E600E">
      <w:pPr>
        <w:pStyle w:val="Nadpis3"/>
        <w:jc w:val="center"/>
        <w:rPr>
          <w:rFonts w:ascii="Arial" w:hAnsi="Arial" w:cs="Arial"/>
          <w:sz w:val="24"/>
          <w:szCs w:val="24"/>
        </w:rPr>
      </w:pPr>
      <w:r w:rsidRPr="00FC2381">
        <w:rPr>
          <w:rFonts w:ascii="Arial" w:hAnsi="Arial" w:cs="Arial"/>
          <w:sz w:val="24"/>
          <w:szCs w:val="24"/>
        </w:rPr>
        <w:t>Předmět smlouvy</w:t>
      </w:r>
    </w:p>
    <w:p w14:paraId="2A8BC902" w14:textId="77777777" w:rsidR="00FD7CC0" w:rsidRPr="00FC2381" w:rsidRDefault="00FD7CC0" w:rsidP="00FD7CC0">
      <w:pPr>
        <w:rPr>
          <w:rFonts w:ascii="Arial" w:hAnsi="Arial" w:cs="Arial"/>
        </w:rPr>
      </w:pPr>
    </w:p>
    <w:p w14:paraId="4FAB18E8" w14:textId="77777777" w:rsidR="00FD7CC0" w:rsidRPr="00FC2381" w:rsidRDefault="00FD7CC0" w:rsidP="00FD7CC0">
      <w:pPr>
        <w:numPr>
          <w:ilvl w:val="1"/>
          <w:numId w:val="2"/>
        </w:numPr>
        <w:rPr>
          <w:rFonts w:ascii="Arial" w:hAnsi="Arial" w:cs="Arial"/>
        </w:rPr>
      </w:pPr>
      <w:r w:rsidRPr="00FC2381">
        <w:rPr>
          <w:rFonts w:ascii="Arial" w:hAnsi="Arial" w:cs="Arial"/>
        </w:rPr>
        <w:t xml:space="preserve">Předmětem smlouvy je </w:t>
      </w:r>
      <w:r w:rsidR="00891DBC">
        <w:rPr>
          <w:rFonts w:ascii="Arial" w:hAnsi="Arial" w:cs="Arial"/>
        </w:rPr>
        <w:t xml:space="preserve">zajištění </w:t>
      </w:r>
      <w:r w:rsidR="003E600E">
        <w:rPr>
          <w:rFonts w:ascii="Arial" w:hAnsi="Arial" w:cs="Arial"/>
        </w:rPr>
        <w:t>komunikační kampaně</w:t>
      </w:r>
      <w:r w:rsidR="00891DBC">
        <w:rPr>
          <w:rFonts w:ascii="Arial" w:hAnsi="Arial" w:cs="Arial"/>
        </w:rPr>
        <w:t xml:space="preserve"> „</w:t>
      </w:r>
      <w:r w:rsidR="003E600E">
        <w:rPr>
          <w:rFonts w:ascii="Arial" w:hAnsi="Arial" w:cs="Arial"/>
          <w:b/>
        </w:rPr>
        <w:t xml:space="preserve">Komunikační kampaň pro České dědictví UNESCO, </w:t>
      </w:r>
      <w:proofErr w:type="spellStart"/>
      <w:r w:rsidR="003E600E">
        <w:rPr>
          <w:rFonts w:ascii="Arial" w:hAnsi="Arial" w:cs="Arial"/>
          <w:b/>
        </w:rPr>
        <w:t>d.s.o</w:t>
      </w:r>
      <w:proofErr w:type="spellEnd"/>
      <w:r w:rsidR="003E600E">
        <w:rPr>
          <w:rFonts w:ascii="Arial" w:hAnsi="Arial" w:cs="Arial"/>
          <w:b/>
        </w:rPr>
        <w:t>.</w:t>
      </w:r>
      <w:r w:rsidR="00891DBC">
        <w:rPr>
          <w:rFonts w:ascii="Arial" w:hAnsi="Arial" w:cs="Arial"/>
        </w:rPr>
        <w:t xml:space="preserve">“ Tuto prezentaci zajišťuje Agentura pro </w:t>
      </w:r>
      <w:proofErr w:type="spellStart"/>
      <w:r w:rsidR="003E600E">
        <w:rPr>
          <w:rFonts w:ascii="Arial" w:hAnsi="Arial" w:cs="Arial"/>
        </w:rPr>
        <w:t>Unesco</w:t>
      </w:r>
      <w:proofErr w:type="spellEnd"/>
      <w:r w:rsidR="00891DBC">
        <w:rPr>
          <w:rFonts w:ascii="Arial" w:hAnsi="Arial" w:cs="Arial"/>
        </w:rPr>
        <w:t xml:space="preserve"> dle předložené nabídky</w:t>
      </w:r>
      <w:r w:rsidRPr="00FC2381">
        <w:rPr>
          <w:rFonts w:ascii="Arial" w:hAnsi="Arial" w:cs="Arial"/>
        </w:rPr>
        <w:t xml:space="preserve"> a za podmínek v této smlouvě sjednaných, jakož i další vzájemná práva a povinnosti smluvních stran z této smlouvy vyplývající.</w:t>
      </w:r>
    </w:p>
    <w:p w14:paraId="71E76B8C" w14:textId="77777777" w:rsidR="00FD7CC0" w:rsidRPr="00FC2381" w:rsidRDefault="00FD7CC0" w:rsidP="00FD7CC0">
      <w:pPr>
        <w:pStyle w:val="Zkladntext2"/>
        <w:rPr>
          <w:szCs w:val="24"/>
        </w:rPr>
      </w:pPr>
    </w:p>
    <w:p w14:paraId="5615CFF2" w14:textId="77777777" w:rsidR="00FD7CC0" w:rsidRPr="00FC2381" w:rsidRDefault="00FD7CC0" w:rsidP="00FD7CC0">
      <w:pPr>
        <w:jc w:val="center"/>
        <w:rPr>
          <w:rFonts w:ascii="Arial" w:hAnsi="Arial" w:cs="Arial"/>
        </w:rPr>
      </w:pPr>
      <w:r w:rsidRPr="00FC2381">
        <w:rPr>
          <w:rFonts w:ascii="Arial" w:hAnsi="Arial" w:cs="Arial"/>
          <w:b/>
        </w:rPr>
        <w:t xml:space="preserve">III. </w:t>
      </w:r>
    </w:p>
    <w:p w14:paraId="1DD75AF2" w14:textId="77777777" w:rsidR="00FD7CC0" w:rsidRPr="00FC2381" w:rsidRDefault="00FC2381" w:rsidP="00FD7CC0">
      <w:pPr>
        <w:pStyle w:val="Nadpis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D7CC0" w:rsidRPr="00FC2381">
        <w:rPr>
          <w:rFonts w:ascii="Arial" w:hAnsi="Arial" w:cs="Arial"/>
          <w:sz w:val="24"/>
          <w:szCs w:val="24"/>
        </w:rPr>
        <w:t>Závazky smluvních stran</w:t>
      </w:r>
    </w:p>
    <w:p w14:paraId="69C8BC32" w14:textId="77777777" w:rsidR="00FD7CC0" w:rsidRPr="00FC2381" w:rsidRDefault="00FD7CC0" w:rsidP="00FD7CC0">
      <w:pPr>
        <w:rPr>
          <w:rFonts w:ascii="Arial" w:hAnsi="Arial" w:cs="Arial"/>
        </w:rPr>
      </w:pPr>
    </w:p>
    <w:p w14:paraId="54E8B28A" w14:textId="5C00CC4A" w:rsidR="00FD7CC0" w:rsidRPr="00BB362A" w:rsidRDefault="00891DBC" w:rsidP="00BB362A">
      <w:pPr>
        <w:pStyle w:val="Odstavecseseznamem"/>
        <w:numPr>
          <w:ilvl w:val="1"/>
          <w:numId w:val="3"/>
        </w:numPr>
        <w:rPr>
          <w:rFonts w:ascii="Arial" w:hAnsi="Arial" w:cs="Arial"/>
        </w:rPr>
      </w:pPr>
      <w:r w:rsidRPr="00BB362A">
        <w:rPr>
          <w:rFonts w:ascii="Arial" w:hAnsi="Arial" w:cs="Arial"/>
        </w:rPr>
        <w:t>Agentura</w:t>
      </w:r>
      <w:r w:rsidR="00FD7CC0" w:rsidRPr="00BB362A">
        <w:rPr>
          <w:rFonts w:ascii="Arial" w:hAnsi="Arial" w:cs="Arial"/>
        </w:rPr>
        <w:t xml:space="preserve"> se zavazuje </w:t>
      </w:r>
      <w:r w:rsidRPr="00BB362A">
        <w:rPr>
          <w:rFonts w:ascii="Arial" w:hAnsi="Arial" w:cs="Arial"/>
        </w:rPr>
        <w:t xml:space="preserve">zajistit </w:t>
      </w:r>
      <w:r w:rsidR="00FD7CC0" w:rsidRPr="00BB362A">
        <w:rPr>
          <w:rFonts w:ascii="Arial" w:hAnsi="Arial" w:cs="Arial"/>
        </w:rPr>
        <w:t>uveřejn</w:t>
      </w:r>
      <w:r w:rsidRPr="00BB362A">
        <w:rPr>
          <w:rFonts w:ascii="Arial" w:hAnsi="Arial" w:cs="Arial"/>
        </w:rPr>
        <w:t xml:space="preserve">ění </w:t>
      </w:r>
      <w:r w:rsidR="0057096B">
        <w:rPr>
          <w:rFonts w:ascii="Arial" w:hAnsi="Arial" w:cs="Arial"/>
        </w:rPr>
        <w:t xml:space="preserve">prezentace ve třech Etapách stanovených </w:t>
      </w:r>
      <w:proofErr w:type="spellStart"/>
      <w:r w:rsidR="0057096B">
        <w:rPr>
          <w:rFonts w:ascii="Arial" w:hAnsi="Arial" w:cs="Arial"/>
        </w:rPr>
        <w:t>Unescem</w:t>
      </w:r>
      <w:proofErr w:type="spellEnd"/>
      <w:r w:rsidR="0057096B">
        <w:rPr>
          <w:rFonts w:ascii="Arial" w:hAnsi="Arial" w:cs="Arial"/>
        </w:rPr>
        <w:t>, uvedených v bodech 4,5 a 6 této smlouvy a v rozsahu uvedeném v příloze č.1 této smlouvy – „</w:t>
      </w:r>
      <w:r w:rsidR="0057096B" w:rsidRPr="0014423C">
        <w:rPr>
          <w:rFonts w:ascii="Arial" w:hAnsi="Arial" w:cs="Arial"/>
          <w:b/>
          <w:bCs/>
        </w:rPr>
        <w:t xml:space="preserve">Harmonogram prezentace </w:t>
      </w:r>
      <w:proofErr w:type="spellStart"/>
      <w:r w:rsidR="0057096B" w:rsidRPr="0014423C">
        <w:rPr>
          <w:rFonts w:ascii="Arial" w:hAnsi="Arial" w:cs="Arial"/>
          <w:b/>
          <w:bCs/>
        </w:rPr>
        <w:t>Unesco</w:t>
      </w:r>
      <w:proofErr w:type="spellEnd"/>
      <w:r w:rsidR="0057096B" w:rsidRPr="0014423C">
        <w:rPr>
          <w:rFonts w:ascii="Arial" w:hAnsi="Arial" w:cs="Arial"/>
          <w:b/>
          <w:bCs/>
        </w:rPr>
        <w:t xml:space="preserve"> </w:t>
      </w:r>
      <w:proofErr w:type="gramStart"/>
      <w:r w:rsidR="0057096B" w:rsidRPr="0014423C">
        <w:rPr>
          <w:rFonts w:ascii="Arial" w:hAnsi="Arial" w:cs="Arial"/>
          <w:b/>
          <w:bCs/>
        </w:rPr>
        <w:t>2024 – 2025</w:t>
      </w:r>
      <w:proofErr w:type="gramEnd"/>
      <w:r w:rsidR="0057096B">
        <w:rPr>
          <w:rFonts w:ascii="Arial" w:hAnsi="Arial" w:cs="Arial"/>
        </w:rPr>
        <w:t>“.</w:t>
      </w:r>
    </w:p>
    <w:p w14:paraId="7E1632F1" w14:textId="77777777" w:rsidR="00BB362A" w:rsidRPr="00BB362A" w:rsidRDefault="00BB362A" w:rsidP="00BB362A">
      <w:pPr>
        <w:pStyle w:val="Odstavecseseznamem"/>
        <w:ind w:left="705"/>
        <w:rPr>
          <w:rFonts w:ascii="Arial" w:hAnsi="Arial" w:cs="Arial"/>
        </w:rPr>
      </w:pPr>
    </w:p>
    <w:p w14:paraId="34AD4D73" w14:textId="487EA9FB" w:rsidR="00FD7CC0" w:rsidRDefault="00326E3D" w:rsidP="00FD7CC0">
      <w:pPr>
        <w:numPr>
          <w:ilvl w:val="1"/>
          <w:numId w:val="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Unesco</w:t>
      </w:r>
      <w:proofErr w:type="spellEnd"/>
      <w:r w:rsidR="00FD7CC0" w:rsidRPr="00FC2381">
        <w:rPr>
          <w:rFonts w:ascii="Arial" w:hAnsi="Arial" w:cs="Arial"/>
        </w:rPr>
        <w:t xml:space="preserve"> se zavazuje dodat všechny potřebné podklady pro </w:t>
      </w:r>
      <w:r w:rsidR="0057096B">
        <w:rPr>
          <w:rFonts w:ascii="Arial" w:hAnsi="Arial" w:cs="Arial"/>
        </w:rPr>
        <w:t>prezentaci</w:t>
      </w:r>
      <w:r w:rsidR="00FD7CC0" w:rsidRPr="00FC2381">
        <w:rPr>
          <w:rFonts w:ascii="Arial" w:hAnsi="Arial" w:cs="Arial"/>
        </w:rPr>
        <w:t xml:space="preserve"> dle technických</w:t>
      </w:r>
      <w:r w:rsidR="00BB362A">
        <w:rPr>
          <w:rFonts w:ascii="Arial" w:hAnsi="Arial" w:cs="Arial"/>
        </w:rPr>
        <w:t xml:space="preserve"> podmínek, uvedených v aktuálně zveřejňovaných technických podmínkách jednotlivých </w:t>
      </w:r>
      <w:r w:rsidR="0057096B">
        <w:rPr>
          <w:rFonts w:ascii="Arial" w:hAnsi="Arial" w:cs="Arial"/>
        </w:rPr>
        <w:t>médií a v termínech uvedených Agenturou.</w:t>
      </w:r>
    </w:p>
    <w:p w14:paraId="2E8938B1" w14:textId="77777777" w:rsidR="000C7A8D" w:rsidRDefault="000C7A8D" w:rsidP="000C7A8D">
      <w:pPr>
        <w:pStyle w:val="Odstavecseseznamem"/>
        <w:rPr>
          <w:rFonts w:ascii="Arial" w:hAnsi="Arial" w:cs="Arial"/>
        </w:rPr>
      </w:pPr>
    </w:p>
    <w:p w14:paraId="6BDB469E" w14:textId="78A251BD" w:rsidR="000C7A8D" w:rsidRDefault="000C7A8D" w:rsidP="000C7A8D">
      <w:pPr>
        <w:numPr>
          <w:ilvl w:val="1"/>
          <w:numId w:val="3"/>
        </w:numPr>
        <w:rPr>
          <w:rFonts w:ascii="Arial" w:hAnsi="Arial" w:cs="Arial"/>
        </w:rPr>
      </w:pPr>
      <w:proofErr w:type="spellStart"/>
      <w:r w:rsidRPr="00326E3D">
        <w:rPr>
          <w:rFonts w:ascii="Arial" w:hAnsi="Arial" w:cs="Arial"/>
        </w:rPr>
        <w:t>Unesco</w:t>
      </w:r>
      <w:proofErr w:type="spellEnd"/>
      <w:r w:rsidRPr="00326E3D">
        <w:rPr>
          <w:rFonts w:ascii="Arial" w:hAnsi="Arial" w:cs="Arial"/>
        </w:rPr>
        <w:t xml:space="preserve"> se zavazuje dodat potřebné podklady pro </w:t>
      </w:r>
      <w:r>
        <w:rPr>
          <w:rFonts w:ascii="Arial" w:hAnsi="Arial" w:cs="Arial"/>
        </w:rPr>
        <w:t xml:space="preserve">AV </w:t>
      </w:r>
      <w:r w:rsidRPr="00326E3D">
        <w:rPr>
          <w:rFonts w:ascii="Arial" w:hAnsi="Arial" w:cs="Arial"/>
        </w:rPr>
        <w:t>reklamu</w:t>
      </w:r>
      <w:r>
        <w:rPr>
          <w:rFonts w:ascii="Arial" w:hAnsi="Arial" w:cs="Arial"/>
        </w:rPr>
        <w:t xml:space="preserve"> (TV + KINO)</w:t>
      </w:r>
      <w:r w:rsidRPr="00326E3D">
        <w:rPr>
          <w:rFonts w:ascii="Arial" w:hAnsi="Arial" w:cs="Arial"/>
        </w:rPr>
        <w:t xml:space="preserve"> dle technických podmínek</w:t>
      </w:r>
      <w:r>
        <w:rPr>
          <w:rFonts w:ascii="Arial" w:hAnsi="Arial" w:cs="Arial"/>
        </w:rPr>
        <w:t xml:space="preserve"> stanovených TV</w:t>
      </w:r>
      <w:r w:rsidRPr="00326E3D">
        <w:rPr>
          <w:rFonts w:ascii="Arial" w:hAnsi="Arial" w:cs="Arial"/>
        </w:rPr>
        <w:t xml:space="preserve">, uvedených v aktuálně zveřejňovaných technických podmínkách </w:t>
      </w:r>
      <w:r>
        <w:rPr>
          <w:rFonts w:ascii="Arial" w:hAnsi="Arial" w:cs="Arial"/>
        </w:rPr>
        <w:t>včetně AKA kódu.</w:t>
      </w:r>
    </w:p>
    <w:p w14:paraId="1A43CA4B" w14:textId="77777777" w:rsidR="000C7A8D" w:rsidRDefault="000C7A8D" w:rsidP="000C7A8D">
      <w:pPr>
        <w:pStyle w:val="Odstavecseseznamem"/>
        <w:rPr>
          <w:rFonts w:ascii="Arial" w:hAnsi="Arial" w:cs="Arial"/>
        </w:rPr>
      </w:pPr>
    </w:p>
    <w:p w14:paraId="35B44D41" w14:textId="77777777" w:rsidR="000C7A8D" w:rsidRDefault="000C7A8D" w:rsidP="000C7A8D">
      <w:pPr>
        <w:numPr>
          <w:ilvl w:val="1"/>
          <w:numId w:val="3"/>
        </w:numPr>
        <w:rPr>
          <w:rFonts w:ascii="Arial" w:hAnsi="Arial" w:cs="Arial"/>
        </w:rPr>
      </w:pPr>
      <w:proofErr w:type="spellStart"/>
      <w:r w:rsidRPr="00326E3D">
        <w:rPr>
          <w:rFonts w:ascii="Arial" w:hAnsi="Arial" w:cs="Arial"/>
        </w:rPr>
        <w:t>Unesco</w:t>
      </w:r>
      <w:proofErr w:type="spellEnd"/>
      <w:r w:rsidRPr="00326E3D">
        <w:rPr>
          <w:rFonts w:ascii="Arial" w:hAnsi="Arial" w:cs="Arial"/>
        </w:rPr>
        <w:t xml:space="preserve"> se zavazuje dodat potřebné podklady pro </w:t>
      </w:r>
      <w:r>
        <w:rPr>
          <w:rFonts w:ascii="Arial" w:hAnsi="Arial" w:cs="Arial"/>
        </w:rPr>
        <w:t xml:space="preserve">RÁDIO </w:t>
      </w:r>
      <w:r w:rsidRPr="00326E3D">
        <w:rPr>
          <w:rFonts w:ascii="Arial" w:hAnsi="Arial" w:cs="Arial"/>
        </w:rPr>
        <w:t>reklamu dle technických podmínek</w:t>
      </w:r>
      <w:r>
        <w:rPr>
          <w:rFonts w:ascii="Arial" w:hAnsi="Arial" w:cs="Arial"/>
        </w:rPr>
        <w:t xml:space="preserve"> stanovených rádiem</w:t>
      </w:r>
      <w:r w:rsidRPr="00326E3D">
        <w:rPr>
          <w:rFonts w:ascii="Arial" w:hAnsi="Arial" w:cs="Arial"/>
        </w:rPr>
        <w:t xml:space="preserve">, uvedených v aktuálně zveřejňovaných technických podmínkách </w:t>
      </w:r>
      <w:r>
        <w:rPr>
          <w:rFonts w:ascii="Arial" w:hAnsi="Arial" w:cs="Arial"/>
        </w:rPr>
        <w:t>včetně „Rodného listu“ reklamního spotu.</w:t>
      </w:r>
    </w:p>
    <w:p w14:paraId="3D2046AA" w14:textId="77777777" w:rsidR="000C7A8D" w:rsidRDefault="000C7A8D" w:rsidP="000C7A8D">
      <w:pPr>
        <w:ind w:left="705"/>
        <w:rPr>
          <w:rFonts w:ascii="Arial" w:hAnsi="Arial" w:cs="Arial"/>
        </w:rPr>
      </w:pPr>
    </w:p>
    <w:p w14:paraId="6B44193D" w14:textId="77777777" w:rsidR="000C7A8D" w:rsidRDefault="000C7A8D" w:rsidP="000C7A8D">
      <w:pPr>
        <w:rPr>
          <w:rFonts w:ascii="Arial" w:hAnsi="Arial" w:cs="Arial"/>
        </w:rPr>
      </w:pPr>
    </w:p>
    <w:p w14:paraId="7BC537BA" w14:textId="77777777" w:rsidR="000C7A8D" w:rsidRDefault="000C7A8D" w:rsidP="000C7A8D">
      <w:pPr>
        <w:rPr>
          <w:rFonts w:ascii="Arial" w:hAnsi="Arial" w:cs="Arial"/>
        </w:rPr>
      </w:pPr>
    </w:p>
    <w:p w14:paraId="35E5F65E" w14:textId="77777777" w:rsidR="0057096B" w:rsidRDefault="0057096B" w:rsidP="0057096B">
      <w:pPr>
        <w:pStyle w:val="Odstavecseseznamem"/>
        <w:rPr>
          <w:rFonts w:ascii="Arial" w:hAnsi="Arial" w:cs="Arial"/>
        </w:rPr>
      </w:pPr>
    </w:p>
    <w:p w14:paraId="28022C96" w14:textId="7CBC8CFA" w:rsidR="0057096B" w:rsidRPr="00FC2381" w:rsidRDefault="0057096B" w:rsidP="0057096B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IV.</w:t>
      </w:r>
      <w:r w:rsidRPr="00FC2381">
        <w:rPr>
          <w:rFonts w:ascii="Arial" w:hAnsi="Arial" w:cs="Arial"/>
          <w:b/>
        </w:rPr>
        <w:t xml:space="preserve"> </w:t>
      </w:r>
    </w:p>
    <w:p w14:paraId="767550ED" w14:textId="1751F963" w:rsidR="0057096B" w:rsidRPr="00FC2381" w:rsidRDefault="0057096B" w:rsidP="0057096B">
      <w:pPr>
        <w:pStyle w:val="Nadpis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Etapa č. 1</w:t>
      </w:r>
    </w:p>
    <w:p w14:paraId="7780FF07" w14:textId="77777777" w:rsidR="00326E3D" w:rsidRDefault="00326E3D" w:rsidP="00326E3D">
      <w:pPr>
        <w:pStyle w:val="Odstavecseseznamem"/>
        <w:rPr>
          <w:rFonts w:ascii="Arial" w:hAnsi="Arial" w:cs="Arial"/>
        </w:rPr>
      </w:pPr>
    </w:p>
    <w:p w14:paraId="55F4C492" w14:textId="5A112D10" w:rsidR="0057096B" w:rsidRDefault="0057096B" w:rsidP="0057096B">
      <w:pPr>
        <w:pStyle w:val="Odstavecseseznamem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Etapa č.1 prezentace </w:t>
      </w:r>
      <w:proofErr w:type="spellStart"/>
      <w:r>
        <w:rPr>
          <w:rFonts w:ascii="Arial" w:hAnsi="Arial" w:cs="Arial"/>
        </w:rPr>
        <w:t>Unesca</w:t>
      </w:r>
      <w:proofErr w:type="spellEnd"/>
      <w:r>
        <w:rPr>
          <w:rFonts w:ascii="Arial" w:hAnsi="Arial" w:cs="Arial"/>
        </w:rPr>
        <w:t xml:space="preserve"> je stanovena na období </w:t>
      </w:r>
      <w:r w:rsidRPr="0057096B">
        <w:rPr>
          <w:rFonts w:ascii="Arial" w:hAnsi="Arial" w:cs="Arial"/>
          <w:b/>
          <w:bCs/>
        </w:rPr>
        <w:t>srpen 2024 až říjen 2024</w:t>
      </w:r>
      <w:r>
        <w:rPr>
          <w:rFonts w:ascii="Arial" w:hAnsi="Arial" w:cs="Arial"/>
        </w:rPr>
        <w:t>.</w:t>
      </w:r>
    </w:p>
    <w:p w14:paraId="2D79BC6D" w14:textId="77777777" w:rsidR="0057096B" w:rsidRPr="0057096B" w:rsidRDefault="0057096B" w:rsidP="0057096B">
      <w:pPr>
        <w:rPr>
          <w:rFonts w:ascii="Arial" w:hAnsi="Arial" w:cs="Arial"/>
        </w:rPr>
      </w:pPr>
    </w:p>
    <w:p w14:paraId="120A7153" w14:textId="06C5CDF4" w:rsidR="0057096B" w:rsidRDefault="0057096B" w:rsidP="0057096B">
      <w:pPr>
        <w:pStyle w:val="Odstavecseseznamem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Agentura zajistí uveřejnění </w:t>
      </w:r>
      <w:proofErr w:type="spellStart"/>
      <w:r>
        <w:rPr>
          <w:rFonts w:ascii="Arial" w:hAnsi="Arial" w:cs="Arial"/>
        </w:rPr>
        <w:t>Unesca</w:t>
      </w:r>
      <w:proofErr w:type="spellEnd"/>
      <w:r>
        <w:rPr>
          <w:rFonts w:ascii="Arial" w:hAnsi="Arial" w:cs="Arial"/>
        </w:rPr>
        <w:t xml:space="preserve"> v časopisech </w:t>
      </w:r>
      <w:proofErr w:type="spellStart"/>
      <w:r w:rsidR="0014423C" w:rsidRPr="0014423C">
        <w:rPr>
          <w:rFonts w:ascii="Arial" w:hAnsi="Arial" w:cs="Arial"/>
          <w:b/>
          <w:bCs/>
        </w:rPr>
        <w:t>National</w:t>
      </w:r>
      <w:proofErr w:type="spellEnd"/>
      <w:r w:rsidR="0014423C" w:rsidRPr="0014423C">
        <w:rPr>
          <w:rFonts w:ascii="Arial" w:hAnsi="Arial" w:cs="Arial"/>
          <w:b/>
          <w:bCs/>
        </w:rPr>
        <w:t xml:space="preserve"> </w:t>
      </w:r>
      <w:proofErr w:type="spellStart"/>
      <w:r w:rsidR="0014423C" w:rsidRPr="0014423C">
        <w:rPr>
          <w:rFonts w:ascii="Arial" w:hAnsi="Arial" w:cs="Arial"/>
          <w:b/>
          <w:bCs/>
        </w:rPr>
        <w:t>Geographic</w:t>
      </w:r>
      <w:proofErr w:type="spellEnd"/>
      <w:r w:rsidR="0014423C">
        <w:rPr>
          <w:rFonts w:ascii="Arial" w:hAnsi="Arial" w:cs="Arial"/>
        </w:rPr>
        <w:t xml:space="preserve"> a </w:t>
      </w:r>
      <w:r w:rsidR="0014423C" w:rsidRPr="0014423C">
        <w:rPr>
          <w:rFonts w:ascii="Arial" w:hAnsi="Arial" w:cs="Arial"/>
          <w:b/>
          <w:bCs/>
        </w:rPr>
        <w:t>Sedmička</w:t>
      </w:r>
      <w:r w:rsidR="001442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="0014423C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rozsahu uvedených v příloze č.1 této smlouvy.</w:t>
      </w:r>
    </w:p>
    <w:p w14:paraId="35AA477B" w14:textId="77777777" w:rsidR="0057096B" w:rsidRPr="0057096B" w:rsidRDefault="0057096B" w:rsidP="0057096B">
      <w:pPr>
        <w:pStyle w:val="Odstavecseseznamem"/>
        <w:rPr>
          <w:rFonts w:ascii="Arial" w:hAnsi="Arial" w:cs="Arial"/>
        </w:rPr>
      </w:pPr>
    </w:p>
    <w:p w14:paraId="5186B79A" w14:textId="77777777" w:rsidR="0014423C" w:rsidRDefault="00326E3D" w:rsidP="0014423C">
      <w:pPr>
        <w:pStyle w:val="Odstavecseseznamem"/>
        <w:numPr>
          <w:ilvl w:val="1"/>
          <w:numId w:val="8"/>
        </w:numPr>
        <w:rPr>
          <w:rFonts w:ascii="Arial" w:hAnsi="Arial" w:cs="Arial"/>
        </w:rPr>
      </w:pPr>
      <w:r w:rsidRPr="0057096B">
        <w:rPr>
          <w:rFonts w:ascii="Arial" w:hAnsi="Arial" w:cs="Arial"/>
        </w:rPr>
        <w:t xml:space="preserve">Agentura </w:t>
      </w:r>
      <w:r w:rsidR="0014423C">
        <w:rPr>
          <w:rFonts w:ascii="Arial" w:hAnsi="Arial" w:cs="Arial"/>
        </w:rPr>
        <w:t xml:space="preserve">zajistí uveřejnění </w:t>
      </w:r>
      <w:r w:rsidR="0014423C" w:rsidRPr="0014423C">
        <w:rPr>
          <w:rFonts w:ascii="Arial" w:hAnsi="Arial" w:cs="Arial"/>
          <w:b/>
          <w:bCs/>
        </w:rPr>
        <w:t>NATIVE PR</w:t>
      </w:r>
      <w:r w:rsidR="0014423C">
        <w:rPr>
          <w:rFonts w:ascii="Arial" w:hAnsi="Arial" w:cs="Arial"/>
        </w:rPr>
        <w:t xml:space="preserve"> (</w:t>
      </w:r>
      <w:proofErr w:type="spellStart"/>
      <w:r w:rsidR="0014423C">
        <w:rPr>
          <w:rFonts w:ascii="Arial" w:hAnsi="Arial" w:cs="Arial"/>
        </w:rPr>
        <w:t>behavioral</w:t>
      </w:r>
      <w:proofErr w:type="spellEnd"/>
      <w:r w:rsidR="0014423C">
        <w:rPr>
          <w:rFonts w:ascii="Arial" w:hAnsi="Arial" w:cs="Arial"/>
        </w:rPr>
        <w:t xml:space="preserve"> display) v online prostředí v rozsahu uvedeném v příloze č. 1 této smlouvy s garancí prokliků na cílové stránky. Dále Agentura zajistí umístění Bannerové reklamy na sociální sítě </w:t>
      </w:r>
      <w:r w:rsidR="0014423C" w:rsidRPr="0014423C">
        <w:rPr>
          <w:rFonts w:ascii="Arial" w:hAnsi="Arial" w:cs="Arial"/>
          <w:b/>
          <w:bCs/>
        </w:rPr>
        <w:t>FACEBOOK</w:t>
      </w:r>
      <w:r w:rsidR="0014423C">
        <w:rPr>
          <w:rFonts w:ascii="Arial" w:hAnsi="Arial" w:cs="Arial"/>
        </w:rPr>
        <w:t xml:space="preserve"> a </w:t>
      </w:r>
      <w:r w:rsidR="0014423C" w:rsidRPr="0014423C">
        <w:rPr>
          <w:rFonts w:ascii="Arial" w:hAnsi="Arial" w:cs="Arial"/>
          <w:b/>
          <w:bCs/>
        </w:rPr>
        <w:t>INSTAGRAM</w:t>
      </w:r>
      <w:r w:rsidR="0014423C">
        <w:rPr>
          <w:rFonts w:ascii="Arial" w:hAnsi="Arial" w:cs="Arial"/>
        </w:rPr>
        <w:t xml:space="preserve"> v rozsahu uvedených v příloze č.1 této smlouvy.</w:t>
      </w:r>
    </w:p>
    <w:p w14:paraId="5178E55E" w14:textId="77777777" w:rsidR="0014423C" w:rsidRPr="0014423C" w:rsidRDefault="0014423C" w:rsidP="0014423C">
      <w:pPr>
        <w:pStyle w:val="Odstavecseseznamem"/>
        <w:rPr>
          <w:rFonts w:ascii="Arial" w:hAnsi="Arial" w:cs="Arial"/>
        </w:rPr>
      </w:pPr>
    </w:p>
    <w:p w14:paraId="666D275A" w14:textId="77777777" w:rsidR="0014423C" w:rsidRDefault="0014423C" w:rsidP="0014423C">
      <w:pPr>
        <w:pStyle w:val="Odstavecseseznamem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Agentura zajistí uveřejnění </w:t>
      </w:r>
      <w:r w:rsidRPr="0014423C">
        <w:rPr>
          <w:rFonts w:ascii="Arial" w:hAnsi="Arial" w:cs="Arial"/>
          <w:b/>
          <w:bCs/>
        </w:rPr>
        <w:t>REKLMNÍHO SPOTU</w:t>
      </w:r>
      <w:r>
        <w:rPr>
          <w:rFonts w:ascii="Arial" w:hAnsi="Arial" w:cs="Arial"/>
        </w:rPr>
        <w:t xml:space="preserve"> 20 sec. na </w:t>
      </w:r>
      <w:r w:rsidRPr="0014423C">
        <w:rPr>
          <w:rFonts w:ascii="Arial" w:hAnsi="Arial" w:cs="Arial"/>
          <w:u w:val="single"/>
        </w:rPr>
        <w:t>tematických celoplošných TV</w:t>
      </w:r>
      <w:r>
        <w:rPr>
          <w:rFonts w:ascii="Arial" w:hAnsi="Arial" w:cs="Arial"/>
        </w:rPr>
        <w:t xml:space="preserve"> v rozsahu uvedených v příloze č.1 této smlouvy.</w:t>
      </w:r>
    </w:p>
    <w:p w14:paraId="3F8CAD79" w14:textId="77777777" w:rsidR="0014423C" w:rsidRPr="0014423C" w:rsidRDefault="0014423C" w:rsidP="0014423C">
      <w:pPr>
        <w:pStyle w:val="Odstavecseseznamem"/>
        <w:rPr>
          <w:rFonts w:ascii="Arial" w:hAnsi="Arial" w:cs="Arial"/>
        </w:rPr>
      </w:pPr>
    </w:p>
    <w:p w14:paraId="6B2C77FB" w14:textId="7F2D1F11" w:rsidR="0014423C" w:rsidRDefault="0014423C" w:rsidP="0014423C">
      <w:pPr>
        <w:pStyle w:val="Odstavecseseznamem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Agentura zajistí uveřejnění </w:t>
      </w:r>
      <w:r w:rsidRPr="0014423C">
        <w:rPr>
          <w:rFonts w:ascii="Arial" w:hAnsi="Arial" w:cs="Arial"/>
          <w:b/>
          <w:bCs/>
        </w:rPr>
        <w:t>REKLMNÍHO SPOTU</w:t>
      </w:r>
      <w:r>
        <w:rPr>
          <w:rFonts w:ascii="Arial" w:hAnsi="Arial" w:cs="Arial"/>
        </w:rPr>
        <w:t xml:space="preserve"> 20 sec. v celoplošném </w:t>
      </w:r>
      <w:r w:rsidRPr="0014423C">
        <w:rPr>
          <w:rFonts w:ascii="Arial" w:hAnsi="Arial" w:cs="Arial"/>
          <w:b/>
          <w:bCs/>
        </w:rPr>
        <w:t xml:space="preserve">RÁDIU </w:t>
      </w:r>
      <w:r>
        <w:rPr>
          <w:rFonts w:ascii="Arial" w:hAnsi="Arial" w:cs="Arial"/>
        </w:rPr>
        <w:t>specifikovaným v příloze č.1 této smlouvy a v rozsahu uvedených v příloze č.1 této smlouvy.</w:t>
      </w:r>
    </w:p>
    <w:p w14:paraId="44DCFD79" w14:textId="77777777" w:rsidR="0014423C" w:rsidRPr="0014423C" w:rsidRDefault="0014423C" w:rsidP="0014423C">
      <w:pPr>
        <w:pStyle w:val="Odstavecseseznamem"/>
        <w:rPr>
          <w:rFonts w:ascii="Arial" w:hAnsi="Arial" w:cs="Arial"/>
        </w:rPr>
      </w:pPr>
    </w:p>
    <w:p w14:paraId="618D7795" w14:textId="25C23A62" w:rsidR="0014423C" w:rsidRDefault="0014423C" w:rsidP="0014423C">
      <w:pPr>
        <w:pStyle w:val="Odstavecseseznamem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Agentura zajistí uveřejnění </w:t>
      </w:r>
      <w:r w:rsidRPr="0014423C">
        <w:rPr>
          <w:rFonts w:ascii="Arial" w:hAnsi="Arial" w:cs="Arial"/>
          <w:b/>
          <w:bCs/>
        </w:rPr>
        <w:t>REKLMNÍHO SPOTU</w:t>
      </w:r>
      <w:r>
        <w:rPr>
          <w:rFonts w:ascii="Arial" w:hAnsi="Arial" w:cs="Arial"/>
        </w:rPr>
        <w:t xml:space="preserve"> 20 sec. v</w:t>
      </w:r>
      <w:r w:rsidR="00EC3D48">
        <w:rPr>
          <w:rFonts w:ascii="Arial" w:hAnsi="Arial" w:cs="Arial"/>
        </w:rPr>
        <w:t xml:space="preserve">e vybraných </w:t>
      </w:r>
      <w:r w:rsidR="00EC3D48" w:rsidRPr="00EC3D48">
        <w:rPr>
          <w:rFonts w:ascii="Arial" w:hAnsi="Arial" w:cs="Arial"/>
          <w:b/>
          <w:bCs/>
        </w:rPr>
        <w:t>MULTIKINECH</w:t>
      </w:r>
      <w:r w:rsidR="00EC3D48">
        <w:rPr>
          <w:rFonts w:ascii="Arial" w:hAnsi="Arial" w:cs="Arial"/>
        </w:rPr>
        <w:t xml:space="preserve"> vybraných </w:t>
      </w:r>
      <w:proofErr w:type="spellStart"/>
      <w:r w:rsidR="00EC3D48">
        <w:rPr>
          <w:rFonts w:ascii="Arial" w:hAnsi="Arial" w:cs="Arial"/>
        </w:rPr>
        <w:t>Unescem</w:t>
      </w:r>
      <w:proofErr w:type="spellEnd"/>
      <w:r w:rsidR="00EC3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v rozsahu uvedených v příloze č.1 této smlouvy.</w:t>
      </w:r>
    </w:p>
    <w:p w14:paraId="2AC4AFF9" w14:textId="383E5F1F" w:rsidR="00326E3D" w:rsidRDefault="00326E3D" w:rsidP="00EC3D48">
      <w:pPr>
        <w:pStyle w:val="Odstavecseseznamem"/>
        <w:rPr>
          <w:rFonts w:ascii="Arial" w:hAnsi="Arial" w:cs="Arial"/>
        </w:rPr>
      </w:pPr>
    </w:p>
    <w:p w14:paraId="2C6FB809" w14:textId="0AA437BF" w:rsidR="00EC3D48" w:rsidRPr="00FC2381" w:rsidRDefault="00EC3D48" w:rsidP="00EC3D48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V.</w:t>
      </w:r>
      <w:r w:rsidRPr="00FC2381">
        <w:rPr>
          <w:rFonts w:ascii="Arial" w:hAnsi="Arial" w:cs="Arial"/>
          <w:b/>
        </w:rPr>
        <w:t xml:space="preserve"> </w:t>
      </w:r>
    </w:p>
    <w:p w14:paraId="54F3FF32" w14:textId="3F3CA28C" w:rsidR="00EC3D48" w:rsidRPr="00FC2381" w:rsidRDefault="00EC3D48" w:rsidP="00EC3D48">
      <w:pPr>
        <w:pStyle w:val="Nadpis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Etapa č. 2</w:t>
      </w:r>
    </w:p>
    <w:p w14:paraId="2F91F768" w14:textId="77777777" w:rsidR="00EC3D48" w:rsidRDefault="00EC3D48" w:rsidP="00EC3D48">
      <w:pPr>
        <w:pStyle w:val="Odstavecseseznamem"/>
        <w:rPr>
          <w:rFonts w:ascii="Arial" w:hAnsi="Arial" w:cs="Arial"/>
        </w:rPr>
      </w:pPr>
    </w:p>
    <w:p w14:paraId="0DCD2D3F" w14:textId="534AB9E6" w:rsidR="00EC3D48" w:rsidRPr="00EC3D48" w:rsidRDefault="00EC3D48" w:rsidP="00EC3D48">
      <w:pPr>
        <w:pStyle w:val="Odstavecseseznamem"/>
        <w:numPr>
          <w:ilvl w:val="1"/>
          <w:numId w:val="12"/>
        </w:numPr>
        <w:rPr>
          <w:rFonts w:ascii="Arial" w:hAnsi="Arial" w:cs="Arial"/>
        </w:rPr>
      </w:pPr>
      <w:r w:rsidRPr="00EC3D48">
        <w:rPr>
          <w:rFonts w:ascii="Arial" w:hAnsi="Arial" w:cs="Arial"/>
        </w:rPr>
        <w:t>Etapa č.</w:t>
      </w:r>
      <w:r>
        <w:rPr>
          <w:rFonts w:ascii="Arial" w:hAnsi="Arial" w:cs="Arial"/>
        </w:rPr>
        <w:t>2</w:t>
      </w:r>
      <w:r w:rsidRPr="00EC3D48">
        <w:rPr>
          <w:rFonts w:ascii="Arial" w:hAnsi="Arial" w:cs="Arial"/>
        </w:rPr>
        <w:t xml:space="preserve"> prezentace </w:t>
      </w:r>
      <w:proofErr w:type="spellStart"/>
      <w:r w:rsidRPr="00EC3D48">
        <w:rPr>
          <w:rFonts w:ascii="Arial" w:hAnsi="Arial" w:cs="Arial"/>
        </w:rPr>
        <w:t>Unesca</w:t>
      </w:r>
      <w:proofErr w:type="spellEnd"/>
      <w:r w:rsidRPr="00EC3D48">
        <w:rPr>
          <w:rFonts w:ascii="Arial" w:hAnsi="Arial" w:cs="Arial"/>
        </w:rPr>
        <w:t xml:space="preserve"> je stanovena na období </w:t>
      </w:r>
      <w:r w:rsidRPr="00EC3D48">
        <w:rPr>
          <w:rFonts w:ascii="Arial" w:hAnsi="Arial" w:cs="Arial"/>
          <w:b/>
          <w:bCs/>
        </w:rPr>
        <w:t>listopad 2024 až únor 2025</w:t>
      </w:r>
      <w:r w:rsidRPr="00EC3D48">
        <w:rPr>
          <w:rFonts w:ascii="Arial" w:hAnsi="Arial" w:cs="Arial"/>
        </w:rPr>
        <w:t>.</w:t>
      </w:r>
    </w:p>
    <w:p w14:paraId="134D82E9" w14:textId="77777777" w:rsidR="00EC3D48" w:rsidRPr="0057096B" w:rsidRDefault="00EC3D48" w:rsidP="00EC3D48">
      <w:pPr>
        <w:rPr>
          <w:rFonts w:ascii="Arial" w:hAnsi="Arial" w:cs="Arial"/>
        </w:rPr>
      </w:pPr>
    </w:p>
    <w:p w14:paraId="73F2BF87" w14:textId="77777777" w:rsidR="00EC3D48" w:rsidRDefault="00EC3D48" w:rsidP="00EC3D48">
      <w:pPr>
        <w:pStyle w:val="Odstavecseseznamem"/>
        <w:numPr>
          <w:ilvl w:val="1"/>
          <w:numId w:val="12"/>
        </w:numPr>
        <w:rPr>
          <w:rFonts w:ascii="Arial" w:hAnsi="Arial" w:cs="Arial"/>
        </w:rPr>
      </w:pPr>
      <w:r w:rsidRPr="00EC3D48">
        <w:rPr>
          <w:rFonts w:ascii="Arial" w:hAnsi="Arial" w:cs="Arial"/>
        </w:rPr>
        <w:t xml:space="preserve">Agentura zajistí uveřejnění </w:t>
      </w:r>
      <w:proofErr w:type="spellStart"/>
      <w:r w:rsidRPr="00EC3D48">
        <w:rPr>
          <w:rFonts w:ascii="Arial" w:hAnsi="Arial" w:cs="Arial"/>
        </w:rPr>
        <w:t>Unesca</w:t>
      </w:r>
      <w:proofErr w:type="spellEnd"/>
      <w:r w:rsidRPr="00EC3D48">
        <w:rPr>
          <w:rFonts w:ascii="Arial" w:hAnsi="Arial" w:cs="Arial"/>
        </w:rPr>
        <w:t xml:space="preserve"> v časopisech </w:t>
      </w:r>
      <w:r w:rsidRPr="00EC3D48">
        <w:rPr>
          <w:rFonts w:ascii="Arial" w:hAnsi="Arial" w:cs="Arial"/>
          <w:b/>
          <w:bCs/>
        </w:rPr>
        <w:t>Deník – Víkend, Lidé a Země a</w:t>
      </w:r>
      <w:r w:rsidRPr="00EC3D48">
        <w:rPr>
          <w:rFonts w:ascii="Arial" w:hAnsi="Arial" w:cs="Arial"/>
        </w:rPr>
        <w:t xml:space="preserve"> </w:t>
      </w:r>
      <w:r w:rsidRPr="00EC3D48">
        <w:rPr>
          <w:rFonts w:ascii="Arial" w:hAnsi="Arial" w:cs="Arial"/>
          <w:b/>
          <w:bCs/>
        </w:rPr>
        <w:t>Sedmička</w:t>
      </w:r>
      <w:r w:rsidRPr="00EC3D48">
        <w:rPr>
          <w:rFonts w:ascii="Arial" w:hAnsi="Arial" w:cs="Arial"/>
        </w:rPr>
        <w:t xml:space="preserve"> a v rozsahu uvedených v příloze č.1 této smlouvy.</w:t>
      </w:r>
    </w:p>
    <w:p w14:paraId="42AA9DB9" w14:textId="77777777" w:rsidR="00EC3D48" w:rsidRPr="00EC3D48" w:rsidRDefault="00EC3D48" w:rsidP="00EC3D48">
      <w:pPr>
        <w:pStyle w:val="Odstavecseseznamem"/>
        <w:rPr>
          <w:rFonts w:ascii="Arial" w:hAnsi="Arial" w:cs="Arial"/>
        </w:rPr>
      </w:pPr>
    </w:p>
    <w:p w14:paraId="1B46CC4F" w14:textId="51959E9D" w:rsidR="00EC3D48" w:rsidRPr="00EC3D48" w:rsidRDefault="00EC3D48" w:rsidP="00EC3D48">
      <w:pPr>
        <w:pStyle w:val="Odstavecseseznamem"/>
        <w:numPr>
          <w:ilvl w:val="1"/>
          <w:numId w:val="12"/>
        </w:numPr>
        <w:rPr>
          <w:rFonts w:ascii="Arial" w:hAnsi="Arial" w:cs="Arial"/>
        </w:rPr>
      </w:pPr>
      <w:r w:rsidRPr="00EC3D48">
        <w:rPr>
          <w:rFonts w:ascii="Arial" w:hAnsi="Arial" w:cs="Arial"/>
        </w:rPr>
        <w:t xml:space="preserve">Agentura zajistí uveřejnění studiového rozhovoru v TV s prvky </w:t>
      </w:r>
      <w:r w:rsidRPr="00EC3D48">
        <w:rPr>
          <w:rFonts w:ascii="Arial" w:hAnsi="Arial" w:cs="Arial"/>
          <w:b/>
          <w:bCs/>
        </w:rPr>
        <w:t>PRODUCT PLACEMENTU</w:t>
      </w:r>
      <w:r w:rsidRPr="00EC3D48">
        <w:rPr>
          <w:rFonts w:ascii="Arial" w:hAnsi="Arial" w:cs="Arial"/>
        </w:rPr>
        <w:t xml:space="preserve"> v pořadu DOBRÉ RÁNO na ČT dle specifikace uvedené v příloze č.1 této smlouvy.</w:t>
      </w:r>
    </w:p>
    <w:p w14:paraId="6CF73FCD" w14:textId="77777777" w:rsidR="00EC3D48" w:rsidRPr="0057096B" w:rsidRDefault="00EC3D48" w:rsidP="00EC3D48">
      <w:pPr>
        <w:pStyle w:val="Odstavecseseznamem"/>
        <w:rPr>
          <w:rFonts w:ascii="Arial" w:hAnsi="Arial" w:cs="Arial"/>
        </w:rPr>
      </w:pPr>
    </w:p>
    <w:p w14:paraId="63F466EB" w14:textId="77777777" w:rsidR="00EC3D48" w:rsidRDefault="00EC3D48" w:rsidP="00EC3D48">
      <w:pPr>
        <w:pStyle w:val="Odstavecseseznamem"/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Agentura zajistí uveřejnění </w:t>
      </w:r>
      <w:r w:rsidRPr="0014423C">
        <w:rPr>
          <w:rFonts w:ascii="Arial" w:hAnsi="Arial" w:cs="Arial"/>
          <w:b/>
          <w:bCs/>
        </w:rPr>
        <w:t>REKLMNÍHO SPOTU</w:t>
      </w:r>
      <w:r>
        <w:rPr>
          <w:rFonts w:ascii="Arial" w:hAnsi="Arial" w:cs="Arial"/>
        </w:rPr>
        <w:t xml:space="preserve"> 20 sec. na </w:t>
      </w:r>
      <w:r w:rsidRPr="0014423C">
        <w:rPr>
          <w:rFonts w:ascii="Arial" w:hAnsi="Arial" w:cs="Arial"/>
          <w:u w:val="single"/>
        </w:rPr>
        <w:t>tematických celoplošných TV</w:t>
      </w:r>
      <w:r>
        <w:rPr>
          <w:rFonts w:ascii="Arial" w:hAnsi="Arial" w:cs="Arial"/>
        </w:rPr>
        <w:t xml:space="preserve"> v rozsahu uvedených v příloze č.1 této smlouvy.</w:t>
      </w:r>
    </w:p>
    <w:p w14:paraId="321D358A" w14:textId="77777777" w:rsidR="00EC3D48" w:rsidRDefault="00EC3D48" w:rsidP="00EC3D48">
      <w:pPr>
        <w:pStyle w:val="Odstavecseseznamem"/>
        <w:rPr>
          <w:rFonts w:ascii="Arial" w:hAnsi="Arial" w:cs="Arial"/>
        </w:rPr>
      </w:pPr>
    </w:p>
    <w:p w14:paraId="18A3C723" w14:textId="77777777" w:rsidR="000C7A8D" w:rsidRPr="0014423C" w:rsidRDefault="000C7A8D" w:rsidP="00EC3D48">
      <w:pPr>
        <w:pStyle w:val="Odstavecseseznamem"/>
        <w:rPr>
          <w:rFonts w:ascii="Arial" w:hAnsi="Arial" w:cs="Arial"/>
        </w:rPr>
      </w:pPr>
    </w:p>
    <w:p w14:paraId="00044AA2" w14:textId="3E575BFC" w:rsidR="000C7A8D" w:rsidRPr="00FC2381" w:rsidRDefault="000C7A8D" w:rsidP="000C7A8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VI.</w:t>
      </w:r>
      <w:r w:rsidRPr="00FC2381">
        <w:rPr>
          <w:rFonts w:ascii="Arial" w:hAnsi="Arial" w:cs="Arial"/>
          <w:b/>
        </w:rPr>
        <w:t xml:space="preserve"> </w:t>
      </w:r>
    </w:p>
    <w:p w14:paraId="3FAFE372" w14:textId="563E9BE0" w:rsidR="000C7A8D" w:rsidRPr="00FC2381" w:rsidRDefault="000C7A8D" w:rsidP="000C7A8D">
      <w:pPr>
        <w:pStyle w:val="Nadpis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Etapa č. 3</w:t>
      </w:r>
    </w:p>
    <w:p w14:paraId="59B567E7" w14:textId="77777777" w:rsidR="000C7A8D" w:rsidRDefault="000C7A8D" w:rsidP="000C7A8D">
      <w:pPr>
        <w:pStyle w:val="Odstavecseseznamem"/>
        <w:rPr>
          <w:rFonts w:ascii="Arial" w:hAnsi="Arial" w:cs="Arial"/>
        </w:rPr>
      </w:pPr>
    </w:p>
    <w:p w14:paraId="4F6C045E" w14:textId="77777777" w:rsidR="000C7A8D" w:rsidRDefault="000C7A8D" w:rsidP="000C7A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6.1. </w:t>
      </w:r>
      <w:r>
        <w:rPr>
          <w:rFonts w:ascii="Arial" w:hAnsi="Arial" w:cs="Arial"/>
        </w:rPr>
        <w:tab/>
      </w:r>
      <w:r w:rsidRPr="000C7A8D">
        <w:rPr>
          <w:rFonts w:ascii="Arial" w:hAnsi="Arial" w:cs="Arial"/>
        </w:rPr>
        <w:t xml:space="preserve">Etapa č.3 prezentace </w:t>
      </w:r>
      <w:proofErr w:type="spellStart"/>
      <w:r w:rsidRPr="000C7A8D">
        <w:rPr>
          <w:rFonts w:ascii="Arial" w:hAnsi="Arial" w:cs="Arial"/>
        </w:rPr>
        <w:t>Unesca</w:t>
      </w:r>
      <w:proofErr w:type="spellEnd"/>
      <w:r w:rsidRPr="000C7A8D">
        <w:rPr>
          <w:rFonts w:ascii="Arial" w:hAnsi="Arial" w:cs="Arial"/>
        </w:rPr>
        <w:t xml:space="preserve"> je stanovena na období </w:t>
      </w:r>
      <w:r w:rsidRPr="000C7A8D">
        <w:rPr>
          <w:rFonts w:ascii="Arial" w:hAnsi="Arial" w:cs="Arial"/>
          <w:b/>
          <w:bCs/>
        </w:rPr>
        <w:t>květen 2025 až září 2025</w:t>
      </w:r>
      <w:r w:rsidRPr="000C7A8D">
        <w:rPr>
          <w:rFonts w:ascii="Arial" w:hAnsi="Arial" w:cs="Arial"/>
        </w:rPr>
        <w:t>.</w:t>
      </w:r>
    </w:p>
    <w:p w14:paraId="0A9A6E30" w14:textId="77777777" w:rsidR="000C7A8D" w:rsidRDefault="000C7A8D" w:rsidP="000C7A8D">
      <w:pPr>
        <w:rPr>
          <w:rFonts w:ascii="Arial" w:hAnsi="Arial" w:cs="Arial"/>
        </w:rPr>
      </w:pPr>
    </w:p>
    <w:p w14:paraId="48E0FA16" w14:textId="5D547CF9" w:rsidR="000C7A8D" w:rsidRDefault="000C7A8D" w:rsidP="000C7A8D">
      <w:pPr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 xml:space="preserve">6.2. </w:t>
      </w:r>
      <w:r>
        <w:rPr>
          <w:rFonts w:ascii="Arial" w:hAnsi="Arial" w:cs="Arial"/>
        </w:rPr>
        <w:tab/>
      </w:r>
      <w:r w:rsidRPr="000C7A8D">
        <w:rPr>
          <w:rFonts w:ascii="Arial" w:hAnsi="Arial" w:cs="Arial"/>
        </w:rPr>
        <w:t xml:space="preserve">Agentura zajistí uveřejnění </w:t>
      </w:r>
      <w:proofErr w:type="spellStart"/>
      <w:r w:rsidRPr="000C7A8D">
        <w:rPr>
          <w:rFonts w:ascii="Arial" w:hAnsi="Arial" w:cs="Arial"/>
        </w:rPr>
        <w:t>Unesca</w:t>
      </w:r>
      <w:proofErr w:type="spellEnd"/>
      <w:r w:rsidRPr="000C7A8D">
        <w:rPr>
          <w:rFonts w:ascii="Arial" w:hAnsi="Arial" w:cs="Arial"/>
        </w:rPr>
        <w:t xml:space="preserve"> v časopisech </w:t>
      </w:r>
      <w:proofErr w:type="gramStart"/>
      <w:r>
        <w:rPr>
          <w:rFonts w:ascii="Arial" w:hAnsi="Arial" w:cs="Arial"/>
          <w:b/>
          <w:bCs/>
        </w:rPr>
        <w:t>Deník - Ženy</w:t>
      </w:r>
      <w:proofErr w:type="gramEnd"/>
      <w:r w:rsidRPr="000C7A8D">
        <w:rPr>
          <w:rFonts w:ascii="Arial" w:hAnsi="Arial" w:cs="Arial"/>
        </w:rPr>
        <w:t xml:space="preserve"> a </w:t>
      </w:r>
      <w:r>
        <w:rPr>
          <w:rFonts w:ascii="Arial" w:hAnsi="Arial" w:cs="Arial"/>
          <w:b/>
          <w:bCs/>
        </w:rPr>
        <w:t>Překv</w:t>
      </w:r>
      <w:r w:rsidR="00EA389F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pení</w:t>
      </w:r>
      <w:r w:rsidRPr="000C7A8D">
        <w:rPr>
          <w:rFonts w:ascii="Arial" w:hAnsi="Arial" w:cs="Arial"/>
        </w:rPr>
        <w:t xml:space="preserve"> a v rozsahu uvedených v příloze č.1 této smlouvy.</w:t>
      </w:r>
    </w:p>
    <w:p w14:paraId="5E55D70D" w14:textId="77777777" w:rsidR="000C7A8D" w:rsidRDefault="000C7A8D" w:rsidP="000C7A8D">
      <w:pPr>
        <w:ind w:left="708" w:hanging="708"/>
        <w:rPr>
          <w:rFonts w:ascii="Arial" w:hAnsi="Arial" w:cs="Arial"/>
        </w:rPr>
      </w:pPr>
    </w:p>
    <w:p w14:paraId="47AADA89" w14:textId="77777777" w:rsidR="000C7A8D" w:rsidRDefault="000C7A8D" w:rsidP="000C7A8D">
      <w:pPr>
        <w:pStyle w:val="Odstavecseseznamem"/>
        <w:numPr>
          <w:ilvl w:val="1"/>
          <w:numId w:val="17"/>
        </w:numPr>
        <w:rPr>
          <w:rFonts w:ascii="Arial" w:hAnsi="Arial" w:cs="Arial"/>
        </w:rPr>
      </w:pPr>
      <w:r w:rsidRPr="000C7A8D">
        <w:rPr>
          <w:rFonts w:ascii="Arial" w:hAnsi="Arial" w:cs="Arial"/>
        </w:rPr>
        <w:t xml:space="preserve">Agentura zajistí uveřejnění </w:t>
      </w:r>
      <w:r w:rsidRPr="000C7A8D">
        <w:rPr>
          <w:rFonts w:ascii="Arial" w:hAnsi="Arial" w:cs="Arial"/>
          <w:b/>
          <w:bCs/>
        </w:rPr>
        <w:t>NATIVE PR</w:t>
      </w:r>
      <w:r w:rsidRPr="000C7A8D">
        <w:rPr>
          <w:rFonts w:ascii="Arial" w:hAnsi="Arial" w:cs="Arial"/>
        </w:rPr>
        <w:t xml:space="preserve"> (</w:t>
      </w:r>
      <w:proofErr w:type="spellStart"/>
      <w:r w:rsidRPr="000C7A8D">
        <w:rPr>
          <w:rFonts w:ascii="Arial" w:hAnsi="Arial" w:cs="Arial"/>
        </w:rPr>
        <w:t>behavioral</w:t>
      </w:r>
      <w:proofErr w:type="spellEnd"/>
      <w:r w:rsidRPr="000C7A8D">
        <w:rPr>
          <w:rFonts w:ascii="Arial" w:hAnsi="Arial" w:cs="Arial"/>
        </w:rPr>
        <w:t xml:space="preserve"> display) v online prostředí v rozsahu uvedeném v příloze č. 1 této smlouvy s garancí prokliků na cílové stránky. </w:t>
      </w:r>
      <w:r w:rsidRPr="000C7A8D">
        <w:rPr>
          <w:rFonts w:ascii="Arial" w:hAnsi="Arial" w:cs="Arial"/>
        </w:rPr>
        <w:lastRenderedPageBreak/>
        <w:t xml:space="preserve">Dále Agentura zajistí umístění Bannerové reklamy na sociální sítě </w:t>
      </w:r>
      <w:r w:rsidRPr="000C7A8D">
        <w:rPr>
          <w:rFonts w:ascii="Arial" w:hAnsi="Arial" w:cs="Arial"/>
          <w:b/>
          <w:bCs/>
        </w:rPr>
        <w:t>FACEBOOK</w:t>
      </w:r>
      <w:r w:rsidRPr="000C7A8D">
        <w:rPr>
          <w:rFonts w:ascii="Arial" w:hAnsi="Arial" w:cs="Arial"/>
        </w:rPr>
        <w:t xml:space="preserve"> a </w:t>
      </w:r>
      <w:r w:rsidRPr="000C7A8D">
        <w:rPr>
          <w:rFonts w:ascii="Arial" w:hAnsi="Arial" w:cs="Arial"/>
          <w:b/>
          <w:bCs/>
        </w:rPr>
        <w:t>INSTAGRAM</w:t>
      </w:r>
      <w:r w:rsidRPr="000C7A8D">
        <w:rPr>
          <w:rFonts w:ascii="Arial" w:hAnsi="Arial" w:cs="Arial"/>
        </w:rPr>
        <w:t xml:space="preserve"> v rozsahu uvedených v příloze č.1 této smlouvy.</w:t>
      </w:r>
    </w:p>
    <w:p w14:paraId="797C70EF" w14:textId="77777777" w:rsidR="000C7A8D" w:rsidRDefault="000C7A8D" w:rsidP="000C7A8D">
      <w:pPr>
        <w:pStyle w:val="Odstavecseseznamem"/>
        <w:rPr>
          <w:rFonts w:ascii="Arial" w:hAnsi="Arial" w:cs="Arial"/>
        </w:rPr>
      </w:pPr>
    </w:p>
    <w:p w14:paraId="77864C77" w14:textId="77777777" w:rsidR="000C7A8D" w:rsidRDefault="000C7A8D" w:rsidP="000C7A8D">
      <w:pPr>
        <w:pStyle w:val="Odstavecseseznamem"/>
        <w:numPr>
          <w:ilvl w:val="1"/>
          <w:numId w:val="17"/>
        </w:numPr>
        <w:rPr>
          <w:rFonts w:ascii="Arial" w:hAnsi="Arial" w:cs="Arial"/>
        </w:rPr>
      </w:pPr>
      <w:r w:rsidRPr="000C7A8D">
        <w:rPr>
          <w:rFonts w:ascii="Arial" w:hAnsi="Arial" w:cs="Arial"/>
        </w:rPr>
        <w:t xml:space="preserve">Agentura zajistí uveřejnění </w:t>
      </w:r>
      <w:r w:rsidRPr="000C7A8D">
        <w:rPr>
          <w:rFonts w:ascii="Arial" w:hAnsi="Arial" w:cs="Arial"/>
          <w:b/>
          <w:bCs/>
        </w:rPr>
        <w:t>REKLMNÍHO SPOTU</w:t>
      </w:r>
      <w:r w:rsidRPr="000C7A8D">
        <w:rPr>
          <w:rFonts w:ascii="Arial" w:hAnsi="Arial" w:cs="Arial"/>
        </w:rPr>
        <w:t xml:space="preserve"> 20 sec. na </w:t>
      </w:r>
      <w:r w:rsidRPr="000C7A8D">
        <w:rPr>
          <w:rFonts w:ascii="Arial" w:hAnsi="Arial" w:cs="Arial"/>
          <w:u w:val="single"/>
        </w:rPr>
        <w:t>tematických celoplošných TV</w:t>
      </w:r>
      <w:r w:rsidRPr="000C7A8D">
        <w:rPr>
          <w:rFonts w:ascii="Arial" w:hAnsi="Arial" w:cs="Arial"/>
        </w:rPr>
        <w:t xml:space="preserve"> v rozsahu uvedených v příloze č.1 této smlouvy.</w:t>
      </w:r>
    </w:p>
    <w:p w14:paraId="76307C38" w14:textId="77777777" w:rsidR="000C7A8D" w:rsidRPr="000C7A8D" w:rsidRDefault="000C7A8D" w:rsidP="000C7A8D">
      <w:pPr>
        <w:pStyle w:val="Odstavecseseznamem"/>
        <w:rPr>
          <w:rFonts w:ascii="Arial" w:hAnsi="Arial" w:cs="Arial"/>
        </w:rPr>
      </w:pPr>
    </w:p>
    <w:p w14:paraId="042FF021" w14:textId="18A25CE5" w:rsidR="000C7A8D" w:rsidRDefault="000C7A8D" w:rsidP="000C7A8D">
      <w:pPr>
        <w:pStyle w:val="Odstavecseseznamem"/>
        <w:numPr>
          <w:ilvl w:val="1"/>
          <w:numId w:val="17"/>
        </w:numPr>
        <w:rPr>
          <w:rFonts w:ascii="Arial" w:hAnsi="Arial" w:cs="Arial"/>
        </w:rPr>
      </w:pPr>
      <w:r w:rsidRPr="000C7A8D">
        <w:rPr>
          <w:rFonts w:ascii="Arial" w:hAnsi="Arial" w:cs="Arial"/>
        </w:rPr>
        <w:t xml:space="preserve">Agentura zajistí uveřejnění </w:t>
      </w:r>
      <w:r w:rsidRPr="000C7A8D">
        <w:rPr>
          <w:rFonts w:ascii="Arial" w:hAnsi="Arial" w:cs="Arial"/>
          <w:b/>
          <w:bCs/>
        </w:rPr>
        <w:t>REKLMNÍHO SPOTU</w:t>
      </w:r>
      <w:r w:rsidRPr="000C7A8D">
        <w:rPr>
          <w:rFonts w:ascii="Arial" w:hAnsi="Arial" w:cs="Arial"/>
        </w:rPr>
        <w:t xml:space="preserve"> 20 sec. v celoplošném </w:t>
      </w:r>
      <w:r w:rsidRPr="000C7A8D">
        <w:rPr>
          <w:rFonts w:ascii="Arial" w:hAnsi="Arial" w:cs="Arial"/>
          <w:b/>
          <w:bCs/>
        </w:rPr>
        <w:t xml:space="preserve">RÁDIU </w:t>
      </w:r>
      <w:r w:rsidRPr="000C7A8D">
        <w:rPr>
          <w:rFonts w:ascii="Arial" w:hAnsi="Arial" w:cs="Arial"/>
        </w:rPr>
        <w:t>specifikovaným v příloze č.1 této smlouvy a v rozsahu uvedených v příloze č.1 této smlouvy</w:t>
      </w:r>
      <w:r>
        <w:rPr>
          <w:rFonts w:ascii="Arial" w:hAnsi="Arial" w:cs="Arial"/>
        </w:rPr>
        <w:t xml:space="preserve">. </w:t>
      </w:r>
    </w:p>
    <w:p w14:paraId="22745F31" w14:textId="77777777" w:rsidR="000C7A8D" w:rsidRPr="000C7A8D" w:rsidRDefault="000C7A8D" w:rsidP="000C7A8D">
      <w:pPr>
        <w:pStyle w:val="Odstavecseseznamem"/>
        <w:rPr>
          <w:rFonts w:ascii="Arial" w:hAnsi="Arial" w:cs="Arial"/>
        </w:rPr>
      </w:pPr>
    </w:p>
    <w:p w14:paraId="3372ADDD" w14:textId="77777777" w:rsidR="000C7A8D" w:rsidRDefault="000C7A8D" w:rsidP="000C7A8D">
      <w:pPr>
        <w:pStyle w:val="Odstavecseseznamem"/>
        <w:numPr>
          <w:ilvl w:val="1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Agentura zajistí uveřejnění </w:t>
      </w:r>
      <w:r w:rsidRPr="0014423C">
        <w:rPr>
          <w:rFonts w:ascii="Arial" w:hAnsi="Arial" w:cs="Arial"/>
          <w:b/>
          <w:bCs/>
        </w:rPr>
        <w:t>REKLMNÍHO SPOTU</w:t>
      </w:r>
      <w:r>
        <w:rPr>
          <w:rFonts w:ascii="Arial" w:hAnsi="Arial" w:cs="Arial"/>
        </w:rPr>
        <w:t xml:space="preserve"> 20 sec. ve vybraných </w:t>
      </w:r>
      <w:r w:rsidRPr="00EC3D48">
        <w:rPr>
          <w:rFonts w:ascii="Arial" w:hAnsi="Arial" w:cs="Arial"/>
          <w:b/>
          <w:bCs/>
        </w:rPr>
        <w:t>MULTIKINECH</w:t>
      </w:r>
      <w:r>
        <w:rPr>
          <w:rFonts w:ascii="Arial" w:hAnsi="Arial" w:cs="Arial"/>
        </w:rPr>
        <w:t xml:space="preserve"> vybraných </w:t>
      </w:r>
      <w:proofErr w:type="spellStart"/>
      <w:r>
        <w:rPr>
          <w:rFonts w:ascii="Arial" w:hAnsi="Arial" w:cs="Arial"/>
        </w:rPr>
        <w:t>Unescem</w:t>
      </w:r>
      <w:proofErr w:type="spellEnd"/>
      <w:r>
        <w:rPr>
          <w:rFonts w:ascii="Arial" w:hAnsi="Arial" w:cs="Arial"/>
        </w:rPr>
        <w:t xml:space="preserve"> a v rozsahu uvedených v příloze č.1 této smlouvy.</w:t>
      </w:r>
    </w:p>
    <w:p w14:paraId="4DF25895" w14:textId="77777777" w:rsidR="000C7A8D" w:rsidRPr="0014423C" w:rsidRDefault="000C7A8D" w:rsidP="000C7A8D">
      <w:pPr>
        <w:pStyle w:val="Odstavecseseznamem"/>
        <w:rPr>
          <w:rFonts w:ascii="Arial" w:hAnsi="Arial" w:cs="Arial"/>
        </w:rPr>
      </w:pPr>
    </w:p>
    <w:p w14:paraId="1F30C12E" w14:textId="77777777" w:rsidR="00EC3D48" w:rsidRPr="0057096B" w:rsidRDefault="00EC3D48" w:rsidP="00EC3D48">
      <w:pPr>
        <w:pStyle w:val="Odstavecseseznamem"/>
        <w:rPr>
          <w:rFonts w:ascii="Arial" w:hAnsi="Arial" w:cs="Arial"/>
        </w:rPr>
      </w:pPr>
    </w:p>
    <w:p w14:paraId="39DB5125" w14:textId="665C7C8A" w:rsidR="00FD7CC0" w:rsidRPr="00FC2381" w:rsidRDefault="00D80BD0" w:rsidP="00FD7CC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</w:t>
      </w:r>
      <w:r w:rsidR="00FD7CC0" w:rsidRPr="00FC2381">
        <w:rPr>
          <w:rFonts w:ascii="Arial" w:hAnsi="Arial" w:cs="Arial"/>
          <w:b/>
        </w:rPr>
        <w:t>.</w:t>
      </w:r>
    </w:p>
    <w:p w14:paraId="2DC4DCEC" w14:textId="77777777" w:rsidR="00FD7CC0" w:rsidRPr="00FC2381" w:rsidRDefault="00F043D6" w:rsidP="00FD7CC0">
      <w:pPr>
        <w:pStyle w:val="Nadpis3"/>
        <w:rPr>
          <w:rFonts w:ascii="Arial" w:hAnsi="Arial" w:cs="Arial"/>
          <w:sz w:val="24"/>
          <w:szCs w:val="24"/>
        </w:rPr>
      </w:pPr>
      <w:r w:rsidRPr="00FC2381">
        <w:rPr>
          <w:rFonts w:ascii="Arial" w:hAnsi="Arial" w:cs="Arial"/>
          <w:sz w:val="24"/>
          <w:szCs w:val="24"/>
        </w:rPr>
        <w:tab/>
      </w:r>
      <w:r w:rsidRPr="00FC2381">
        <w:rPr>
          <w:rFonts w:ascii="Arial" w:hAnsi="Arial" w:cs="Arial"/>
          <w:sz w:val="24"/>
          <w:szCs w:val="24"/>
        </w:rPr>
        <w:tab/>
      </w:r>
      <w:r w:rsidRPr="00FC2381">
        <w:rPr>
          <w:rFonts w:ascii="Arial" w:hAnsi="Arial" w:cs="Arial"/>
          <w:sz w:val="24"/>
          <w:szCs w:val="24"/>
        </w:rPr>
        <w:tab/>
      </w:r>
      <w:r w:rsidRPr="00FC2381">
        <w:rPr>
          <w:rFonts w:ascii="Arial" w:hAnsi="Arial" w:cs="Arial"/>
          <w:sz w:val="24"/>
          <w:szCs w:val="24"/>
        </w:rPr>
        <w:tab/>
      </w:r>
      <w:r w:rsidRPr="00FC2381">
        <w:rPr>
          <w:rFonts w:ascii="Arial" w:hAnsi="Arial" w:cs="Arial"/>
          <w:sz w:val="24"/>
          <w:szCs w:val="24"/>
        </w:rPr>
        <w:tab/>
      </w:r>
      <w:r w:rsidR="00FD7CC0" w:rsidRPr="00FC2381">
        <w:rPr>
          <w:rFonts w:ascii="Arial" w:hAnsi="Arial" w:cs="Arial"/>
          <w:sz w:val="24"/>
          <w:szCs w:val="24"/>
        </w:rPr>
        <w:t>Cenové a platební ujednání</w:t>
      </w:r>
    </w:p>
    <w:p w14:paraId="745C1376" w14:textId="77777777" w:rsidR="00FD7CC0" w:rsidRPr="00FC2381" w:rsidRDefault="00FD7CC0" w:rsidP="00FD7CC0">
      <w:pPr>
        <w:rPr>
          <w:rFonts w:ascii="Arial" w:hAnsi="Arial" w:cs="Arial"/>
        </w:rPr>
      </w:pPr>
    </w:p>
    <w:p w14:paraId="0B638BE2" w14:textId="0AA023EF" w:rsidR="00FD7CC0" w:rsidRDefault="00FD7CC0" w:rsidP="00FD7CC0">
      <w:pPr>
        <w:pStyle w:val="Zkladntext2"/>
        <w:numPr>
          <w:ilvl w:val="1"/>
          <w:numId w:val="4"/>
        </w:numPr>
        <w:jc w:val="left"/>
        <w:rPr>
          <w:szCs w:val="24"/>
        </w:rPr>
      </w:pPr>
      <w:r w:rsidRPr="00FC2381">
        <w:rPr>
          <w:szCs w:val="24"/>
        </w:rPr>
        <w:t xml:space="preserve">Hodnota </w:t>
      </w:r>
      <w:r w:rsidR="00BB362A">
        <w:rPr>
          <w:szCs w:val="24"/>
        </w:rPr>
        <w:t>poskytnutého mediálního prostoru Agenturou</w:t>
      </w:r>
      <w:r w:rsidR="005D2AE8">
        <w:rPr>
          <w:szCs w:val="24"/>
        </w:rPr>
        <w:t xml:space="preserve"> včetně všech servisních služeb spojených s odbavením reklamního sdělení</w:t>
      </w:r>
      <w:r w:rsidR="00BB362A">
        <w:rPr>
          <w:szCs w:val="24"/>
        </w:rPr>
        <w:t xml:space="preserve"> je ve výši </w:t>
      </w:r>
      <w:r w:rsidR="005D2AE8">
        <w:rPr>
          <w:b/>
          <w:bCs/>
          <w:szCs w:val="24"/>
        </w:rPr>
        <w:t>941 892</w:t>
      </w:r>
      <w:r w:rsidR="00BB362A" w:rsidRPr="00BB362A">
        <w:rPr>
          <w:b/>
          <w:szCs w:val="24"/>
        </w:rPr>
        <w:t>,</w:t>
      </w:r>
      <w:proofErr w:type="gramStart"/>
      <w:r w:rsidR="00BB362A" w:rsidRPr="00BB362A">
        <w:rPr>
          <w:b/>
          <w:szCs w:val="24"/>
        </w:rPr>
        <w:t>-</w:t>
      </w:r>
      <w:r w:rsidRPr="00BB362A">
        <w:rPr>
          <w:b/>
          <w:szCs w:val="24"/>
        </w:rPr>
        <w:t xml:space="preserve"> </w:t>
      </w:r>
      <w:r w:rsidR="002C42E8">
        <w:rPr>
          <w:szCs w:val="24"/>
        </w:rPr>
        <w:t xml:space="preserve"> Kč</w:t>
      </w:r>
      <w:proofErr w:type="gramEnd"/>
      <w:r w:rsidR="002C42E8">
        <w:rPr>
          <w:szCs w:val="24"/>
        </w:rPr>
        <w:t xml:space="preserve"> bez DPH v zákonné výši.</w:t>
      </w:r>
      <w:r w:rsidRPr="00FC2381">
        <w:rPr>
          <w:szCs w:val="24"/>
        </w:rPr>
        <w:t xml:space="preserve"> </w:t>
      </w:r>
    </w:p>
    <w:p w14:paraId="04FA13E1" w14:textId="77777777" w:rsidR="00BB362A" w:rsidRDefault="00BB362A" w:rsidP="00BB362A">
      <w:pPr>
        <w:pStyle w:val="Zkladntext2"/>
        <w:jc w:val="left"/>
        <w:rPr>
          <w:szCs w:val="24"/>
        </w:rPr>
      </w:pPr>
    </w:p>
    <w:p w14:paraId="08D949C0" w14:textId="1BCDD545" w:rsidR="00BB362A" w:rsidRDefault="009A35D1" w:rsidP="009A35D1">
      <w:pPr>
        <w:pStyle w:val="Zkladntext2"/>
        <w:numPr>
          <w:ilvl w:val="0"/>
          <w:numId w:val="18"/>
        </w:numPr>
        <w:jc w:val="left"/>
        <w:rPr>
          <w:szCs w:val="24"/>
        </w:rPr>
      </w:pPr>
      <w:r>
        <w:rPr>
          <w:b/>
          <w:szCs w:val="24"/>
        </w:rPr>
        <w:t>Etapa</w:t>
      </w:r>
      <w:r>
        <w:rPr>
          <w:b/>
          <w:szCs w:val="24"/>
        </w:rPr>
        <w:tab/>
      </w:r>
      <w:r w:rsidR="00326E3D">
        <w:rPr>
          <w:szCs w:val="24"/>
        </w:rPr>
        <w:tab/>
      </w:r>
      <w:r w:rsidR="00BB362A">
        <w:rPr>
          <w:szCs w:val="24"/>
        </w:rPr>
        <w:tab/>
      </w:r>
      <w:r w:rsidR="00BB362A">
        <w:rPr>
          <w:szCs w:val="24"/>
        </w:rPr>
        <w:tab/>
      </w:r>
      <w:r w:rsidR="00BB362A">
        <w:rPr>
          <w:szCs w:val="24"/>
        </w:rPr>
        <w:tab/>
        <w:t>cena bez DPH</w:t>
      </w:r>
      <w:r w:rsidR="00BB362A">
        <w:rPr>
          <w:szCs w:val="24"/>
        </w:rPr>
        <w:tab/>
      </w:r>
      <w:r w:rsidR="00EA389F" w:rsidRPr="00EA389F">
        <w:rPr>
          <w:b/>
          <w:bCs/>
          <w:szCs w:val="24"/>
        </w:rPr>
        <w:t>388 600</w:t>
      </w:r>
      <w:r w:rsidR="00BB362A" w:rsidRPr="00EA389F">
        <w:rPr>
          <w:b/>
          <w:bCs/>
          <w:szCs w:val="24"/>
        </w:rPr>
        <w:t xml:space="preserve"> Kč</w:t>
      </w:r>
    </w:p>
    <w:p w14:paraId="4776E504" w14:textId="18B06D6E" w:rsidR="009A35D1" w:rsidRPr="009A35D1" w:rsidRDefault="009A35D1" w:rsidP="009A35D1">
      <w:pPr>
        <w:pStyle w:val="Zkladntext2"/>
        <w:numPr>
          <w:ilvl w:val="0"/>
          <w:numId w:val="20"/>
        </w:numPr>
        <w:jc w:val="left"/>
        <w:rPr>
          <w:bCs/>
          <w:szCs w:val="24"/>
        </w:rPr>
      </w:pPr>
      <w:r w:rsidRPr="009A35D1">
        <w:rPr>
          <w:bCs/>
          <w:szCs w:val="24"/>
        </w:rPr>
        <w:t>PRINT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>cena bez DPH</w:t>
      </w:r>
      <w:proofErr w:type="gramStart"/>
      <w:r>
        <w:rPr>
          <w:szCs w:val="24"/>
        </w:rPr>
        <w:tab/>
      </w:r>
      <w:r w:rsidR="00EA389F">
        <w:rPr>
          <w:szCs w:val="24"/>
        </w:rPr>
        <w:t xml:space="preserve">  45</w:t>
      </w:r>
      <w:proofErr w:type="gramEnd"/>
      <w:r w:rsidR="00EA389F">
        <w:rPr>
          <w:szCs w:val="24"/>
        </w:rPr>
        <w:t xml:space="preserve"> 200</w:t>
      </w:r>
      <w:r>
        <w:rPr>
          <w:szCs w:val="24"/>
        </w:rPr>
        <w:t xml:space="preserve"> Kč</w:t>
      </w:r>
    </w:p>
    <w:p w14:paraId="1DBA283C" w14:textId="080446CF" w:rsidR="009A35D1" w:rsidRPr="009A35D1" w:rsidRDefault="00EA389F" w:rsidP="009A35D1">
      <w:pPr>
        <w:pStyle w:val="Zkladntext2"/>
        <w:numPr>
          <w:ilvl w:val="0"/>
          <w:numId w:val="20"/>
        </w:numPr>
        <w:jc w:val="left"/>
        <w:rPr>
          <w:bCs/>
          <w:szCs w:val="24"/>
        </w:rPr>
      </w:pPr>
      <w:r>
        <w:rPr>
          <w:bCs/>
          <w:szCs w:val="24"/>
        </w:rPr>
        <w:t>ON-LINE</w:t>
      </w:r>
      <w:r w:rsidR="009A35D1">
        <w:rPr>
          <w:b/>
          <w:szCs w:val="24"/>
        </w:rPr>
        <w:tab/>
      </w:r>
      <w:r w:rsidR="009A35D1">
        <w:rPr>
          <w:b/>
          <w:szCs w:val="24"/>
        </w:rPr>
        <w:tab/>
      </w:r>
      <w:r w:rsidR="009A35D1">
        <w:rPr>
          <w:b/>
          <w:szCs w:val="24"/>
        </w:rPr>
        <w:tab/>
      </w:r>
      <w:r w:rsidR="009A35D1">
        <w:rPr>
          <w:b/>
          <w:szCs w:val="24"/>
        </w:rPr>
        <w:tab/>
      </w:r>
      <w:r w:rsidR="009A35D1">
        <w:rPr>
          <w:szCs w:val="24"/>
        </w:rPr>
        <w:t>cena bez DPH</w:t>
      </w:r>
      <w:proofErr w:type="gramStart"/>
      <w:r w:rsidR="009A35D1">
        <w:rPr>
          <w:szCs w:val="24"/>
        </w:rPr>
        <w:tab/>
      </w:r>
      <w:r>
        <w:rPr>
          <w:szCs w:val="24"/>
        </w:rPr>
        <w:t xml:space="preserve">  97</w:t>
      </w:r>
      <w:proofErr w:type="gramEnd"/>
      <w:r>
        <w:rPr>
          <w:szCs w:val="24"/>
        </w:rPr>
        <w:t xml:space="preserve"> 620</w:t>
      </w:r>
      <w:r w:rsidR="009A35D1">
        <w:rPr>
          <w:szCs w:val="24"/>
        </w:rPr>
        <w:t xml:space="preserve"> Kč</w:t>
      </w:r>
    </w:p>
    <w:p w14:paraId="6DC2B9C7" w14:textId="5F4DE8EC" w:rsidR="009A35D1" w:rsidRPr="009A35D1" w:rsidRDefault="00EA389F" w:rsidP="009A35D1">
      <w:pPr>
        <w:pStyle w:val="Zkladntext2"/>
        <w:numPr>
          <w:ilvl w:val="0"/>
          <w:numId w:val="20"/>
        </w:numPr>
        <w:jc w:val="left"/>
        <w:rPr>
          <w:bCs/>
          <w:szCs w:val="24"/>
        </w:rPr>
      </w:pPr>
      <w:r>
        <w:rPr>
          <w:bCs/>
          <w:szCs w:val="24"/>
        </w:rPr>
        <w:t>TV</w:t>
      </w:r>
      <w:r>
        <w:rPr>
          <w:bCs/>
          <w:szCs w:val="24"/>
        </w:rPr>
        <w:tab/>
      </w:r>
      <w:r w:rsidR="009A35D1">
        <w:rPr>
          <w:b/>
          <w:szCs w:val="24"/>
        </w:rPr>
        <w:tab/>
      </w:r>
      <w:r w:rsidR="009A35D1">
        <w:rPr>
          <w:b/>
          <w:szCs w:val="24"/>
        </w:rPr>
        <w:tab/>
      </w:r>
      <w:r w:rsidR="009A35D1">
        <w:rPr>
          <w:b/>
          <w:szCs w:val="24"/>
        </w:rPr>
        <w:tab/>
      </w:r>
      <w:r w:rsidR="009A35D1">
        <w:rPr>
          <w:b/>
          <w:szCs w:val="24"/>
        </w:rPr>
        <w:tab/>
      </w:r>
      <w:r w:rsidR="009A35D1">
        <w:rPr>
          <w:szCs w:val="24"/>
        </w:rPr>
        <w:t>cena bez DPH</w:t>
      </w:r>
      <w:proofErr w:type="gramStart"/>
      <w:r w:rsidR="009A35D1">
        <w:rPr>
          <w:szCs w:val="24"/>
        </w:rPr>
        <w:tab/>
      </w:r>
      <w:r>
        <w:rPr>
          <w:szCs w:val="24"/>
        </w:rPr>
        <w:t xml:space="preserve">  69</w:t>
      </w:r>
      <w:proofErr w:type="gramEnd"/>
      <w:r>
        <w:rPr>
          <w:szCs w:val="24"/>
        </w:rPr>
        <w:t xml:space="preserve"> 400</w:t>
      </w:r>
      <w:r w:rsidR="009A35D1">
        <w:rPr>
          <w:szCs w:val="24"/>
        </w:rPr>
        <w:t xml:space="preserve"> Kč</w:t>
      </w:r>
    </w:p>
    <w:p w14:paraId="30332837" w14:textId="2DF18C6F" w:rsidR="009A35D1" w:rsidRPr="009A35D1" w:rsidRDefault="00EA389F" w:rsidP="009A35D1">
      <w:pPr>
        <w:pStyle w:val="Zkladntext2"/>
        <w:numPr>
          <w:ilvl w:val="0"/>
          <w:numId w:val="20"/>
        </w:numPr>
        <w:jc w:val="left"/>
        <w:rPr>
          <w:bCs/>
          <w:szCs w:val="24"/>
        </w:rPr>
      </w:pPr>
      <w:r>
        <w:rPr>
          <w:bCs/>
          <w:szCs w:val="24"/>
        </w:rPr>
        <w:t>RÁDIO</w:t>
      </w:r>
      <w:r w:rsidR="009A35D1">
        <w:rPr>
          <w:b/>
          <w:szCs w:val="24"/>
        </w:rPr>
        <w:tab/>
      </w:r>
      <w:r w:rsidR="009A35D1">
        <w:rPr>
          <w:b/>
          <w:szCs w:val="24"/>
        </w:rPr>
        <w:tab/>
      </w:r>
      <w:r w:rsidR="009A35D1">
        <w:rPr>
          <w:b/>
          <w:szCs w:val="24"/>
        </w:rPr>
        <w:tab/>
      </w:r>
      <w:r w:rsidR="009A35D1">
        <w:rPr>
          <w:b/>
          <w:szCs w:val="24"/>
        </w:rPr>
        <w:tab/>
      </w:r>
      <w:r w:rsidR="009A35D1">
        <w:rPr>
          <w:szCs w:val="24"/>
        </w:rPr>
        <w:t>cena bez DPH</w:t>
      </w:r>
      <w:proofErr w:type="gramStart"/>
      <w:r w:rsidR="009A35D1">
        <w:rPr>
          <w:szCs w:val="24"/>
        </w:rPr>
        <w:tab/>
      </w:r>
      <w:r>
        <w:rPr>
          <w:szCs w:val="24"/>
        </w:rPr>
        <w:t xml:space="preserve">  88</w:t>
      </w:r>
      <w:proofErr w:type="gramEnd"/>
      <w:r>
        <w:rPr>
          <w:szCs w:val="24"/>
        </w:rPr>
        <w:t xml:space="preserve"> 660</w:t>
      </w:r>
      <w:r w:rsidR="009A35D1">
        <w:rPr>
          <w:szCs w:val="24"/>
        </w:rPr>
        <w:t xml:space="preserve"> Kč</w:t>
      </w:r>
    </w:p>
    <w:p w14:paraId="7BD9E1E8" w14:textId="71739AAC" w:rsidR="009A35D1" w:rsidRPr="00EA389F" w:rsidRDefault="00EA389F" w:rsidP="009A35D1">
      <w:pPr>
        <w:pStyle w:val="Zkladntext2"/>
        <w:numPr>
          <w:ilvl w:val="0"/>
          <w:numId w:val="20"/>
        </w:numPr>
        <w:jc w:val="left"/>
        <w:rPr>
          <w:bCs/>
          <w:szCs w:val="24"/>
        </w:rPr>
      </w:pPr>
      <w:r>
        <w:rPr>
          <w:bCs/>
          <w:szCs w:val="24"/>
        </w:rPr>
        <w:t>KINO</w:t>
      </w:r>
      <w:r>
        <w:rPr>
          <w:bCs/>
          <w:szCs w:val="24"/>
        </w:rPr>
        <w:tab/>
      </w:r>
      <w:r w:rsidR="009A35D1">
        <w:rPr>
          <w:b/>
          <w:szCs w:val="24"/>
        </w:rPr>
        <w:tab/>
      </w:r>
      <w:r w:rsidR="009A35D1">
        <w:rPr>
          <w:b/>
          <w:szCs w:val="24"/>
        </w:rPr>
        <w:tab/>
      </w:r>
      <w:r w:rsidR="009A35D1">
        <w:rPr>
          <w:b/>
          <w:szCs w:val="24"/>
        </w:rPr>
        <w:tab/>
      </w:r>
      <w:r w:rsidR="009A35D1">
        <w:rPr>
          <w:b/>
          <w:szCs w:val="24"/>
        </w:rPr>
        <w:tab/>
      </w:r>
      <w:r w:rsidR="009A35D1">
        <w:rPr>
          <w:szCs w:val="24"/>
        </w:rPr>
        <w:t>cena bez DPH</w:t>
      </w:r>
      <w:proofErr w:type="gramStart"/>
      <w:r w:rsidR="009A35D1">
        <w:rPr>
          <w:szCs w:val="24"/>
        </w:rPr>
        <w:tab/>
      </w:r>
      <w:r>
        <w:rPr>
          <w:szCs w:val="24"/>
        </w:rPr>
        <w:t xml:space="preserve">  87</w:t>
      </w:r>
      <w:proofErr w:type="gramEnd"/>
      <w:r>
        <w:rPr>
          <w:szCs w:val="24"/>
        </w:rPr>
        <w:t xml:space="preserve"> 720</w:t>
      </w:r>
      <w:r w:rsidR="009A35D1">
        <w:rPr>
          <w:szCs w:val="24"/>
        </w:rPr>
        <w:t xml:space="preserve"> Kč</w:t>
      </w:r>
    </w:p>
    <w:p w14:paraId="5AB3479D" w14:textId="77777777" w:rsidR="00EA389F" w:rsidRPr="00EA389F" w:rsidRDefault="00EA389F" w:rsidP="00EA389F">
      <w:pPr>
        <w:pStyle w:val="Zkladntext2"/>
        <w:jc w:val="left"/>
        <w:rPr>
          <w:b/>
          <w:bCs/>
          <w:szCs w:val="24"/>
        </w:rPr>
      </w:pPr>
    </w:p>
    <w:p w14:paraId="7A0066A1" w14:textId="2FB882B8" w:rsidR="00EA389F" w:rsidRDefault="00EA389F" w:rsidP="00EA389F">
      <w:pPr>
        <w:pStyle w:val="Zkladntext2"/>
        <w:numPr>
          <w:ilvl w:val="0"/>
          <w:numId w:val="18"/>
        </w:numPr>
        <w:jc w:val="left"/>
        <w:rPr>
          <w:szCs w:val="24"/>
        </w:rPr>
      </w:pPr>
      <w:r w:rsidRPr="00EA389F">
        <w:rPr>
          <w:b/>
          <w:bCs/>
          <w:szCs w:val="24"/>
        </w:rPr>
        <w:t>Etapa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cena bez DPH</w:t>
      </w:r>
      <w:r>
        <w:rPr>
          <w:szCs w:val="24"/>
        </w:rPr>
        <w:tab/>
      </w:r>
      <w:r w:rsidRPr="00EA389F">
        <w:rPr>
          <w:b/>
          <w:bCs/>
          <w:szCs w:val="24"/>
        </w:rPr>
        <w:t>168 836 Kč</w:t>
      </w:r>
    </w:p>
    <w:p w14:paraId="7C6E23BF" w14:textId="59631D42" w:rsidR="00EA389F" w:rsidRPr="009A35D1" w:rsidRDefault="00EA389F" w:rsidP="00EA389F">
      <w:pPr>
        <w:pStyle w:val="Zkladntext2"/>
        <w:numPr>
          <w:ilvl w:val="0"/>
          <w:numId w:val="20"/>
        </w:numPr>
        <w:jc w:val="left"/>
        <w:rPr>
          <w:bCs/>
          <w:szCs w:val="24"/>
        </w:rPr>
      </w:pPr>
      <w:r w:rsidRPr="009A35D1">
        <w:rPr>
          <w:bCs/>
          <w:szCs w:val="24"/>
        </w:rPr>
        <w:t>PRINT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>cena bez DPH</w:t>
      </w:r>
      <w:proofErr w:type="gramStart"/>
      <w:r>
        <w:rPr>
          <w:szCs w:val="24"/>
        </w:rPr>
        <w:tab/>
        <w:t xml:space="preserve">  57</w:t>
      </w:r>
      <w:proofErr w:type="gramEnd"/>
      <w:r>
        <w:rPr>
          <w:szCs w:val="24"/>
        </w:rPr>
        <w:t xml:space="preserve"> 240 Kč</w:t>
      </w:r>
    </w:p>
    <w:p w14:paraId="285E60EE" w14:textId="0C5D990C" w:rsidR="00EA389F" w:rsidRPr="009A35D1" w:rsidRDefault="00EA389F" w:rsidP="00EA389F">
      <w:pPr>
        <w:pStyle w:val="Zkladntext2"/>
        <w:numPr>
          <w:ilvl w:val="0"/>
          <w:numId w:val="20"/>
        </w:numPr>
        <w:jc w:val="left"/>
        <w:rPr>
          <w:bCs/>
          <w:szCs w:val="24"/>
        </w:rPr>
      </w:pPr>
      <w:r>
        <w:rPr>
          <w:bCs/>
          <w:szCs w:val="24"/>
        </w:rPr>
        <w:t>TV - PP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>cena bez DPH</w:t>
      </w:r>
      <w:proofErr w:type="gramStart"/>
      <w:r>
        <w:rPr>
          <w:szCs w:val="24"/>
        </w:rPr>
        <w:tab/>
        <w:t xml:space="preserve">  45</w:t>
      </w:r>
      <w:proofErr w:type="gramEnd"/>
      <w:r>
        <w:rPr>
          <w:szCs w:val="24"/>
        </w:rPr>
        <w:t xml:space="preserve"> 500 Kč</w:t>
      </w:r>
    </w:p>
    <w:p w14:paraId="47B95EC1" w14:textId="4383A4E5" w:rsidR="00EA389F" w:rsidRPr="00EA389F" w:rsidRDefault="00EA389F" w:rsidP="00EA389F">
      <w:pPr>
        <w:pStyle w:val="Zkladntext2"/>
        <w:numPr>
          <w:ilvl w:val="0"/>
          <w:numId w:val="20"/>
        </w:numPr>
        <w:jc w:val="left"/>
        <w:rPr>
          <w:bCs/>
          <w:szCs w:val="24"/>
        </w:rPr>
      </w:pPr>
      <w:r>
        <w:rPr>
          <w:bCs/>
          <w:szCs w:val="24"/>
        </w:rPr>
        <w:t>TV</w:t>
      </w:r>
      <w:r>
        <w:rPr>
          <w:bCs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>cena bez DPH</w:t>
      </w:r>
      <w:proofErr w:type="gramStart"/>
      <w:r>
        <w:rPr>
          <w:szCs w:val="24"/>
        </w:rPr>
        <w:tab/>
        <w:t xml:space="preserve">  66</w:t>
      </w:r>
      <w:proofErr w:type="gramEnd"/>
      <w:r>
        <w:rPr>
          <w:szCs w:val="24"/>
        </w:rPr>
        <w:t xml:space="preserve"> 096 Kč</w:t>
      </w:r>
    </w:p>
    <w:p w14:paraId="27B09569" w14:textId="77777777" w:rsidR="00EA389F" w:rsidRDefault="00EA389F" w:rsidP="00EA389F">
      <w:pPr>
        <w:pStyle w:val="Zkladntext2"/>
        <w:jc w:val="left"/>
        <w:rPr>
          <w:szCs w:val="24"/>
        </w:rPr>
      </w:pPr>
    </w:p>
    <w:p w14:paraId="5AB383AF" w14:textId="10F63FAA" w:rsidR="00EA389F" w:rsidRDefault="00EA389F" w:rsidP="00EA389F">
      <w:pPr>
        <w:pStyle w:val="Zkladntext2"/>
        <w:numPr>
          <w:ilvl w:val="0"/>
          <w:numId w:val="18"/>
        </w:numPr>
        <w:jc w:val="left"/>
        <w:rPr>
          <w:szCs w:val="24"/>
        </w:rPr>
      </w:pPr>
      <w:r>
        <w:rPr>
          <w:b/>
          <w:szCs w:val="24"/>
        </w:rPr>
        <w:t>Etapa</w:t>
      </w:r>
      <w:r>
        <w:rPr>
          <w:b/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cena bez DPH</w:t>
      </w:r>
      <w:r>
        <w:rPr>
          <w:szCs w:val="24"/>
        </w:rPr>
        <w:tab/>
      </w:r>
      <w:r w:rsidRPr="00EA389F">
        <w:rPr>
          <w:b/>
          <w:bCs/>
          <w:szCs w:val="24"/>
        </w:rPr>
        <w:t>38</w:t>
      </w:r>
      <w:r>
        <w:rPr>
          <w:b/>
          <w:bCs/>
          <w:szCs w:val="24"/>
        </w:rPr>
        <w:t>4 456</w:t>
      </w:r>
      <w:r w:rsidRPr="00EA389F">
        <w:rPr>
          <w:b/>
          <w:bCs/>
          <w:szCs w:val="24"/>
        </w:rPr>
        <w:t xml:space="preserve"> Kč</w:t>
      </w:r>
    </w:p>
    <w:p w14:paraId="33CFB009" w14:textId="5047A5A5" w:rsidR="00EA389F" w:rsidRPr="009A35D1" w:rsidRDefault="00EA389F" w:rsidP="00EA389F">
      <w:pPr>
        <w:pStyle w:val="Zkladntext2"/>
        <w:numPr>
          <w:ilvl w:val="0"/>
          <w:numId w:val="20"/>
        </w:numPr>
        <w:jc w:val="left"/>
        <w:rPr>
          <w:bCs/>
          <w:szCs w:val="24"/>
        </w:rPr>
      </w:pPr>
      <w:r w:rsidRPr="009A35D1">
        <w:rPr>
          <w:bCs/>
          <w:szCs w:val="24"/>
        </w:rPr>
        <w:t>PRINT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>cena bez DPH</w:t>
      </w:r>
      <w:proofErr w:type="gramStart"/>
      <w:r>
        <w:rPr>
          <w:szCs w:val="24"/>
        </w:rPr>
        <w:tab/>
        <w:t xml:space="preserve">  45</w:t>
      </w:r>
      <w:proofErr w:type="gramEnd"/>
      <w:r>
        <w:rPr>
          <w:szCs w:val="24"/>
        </w:rPr>
        <w:t xml:space="preserve"> 400 Kč</w:t>
      </w:r>
    </w:p>
    <w:p w14:paraId="41A10C7B" w14:textId="2535C17F" w:rsidR="00EA389F" w:rsidRPr="009A35D1" w:rsidRDefault="00EA389F" w:rsidP="00EA389F">
      <w:pPr>
        <w:pStyle w:val="Zkladntext2"/>
        <w:numPr>
          <w:ilvl w:val="0"/>
          <w:numId w:val="20"/>
        </w:numPr>
        <w:jc w:val="left"/>
        <w:rPr>
          <w:bCs/>
          <w:szCs w:val="24"/>
        </w:rPr>
      </w:pPr>
      <w:r>
        <w:rPr>
          <w:bCs/>
          <w:szCs w:val="24"/>
        </w:rPr>
        <w:t>ON-LINE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>cena bez DPH</w:t>
      </w:r>
      <w:proofErr w:type="gramStart"/>
      <w:r>
        <w:rPr>
          <w:szCs w:val="24"/>
        </w:rPr>
        <w:tab/>
        <w:t xml:space="preserve">  97</w:t>
      </w:r>
      <w:proofErr w:type="gramEnd"/>
      <w:r>
        <w:rPr>
          <w:szCs w:val="24"/>
        </w:rPr>
        <w:t xml:space="preserve"> 440 Kč</w:t>
      </w:r>
    </w:p>
    <w:p w14:paraId="5A68A1E6" w14:textId="5E791755" w:rsidR="00EA389F" w:rsidRPr="009A35D1" w:rsidRDefault="00EA389F" w:rsidP="00EA389F">
      <w:pPr>
        <w:pStyle w:val="Zkladntext2"/>
        <w:numPr>
          <w:ilvl w:val="0"/>
          <w:numId w:val="20"/>
        </w:numPr>
        <w:jc w:val="left"/>
        <w:rPr>
          <w:bCs/>
          <w:szCs w:val="24"/>
        </w:rPr>
      </w:pPr>
      <w:r>
        <w:rPr>
          <w:bCs/>
          <w:szCs w:val="24"/>
        </w:rPr>
        <w:t>TV</w:t>
      </w:r>
      <w:r>
        <w:rPr>
          <w:bCs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>cena bez DPH</w:t>
      </w:r>
      <w:proofErr w:type="gramStart"/>
      <w:r>
        <w:rPr>
          <w:szCs w:val="24"/>
        </w:rPr>
        <w:tab/>
        <w:t xml:space="preserve">  66</w:t>
      </w:r>
      <w:proofErr w:type="gramEnd"/>
      <w:r>
        <w:rPr>
          <w:szCs w:val="24"/>
        </w:rPr>
        <w:t xml:space="preserve"> 096 Kč</w:t>
      </w:r>
    </w:p>
    <w:p w14:paraId="7B17DEE0" w14:textId="0261DD39" w:rsidR="00EA389F" w:rsidRPr="009A35D1" w:rsidRDefault="00EA389F" w:rsidP="00EA389F">
      <w:pPr>
        <w:pStyle w:val="Zkladntext2"/>
        <w:numPr>
          <w:ilvl w:val="0"/>
          <w:numId w:val="20"/>
        </w:numPr>
        <w:jc w:val="left"/>
        <w:rPr>
          <w:bCs/>
          <w:szCs w:val="24"/>
        </w:rPr>
      </w:pPr>
      <w:r>
        <w:rPr>
          <w:bCs/>
          <w:szCs w:val="24"/>
        </w:rPr>
        <w:t>RÁDIO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>cena bez DPH</w:t>
      </w:r>
      <w:proofErr w:type="gramStart"/>
      <w:r>
        <w:rPr>
          <w:szCs w:val="24"/>
        </w:rPr>
        <w:tab/>
        <w:t xml:space="preserve">  86</w:t>
      </w:r>
      <w:proofErr w:type="gramEnd"/>
      <w:r>
        <w:rPr>
          <w:szCs w:val="24"/>
        </w:rPr>
        <w:t xml:space="preserve"> 720 Kč</w:t>
      </w:r>
    </w:p>
    <w:p w14:paraId="5DCE2DE9" w14:textId="19B871AC" w:rsidR="00EA389F" w:rsidRPr="00EA389F" w:rsidRDefault="00EA389F" w:rsidP="00EA389F">
      <w:pPr>
        <w:pStyle w:val="Zkladntext2"/>
        <w:numPr>
          <w:ilvl w:val="0"/>
          <w:numId w:val="20"/>
        </w:numPr>
        <w:jc w:val="left"/>
        <w:rPr>
          <w:bCs/>
          <w:szCs w:val="24"/>
        </w:rPr>
      </w:pPr>
      <w:r>
        <w:rPr>
          <w:bCs/>
          <w:szCs w:val="24"/>
        </w:rPr>
        <w:t>KINO</w:t>
      </w:r>
      <w:r>
        <w:rPr>
          <w:bCs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>cena bez DPH</w:t>
      </w:r>
      <w:proofErr w:type="gramStart"/>
      <w:r>
        <w:rPr>
          <w:szCs w:val="24"/>
        </w:rPr>
        <w:tab/>
        <w:t xml:space="preserve">  88</w:t>
      </w:r>
      <w:proofErr w:type="gramEnd"/>
      <w:r>
        <w:rPr>
          <w:szCs w:val="24"/>
        </w:rPr>
        <w:t xml:space="preserve"> 800 Kč</w:t>
      </w:r>
    </w:p>
    <w:p w14:paraId="601D2F7C" w14:textId="77777777" w:rsidR="00EA389F" w:rsidRPr="009A35D1" w:rsidRDefault="00EA389F" w:rsidP="00EA389F">
      <w:pPr>
        <w:pStyle w:val="Zkladntext2"/>
        <w:jc w:val="left"/>
        <w:rPr>
          <w:bCs/>
          <w:szCs w:val="24"/>
        </w:rPr>
      </w:pPr>
    </w:p>
    <w:p w14:paraId="6E14D409" w14:textId="496D8A93" w:rsidR="009A35D1" w:rsidRPr="005D2AE8" w:rsidRDefault="009A35D1" w:rsidP="009A35D1">
      <w:pPr>
        <w:pStyle w:val="Zkladntext2"/>
        <w:ind w:left="1068"/>
        <w:jc w:val="left"/>
        <w:rPr>
          <w:szCs w:val="24"/>
        </w:rPr>
      </w:pPr>
    </w:p>
    <w:p w14:paraId="4089580E" w14:textId="137E3478" w:rsidR="00BB362A" w:rsidRPr="005D2AE8" w:rsidRDefault="005D2AE8" w:rsidP="00BB362A">
      <w:pPr>
        <w:pStyle w:val="Zkladntext2"/>
        <w:ind w:left="708"/>
        <w:jc w:val="left"/>
        <w:rPr>
          <w:szCs w:val="24"/>
        </w:rPr>
      </w:pPr>
      <w:r>
        <w:rPr>
          <w:szCs w:val="24"/>
        </w:rPr>
        <w:t xml:space="preserve">cena </w:t>
      </w:r>
      <w:r w:rsidRPr="005D2AE8">
        <w:rPr>
          <w:szCs w:val="24"/>
        </w:rPr>
        <w:t>celkem bez DPH</w:t>
      </w:r>
      <w:r w:rsidR="00326E3D" w:rsidRPr="005D2AE8">
        <w:rPr>
          <w:szCs w:val="24"/>
        </w:rPr>
        <w:tab/>
      </w:r>
      <w:r w:rsidR="00326E3D" w:rsidRPr="005D2AE8">
        <w:rPr>
          <w:szCs w:val="24"/>
        </w:rPr>
        <w:tab/>
      </w:r>
      <w:r w:rsidR="00326E3D" w:rsidRPr="005D2AE8">
        <w:rPr>
          <w:szCs w:val="24"/>
        </w:rPr>
        <w:tab/>
      </w:r>
      <w:r w:rsidR="00326E3D" w:rsidRPr="005D2AE8">
        <w:rPr>
          <w:szCs w:val="24"/>
        </w:rPr>
        <w:tab/>
      </w:r>
      <w:r w:rsidRPr="005D2AE8">
        <w:rPr>
          <w:szCs w:val="24"/>
        </w:rPr>
        <w:tab/>
      </w:r>
      <w:r w:rsidRPr="005D2AE8">
        <w:rPr>
          <w:szCs w:val="24"/>
        </w:rPr>
        <w:tab/>
        <w:t>941 892,00</w:t>
      </w:r>
      <w:r w:rsidR="00326E3D" w:rsidRPr="005D2AE8">
        <w:rPr>
          <w:szCs w:val="24"/>
        </w:rPr>
        <w:t xml:space="preserve"> Kč</w:t>
      </w:r>
    </w:p>
    <w:p w14:paraId="5FD4493A" w14:textId="0AD71423" w:rsidR="00FD7CC0" w:rsidRPr="005D2AE8" w:rsidRDefault="005D2AE8" w:rsidP="00C2673B">
      <w:pPr>
        <w:pStyle w:val="Zkladntext2"/>
        <w:ind w:left="708"/>
        <w:jc w:val="left"/>
        <w:rPr>
          <w:szCs w:val="24"/>
        </w:rPr>
      </w:pPr>
      <w:r w:rsidRPr="005D2AE8">
        <w:rPr>
          <w:szCs w:val="24"/>
        </w:rPr>
        <w:t>výše DPH</w:t>
      </w:r>
      <w:r w:rsidRPr="005D2AE8">
        <w:rPr>
          <w:szCs w:val="24"/>
        </w:rPr>
        <w:tab/>
      </w:r>
      <w:r w:rsidR="00326E3D" w:rsidRPr="005D2AE8">
        <w:rPr>
          <w:szCs w:val="24"/>
        </w:rPr>
        <w:tab/>
      </w:r>
      <w:r w:rsidR="00326E3D" w:rsidRPr="005D2AE8">
        <w:rPr>
          <w:szCs w:val="24"/>
        </w:rPr>
        <w:tab/>
      </w:r>
      <w:r w:rsidR="00326E3D" w:rsidRPr="005D2AE8">
        <w:rPr>
          <w:szCs w:val="24"/>
        </w:rPr>
        <w:tab/>
      </w:r>
      <w:r w:rsidR="00326E3D" w:rsidRPr="005D2AE8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326E3D" w:rsidRPr="005D2AE8">
        <w:rPr>
          <w:szCs w:val="24"/>
        </w:rPr>
        <w:tab/>
      </w:r>
      <w:r>
        <w:rPr>
          <w:szCs w:val="24"/>
        </w:rPr>
        <w:t>21%</w:t>
      </w:r>
    </w:p>
    <w:p w14:paraId="513DB882" w14:textId="6A6BC54F" w:rsidR="00B46DC4" w:rsidRDefault="005D2AE8" w:rsidP="00C2673B">
      <w:pPr>
        <w:pStyle w:val="Zkladntext2"/>
        <w:ind w:left="708"/>
        <w:jc w:val="left"/>
        <w:rPr>
          <w:szCs w:val="24"/>
        </w:rPr>
      </w:pPr>
      <w:r>
        <w:rPr>
          <w:szCs w:val="24"/>
        </w:rPr>
        <w:t>celkem DPH</w:t>
      </w:r>
      <w:r w:rsidR="00B46DC4" w:rsidRPr="005D2AE8">
        <w:rPr>
          <w:szCs w:val="24"/>
        </w:rPr>
        <w:tab/>
      </w:r>
      <w:r w:rsidR="00B46DC4" w:rsidRPr="005D2AE8">
        <w:rPr>
          <w:szCs w:val="24"/>
        </w:rPr>
        <w:tab/>
      </w:r>
      <w:r w:rsidR="00B46DC4" w:rsidRPr="005D2AE8">
        <w:rPr>
          <w:szCs w:val="24"/>
        </w:rPr>
        <w:tab/>
      </w:r>
      <w:r w:rsidR="00B46DC4" w:rsidRPr="005D2AE8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197 797,32</w:t>
      </w:r>
      <w:r w:rsidR="00B46DC4" w:rsidRPr="005D2AE8">
        <w:rPr>
          <w:szCs w:val="24"/>
        </w:rPr>
        <w:t xml:space="preserve"> Kč</w:t>
      </w:r>
    </w:p>
    <w:p w14:paraId="385C1064" w14:textId="16AF7791" w:rsidR="005D2AE8" w:rsidRPr="005D2AE8" w:rsidRDefault="005D2AE8" w:rsidP="00C2673B">
      <w:pPr>
        <w:pStyle w:val="Zkladntext2"/>
        <w:ind w:left="708"/>
        <w:jc w:val="left"/>
        <w:rPr>
          <w:szCs w:val="24"/>
        </w:rPr>
      </w:pPr>
      <w:r>
        <w:rPr>
          <w:szCs w:val="24"/>
        </w:rPr>
        <w:t>cena celkem včetně DPH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1 139 689.32 Kč</w:t>
      </w:r>
    </w:p>
    <w:p w14:paraId="6E0A22CA" w14:textId="77777777" w:rsidR="00C2673B" w:rsidRPr="00FC2381" w:rsidRDefault="00C2673B" w:rsidP="00C2673B">
      <w:pPr>
        <w:pStyle w:val="Zkladntext2"/>
        <w:ind w:left="708"/>
        <w:jc w:val="left"/>
      </w:pPr>
    </w:p>
    <w:p w14:paraId="15E58EBB" w14:textId="77777777" w:rsidR="00FD7CC0" w:rsidRPr="00FC2381" w:rsidRDefault="00BB362A" w:rsidP="00FD7CC0">
      <w:pPr>
        <w:pStyle w:val="Zkladntext2"/>
        <w:numPr>
          <w:ilvl w:val="1"/>
          <w:numId w:val="4"/>
        </w:numPr>
        <w:jc w:val="left"/>
        <w:rPr>
          <w:szCs w:val="24"/>
        </w:rPr>
      </w:pPr>
      <w:r>
        <w:rPr>
          <w:szCs w:val="24"/>
        </w:rPr>
        <w:t>Agentuře nevzniká podpisem této smlouvy nárok na zálohovou platbu před uveřejněním předmětné inzerce</w:t>
      </w:r>
      <w:r w:rsidR="00C2673B">
        <w:rPr>
          <w:szCs w:val="24"/>
        </w:rPr>
        <w:t xml:space="preserve"> / reklamy / prezentace</w:t>
      </w:r>
      <w:r>
        <w:rPr>
          <w:szCs w:val="24"/>
        </w:rPr>
        <w:t>.</w:t>
      </w:r>
      <w:r w:rsidR="00FD7CC0" w:rsidRPr="00FC2381">
        <w:rPr>
          <w:szCs w:val="24"/>
        </w:rPr>
        <w:t xml:space="preserve">       </w:t>
      </w:r>
    </w:p>
    <w:p w14:paraId="22A14C6A" w14:textId="77777777" w:rsidR="00FD7CC0" w:rsidRPr="00FC2381" w:rsidRDefault="00FD7CC0" w:rsidP="00FD7CC0">
      <w:pPr>
        <w:pStyle w:val="Zkladntext21"/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FC2381">
        <w:rPr>
          <w:rFonts w:ascii="Arial" w:hAnsi="Arial" w:cs="Arial"/>
          <w:sz w:val="24"/>
          <w:szCs w:val="24"/>
        </w:rPr>
        <w:tab/>
      </w:r>
      <w:r w:rsidRPr="00FC2381">
        <w:rPr>
          <w:rFonts w:ascii="Arial" w:hAnsi="Arial" w:cs="Arial"/>
          <w:sz w:val="24"/>
          <w:szCs w:val="24"/>
        </w:rPr>
        <w:tab/>
      </w:r>
    </w:p>
    <w:p w14:paraId="20FD45FE" w14:textId="77777777" w:rsidR="00FD7CC0" w:rsidRDefault="00FD7CC0" w:rsidP="00BB362A">
      <w:pPr>
        <w:pStyle w:val="Zkladntext21"/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FC2381">
        <w:rPr>
          <w:rFonts w:ascii="Arial" w:hAnsi="Arial" w:cs="Arial"/>
          <w:sz w:val="24"/>
          <w:szCs w:val="24"/>
        </w:rPr>
        <w:t>4.3</w:t>
      </w:r>
      <w:r w:rsidRPr="00FC2381">
        <w:rPr>
          <w:rFonts w:ascii="Arial" w:hAnsi="Arial" w:cs="Arial"/>
          <w:sz w:val="24"/>
          <w:szCs w:val="24"/>
        </w:rPr>
        <w:tab/>
      </w:r>
      <w:r w:rsidRPr="00FC2381">
        <w:rPr>
          <w:rFonts w:ascii="Arial" w:hAnsi="Arial" w:cs="Arial"/>
          <w:sz w:val="24"/>
          <w:szCs w:val="24"/>
        </w:rPr>
        <w:tab/>
      </w:r>
      <w:proofErr w:type="spellStart"/>
      <w:r w:rsidR="00C2673B">
        <w:rPr>
          <w:rFonts w:ascii="Arial" w:hAnsi="Arial" w:cs="Arial"/>
          <w:sz w:val="24"/>
          <w:szCs w:val="24"/>
        </w:rPr>
        <w:t>Unescu</w:t>
      </w:r>
      <w:proofErr w:type="spellEnd"/>
      <w:r w:rsidR="00BB362A">
        <w:rPr>
          <w:rFonts w:ascii="Arial" w:hAnsi="Arial" w:cs="Arial"/>
          <w:sz w:val="24"/>
          <w:szCs w:val="24"/>
        </w:rPr>
        <w:t xml:space="preserve"> bude Agenturou vystavena faktura dle platných zá</w:t>
      </w:r>
      <w:r w:rsidR="00C2673B">
        <w:rPr>
          <w:rFonts w:ascii="Arial" w:hAnsi="Arial" w:cs="Arial"/>
          <w:sz w:val="24"/>
          <w:szCs w:val="24"/>
        </w:rPr>
        <w:t>konných podmínek</w:t>
      </w:r>
      <w:r w:rsidR="00BB362A">
        <w:rPr>
          <w:rFonts w:ascii="Arial" w:hAnsi="Arial" w:cs="Arial"/>
          <w:sz w:val="24"/>
          <w:szCs w:val="24"/>
        </w:rPr>
        <w:t xml:space="preserve"> </w:t>
      </w:r>
    </w:p>
    <w:p w14:paraId="1D7D2C78" w14:textId="77777777" w:rsidR="005D2AE8" w:rsidRDefault="00BB362A" w:rsidP="005D2AE8">
      <w:pPr>
        <w:pStyle w:val="Zkladntext21"/>
        <w:tabs>
          <w:tab w:val="left" w:pos="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673B">
        <w:rPr>
          <w:rFonts w:ascii="Arial" w:hAnsi="Arial" w:cs="Arial"/>
          <w:sz w:val="24"/>
          <w:szCs w:val="24"/>
        </w:rPr>
        <w:t xml:space="preserve">vždy na dílčí </w:t>
      </w:r>
      <w:r>
        <w:rPr>
          <w:rFonts w:ascii="Arial" w:hAnsi="Arial" w:cs="Arial"/>
          <w:sz w:val="24"/>
          <w:szCs w:val="24"/>
        </w:rPr>
        <w:t xml:space="preserve">částku </w:t>
      </w:r>
      <w:r w:rsidR="005D2AE8">
        <w:rPr>
          <w:rFonts w:ascii="Arial" w:hAnsi="Arial" w:cs="Arial"/>
          <w:sz w:val="24"/>
          <w:szCs w:val="24"/>
        </w:rPr>
        <w:t xml:space="preserve">po uveřejnění každé dílčí prezentace </w:t>
      </w:r>
      <w:proofErr w:type="spellStart"/>
      <w:proofErr w:type="gramStart"/>
      <w:r w:rsidR="005D2AE8">
        <w:rPr>
          <w:rFonts w:ascii="Arial" w:hAnsi="Arial" w:cs="Arial"/>
          <w:sz w:val="24"/>
          <w:szCs w:val="24"/>
        </w:rPr>
        <w:t>Unesca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a to nejpozději do </w:t>
      </w:r>
    </w:p>
    <w:p w14:paraId="356720F4" w14:textId="6097DF97" w:rsidR="00BB362A" w:rsidRDefault="00BB362A" w:rsidP="005D2AE8">
      <w:pPr>
        <w:pStyle w:val="Zkladntext21"/>
        <w:tabs>
          <w:tab w:val="left" w:pos="360"/>
        </w:tabs>
        <w:ind w:left="70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14-ti</w:t>
      </w:r>
      <w:proofErr w:type="gramEnd"/>
      <w:r>
        <w:rPr>
          <w:rFonts w:ascii="Arial" w:hAnsi="Arial" w:cs="Arial"/>
          <w:sz w:val="24"/>
          <w:szCs w:val="24"/>
        </w:rPr>
        <w:t xml:space="preserve"> dnů od uveřejnění předmětné </w:t>
      </w:r>
      <w:r w:rsidR="00C2673B">
        <w:rPr>
          <w:rFonts w:ascii="Arial" w:hAnsi="Arial" w:cs="Arial"/>
          <w:sz w:val="24"/>
          <w:szCs w:val="24"/>
        </w:rPr>
        <w:t>prezentace v jednotlivých médiích</w:t>
      </w:r>
      <w:r w:rsidR="00D210AE">
        <w:rPr>
          <w:rFonts w:ascii="Arial" w:hAnsi="Arial" w:cs="Arial"/>
          <w:sz w:val="24"/>
          <w:szCs w:val="24"/>
        </w:rPr>
        <w:t xml:space="preserve"> a dle plnění v jednotlivých měsících, pokud je plnění jednotlivých </w:t>
      </w:r>
      <w:proofErr w:type="spellStart"/>
      <w:r w:rsidR="00D210AE">
        <w:rPr>
          <w:rFonts w:ascii="Arial" w:hAnsi="Arial" w:cs="Arial"/>
          <w:sz w:val="24"/>
          <w:szCs w:val="24"/>
        </w:rPr>
        <w:t>mediatypů</w:t>
      </w:r>
      <w:proofErr w:type="spellEnd"/>
      <w:r w:rsidR="00D210AE">
        <w:rPr>
          <w:rFonts w:ascii="Arial" w:hAnsi="Arial" w:cs="Arial"/>
          <w:sz w:val="24"/>
          <w:szCs w:val="24"/>
        </w:rPr>
        <w:t xml:space="preserve"> rozloženo do více měsíců</w:t>
      </w:r>
      <w:r>
        <w:rPr>
          <w:rFonts w:ascii="Arial" w:hAnsi="Arial" w:cs="Arial"/>
          <w:sz w:val="24"/>
          <w:szCs w:val="24"/>
        </w:rPr>
        <w:t>.</w:t>
      </w:r>
      <w:r w:rsidR="00C267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673B">
        <w:rPr>
          <w:rFonts w:ascii="Arial" w:hAnsi="Arial" w:cs="Arial"/>
          <w:sz w:val="24"/>
          <w:szCs w:val="24"/>
        </w:rPr>
        <w:t>Unesco</w:t>
      </w:r>
      <w:proofErr w:type="spellEnd"/>
      <w:r>
        <w:rPr>
          <w:rFonts w:ascii="Arial" w:hAnsi="Arial" w:cs="Arial"/>
          <w:sz w:val="24"/>
          <w:szCs w:val="24"/>
        </w:rPr>
        <w:t xml:space="preserve"> je povinno tuto fakturu</w:t>
      </w:r>
      <w:r w:rsidR="00D210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uhradit v době splatnosti, která činí </w:t>
      </w:r>
      <w:r w:rsidR="00B46DC4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dní </w:t>
      </w:r>
      <w:r w:rsidR="00C2673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d </w:t>
      </w:r>
      <w:r w:rsidR="00C2673B">
        <w:rPr>
          <w:rFonts w:ascii="Arial" w:hAnsi="Arial" w:cs="Arial"/>
          <w:sz w:val="24"/>
          <w:szCs w:val="24"/>
        </w:rPr>
        <w:t xml:space="preserve">doručení </w:t>
      </w:r>
      <w:r w:rsidR="00A67649">
        <w:rPr>
          <w:rFonts w:ascii="Arial" w:hAnsi="Arial" w:cs="Arial"/>
          <w:sz w:val="24"/>
          <w:szCs w:val="24"/>
        </w:rPr>
        <w:t xml:space="preserve">faktury Agenturou a to na účet č. 2800503852/2010 vedený u Fio banka </w:t>
      </w:r>
      <w:proofErr w:type="gramStart"/>
      <w:r w:rsidR="00A67649">
        <w:rPr>
          <w:rFonts w:ascii="Arial" w:hAnsi="Arial" w:cs="Arial"/>
          <w:sz w:val="24"/>
          <w:szCs w:val="24"/>
        </w:rPr>
        <w:t>a.s..</w:t>
      </w:r>
      <w:proofErr w:type="gramEnd"/>
    </w:p>
    <w:p w14:paraId="3F8B0A9C" w14:textId="5422E4D4" w:rsidR="00F5172C" w:rsidRDefault="00F5172C" w:rsidP="00BB362A">
      <w:pPr>
        <w:pStyle w:val="Zkladntext21"/>
        <w:tabs>
          <w:tab w:val="left" w:pos="360"/>
        </w:tabs>
        <w:rPr>
          <w:rFonts w:ascii="Arial" w:hAnsi="Arial" w:cs="Arial"/>
          <w:sz w:val="24"/>
          <w:szCs w:val="24"/>
        </w:rPr>
      </w:pPr>
    </w:p>
    <w:p w14:paraId="50681352" w14:textId="77777777" w:rsidR="00A67649" w:rsidRPr="00FC2381" w:rsidRDefault="00A67649" w:rsidP="00BB362A">
      <w:pPr>
        <w:pStyle w:val="Zkladntext21"/>
        <w:tabs>
          <w:tab w:val="left" w:pos="360"/>
        </w:tabs>
        <w:rPr>
          <w:rFonts w:ascii="Arial" w:hAnsi="Arial" w:cs="Arial"/>
          <w:sz w:val="24"/>
          <w:szCs w:val="24"/>
        </w:rPr>
      </w:pPr>
    </w:p>
    <w:p w14:paraId="43BA1318" w14:textId="77777777" w:rsidR="00FD7CC0" w:rsidRPr="00FC2381" w:rsidRDefault="00FD7CC0" w:rsidP="00FD7CC0">
      <w:pPr>
        <w:jc w:val="center"/>
        <w:rPr>
          <w:rFonts w:ascii="Arial" w:hAnsi="Arial" w:cs="Arial"/>
          <w:b/>
        </w:rPr>
      </w:pPr>
      <w:r w:rsidRPr="00FC2381">
        <w:rPr>
          <w:rFonts w:ascii="Arial" w:hAnsi="Arial" w:cs="Arial"/>
          <w:b/>
        </w:rPr>
        <w:t>V.</w:t>
      </w:r>
    </w:p>
    <w:p w14:paraId="547B658C" w14:textId="77777777" w:rsidR="00FD7CC0" w:rsidRPr="00FC2381" w:rsidRDefault="00FD7CC0" w:rsidP="00FD7CC0">
      <w:pPr>
        <w:jc w:val="center"/>
        <w:rPr>
          <w:rFonts w:ascii="Arial" w:hAnsi="Arial" w:cs="Arial"/>
          <w:b/>
        </w:rPr>
      </w:pPr>
      <w:r w:rsidRPr="00FC2381">
        <w:rPr>
          <w:rFonts w:ascii="Arial" w:hAnsi="Arial" w:cs="Arial"/>
          <w:b/>
        </w:rPr>
        <w:t>Platnost smlouvy</w:t>
      </w:r>
    </w:p>
    <w:p w14:paraId="1CF37FEE" w14:textId="77777777" w:rsidR="00FD7CC0" w:rsidRPr="00FC2381" w:rsidRDefault="00FD7CC0" w:rsidP="00FD7CC0">
      <w:pPr>
        <w:jc w:val="center"/>
        <w:rPr>
          <w:rFonts w:ascii="Arial" w:hAnsi="Arial" w:cs="Arial"/>
          <w:b/>
        </w:rPr>
      </w:pPr>
    </w:p>
    <w:p w14:paraId="447F9FA8" w14:textId="77777777" w:rsidR="00FD7CC0" w:rsidRPr="00FC2381" w:rsidRDefault="00FD7CC0" w:rsidP="00FD7CC0">
      <w:pPr>
        <w:pStyle w:val="Zkladntextodsazen"/>
        <w:numPr>
          <w:ilvl w:val="1"/>
          <w:numId w:val="5"/>
        </w:numPr>
        <w:tabs>
          <w:tab w:val="clear" w:pos="360"/>
          <w:tab w:val="num" w:pos="720"/>
        </w:tabs>
        <w:ind w:left="720" w:hanging="720"/>
        <w:rPr>
          <w:rFonts w:cs="Arial"/>
        </w:rPr>
      </w:pPr>
      <w:r w:rsidRPr="00FC2381">
        <w:rPr>
          <w:rFonts w:cs="Arial"/>
        </w:rPr>
        <w:t xml:space="preserve">Smlouva nabývá </w:t>
      </w:r>
      <w:r w:rsidR="00BB362A">
        <w:rPr>
          <w:rFonts w:cs="Arial"/>
        </w:rPr>
        <w:t xml:space="preserve">platnosti podpisem </w:t>
      </w:r>
      <w:r w:rsidRPr="00FC2381">
        <w:rPr>
          <w:rFonts w:cs="Arial"/>
        </w:rPr>
        <w:t xml:space="preserve">zástupců obou stran a je platná do </w:t>
      </w:r>
    </w:p>
    <w:p w14:paraId="6F1CD3D5" w14:textId="6D1B3EBF" w:rsidR="00FD7CC0" w:rsidRPr="00FC2381" w:rsidRDefault="00FD7CC0" w:rsidP="00FD7CC0">
      <w:pPr>
        <w:pStyle w:val="Zkladntextodsazen"/>
        <w:ind w:left="720" w:firstLine="0"/>
        <w:rPr>
          <w:rFonts w:cs="Arial"/>
        </w:rPr>
      </w:pPr>
      <w:r w:rsidRPr="00FC2381">
        <w:rPr>
          <w:rFonts w:cs="Arial"/>
        </w:rPr>
        <w:t>3</w:t>
      </w:r>
      <w:r w:rsidR="005D2AE8">
        <w:rPr>
          <w:rFonts w:cs="Arial"/>
        </w:rPr>
        <w:t>1</w:t>
      </w:r>
      <w:r w:rsidR="00BB362A">
        <w:rPr>
          <w:rFonts w:cs="Arial"/>
        </w:rPr>
        <w:t xml:space="preserve">. </w:t>
      </w:r>
      <w:r w:rsidR="005D2AE8">
        <w:rPr>
          <w:rFonts w:cs="Arial"/>
        </w:rPr>
        <w:t>10</w:t>
      </w:r>
      <w:r w:rsidRPr="00FC2381">
        <w:rPr>
          <w:rFonts w:cs="Arial"/>
        </w:rPr>
        <w:t>. 20</w:t>
      </w:r>
      <w:r w:rsidR="00B46DC4">
        <w:rPr>
          <w:rFonts w:cs="Arial"/>
        </w:rPr>
        <w:t>2</w:t>
      </w:r>
      <w:r w:rsidR="005D2AE8">
        <w:rPr>
          <w:rFonts w:cs="Arial"/>
        </w:rPr>
        <w:t>5</w:t>
      </w:r>
      <w:r w:rsidRPr="00FC2381">
        <w:rPr>
          <w:rFonts w:cs="Arial"/>
        </w:rPr>
        <w:t>.</w:t>
      </w:r>
    </w:p>
    <w:p w14:paraId="3FF7907C" w14:textId="77777777" w:rsidR="00FD7CC0" w:rsidRPr="00FC2381" w:rsidRDefault="00FD7CC0" w:rsidP="00FD7CC0">
      <w:pPr>
        <w:pStyle w:val="Zkladntextodsazen"/>
        <w:ind w:left="0" w:firstLine="0"/>
        <w:rPr>
          <w:rFonts w:cs="Arial"/>
        </w:rPr>
      </w:pPr>
    </w:p>
    <w:p w14:paraId="176EB380" w14:textId="77777777" w:rsidR="00FD7CC0" w:rsidRPr="00FC2381" w:rsidRDefault="00FD7CC0" w:rsidP="00FD7CC0">
      <w:pPr>
        <w:pStyle w:val="Zkladntextodsazen"/>
        <w:numPr>
          <w:ilvl w:val="1"/>
          <w:numId w:val="5"/>
        </w:numPr>
        <w:tabs>
          <w:tab w:val="clear" w:pos="360"/>
          <w:tab w:val="num" w:pos="720"/>
        </w:tabs>
        <w:ind w:left="720" w:hanging="720"/>
        <w:rPr>
          <w:rFonts w:cs="Arial"/>
        </w:rPr>
      </w:pPr>
      <w:r w:rsidRPr="00FC2381">
        <w:rPr>
          <w:rFonts w:cs="Arial"/>
        </w:rPr>
        <w:t>Veškeré případné změny a dodatky k této smlouvě mohou být provedeny pouze písemnou formou – číslovanými dodatky, odsouhlasenými oběma stranami.</w:t>
      </w:r>
    </w:p>
    <w:p w14:paraId="0CE8EFCC" w14:textId="77777777" w:rsidR="00D42CA8" w:rsidRPr="00FC2381" w:rsidRDefault="00D42CA8" w:rsidP="00FD7CC0">
      <w:pPr>
        <w:rPr>
          <w:rFonts w:ascii="Arial" w:hAnsi="Arial" w:cs="Arial"/>
          <w:b/>
        </w:rPr>
      </w:pPr>
    </w:p>
    <w:p w14:paraId="5F4424B9" w14:textId="77777777" w:rsidR="00FD7CC0" w:rsidRPr="00FC2381" w:rsidRDefault="00FD7CC0" w:rsidP="00FD7CC0">
      <w:pPr>
        <w:jc w:val="center"/>
        <w:rPr>
          <w:rFonts w:ascii="Arial" w:hAnsi="Arial" w:cs="Arial"/>
          <w:b/>
        </w:rPr>
      </w:pPr>
    </w:p>
    <w:p w14:paraId="5441AF36" w14:textId="77777777" w:rsidR="00FD7CC0" w:rsidRPr="00FC2381" w:rsidRDefault="00FD7CC0" w:rsidP="00FD7CC0">
      <w:pPr>
        <w:jc w:val="center"/>
        <w:rPr>
          <w:rFonts w:ascii="Arial" w:hAnsi="Arial" w:cs="Arial"/>
          <w:b/>
        </w:rPr>
      </w:pPr>
      <w:r w:rsidRPr="00FC2381">
        <w:rPr>
          <w:rFonts w:ascii="Arial" w:hAnsi="Arial" w:cs="Arial"/>
          <w:b/>
        </w:rPr>
        <w:t>VI.</w:t>
      </w:r>
    </w:p>
    <w:p w14:paraId="76EB9AEF" w14:textId="77777777" w:rsidR="00FD7CC0" w:rsidRPr="00FC2381" w:rsidRDefault="00FD7CC0" w:rsidP="00FD7CC0">
      <w:pPr>
        <w:jc w:val="center"/>
        <w:rPr>
          <w:rFonts w:ascii="Arial" w:hAnsi="Arial" w:cs="Arial"/>
          <w:b/>
        </w:rPr>
      </w:pPr>
      <w:r w:rsidRPr="00FC2381">
        <w:rPr>
          <w:rFonts w:ascii="Arial" w:hAnsi="Arial" w:cs="Arial"/>
          <w:b/>
        </w:rPr>
        <w:t>Ostatní ujednání</w:t>
      </w:r>
    </w:p>
    <w:p w14:paraId="47A3A761" w14:textId="77777777" w:rsidR="00FD7CC0" w:rsidRPr="00FC2381" w:rsidRDefault="00FD7CC0" w:rsidP="00FD7CC0">
      <w:pPr>
        <w:jc w:val="center"/>
        <w:rPr>
          <w:rFonts w:ascii="Arial" w:hAnsi="Arial" w:cs="Arial"/>
        </w:rPr>
      </w:pPr>
    </w:p>
    <w:p w14:paraId="6C590515" w14:textId="159F9DC4" w:rsidR="00FD7CC0" w:rsidRPr="00FC2381" w:rsidRDefault="00FD7CC0" w:rsidP="00FD7CC0">
      <w:pPr>
        <w:numPr>
          <w:ilvl w:val="1"/>
          <w:numId w:val="1"/>
        </w:numPr>
        <w:tabs>
          <w:tab w:val="clear" w:pos="360"/>
          <w:tab w:val="num" w:pos="720"/>
        </w:tabs>
        <w:ind w:left="720" w:hanging="720"/>
        <w:rPr>
          <w:rFonts w:ascii="Arial" w:hAnsi="Arial" w:cs="Arial"/>
        </w:rPr>
      </w:pPr>
      <w:r w:rsidRPr="00FC2381">
        <w:rPr>
          <w:rFonts w:ascii="Arial" w:hAnsi="Arial" w:cs="Arial"/>
        </w:rPr>
        <w:t xml:space="preserve">Tato smlouva je vyhotovena ve </w:t>
      </w:r>
      <w:r w:rsidR="005D2AE8">
        <w:rPr>
          <w:rFonts w:ascii="Arial" w:hAnsi="Arial" w:cs="Arial"/>
        </w:rPr>
        <w:t>třech</w:t>
      </w:r>
      <w:r w:rsidRPr="00FC2381">
        <w:rPr>
          <w:rFonts w:ascii="Arial" w:hAnsi="Arial" w:cs="Arial"/>
        </w:rPr>
        <w:t xml:space="preserve"> výtiscích s platností originálu. </w:t>
      </w:r>
      <w:proofErr w:type="spellStart"/>
      <w:r w:rsidR="005D2AE8">
        <w:rPr>
          <w:rFonts w:ascii="Arial" w:hAnsi="Arial" w:cs="Arial"/>
        </w:rPr>
        <w:t>Unesco</w:t>
      </w:r>
      <w:proofErr w:type="spellEnd"/>
      <w:r w:rsidR="005D2AE8">
        <w:rPr>
          <w:rFonts w:ascii="Arial" w:hAnsi="Arial" w:cs="Arial"/>
        </w:rPr>
        <w:t xml:space="preserve"> </w:t>
      </w:r>
      <w:proofErr w:type="gramStart"/>
      <w:r w:rsidR="005D2AE8">
        <w:rPr>
          <w:rFonts w:ascii="Arial" w:hAnsi="Arial" w:cs="Arial"/>
        </w:rPr>
        <w:t>obdrží</w:t>
      </w:r>
      <w:proofErr w:type="gramEnd"/>
      <w:r w:rsidR="005D2AE8">
        <w:rPr>
          <w:rFonts w:ascii="Arial" w:hAnsi="Arial" w:cs="Arial"/>
        </w:rPr>
        <w:t xml:space="preserve"> 2 x </w:t>
      </w:r>
      <w:proofErr w:type="spellStart"/>
      <w:r w:rsidR="005D2AE8">
        <w:rPr>
          <w:rFonts w:ascii="Arial" w:hAnsi="Arial" w:cs="Arial"/>
        </w:rPr>
        <w:t>paré</w:t>
      </w:r>
      <w:proofErr w:type="spellEnd"/>
      <w:r w:rsidR="005D2AE8">
        <w:rPr>
          <w:rFonts w:ascii="Arial" w:hAnsi="Arial" w:cs="Arial"/>
        </w:rPr>
        <w:t xml:space="preserve"> a Agentura 1 x </w:t>
      </w:r>
      <w:proofErr w:type="spellStart"/>
      <w:r w:rsidR="005D2AE8">
        <w:rPr>
          <w:rFonts w:ascii="Arial" w:hAnsi="Arial" w:cs="Arial"/>
        </w:rPr>
        <w:t>paré</w:t>
      </w:r>
      <w:proofErr w:type="spellEnd"/>
      <w:r w:rsidR="005D2AE8">
        <w:rPr>
          <w:rFonts w:ascii="Arial" w:hAnsi="Arial" w:cs="Arial"/>
        </w:rPr>
        <w:t>.</w:t>
      </w:r>
    </w:p>
    <w:p w14:paraId="2E24F675" w14:textId="77777777" w:rsidR="00FD7CC0" w:rsidRPr="00FC2381" w:rsidRDefault="00FD7CC0" w:rsidP="00FD7CC0">
      <w:pPr>
        <w:rPr>
          <w:rFonts w:ascii="Arial" w:hAnsi="Arial" w:cs="Arial"/>
        </w:rPr>
      </w:pPr>
    </w:p>
    <w:p w14:paraId="5B0FBBD9" w14:textId="77777777" w:rsidR="00FD7CC0" w:rsidRPr="00FC2381" w:rsidRDefault="00FD7CC0" w:rsidP="00FD7CC0">
      <w:pPr>
        <w:numPr>
          <w:ilvl w:val="1"/>
          <w:numId w:val="1"/>
        </w:numPr>
        <w:tabs>
          <w:tab w:val="clear" w:pos="360"/>
          <w:tab w:val="num" w:pos="720"/>
        </w:tabs>
        <w:ind w:left="720" w:hanging="720"/>
        <w:rPr>
          <w:rFonts w:ascii="Arial" w:hAnsi="Arial" w:cs="Arial"/>
        </w:rPr>
      </w:pPr>
      <w:r w:rsidRPr="00FC2381">
        <w:rPr>
          <w:rFonts w:ascii="Arial" w:hAnsi="Arial" w:cs="Arial"/>
        </w:rPr>
        <w:t>Obě smluvní strany shodně prohlaš</w:t>
      </w:r>
      <w:r w:rsidR="00FC2381">
        <w:rPr>
          <w:rFonts w:ascii="Arial" w:hAnsi="Arial" w:cs="Arial"/>
        </w:rPr>
        <w:t>ují, že si tuto smlouvu přečetly</w:t>
      </w:r>
      <w:r w:rsidRPr="00FC2381">
        <w:rPr>
          <w:rFonts w:ascii="Arial" w:hAnsi="Arial" w:cs="Arial"/>
        </w:rPr>
        <w:t>, že byla uzavřena po vzájemné dohodě, na základě svobodné vůle, nikoli v tísni za nápadně nevýhodných podmínek.</w:t>
      </w:r>
    </w:p>
    <w:p w14:paraId="05A64967" w14:textId="77777777" w:rsidR="00FD7CC0" w:rsidRPr="00FC2381" w:rsidRDefault="00FD7CC0" w:rsidP="00FD7CC0">
      <w:pPr>
        <w:rPr>
          <w:rFonts w:ascii="Arial" w:hAnsi="Arial" w:cs="Arial"/>
        </w:rPr>
      </w:pPr>
    </w:p>
    <w:p w14:paraId="575AB887" w14:textId="77777777" w:rsidR="00FD7CC0" w:rsidRPr="00FC2381" w:rsidRDefault="00FD7CC0" w:rsidP="00FD7CC0">
      <w:pPr>
        <w:rPr>
          <w:rFonts w:ascii="Arial" w:hAnsi="Arial" w:cs="Arial"/>
        </w:rPr>
      </w:pPr>
    </w:p>
    <w:p w14:paraId="4E65F127" w14:textId="205F025A" w:rsidR="00FD7CC0" w:rsidRPr="00FC2381" w:rsidRDefault="00FD7CC0" w:rsidP="00FD7CC0">
      <w:pPr>
        <w:rPr>
          <w:rFonts w:ascii="Arial" w:hAnsi="Arial" w:cs="Arial"/>
        </w:rPr>
      </w:pPr>
      <w:r w:rsidRPr="00FC2381">
        <w:rPr>
          <w:rFonts w:ascii="Arial" w:hAnsi="Arial" w:cs="Arial"/>
        </w:rPr>
        <w:t>V</w:t>
      </w:r>
      <w:r w:rsidR="00F043D6" w:rsidRPr="00FC2381">
        <w:rPr>
          <w:rFonts w:ascii="Arial" w:hAnsi="Arial" w:cs="Arial"/>
        </w:rPr>
        <w:t xml:space="preserve"> Praze dne </w:t>
      </w:r>
      <w:r w:rsidR="005D2AE8">
        <w:rPr>
          <w:rFonts w:ascii="Arial" w:hAnsi="Arial" w:cs="Arial"/>
        </w:rPr>
        <w:t>12.8.2024</w:t>
      </w:r>
      <w:r w:rsidRPr="00FC2381">
        <w:rPr>
          <w:rFonts w:ascii="Arial" w:hAnsi="Arial" w:cs="Arial"/>
        </w:rPr>
        <w:t xml:space="preserve">                                                   V </w:t>
      </w:r>
      <w:r w:rsidR="00F82056">
        <w:rPr>
          <w:rFonts w:ascii="Arial" w:hAnsi="Arial" w:cs="Arial"/>
        </w:rPr>
        <w:t>Litomyšli</w:t>
      </w:r>
      <w:r w:rsidR="0066770D">
        <w:rPr>
          <w:rFonts w:ascii="Arial" w:hAnsi="Arial" w:cs="Arial"/>
        </w:rPr>
        <w:t xml:space="preserve"> dne </w:t>
      </w:r>
    </w:p>
    <w:p w14:paraId="37E14467" w14:textId="77777777" w:rsidR="00FD7CC0" w:rsidRDefault="00FD7CC0" w:rsidP="00FD7CC0">
      <w:pPr>
        <w:rPr>
          <w:rFonts w:ascii="Arial" w:hAnsi="Arial" w:cs="Arial"/>
          <w:noProof/>
        </w:rPr>
      </w:pPr>
    </w:p>
    <w:p w14:paraId="5809F816" w14:textId="77777777" w:rsidR="00A67649" w:rsidRDefault="00A67649" w:rsidP="00FD7CC0">
      <w:pPr>
        <w:rPr>
          <w:rFonts w:ascii="Arial" w:hAnsi="Arial" w:cs="Arial"/>
          <w:noProof/>
        </w:rPr>
      </w:pPr>
    </w:p>
    <w:p w14:paraId="117F4793" w14:textId="77777777" w:rsidR="00A67649" w:rsidRDefault="00A67649" w:rsidP="00FD7CC0">
      <w:pPr>
        <w:rPr>
          <w:rFonts w:ascii="Arial" w:hAnsi="Arial" w:cs="Arial"/>
          <w:noProof/>
        </w:rPr>
      </w:pPr>
    </w:p>
    <w:p w14:paraId="5AE9953D" w14:textId="77777777" w:rsidR="00A67649" w:rsidRDefault="00A67649" w:rsidP="00FD7CC0">
      <w:pPr>
        <w:rPr>
          <w:rFonts w:ascii="Arial" w:hAnsi="Arial" w:cs="Arial"/>
          <w:noProof/>
        </w:rPr>
      </w:pPr>
    </w:p>
    <w:p w14:paraId="4E0F1FE6" w14:textId="77777777" w:rsidR="00A67649" w:rsidRDefault="00A67649" w:rsidP="00FD7CC0">
      <w:pPr>
        <w:rPr>
          <w:rFonts w:ascii="Arial" w:hAnsi="Arial" w:cs="Arial"/>
          <w:noProof/>
        </w:rPr>
      </w:pPr>
    </w:p>
    <w:p w14:paraId="3547931F" w14:textId="77777777" w:rsidR="00A67649" w:rsidRDefault="00A67649" w:rsidP="00FD7CC0">
      <w:pPr>
        <w:rPr>
          <w:rFonts w:ascii="Arial" w:hAnsi="Arial" w:cs="Arial"/>
          <w:noProof/>
        </w:rPr>
      </w:pPr>
    </w:p>
    <w:p w14:paraId="15E3DA91" w14:textId="77777777" w:rsidR="00A67649" w:rsidRPr="00FC2381" w:rsidRDefault="00A67649" w:rsidP="00FD7CC0">
      <w:pPr>
        <w:rPr>
          <w:rFonts w:ascii="Arial" w:hAnsi="Arial" w:cs="Arial"/>
        </w:rPr>
      </w:pPr>
    </w:p>
    <w:p w14:paraId="61449908" w14:textId="77777777" w:rsidR="00FD7CC0" w:rsidRPr="00FC2381" w:rsidRDefault="00FD7CC0" w:rsidP="00FD7CC0">
      <w:pPr>
        <w:rPr>
          <w:rFonts w:ascii="Arial" w:hAnsi="Arial" w:cs="Arial"/>
        </w:rPr>
      </w:pPr>
      <w:r w:rsidRPr="00FC2381">
        <w:rPr>
          <w:rFonts w:ascii="Arial" w:hAnsi="Arial" w:cs="Arial"/>
        </w:rPr>
        <w:t>....................................</w:t>
      </w:r>
      <w:r w:rsidRPr="00FC2381">
        <w:rPr>
          <w:rFonts w:ascii="Arial" w:hAnsi="Arial" w:cs="Arial"/>
        </w:rPr>
        <w:tab/>
      </w:r>
      <w:r w:rsidRPr="00FC2381">
        <w:rPr>
          <w:rFonts w:ascii="Arial" w:hAnsi="Arial" w:cs="Arial"/>
        </w:rPr>
        <w:tab/>
      </w:r>
      <w:r w:rsidRPr="00FC2381">
        <w:rPr>
          <w:rFonts w:ascii="Arial" w:hAnsi="Arial" w:cs="Arial"/>
        </w:rPr>
        <w:tab/>
      </w:r>
      <w:r w:rsidRPr="00FC2381">
        <w:rPr>
          <w:rFonts w:ascii="Arial" w:hAnsi="Arial" w:cs="Arial"/>
        </w:rPr>
        <w:tab/>
      </w:r>
      <w:r w:rsidRPr="00FC2381">
        <w:rPr>
          <w:rFonts w:ascii="Arial" w:hAnsi="Arial" w:cs="Arial"/>
        </w:rPr>
        <w:tab/>
        <w:t>.......................................</w:t>
      </w:r>
    </w:p>
    <w:p w14:paraId="1FAFB621" w14:textId="77777777" w:rsidR="00FD7CC0" w:rsidRPr="00FC2381" w:rsidRDefault="00F043D6" w:rsidP="00FD7CC0">
      <w:pPr>
        <w:rPr>
          <w:rFonts w:ascii="Arial" w:hAnsi="Arial" w:cs="Arial"/>
        </w:rPr>
      </w:pPr>
      <w:r w:rsidRPr="00FC2381">
        <w:rPr>
          <w:rFonts w:ascii="Arial" w:hAnsi="Arial" w:cs="Arial"/>
        </w:rPr>
        <w:t>Pavel Jamný</w:t>
      </w:r>
      <w:r w:rsidR="00FD7CC0" w:rsidRPr="00FC2381">
        <w:rPr>
          <w:rFonts w:ascii="Arial" w:hAnsi="Arial" w:cs="Arial"/>
        </w:rPr>
        <w:tab/>
      </w:r>
      <w:r w:rsidR="00FD7CC0" w:rsidRPr="00FC2381">
        <w:rPr>
          <w:rFonts w:ascii="Arial" w:hAnsi="Arial" w:cs="Arial"/>
        </w:rPr>
        <w:tab/>
      </w:r>
      <w:r w:rsidR="00FD7CC0" w:rsidRPr="00FC2381">
        <w:rPr>
          <w:rFonts w:ascii="Arial" w:hAnsi="Arial" w:cs="Arial"/>
        </w:rPr>
        <w:tab/>
      </w:r>
      <w:r w:rsidR="00FD7CC0" w:rsidRPr="00FC2381">
        <w:rPr>
          <w:rFonts w:ascii="Arial" w:hAnsi="Arial" w:cs="Arial"/>
        </w:rPr>
        <w:tab/>
      </w:r>
      <w:r w:rsidR="00FD7CC0" w:rsidRPr="00FC2381">
        <w:rPr>
          <w:rFonts w:ascii="Arial" w:hAnsi="Arial" w:cs="Arial"/>
        </w:rPr>
        <w:tab/>
      </w:r>
      <w:r w:rsidR="00FD7CC0" w:rsidRPr="00FC2381">
        <w:rPr>
          <w:rFonts w:ascii="Arial" w:hAnsi="Arial" w:cs="Arial"/>
        </w:rPr>
        <w:tab/>
      </w:r>
      <w:r w:rsidR="00FD7CC0" w:rsidRPr="00FC2381">
        <w:rPr>
          <w:rFonts w:ascii="Arial" w:hAnsi="Arial" w:cs="Arial"/>
        </w:rPr>
        <w:tab/>
      </w:r>
      <w:r w:rsidR="00D42CA8">
        <w:rPr>
          <w:rFonts w:ascii="Arial" w:hAnsi="Arial" w:cs="Arial"/>
        </w:rPr>
        <w:t>Ing. Michaela Severová</w:t>
      </w:r>
    </w:p>
    <w:p w14:paraId="32EACAE2" w14:textId="77777777" w:rsidR="00F227B1" w:rsidRDefault="00FD7CC0">
      <w:pPr>
        <w:rPr>
          <w:rFonts w:ascii="Arial" w:hAnsi="Arial" w:cs="Arial"/>
        </w:rPr>
      </w:pPr>
      <w:r w:rsidRPr="00FC2381">
        <w:rPr>
          <w:rFonts w:ascii="Arial" w:hAnsi="Arial" w:cs="Arial"/>
        </w:rPr>
        <w:t xml:space="preserve">jednatel společnosti </w:t>
      </w:r>
      <w:r w:rsidRPr="00FC2381">
        <w:rPr>
          <w:rFonts w:ascii="Arial" w:hAnsi="Arial" w:cs="Arial"/>
        </w:rPr>
        <w:tab/>
      </w:r>
      <w:r w:rsidRPr="00FC2381">
        <w:rPr>
          <w:rFonts w:ascii="Arial" w:hAnsi="Arial" w:cs="Arial"/>
        </w:rPr>
        <w:tab/>
      </w:r>
      <w:r w:rsidRPr="00FC2381">
        <w:rPr>
          <w:rFonts w:ascii="Arial" w:hAnsi="Arial" w:cs="Arial"/>
        </w:rPr>
        <w:tab/>
      </w:r>
      <w:r w:rsidRPr="00FC2381">
        <w:rPr>
          <w:rFonts w:ascii="Arial" w:hAnsi="Arial" w:cs="Arial"/>
        </w:rPr>
        <w:tab/>
      </w:r>
      <w:r w:rsidRPr="00FC2381">
        <w:rPr>
          <w:rFonts w:ascii="Arial" w:hAnsi="Arial" w:cs="Arial"/>
        </w:rPr>
        <w:tab/>
      </w:r>
      <w:r w:rsidR="00D42CA8">
        <w:rPr>
          <w:rFonts w:ascii="Arial" w:hAnsi="Arial" w:cs="Arial"/>
        </w:rPr>
        <w:t>výkonná ředitelka</w:t>
      </w:r>
      <w:r w:rsidR="00F82056">
        <w:rPr>
          <w:rFonts w:ascii="Arial" w:hAnsi="Arial" w:cs="Arial"/>
        </w:rPr>
        <w:t xml:space="preserve">       </w:t>
      </w:r>
      <w:r w:rsidR="00F82056">
        <w:rPr>
          <w:rFonts w:ascii="Arial" w:hAnsi="Arial" w:cs="Arial"/>
        </w:rPr>
        <w:tab/>
      </w:r>
      <w:r w:rsidR="00F82056">
        <w:rPr>
          <w:rFonts w:ascii="Arial" w:hAnsi="Arial" w:cs="Arial"/>
        </w:rPr>
        <w:tab/>
        <w:t xml:space="preserve">                  </w:t>
      </w:r>
      <w:r w:rsidR="00F82056" w:rsidRPr="00F82056">
        <w:rPr>
          <w:rFonts w:ascii="Arial" w:hAnsi="Arial" w:cs="Arial"/>
          <w:b/>
        </w:rPr>
        <w:t>SV</w:t>
      </w:r>
      <w:r w:rsidR="00FC2381" w:rsidRPr="00F82056">
        <w:rPr>
          <w:rFonts w:ascii="Arial" w:hAnsi="Arial" w:cs="Arial"/>
          <w:b/>
          <w:bCs/>
        </w:rPr>
        <w:t>AP Group s.r.o.</w:t>
      </w:r>
      <w:r w:rsidR="00FC2381" w:rsidRPr="00F82056">
        <w:rPr>
          <w:rFonts w:ascii="Arial" w:hAnsi="Arial" w:cs="Arial"/>
          <w:b/>
          <w:bCs/>
        </w:rPr>
        <w:tab/>
      </w:r>
      <w:r w:rsidR="00FC2381" w:rsidRPr="00FC2381">
        <w:rPr>
          <w:rFonts w:ascii="Arial" w:hAnsi="Arial" w:cs="Arial"/>
          <w:b/>
          <w:bCs/>
        </w:rPr>
        <w:tab/>
      </w:r>
      <w:r w:rsidRPr="00FC2381">
        <w:rPr>
          <w:rFonts w:ascii="Arial" w:hAnsi="Arial" w:cs="Arial"/>
        </w:rPr>
        <w:tab/>
      </w:r>
      <w:r w:rsidRPr="00FC2381">
        <w:rPr>
          <w:rFonts w:ascii="Arial" w:hAnsi="Arial" w:cs="Arial"/>
        </w:rPr>
        <w:tab/>
      </w:r>
      <w:r w:rsidRPr="00FC2381">
        <w:rPr>
          <w:rFonts w:ascii="Arial" w:hAnsi="Arial" w:cs="Arial"/>
        </w:rPr>
        <w:tab/>
      </w:r>
      <w:r w:rsidRPr="00FC2381">
        <w:rPr>
          <w:rFonts w:ascii="Arial" w:hAnsi="Arial" w:cs="Arial"/>
        </w:rPr>
        <w:tab/>
      </w:r>
      <w:r w:rsidR="00D42CA8">
        <w:rPr>
          <w:rFonts w:ascii="Arial" w:hAnsi="Arial" w:cs="Arial"/>
          <w:b/>
        </w:rPr>
        <w:t xml:space="preserve">České dědictví UNESCO, </w:t>
      </w:r>
      <w:proofErr w:type="spellStart"/>
      <w:r w:rsidR="00D42CA8">
        <w:rPr>
          <w:rFonts w:ascii="Arial" w:hAnsi="Arial" w:cs="Arial"/>
          <w:b/>
        </w:rPr>
        <w:t>d.s.o</w:t>
      </w:r>
      <w:proofErr w:type="spellEnd"/>
      <w:r w:rsidR="00D42CA8">
        <w:rPr>
          <w:rFonts w:ascii="Arial" w:hAnsi="Arial" w:cs="Arial"/>
          <w:b/>
        </w:rPr>
        <w:t>.</w:t>
      </w:r>
      <w:r w:rsidRPr="00FC2381">
        <w:rPr>
          <w:rFonts w:ascii="Arial" w:hAnsi="Arial" w:cs="Arial"/>
        </w:rPr>
        <w:t xml:space="preserve">  </w:t>
      </w:r>
    </w:p>
    <w:p w14:paraId="74761119" w14:textId="77777777" w:rsidR="0081396B" w:rsidRDefault="0081396B">
      <w:pPr>
        <w:rPr>
          <w:rFonts w:ascii="Arial" w:hAnsi="Arial" w:cs="Arial"/>
        </w:rPr>
      </w:pPr>
    </w:p>
    <w:p w14:paraId="707AD37B" w14:textId="77777777" w:rsidR="0081396B" w:rsidRDefault="0081396B">
      <w:pPr>
        <w:rPr>
          <w:rFonts w:ascii="Arial" w:hAnsi="Arial" w:cs="Arial"/>
        </w:rPr>
      </w:pPr>
    </w:p>
    <w:p w14:paraId="33100900" w14:textId="77777777" w:rsidR="0081396B" w:rsidRDefault="0081396B">
      <w:pPr>
        <w:rPr>
          <w:rFonts w:ascii="Arial" w:hAnsi="Arial" w:cs="Arial"/>
        </w:rPr>
      </w:pPr>
    </w:p>
    <w:p w14:paraId="09360D76" w14:textId="77777777" w:rsidR="0081396B" w:rsidRDefault="0081396B">
      <w:pPr>
        <w:rPr>
          <w:rFonts w:ascii="Arial" w:hAnsi="Arial" w:cs="Arial"/>
        </w:rPr>
      </w:pPr>
    </w:p>
    <w:p w14:paraId="79AF0DC7" w14:textId="77777777" w:rsidR="0081396B" w:rsidRDefault="0081396B">
      <w:pPr>
        <w:rPr>
          <w:rFonts w:ascii="Arial" w:hAnsi="Arial" w:cs="Arial"/>
        </w:rPr>
      </w:pPr>
    </w:p>
    <w:p w14:paraId="4706CD72" w14:textId="77777777" w:rsidR="0081396B" w:rsidRDefault="0081396B">
      <w:pPr>
        <w:rPr>
          <w:rFonts w:ascii="Arial" w:hAnsi="Arial" w:cs="Arial"/>
        </w:rPr>
      </w:pPr>
    </w:p>
    <w:p w14:paraId="6B045ECF" w14:textId="77777777" w:rsidR="0081396B" w:rsidRDefault="0081396B">
      <w:pPr>
        <w:rPr>
          <w:rFonts w:ascii="Arial" w:hAnsi="Arial" w:cs="Arial"/>
        </w:rPr>
      </w:pPr>
    </w:p>
    <w:p w14:paraId="21B62795" w14:textId="77777777" w:rsidR="0081396B" w:rsidRDefault="0081396B">
      <w:pPr>
        <w:rPr>
          <w:rFonts w:ascii="Arial" w:hAnsi="Arial" w:cs="Arial"/>
        </w:rPr>
      </w:pPr>
    </w:p>
    <w:p w14:paraId="641946AF" w14:textId="77777777" w:rsidR="0081396B" w:rsidRDefault="0081396B">
      <w:pPr>
        <w:rPr>
          <w:rFonts w:ascii="Arial" w:hAnsi="Arial" w:cs="Arial"/>
        </w:rPr>
      </w:pPr>
    </w:p>
    <w:p w14:paraId="38B99352" w14:textId="77777777" w:rsidR="0081396B" w:rsidRDefault="0081396B">
      <w:pPr>
        <w:rPr>
          <w:rFonts w:ascii="Arial" w:hAnsi="Arial" w:cs="Arial"/>
        </w:rPr>
      </w:pPr>
    </w:p>
    <w:p w14:paraId="42559245" w14:textId="77777777" w:rsidR="0081396B" w:rsidRDefault="0081396B">
      <w:pPr>
        <w:rPr>
          <w:rFonts w:ascii="Arial" w:hAnsi="Arial" w:cs="Arial"/>
        </w:rPr>
      </w:pPr>
    </w:p>
    <w:p w14:paraId="67D946F7" w14:textId="77777777" w:rsidR="0081396B" w:rsidRDefault="0081396B">
      <w:pPr>
        <w:rPr>
          <w:rFonts w:ascii="Arial" w:hAnsi="Arial" w:cs="Arial"/>
        </w:rPr>
      </w:pPr>
    </w:p>
    <w:p w14:paraId="15847322" w14:textId="77777777" w:rsidR="0081396B" w:rsidRDefault="0081396B">
      <w:pPr>
        <w:rPr>
          <w:rFonts w:ascii="Arial" w:hAnsi="Arial" w:cs="Arial"/>
        </w:rPr>
      </w:pPr>
    </w:p>
    <w:p w14:paraId="1541AD6E" w14:textId="77777777" w:rsidR="0081396B" w:rsidRDefault="0081396B">
      <w:pPr>
        <w:rPr>
          <w:rFonts w:ascii="Arial" w:hAnsi="Arial" w:cs="Arial"/>
        </w:rPr>
      </w:pPr>
    </w:p>
    <w:sectPr w:rsidR="0081396B" w:rsidSect="0066770D">
      <w:footerReference w:type="even" r:id="rId7"/>
      <w:footerReference w:type="default" r:id="rId8"/>
      <w:pgSz w:w="11907" w:h="16840" w:code="9"/>
      <w:pgMar w:top="719" w:right="1085" w:bottom="719" w:left="902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C5080" w14:textId="77777777" w:rsidR="0020650A" w:rsidRDefault="0020650A" w:rsidP="00C02D83">
      <w:r>
        <w:separator/>
      </w:r>
    </w:p>
  </w:endnote>
  <w:endnote w:type="continuationSeparator" w:id="0">
    <w:p w14:paraId="6D6B047B" w14:textId="77777777" w:rsidR="0020650A" w:rsidRDefault="0020650A" w:rsidP="00C02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00B23" w14:textId="77777777" w:rsidR="0066770D" w:rsidRDefault="00B82EE1">
    <w:pPr>
      <w:pStyle w:val="Zpat"/>
      <w:framePr w:wrap="around" w:vAnchor="text" w:hAnchor="margin" w:y="1"/>
      <w:rPr>
        <w:rStyle w:val="slostrnky"/>
        <w:rFonts w:eastAsiaTheme="minorEastAsia"/>
      </w:rPr>
    </w:pPr>
    <w:r>
      <w:rPr>
        <w:rStyle w:val="slostrnky"/>
        <w:rFonts w:eastAsiaTheme="minorEastAsia"/>
      </w:rPr>
      <w:fldChar w:fldCharType="begin"/>
    </w:r>
    <w:r w:rsidR="0066770D">
      <w:rPr>
        <w:rStyle w:val="slostrnky"/>
        <w:rFonts w:eastAsiaTheme="minorEastAsia"/>
      </w:rPr>
      <w:instrText xml:space="preserve">PAGE  </w:instrText>
    </w:r>
    <w:r>
      <w:rPr>
        <w:rStyle w:val="slostrnky"/>
        <w:rFonts w:eastAsiaTheme="minorEastAsia"/>
      </w:rPr>
      <w:fldChar w:fldCharType="end"/>
    </w:r>
  </w:p>
  <w:p w14:paraId="71284B54" w14:textId="77777777" w:rsidR="0066770D" w:rsidRDefault="0066770D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A73A1" w14:textId="77777777" w:rsidR="0066770D" w:rsidRDefault="00B82EE1">
    <w:pPr>
      <w:pStyle w:val="Zpat"/>
      <w:framePr w:wrap="around" w:vAnchor="text" w:hAnchor="margin" w:y="1"/>
      <w:rPr>
        <w:rStyle w:val="slostrnky"/>
        <w:rFonts w:eastAsiaTheme="minorEastAsia"/>
      </w:rPr>
    </w:pPr>
    <w:r>
      <w:rPr>
        <w:rStyle w:val="slostrnky"/>
        <w:rFonts w:eastAsiaTheme="minorEastAsia"/>
      </w:rPr>
      <w:fldChar w:fldCharType="begin"/>
    </w:r>
    <w:r w:rsidR="0066770D">
      <w:rPr>
        <w:rStyle w:val="slostrnky"/>
        <w:rFonts w:eastAsiaTheme="minorEastAsia"/>
      </w:rPr>
      <w:instrText xml:space="preserve">PAGE  </w:instrText>
    </w:r>
    <w:r>
      <w:rPr>
        <w:rStyle w:val="slostrnky"/>
        <w:rFonts w:eastAsiaTheme="minorEastAsia"/>
      </w:rPr>
      <w:fldChar w:fldCharType="separate"/>
    </w:r>
    <w:r w:rsidR="00225FFB">
      <w:rPr>
        <w:rStyle w:val="slostrnky"/>
        <w:rFonts w:eastAsiaTheme="minorEastAsia"/>
        <w:noProof/>
      </w:rPr>
      <w:t>4</w:t>
    </w:r>
    <w:r>
      <w:rPr>
        <w:rStyle w:val="slostrnky"/>
        <w:rFonts w:eastAsiaTheme="minorEastAsia"/>
      </w:rPr>
      <w:fldChar w:fldCharType="end"/>
    </w:r>
  </w:p>
  <w:p w14:paraId="33F2D123" w14:textId="77777777" w:rsidR="0066770D" w:rsidRDefault="0066770D">
    <w:pPr>
      <w:pStyle w:val="Zpat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6C224" w14:textId="77777777" w:rsidR="0020650A" w:rsidRDefault="0020650A" w:rsidP="00C02D83">
      <w:r>
        <w:separator/>
      </w:r>
    </w:p>
  </w:footnote>
  <w:footnote w:type="continuationSeparator" w:id="0">
    <w:p w14:paraId="571333DE" w14:textId="77777777" w:rsidR="0020650A" w:rsidRDefault="0020650A" w:rsidP="00C02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B36AA"/>
    <w:multiLevelType w:val="multilevel"/>
    <w:tmpl w:val="8AB83FD2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8513804"/>
    <w:multiLevelType w:val="multilevel"/>
    <w:tmpl w:val="79E826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74185D"/>
    <w:multiLevelType w:val="hybridMultilevel"/>
    <w:tmpl w:val="6D7824CC"/>
    <w:lvl w:ilvl="0" w:tplc="8C24D62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942A0D"/>
    <w:multiLevelType w:val="hybridMultilevel"/>
    <w:tmpl w:val="0E761EE2"/>
    <w:lvl w:ilvl="0" w:tplc="8730C578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58B33DA"/>
    <w:multiLevelType w:val="multilevel"/>
    <w:tmpl w:val="ECC8480A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 w15:restartNumberingAfterBreak="0">
    <w:nsid w:val="1754310B"/>
    <w:multiLevelType w:val="multilevel"/>
    <w:tmpl w:val="48AEA274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2F01328"/>
    <w:multiLevelType w:val="multilevel"/>
    <w:tmpl w:val="2702E13C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2673460A"/>
    <w:multiLevelType w:val="multilevel"/>
    <w:tmpl w:val="5DA881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D7932E7"/>
    <w:multiLevelType w:val="multilevel"/>
    <w:tmpl w:val="24BEFF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D47567"/>
    <w:multiLevelType w:val="multilevel"/>
    <w:tmpl w:val="955A26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E087F29"/>
    <w:multiLevelType w:val="multilevel"/>
    <w:tmpl w:val="2E26D826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38A4DE7"/>
    <w:multiLevelType w:val="multilevel"/>
    <w:tmpl w:val="C8A262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7DC0571"/>
    <w:multiLevelType w:val="hybridMultilevel"/>
    <w:tmpl w:val="A4D036CE"/>
    <w:lvl w:ilvl="0" w:tplc="FF40ECDE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A5D09A2"/>
    <w:multiLevelType w:val="multilevel"/>
    <w:tmpl w:val="72FC9E5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4DB2338"/>
    <w:multiLevelType w:val="multilevel"/>
    <w:tmpl w:val="30BE35D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5A064FCF"/>
    <w:multiLevelType w:val="multilevel"/>
    <w:tmpl w:val="F7F4E37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DF71878"/>
    <w:multiLevelType w:val="hybridMultilevel"/>
    <w:tmpl w:val="46A459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35027"/>
    <w:multiLevelType w:val="multilevel"/>
    <w:tmpl w:val="62D02746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7473384"/>
    <w:multiLevelType w:val="multilevel"/>
    <w:tmpl w:val="130CF1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CF17133"/>
    <w:multiLevelType w:val="multilevel"/>
    <w:tmpl w:val="F9B8C460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36787306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4355911">
    <w:abstractNumId w:val="5"/>
  </w:num>
  <w:num w:numId="3" w16cid:durableId="736132010">
    <w:abstractNumId w:val="13"/>
  </w:num>
  <w:num w:numId="4" w16cid:durableId="1877422714">
    <w:abstractNumId w:val="0"/>
  </w:num>
  <w:num w:numId="5" w16cid:durableId="1460147385">
    <w:abstractNumId w:val="15"/>
  </w:num>
  <w:num w:numId="6" w16cid:durableId="374159497">
    <w:abstractNumId w:val="16"/>
  </w:num>
  <w:num w:numId="7" w16cid:durableId="504593088">
    <w:abstractNumId w:val="4"/>
  </w:num>
  <w:num w:numId="8" w16cid:durableId="1783108860">
    <w:abstractNumId w:val="10"/>
  </w:num>
  <w:num w:numId="9" w16cid:durableId="1227571087">
    <w:abstractNumId w:val="18"/>
  </w:num>
  <w:num w:numId="10" w16cid:durableId="511451257">
    <w:abstractNumId w:val="8"/>
  </w:num>
  <w:num w:numId="11" w16cid:durableId="748579205">
    <w:abstractNumId w:val="6"/>
  </w:num>
  <w:num w:numId="12" w16cid:durableId="178204064">
    <w:abstractNumId w:val="17"/>
  </w:num>
  <w:num w:numId="13" w16cid:durableId="1947732612">
    <w:abstractNumId w:val="11"/>
  </w:num>
  <w:num w:numId="14" w16cid:durableId="1213153708">
    <w:abstractNumId w:val="9"/>
  </w:num>
  <w:num w:numId="15" w16cid:durableId="978222546">
    <w:abstractNumId w:val="1"/>
  </w:num>
  <w:num w:numId="16" w16cid:durableId="1495799906">
    <w:abstractNumId w:val="7"/>
  </w:num>
  <w:num w:numId="17" w16cid:durableId="78478835">
    <w:abstractNumId w:val="19"/>
  </w:num>
  <w:num w:numId="18" w16cid:durableId="1427993969">
    <w:abstractNumId w:val="2"/>
  </w:num>
  <w:num w:numId="19" w16cid:durableId="2069650958">
    <w:abstractNumId w:val="12"/>
  </w:num>
  <w:num w:numId="20" w16cid:durableId="1382946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CC0"/>
    <w:rsid w:val="00021EA7"/>
    <w:rsid w:val="000A3A73"/>
    <w:rsid w:val="000C7A8D"/>
    <w:rsid w:val="0014423C"/>
    <w:rsid w:val="00146B0A"/>
    <w:rsid w:val="001C581C"/>
    <w:rsid w:val="0020650A"/>
    <w:rsid w:val="00225FFB"/>
    <w:rsid w:val="002A4B60"/>
    <w:rsid w:val="002C42E8"/>
    <w:rsid w:val="002E6D01"/>
    <w:rsid w:val="00326E3D"/>
    <w:rsid w:val="0034566E"/>
    <w:rsid w:val="00374A25"/>
    <w:rsid w:val="0039304A"/>
    <w:rsid w:val="003E600E"/>
    <w:rsid w:val="003F38A3"/>
    <w:rsid w:val="00484B2A"/>
    <w:rsid w:val="00514B15"/>
    <w:rsid w:val="0057096B"/>
    <w:rsid w:val="005D2AE8"/>
    <w:rsid w:val="0066770D"/>
    <w:rsid w:val="0081396B"/>
    <w:rsid w:val="00843F22"/>
    <w:rsid w:val="00873175"/>
    <w:rsid w:val="00891DBC"/>
    <w:rsid w:val="008A0FAF"/>
    <w:rsid w:val="008C2E98"/>
    <w:rsid w:val="008C4FCF"/>
    <w:rsid w:val="0093015E"/>
    <w:rsid w:val="009A35D1"/>
    <w:rsid w:val="00A67649"/>
    <w:rsid w:val="00A81741"/>
    <w:rsid w:val="00B226E1"/>
    <w:rsid w:val="00B46DC4"/>
    <w:rsid w:val="00B7676B"/>
    <w:rsid w:val="00B82EE1"/>
    <w:rsid w:val="00BB362A"/>
    <w:rsid w:val="00C02D83"/>
    <w:rsid w:val="00C2673B"/>
    <w:rsid w:val="00D210AE"/>
    <w:rsid w:val="00D408E7"/>
    <w:rsid w:val="00D42CA8"/>
    <w:rsid w:val="00D62600"/>
    <w:rsid w:val="00D71EE9"/>
    <w:rsid w:val="00D80BD0"/>
    <w:rsid w:val="00E5278F"/>
    <w:rsid w:val="00E722D4"/>
    <w:rsid w:val="00EA389F"/>
    <w:rsid w:val="00EC3D48"/>
    <w:rsid w:val="00F043D6"/>
    <w:rsid w:val="00F227B1"/>
    <w:rsid w:val="00F3365F"/>
    <w:rsid w:val="00F363EC"/>
    <w:rsid w:val="00F5172C"/>
    <w:rsid w:val="00F82056"/>
    <w:rsid w:val="00FC2381"/>
    <w:rsid w:val="00FD7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7322"/>
  <w15:docId w15:val="{29EC43DE-3849-4DDE-A03B-113D926E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7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43F22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43F22"/>
    <w:pPr>
      <w:keepNext/>
      <w:spacing w:before="240" w:after="60"/>
      <w:outlineLvl w:val="1"/>
    </w:pPr>
    <w:rPr>
      <w:rFonts w:eastAsiaTheme="majorEastAsia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843F22"/>
    <w:pPr>
      <w:keepNext/>
      <w:spacing w:before="240" w:after="60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43F22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A4B60"/>
    <w:pPr>
      <w:spacing w:before="240" w:after="60"/>
      <w:outlineLvl w:val="4"/>
    </w:pPr>
    <w:rPr>
      <w:rFonts w:eastAsiaTheme="minorEastAsia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A4B60"/>
    <w:pPr>
      <w:spacing w:before="240" w:after="60"/>
      <w:outlineLvl w:val="5"/>
    </w:pPr>
    <w:rPr>
      <w:rFonts w:eastAsiaTheme="minorEastAsia" w:cstheme="minorBidi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3F22"/>
    <w:rPr>
      <w:rFonts w:ascii="Times New Roman" w:eastAsiaTheme="majorEastAsia" w:hAnsi="Times New Roman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43F22"/>
    <w:rPr>
      <w:rFonts w:ascii="Times New Roman" w:eastAsiaTheme="majorEastAsia" w:hAnsi="Times New Roman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843F22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843F22"/>
    <w:rPr>
      <w:rFonts w:ascii="Times New Roman" w:eastAsiaTheme="minorEastAsia" w:hAnsi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2A4B60"/>
    <w:rPr>
      <w:rFonts w:ascii="Times New Roman" w:eastAsiaTheme="minorEastAsia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rsid w:val="002A4B60"/>
    <w:rPr>
      <w:rFonts w:ascii="Times New Roman" w:eastAsiaTheme="minorEastAsia" w:hAnsi="Times New Roman"/>
      <w:b/>
      <w:bCs/>
    </w:rPr>
  </w:style>
  <w:style w:type="paragraph" w:styleId="Zkladntext">
    <w:name w:val="Body Text"/>
    <w:basedOn w:val="Normln"/>
    <w:link w:val="ZkladntextChar"/>
    <w:rsid w:val="00FD7CC0"/>
    <w:pPr>
      <w:jc w:val="center"/>
    </w:pPr>
    <w:rPr>
      <w:b/>
      <w:sz w:val="28"/>
      <w:szCs w:val="20"/>
    </w:rPr>
  </w:style>
  <w:style w:type="character" w:customStyle="1" w:styleId="ZkladntextChar">
    <w:name w:val="Základní text Char"/>
    <w:basedOn w:val="Standardnpsmoodstavce"/>
    <w:link w:val="Zkladntext"/>
    <w:rsid w:val="00FD7CC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Zkladntext21">
    <w:name w:val="Základní text 21"/>
    <w:basedOn w:val="Normln"/>
    <w:rsid w:val="00FD7CC0"/>
    <w:rPr>
      <w:sz w:val="16"/>
      <w:szCs w:val="20"/>
    </w:rPr>
  </w:style>
  <w:style w:type="paragraph" w:styleId="Zkladntext2">
    <w:name w:val="Body Text 2"/>
    <w:basedOn w:val="Normln"/>
    <w:link w:val="Zkladntext2Char"/>
    <w:rsid w:val="00FD7CC0"/>
    <w:pPr>
      <w:jc w:val="center"/>
    </w:pPr>
    <w:rPr>
      <w:rFonts w:ascii="Arial" w:hAnsi="Arial" w:cs="Arial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FD7CC0"/>
    <w:rPr>
      <w:rFonts w:ascii="Arial" w:eastAsia="Times New Roman" w:hAnsi="Arial" w:cs="Arial"/>
      <w:sz w:val="24"/>
      <w:szCs w:val="20"/>
      <w:lang w:eastAsia="cs-CZ"/>
    </w:rPr>
  </w:style>
  <w:style w:type="paragraph" w:styleId="Zpat">
    <w:name w:val="footer"/>
    <w:basedOn w:val="Normln"/>
    <w:link w:val="ZpatChar"/>
    <w:rsid w:val="00FD7CC0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basedOn w:val="Standardnpsmoodstavce"/>
    <w:link w:val="Zpat"/>
    <w:rsid w:val="00FD7CC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FD7CC0"/>
  </w:style>
  <w:style w:type="paragraph" w:styleId="Zkladntextodsazen">
    <w:name w:val="Body Text Indent"/>
    <w:basedOn w:val="Normln"/>
    <w:link w:val="ZkladntextodsazenChar"/>
    <w:rsid w:val="00FD7CC0"/>
    <w:pPr>
      <w:ind w:left="705" w:hanging="705"/>
    </w:pPr>
    <w:rPr>
      <w:rFonts w:ascii="Arial" w:hAnsi="Arial"/>
    </w:rPr>
  </w:style>
  <w:style w:type="character" w:customStyle="1" w:styleId="ZkladntextodsazenChar">
    <w:name w:val="Základní text odsazený Char"/>
    <w:basedOn w:val="Standardnpsmoodstavce"/>
    <w:link w:val="Zkladntextodsazen"/>
    <w:rsid w:val="00FD7CC0"/>
    <w:rPr>
      <w:rFonts w:ascii="Arial" w:eastAsia="Times New Roman" w:hAnsi="Arial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D7CC0"/>
    <w:rPr>
      <w:rFonts w:eastAsiaTheme="minorHAnsi"/>
      <w:sz w:val="20"/>
      <w:szCs w:val="2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D7CC0"/>
    <w:rPr>
      <w:rFonts w:ascii="Times New Roman" w:eastAsiaTheme="minorHAnsi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B362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42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42E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preformatted">
    <w:name w:val="preformatted"/>
    <w:basedOn w:val="Standardnpsmoodstavce"/>
    <w:rsid w:val="00D42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13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989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Mannova, Tereza</dc:creator>
  <cp:lastModifiedBy>Meluzinova Jaroslava, Mesto Litomysl</cp:lastModifiedBy>
  <cp:revision>2</cp:revision>
  <cp:lastPrinted>2024-08-27T08:25:00Z</cp:lastPrinted>
  <dcterms:created xsi:type="dcterms:W3CDTF">2024-08-27T08:26:00Z</dcterms:created>
  <dcterms:modified xsi:type="dcterms:W3CDTF">2024-08-27T08:26:00Z</dcterms:modified>
</cp:coreProperties>
</file>