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5F71FA" w:rsidRDefault="00B45520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C13511" w:rsidRPr="005F71FA" w:rsidRDefault="00C2450A" w:rsidP="00062F0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 objednatele:</w:t>
      </w:r>
      <w:r w:rsidR="002C0C3A">
        <w:rPr>
          <w:b/>
          <w:sz w:val="22"/>
          <w:szCs w:val="22"/>
        </w:rPr>
        <w:t xml:space="preserve">  0131/2017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B45520" w:rsidP="00062F0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C13511" w:rsidRPr="005F71FA">
        <w:rPr>
          <w:sz w:val="22"/>
          <w:szCs w:val="22"/>
        </w:rPr>
        <w:t xml:space="preserve">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="00C13511" w:rsidRPr="005F71FA">
          <w:rPr>
            <w:sz w:val="22"/>
            <w:szCs w:val="22"/>
          </w:rPr>
          <w:t xml:space="preserve"> a</w:t>
        </w:r>
      </w:smartTag>
      <w:r w:rsidR="00C13511"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="00C13511"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="00C13511"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D3236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  <w:r w:rsidR="00C2450A">
        <w:rPr>
          <w:sz w:val="22"/>
          <w:szCs w:val="22"/>
        </w:rPr>
        <w:t>, starosta města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C2450A">
        <w:rPr>
          <w:sz w:val="22"/>
          <w:szCs w:val="22"/>
        </w:rPr>
        <w:tab/>
        <w:t xml:space="preserve"> </w:t>
      </w:r>
      <w:r w:rsidR="002D61E7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2D61E7">
        <w:rPr>
          <w:sz w:val="22"/>
          <w:szCs w:val="22"/>
        </w:rPr>
        <w:t xml:space="preserve"> </w:t>
      </w:r>
      <w:r w:rsidR="00C2450A">
        <w:rPr>
          <w:sz w:val="22"/>
          <w:szCs w:val="22"/>
        </w:rPr>
        <w:t xml:space="preserve"> </w:t>
      </w:r>
      <w:r w:rsidR="002D61E7">
        <w:rPr>
          <w:sz w:val="22"/>
          <w:szCs w:val="22"/>
        </w:rPr>
        <w:t>Pavel Hryzák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2D61E7">
        <w:rPr>
          <w:sz w:val="22"/>
          <w:szCs w:val="22"/>
        </w:rPr>
        <w:t xml:space="preserve"> </w:t>
      </w:r>
      <w:r w:rsidR="00C2450A">
        <w:rPr>
          <w:sz w:val="22"/>
          <w:szCs w:val="22"/>
        </w:rPr>
        <w:t xml:space="preserve"> Ing. </w:t>
      </w:r>
      <w:r w:rsidR="002D61E7">
        <w:rPr>
          <w:sz w:val="22"/>
          <w:szCs w:val="22"/>
        </w:rPr>
        <w:t>Iva Nováková</w:t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DB121F">
        <w:rPr>
          <w:b/>
          <w:sz w:val="22"/>
          <w:szCs w:val="22"/>
        </w:rPr>
        <w:t>JINDŘICHOHRADECKÉ MONTÁŽE s.r.o.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DB121F">
        <w:rPr>
          <w:sz w:val="22"/>
          <w:szCs w:val="22"/>
        </w:rPr>
        <w:t>Miroslavem Šilhánem, jednatelem společnosti</w:t>
      </w:r>
    </w:p>
    <w:p w:rsidR="00C21248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DB121F" w:rsidRPr="00DB121F">
        <w:rPr>
          <w:sz w:val="22"/>
          <w:szCs w:val="22"/>
        </w:rPr>
        <w:t>Vídeňská 168/III, Jindřichův Hradec 377 01</w:t>
      </w:r>
      <w:r w:rsidRPr="005F71FA">
        <w:rPr>
          <w:sz w:val="22"/>
          <w:szCs w:val="22"/>
        </w:rPr>
        <w:t xml:space="preserve"> 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DB121F" w:rsidRPr="00DB121F">
        <w:rPr>
          <w:sz w:val="22"/>
          <w:szCs w:val="22"/>
        </w:rPr>
        <w:t>251 95 379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DB121F">
        <w:rPr>
          <w:sz w:val="22"/>
          <w:szCs w:val="22"/>
        </w:rPr>
        <w:t>CZ25195379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FF1F77">
        <w:rPr>
          <w:sz w:val="22"/>
          <w:szCs w:val="22"/>
        </w:rPr>
        <w:t>xxxx</w:t>
      </w:r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FF1F77">
        <w:rPr>
          <w:sz w:val="22"/>
          <w:szCs w:val="22"/>
        </w:rPr>
        <w:t>xxxx</w:t>
      </w:r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DB121F">
        <w:rPr>
          <w:sz w:val="22"/>
          <w:szCs w:val="22"/>
        </w:rPr>
        <w:t>Krajského soudu</w:t>
      </w:r>
      <w:r w:rsidRPr="005F71FA">
        <w:rPr>
          <w:sz w:val="22"/>
          <w:szCs w:val="22"/>
        </w:rPr>
        <w:t xml:space="preserve"> v</w:t>
      </w:r>
      <w:r w:rsidR="00DB121F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 w:rsidR="00DB121F"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 w:rsidR="00DB121F">
        <w:rPr>
          <w:sz w:val="22"/>
          <w:szCs w:val="22"/>
        </w:rPr>
        <w:t>8896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DB121F">
        <w:rPr>
          <w:sz w:val="22"/>
          <w:szCs w:val="22"/>
        </w:rPr>
        <w:t>Miroslav Šilhán, jednatel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DB121F">
        <w:rPr>
          <w:sz w:val="22"/>
          <w:szCs w:val="22"/>
        </w:rPr>
        <w:t>Ing. Vladislava Závodská</w:t>
      </w:r>
    </w:p>
    <w:p w:rsidR="00BA0886" w:rsidRPr="00956D54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956D54">
        <w:rPr>
          <w:color w:val="auto"/>
          <w:sz w:val="22"/>
          <w:szCs w:val="22"/>
          <w:lang w:val="cs-CZ"/>
        </w:rPr>
        <w:tab/>
      </w:r>
      <w:r w:rsidR="00DB121F">
        <w:rPr>
          <w:color w:val="auto"/>
          <w:sz w:val="22"/>
          <w:szCs w:val="22"/>
          <w:lang w:val="cs-CZ"/>
        </w:rPr>
        <w:t>Karel Welzl</w:t>
      </w:r>
    </w:p>
    <w:p w:rsidR="004F108F" w:rsidRPr="001312BD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DB121F">
        <w:rPr>
          <w:color w:val="auto"/>
          <w:sz w:val="22"/>
          <w:szCs w:val="22"/>
          <w:lang w:val="cs-CZ"/>
        </w:rPr>
        <w:t>Ing. Vladislava Závodská</w:t>
      </w:r>
      <w:r>
        <w:rPr>
          <w:color w:val="auto"/>
          <w:sz w:val="22"/>
          <w:szCs w:val="22"/>
          <w:lang w:val="cs-CZ"/>
        </w:rPr>
        <w:t xml:space="preserve"> </w:t>
      </w:r>
      <w:r w:rsidR="001506E3"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>ČKAIT:</w:t>
      </w:r>
      <w:r w:rsidR="00DB121F">
        <w:rPr>
          <w:color w:val="auto"/>
          <w:sz w:val="22"/>
          <w:szCs w:val="22"/>
          <w:lang w:val="cs-CZ"/>
        </w:rPr>
        <w:t>0301086</w:t>
      </w:r>
    </w:p>
    <w:p w:rsidR="004F108F" w:rsidRP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B45520" w:rsidRDefault="00B45520" w:rsidP="00B45520">
      <w:pPr>
        <w:pStyle w:val="Zkladntext"/>
        <w:widowControl/>
        <w:ind w:left="426"/>
        <w:jc w:val="both"/>
        <w:rPr>
          <w:color w:val="auto"/>
          <w:sz w:val="22"/>
          <w:szCs w:val="22"/>
          <w:lang w:val="cs-CZ"/>
        </w:rPr>
      </w:pPr>
    </w:p>
    <w:p w:rsidR="00C13511" w:rsidRPr="00B45520" w:rsidRDefault="00B45520" w:rsidP="00B45520">
      <w:pPr>
        <w:pStyle w:val="Zkladntext"/>
        <w:widowControl/>
        <w:ind w:left="426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Smluvní strany se dohodly na tomto Dodatku č. 1 ke Smlouvě o dílo č. objednatele 0131/2017 ze dne </w:t>
      </w:r>
      <w:proofErr w:type="gramStart"/>
      <w:r>
        <w:rPr>
          <w:color w:val="auto"/>
          <w:sz w:val="22"/>
          <w:szCs w:val="22"/>
          <w:lang w:val="cs-CZ"/>
        </w:rPr>
        <w:t>21.2.2017</w:t>
      </w:r>
      <w:proofErr w:type="gramEnd"/>
      <w:r>
        <w:rPr>
          <w:color w:val="auto"/>
          <w:sz w:val="22"/>
          <w:szCs w:val="22"/>
          <w:lang w:val="cs-CZ"/>
        </w:rPr>
        <w:t xml:space="preserve"> (dále jen „Smlouva“) takto:</w:t>
      </w:r>
    </w:p>
    <w:p w:rsidR="00B45520" w:rsidRDefault="00B45520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45520" w:rsidRPr="005F71FA" w:rsidRDefault="00B45520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5F71FA" w:rsidRDefault="00C13511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B45520">
        <w:rPr>
          <w:b/>
          <w:bCs/>
          <w:color w:val="auto"/>
          <w:sz w:val="22"/>
          <w:szCs w:val="22"/>
        </w:rPr>
        <w:t>.</w:t>
      </w:r>
    </w:p>
    <w:p w:rsidR="00C13511" w:rsidRPr="005F71FA" w:rsidRDefault="00C13511" w:rsidP="00062F06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</w:p>
    <w:p w:rsidR="00BA0886" w:rsidRPr="00B45520" w:rsidRDefault="00B45520" w:rsidP="00B45520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        Tímto Dodatkem č. 1 se mění níže uvedená ustanovení „Smlouvy“ v platném znění:</w:t>
      </w:r>
    </w:p>
    <w:p w:rsidR="0078105A" w:rsidRPr="005F71FA" w:rsidRDefault="0078105A" w:rsidP="00062F06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BA0886" w:rsidRPr="005F71FA" w:rsidRDefault="00BA0886" w:rsidP="00062F06">
      <w:pPr>
        <w:pStyle w:val="Zkladntext"/>
        <w:widowControl/>
        <w:jc w:val="both"/>
        <w:rPr>
          <w:b/>
          <w:bCs/>
          <w:color w:val="auto"/>
          <w:sz w:val="22"/>
          <w:szCs w:val="22"/>
        </w:rPr>
      </w:pPr>
    </w:p>
    <w:p w:rsidR="00BA0886" w:rsidRDefault="0078105A" w:rsidP="00B45520">
      <w:pPr>
        <w:pStyle w:val="Zkladntext"/>
        <w:widowControl/>
        <w:ind w:left="360"/>
        <w:jc w:val="both"/>
        <w:rPr>
          <w:bCs/>
          <w:color w:val="auto"/>
          <w:sz w:val="22"/>
          <w:szCs w:val="22"/>
          <w:lang w:val="cs-CZ"/>
        </w:rPr>
      </w:pPr>
      <w:r w:rsidRPr="00B45520">
        <w:rPr>
          <w:bCs/>
          <w:color w:val="auto"/>
          <w:sz w:val="22"/>
          <w:szCs w:val="22"/>
        </w:rPr>
        <w:t>Článek III. -</w:t>
      </w:r>
      <w:r w:rsidR="00BA0886" w:rsidRPr="00B45520">
        <w:rPr>
          <w:bCs/>
          <w:color w:val="auto"/>
          <w:sz w:val="22"/>
          <w:szCs w:val="22"/>
        </w:rPr>
        <w:t xml:space="preserve"> Cena díla</w:t>
      </w:r>
      <w:r w:rsidR="00B45520">
        <w:rPr>
          <w:bCs/>
          <w:color w:val="auto"/>
          <w:sz w:val="22"/>
          <w:szCs w:val="22"/>
          <w:lang w:val="cs-CZ"/>
        </w:rPr>
        <w:t>, odstavec 1 – cena díla v celkové výši 7 211 658,23 Kč bez DPH se tímto Dodatkem č. 1 snižuje o částku 20 554,52 Kč bez DPH z důvodu změn stavby specifikovaných ve změnových listech č. 1, 2, 3 a 4:</w:t>
      </w:r>
    </w:p>
    <w:p w:rsidR="00B45520" w:rsidRDefault="00B45520" w:rsidP="00B45520">
      <w:pPr>
        <w:pStyle w:val="Zkladntext"/>
        <w:widowControl/>
        <w:ind w:left="360"/>
        <w:jc w:val="both"/>
        <w:rPr>
          <w:bCs/>
          <w:color w:val="auto"/>
          <w:sz w:val="22"/>
          <w:szCs w:val="22"/>
          <w:lang w:val="cs-CZ"/>
        </w:rPr>
      </w:pPr>
    </w:p>
    <w:p w:rsidR="00B45520" w:rsidRDefault="001255A1" w:rsidP="001255A1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Změnový list č. 1:  Představuje změnu ve zmenšení plochy asfaltové vozovky, plochy chodníků ze zámkové dlažby a plochy z drobných kamenných kostek.</w:t>
      </w:r>
    </w:p>
    <w:p w:rsidR="00E361EC" w:rsidRDefault="00E361EC" w:rsidP="001255A1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Změnový list č. 2:  Představuje změnu poklopů na revizních šachtách jednotné a dešťové kanalizace.</w:t>
      </w:r>
    </w:p>
    <w:p w:rsidR="001255A1" w:rsidRDefault="00E361EC" w:rsidP="001255A1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Změnový list č. 3</w:t>
      </w:r>
      <w:r w:rsidR="001255A1">
        <w:rPr>
          <w:bCs/>
          <w:color w:val="auto"/>
          <w:sz w:val="22"/>
          <w:szCs w:val="22"/>
          <w:lang w:val="cs-CZ"/>
        </w:rPr>
        <w:t xml:space="preserve">:  </w:t>
      </w:r>
      <w:r>
        <w:rPr>
          <w:bCs/>
          <w:color w:val="auto"/>
          <w:sz w:val="22"/>
          <w:szCs w:val="22"/>
          <w:lang w:val="cs-CZ"/>
        </w:rPr>
        <w:t>Představuje změnu stavby v provedení nové revizní šachty na jednotné kanalizaci.</w:t>
      </w:r>
    </w:p>
    <w:p w:rsidR="00E361EC" w:rsidRDefault="00E361EC" w:rsidP="001255A1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 xml:space="preserve">Změnový list č. 4:  Představuje změnu v provedení odvodňovacího úžlabí v povrchu chodníku podél objektu </w:t>
      </w:r>
      <w:proofErr w:type="gramStart"/>
      <w:r>
        <w:rPr>
          <w:bCs/>
          <w:color w:val="auto"/>
          <w:sz w:val="22"/>
          <w:szCs w:val="22"/>
          <w:lang w:val="cs-CZ"/>
        </w:rPr>
        <w:t>č.p.</w:t>
      </w:r>
      <w:proofErr w:type="gramEnd"/>
      <w:r>
        <w:rPr>
          <w:bCs/>
          <w:color w:val="auto"/>
          <w:sz w:val="22"/>
          <w:szCs w:val="22"/>
          <w:lang w:val="cs-CZ"/>
        </w:rPr>
        <w:t xml:space="preserve"> 130.</w:t>
      </w:r>
    </w:p>
    <w:p w:rsidR="00E361EC" w:rsidRDefault="00E361EC" w:rsidP="001255A1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</w:p>
    <w:p w:rsidR="00B45520" w:rsidRPr="00B45520" w:rsidRDefault="00E361EC" w:rsidP="00E361EC">
      <w:pPr>
        <w:pStyle w:val="Zkladntext"/>
        <w:widowControl/>
        <w:ind w:left="2127" w:hanging="1767"/>
        <w:jc w:val="both"/>
        <w:rPr>
          <w:bCs/>
          <w:color w:val="auto"/>
          <w:sz w:val="22"/>
          <w:szCs w:val="22"/>
          <w:lang w:val="cs-CZ"/>
        </w:rPr>
      </w:pPr>
      <w:r>
        <w:rPr>
          <w:bCs/>
          <w:color w:val="auto"/>
          <w:sz w:val="22"/>
          <w:szCs w:val="22"/>
          <w:lang w:val="cs-CZ"/>
        </w:rPr>
        <w:t>Po provedené změně bude článek III., odst. 1 znít v plném znění takto:</w:t>
      </w:r>
    </w:p>
    <w:p w:rsidR="00062F06" w:rsidRPr="00062F06" w:rsidRDefault="00062F06" w:rsidP="00062F06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</w:p>
    <w:p w:rsidR="0075479C" w:rsidRPr="005F71FA" w:rsidRDefault="0075479C" w:rsidP="00E361EC">
      <w:pPr>
        <w:pStyle w:val="Zkladntext"/>
        <w:widowControl/>
        <w:ind w:left="36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souladu se zákonem č. 526/</w:t>
      </w:r>
      <w:r w:rsidR="00F36ABB" w:rsidRPr="005F71FA">
        <w:rPr>
          <w:color w:val="auto"/>
          <w:sz w:val="22"/>
          <w:szCs w:val="22"/>
        </w:rPr>
        <w:t>19</w:t>
      </w:r>
      <w:r w:rsidRPr="005F71FA">
        <w:rPr>
          <w:color w:val="auto"/>
          <w:sz w:val="22"/>
          <w:szCs w:val="22"/>
        </w:rPr>
        <w:t>90 Sb. a jeho prováděcími předpisy), která je doložena položkovým rozpočtem. Položkový rozpočet je zpracován v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5479C" w:rsidRPr="00594C7E" w:rsidRDefault="0078105A" w:rsidP="00E361EC">
      <w:pPr>
        <w:pStyle w:val="Zkladntext"/>
        <w:widowControl/>
        <w:ind w:left="284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lastRenderedPageBreak/>
        <w:t xml:space="preserve">Cena </w:t>
      </w:r>
      <w:r w:rsidRPr="005F71FA">
        <w:rPr>
          <w:color w:val="auto"/>
          <w:sz w:val="22"/>
          <w:szCs w:val="22"/>
          <w:lang w:val="cs-CZ"/>
        </w:rPr>
        <w:t>obsahuje</w:t>
      </w:r>
      <w:r w:rsidR="0075479C" w:rsidRPr="005F71FA">
        <w:rPr>
          <w:color w:val="auto"/>
          <w:sz w:val="22"/>
          <w:szCs w:val="22"/>
        </w:rPr>
        <w:t xml:space="preserve"> veškeré náklady spojené s úpl</w:t>
      </w:r>
      <w:r w:rsidR="003F6C94" w:rsidRPr="005F71FA">
        <w:rPr>
          <w:color w:val="auto"/>
          <w:sz w:val="22"/>
          <w:szCs w:val="22"/>
        </w:rPr>
        <w:t>ným a kvalitním dokončením díla</w:t>
      </w:r>
      <w:r w:rsidR="00AA5571">
        <w:rPr>
          <w:color w:val="auto"/>
          <w:sz w:val="22"/>
          <w:szCs w:val="22"/>
          <w:lang w:val="cs-CZ"/>
        </w:rPr>
        <w:t xml:space="preserve"> </w:t>
      </w:r>
      <w:r w:rsidR="00AA5571" w:rsidRPr="00594C7E">
        <w:rPr>
          <w:color w:val="auto"/>
          <w:sz w:val="22"/>
          <w:szCs w:val="22"/>
          <w:lang w:val="cs-CZ"/>
        </w:rPr>
        <w:t>specifikovaného v čl. II. této smlouvy</w:t>
      </w:r>
      <w:r w:rsidR="0075479C" w:rsidRPr="00594C7E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78105A" w:rsidRPr="005F71FA" w:rsidRDefault="0078105A" w:rsidP="00E361EC">
      <w:pPr>
        <w:pStyle w:val="Zkladntext"/>
        <w:widowControl/>
        <w:ind w:left="284"/>
        <w:jc w:val="both"/>
        <w:rPr>
          <w:color w:val="auto"/>
          <w:sz w:val="22"/>
          <w:szCs w:val="22"/>
          <w:lang w:val="cs-CZ"/>
        </w:rPr>
      </w:pPr>
    </w:p>
    <w:p w:rsidR="0075479C" w:rsidRPr="005F71FA" w:rsidRDefault="0075479C" w:rsidP="00E361EC">
      <w:pPr>
        <w:pStyle w:val="Zkladntext"/>
        <w:widowControl/>
        <w:ind w:left="284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C2450A" w:rsidRDefault="00C2450A" w:rsidP="00E361EC">
      <w:pPr>
        <w:pStyle w:val="Zkladntext"/>
        <w:widowControl/>
        <w:ind w:left="284"/>
        <w:jc w:val="both"/>
        <w:rPr>
          <w:color w:val="auto"/>
          <w:sz w:val="22"/>
          <w:szCs w:val="22"/>
        </w:rPr>
      </w:pPr>
    </w:p>
    <w:p w:rsidR="0075479C" w:rsidRPr="005F71FA" w:rsidRDefault="00C2450A" w:rsidP="00E361EC">
      <w:pPr>
        <w:pStyle w:val="Zkladntext"/>
        <w:widowControl/>
        <w:ind w:left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díla bez DPH …</w:t>
      </w:r>
      <w:r>
        <w:rPr>
          <w:color w:val="auto"/>
          <w:sz w:val="22"/>
          <w:szCs w:val="22"/>
          <w:lang w:val="cs-CZ"/>
        </w:rPr>
        <w:t xml:space="preserve">……………………………. </w:t>
      </w:r>
      <w:r w:rsidR="00E361EC">
        <w:rPr>
          <w:color w:val="auto"/>
          <w:sz w:val="22"/>
          <w:szCs w:val="22"/>
          <w:lang w:val="cs-CZ"/>
        </w:rPr>
        <w:t>7 191 103,71</w:t>
      </w:r>
      <w:r>
        <w:rPr>
          <w:color w:val="auto"/>
          <w:sz w:val="22"/>
          <w:szCs w:val="22"/>
          <w:lang w:val="cs-CZ"/>
        </w:rPr>
        <w:t xml:space="preserve"> </w:t>
      </w:r>
      <w:r w:rsidR="0075479C" w:rsidRPr="005F71FA">
        <w:rPr>
          <w:color w:val="auto"/>
          <w:sz w:val="22"/>
          <w:szCs w:val="22"/>
        </w:rPr>
        <w:t>Kč</w:t>
      </w:r>
    </w:p>
    <w:p w:rsidR="0075479C" w:rsidRPr="005F71FA" w:rsidRDefault="0075479C" w:rsidP="00E361EC">
      <w:pPr>
        <w:pStyle w:val="Zkladntext"/>
        <w:widowControl/>
        <w:ind w:left="284"/>
        <w:jc w:val="both"/>
        <w:rPr>
          <w:color w:val="auto"/>
          <w:sz w:val="22"/>
          <w:szCs w:val="22"/>
          <w:u w:val="single"/>
        </w:rPr>
      </w:pPr>
      <w:r w:rsidRPr="005F71FA">
        <w:rPr>
          <w:color w:val="auto"/>
          <w:sz w:val="22"/>
          <w:szCs w:val="22"/>
          <w:u w:val="single"/>
        </w:rPr>
        <w:t>DPH</w:t>
      </w:r>
      <w:r w:rsidR="0078105A" w:rsidRPr="005F71FA">
        <w:rPr>
          <w:color w:val="auto"/>
          <w:sz w:val="22"/>
          <w:szCs w:val="22"/>
          <w:u w:val="single"/>
          <w:lang w:val="cs-CZ"/>
        </w:rPr>
        <w:t xml:space="preserve"> </w:t>
      </w:r>
      <w:r w:rsidR="00C2450A" w:rsidRPr="00C2450A">
        <w:rPr>
          <w:color w:val="auto"/>
          <w:sz w:val="22"/>
          <w:szCs w:val="22"/>
          <w:u w:val="single"/>
          <w:lang w:val="cs-CZ"/>
        </w:rPr>
        <w:t>21</w:t>
      </w:r>
      <w:r w:rsidR="0078105A" w:rsidRPr="00C2450A">
        <w:rPr>
          <w:color w:val="auto"/>
          <w:sz w:val="22"/>
          <w:szCs w:val="22"/>
          <w:u w:val="single"/>
        </w:rPr>
        <w:t>%</w:t>
      </w:r>
      <w:r w:rsidR="00C2450A">
        <w:rPr>
          <w:color w:val="auto"/>
          <w:sz w:val="22"/>
          <w:szCs w:val="22"/>
          <w:u w:val="single"/>
        </w:rPr>
        <w:t xml:space="preserve"> …</w:t>
      </w:r>
      <w:r w:rsidR="00C2450A">
        <w:rPr>
          <w:color w:val="auto"/>
          <w:sz w:val="22"/>
          <w:szCs w:val="22"/>
          <w:u w:val="single"/>
          <w:lang w:val="cs-CZ"/>
        </w:rPr>
        <w:t xml:space="preserve">……………………………………..  </w:t>
      </w:r>
      <w:r w:rsidR="00E361EC">
        <w:rPr>
          <w:color w:val="auto"/>
          <w:sz w:val="22"/>
          <w:szCs w:val="22"/>
          <w:u w:val="single"/>
          <w:lang w:val="cs-CZ"/>
        </w:rPr>
        <w:t>1 510 131,78</w:t>
      </w:r>
      <w:r w:rsidR="00C2450A">
        <w:rPr>
          <w:color w:val="auto"/>
          <w:sz w:val="22"/>
          <w:szCs w:val="22"/>
          <w:u w:val="single"/>
          <w:lang w:val="cs-CZ"/>
        </w:rPr>
        <w:t xml:space="preserve"> </w:t>
      </w:r>
      <w:r w:rsidR="008D29DE" w:rsidRPr="005F71FA">
        <w:rPr>
          <w:color w:val="auto"/>
          <w:sz w:val="22"/>
          <w:szCs w:val="22"/>
          <w:u w:val="single"/>
        </w:rPr>
        <w:t>Kč</w:t>
      </w:r>
    </w:p>
    <w:p w:rsidR="0075479C" w:rsidRPr="005F71FA" w:rsidRDefault="0075479C" w:rsidP="00E361EC">
      <w:pPr>
        <w:pStyle w:val="Zkladntext"/>
        <w:widowControl/>
        <w:ind w:left="284"/>
        <w:jc w:val="both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Cena díla celkem vč. DPH</w:t>
      </w:r>
      <w:r w:rsidR="00C2450A">
        <w:rPr>
          <w:b/>
          <w:bCs/>
          <w:color w:val="auto"/>
          <w:sz w:val="22"/>
          <w:szCs w:val="22"/>
          <w:lang w:val="cs-CZ"/>
        </w:rPr>
        <w:t xml:space="preserve"> ……………………..  </w:t>
      </w:r>
      <w:r w:rsidR="00E361EC">
        <w:rPr>
          <w:b/>
          <w:bCs/>
          <w:color w:val="auto"/>
          <w:sz w:val="22"/>
          <w:szCs w:val="22"/>
          <w:lang w:val="cs-CZ"/>
        </w:rPr>
        <w:t>8 701 235,49</w:t>
      </w:r>
      <w:r w:rsidR="00C2450A">
        <w:rPr>
          <w:b/>
          <w:bCs/>
          <w:color w:val="auto"/>
          <w:sz w:val="22"/>
          <w:szCs w:val="22"/>
          <w:lang w:val="cs-CZ"/>
        </w:rPr>
        <w:t xml:space="preserve"> </w:t>
      </w:r>
      <w:r w:rsidR="0078105A" w:rsidRPr="005F71FA">
        <w:rPr>
          <w:b/>
          <w:bCs/>
          <w:color w:val="auto"/>
          <w:sz w:val="22"/>
          <w:szCs w:val="22"/>
        </w:rPr>
        <w:t>Kč</w:t>
      </w:r>
    </w:p>
    <w:p w:rsidR="00C2450A" w:rsidRDefault="00C2450A" w:rsidP="00E361EC">
      <w:pPr>
        <w:pStyle w:val="Zkladntext"/>
        <w:widowControl/>
        <w:ind w:left="284"/>
        <w:jc w:val="both"/>
        <w:rPr>
          <w:color w:val="auto"/>
          <w:sz w:val="22"/>
          <w:szCs w:val="22"/>
        </w:rPr>
      </w:pPr>
    </w:p>
    <w:p w:rsidR="0075479C" w:rsidRPr="005F71FA" w:rsidRDefault="0075479C" w:rsidP="00E361EC">
      <w:pPr>
        <w:pStyle w:val="Zkladntext"/>
        <w:widowControl/>
        <w:ind w:left="284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8D29DE" w:rsidRPr="005F71FA" w:rsidRDefault="0075479C" w:rsidP="00E361E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>ekonomické činnosti ve smyslu ustanovení §92e zákona o DPH a informace GFŘ a MF ČR ze dne 9. 11. 2011</w:t>
      </w:r>
      <w:r w:rsidR="00A459D4" w:rsidRPr="005F71FA">
        <w:rPr>
          <w:rFonts w:ascii="Times New Roman" w:hAnsi="Times New Roman"/>
        </w:rPr>
        <w:t>.</w:t>
      </w:r>
      <w:r w:rsidRPr="005F71FA">
        <w:rPr>
          <w:rFonts w:ascii="Times New Roman" w:hAnsi="Times New Roman"/>
        </w:rPr>
        <w:t xml:space="preserve"> Zhotovitel je povinen vystavit za podmínek uvedených v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 xml:space="preserve">zákoně o DPH doklad s náležitostmi dle </w:t>
      </w:r>
      <w:r w:rsidR="00395A99" w:rsidRPr="005F71FA">
        <w:rPr>
          <w:rFonts w:ascii="Times New Roman" w:hAnsi="Times New Roman"/>
        </w:rPr>
        <w:t>příslušného ustanovení</w:t>
      </w:r>
      <w:r w:rsidRPr="005F71FA">
        <w:rPr>
          <w:rFonts w:ascii="Times New Roman" w:hAnsi="Times New Roman"/>
        </w:rPr>
        <w:t xml:space="preserve"> zákona o DPH.</w:t>
      </w:r>
    </w:p>
    <w:p w:rsidR="008D29DE" w:rsidRPr="005F71FA" w:rsidRDefault="008D29DE" w:rsidP="00E361EC">
      <w:pPr>
        <w:pStyle w:val="Odstavecseseznamem"/>
        <w:spacing w:after="0"/>
        <w:ind w:left="284"/>
        <w:jc w:val="both"/>
        <w:rPr>
          <w:rFonts w:ascii="Times New Roman" w:hAnsi="Times New Roman"/>
        </w:rPr>
      </w:pPr>
    </w:p>
    <w:p w:rsidR="0050416E" w:rsidRDefault="00936547" w:rsidP="00E361EC">
      <w:pPr>
        <w:pStyle w:val="Odstavecseseznamem"/>
        <w:spacing w:after="0"/>
        <w:ind w:left="284"/>
        <w:jc w:val="both"/>
        <w:rPr>
          <w:rFonts w:ascii="Times New Roman" w:hAnsi="Times New Roman"/>
          <w:b/>
        </w:rPr>
      </w:pPr>
      <w:r w:rsidRPr="005F71FA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</w:t>
      </w:r>
      <w:r w:rsidR="008D29DE" w:rsidRPr="005F71FA">
        <w:rPr>
          <w:rFonts w:ascii="Times New Roman" w:hAnsi="Times New Roman"/>
        </w:rPr>
        <w:t>.</w:t>
      </w:r>
      <w:r w:rsidR="008D29DE" w:rsidRPr="005F71FA">
        <w:rPr>
          <w:rFonts w:ascii="Times New Roman" w:hAnsi="Times New Roman"/>
          <w:b/>
        </w:rPr>
        <w:t xml:space="preserve">  </w:t>
      </w:r>
    </w:p>
    <w:p w:rsidR="0075479C" w:rsidRPr="005F71FA" w:rsidRDefault="008D29DE" w:rsidP="00E361EC">
      <w:pPr>
        <w:pStyle w:val="Odstavecseseznamem"/>
        <w:spacing w:after="0"/>
        <w:ind w:left="709"/>
        <w:jc w:val="both"/>
      </w:pPr>
      <w:r w:rsidRPr="005F71FA">
        <w:tab/>
      </w:r>
    </w:p>
    <w:p w:rsidR="0075479C" w:rsidRPr="005F71FA" w:rsidRDefault="0075479C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</w:t>
      </w:r>
      <w:r w:rsidR="00E361EC">
        <w:rPr>
          <w:b/>
          <w:bCs/>
          <w:color w:val="auto"/>
          <w:sz w:val="22"/>
          <w:szCs w:val="22"/>
        </w:rPr>
        <w:t>lánek II.</w:t>
      </w:r>
    </w:p>
    <w:p w:rsidR="003F6C94" w:rsidRPr="005F71FA" w:rsidRDefault="003F6C94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75479C" w:rsidRPr="00E361EC" w:rsidRDefault="00E361EC" w:rsidP="00E361EC">
      <w:pPr>
        <w:pStyle w:val="Zkladntext"/>
        <w:widowControl/>
        <w:autoSpaceDE/>
        <w:autoSpaceDN/>
        <w:adjustRightInd/>
        <w:spacing w:line="240" w:lineRule="atLeast"/>
        <w:ind w:left="284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Ostatní ustanovení smlouvy o dílo</w:t>
      </w:r>
      <w:r w:rsidR="00987D35">
        <w:rPr>
          <w:color w:val="auto"/>
          <w:sz w:val="22"/>
          <w:szCs w:val="22"/>
          <w:lang w:val="cs-CZ"/>
        </w:rPr>
        <w:t xml:space="preserve"> tímto Dodatkem č. 1 nedotčená zůstávají beze změn.</w:t>
      </w:r>
    </w:p>
    <w:p w:rsidR="0075479C" w:rsidRPr="005F71FA" w:rsidRDefault="0075479C" w:rsidP="00062F06">
      <w:pPr>
        <w:pStyle w:val="Zkladntext"/>
        <w:widowControl/>
        <w:autoSpaceDE/>
        <w:autoSpaceDN/>
        <w:adjustRightInd/>
        <w:spacing w:line="240" w:lineRule="atLeast"/>
        <w:ind w:left="132"/>
        <w:jc w:val="both"/>
        <w:rPr>
          <w:color w:val="auto"/>
          <w:sz w:val="22"/>
          <w:szCs w:val="22"/>
        </w:rPr>
      </w:pPr>
    </w:p>
    <w:p w:rsidR="005F307E" w:rsidRPr="005F71FA" w:rsidRDefault="005F307E" w:rsidP="00062F06">
      <w:pPr>
        <w:pStyle w:val="Zkladntext"/>
        <w:widowControl/>
        <w:rPr>
          <w:color w:val="auto"/>
          <w:sz w:val="22"/>
          <w:szCs w:val="22"/>
          <w:lang w:val="cs-CZ"/>
        </w:rPr>
      </w:pPr>
    </w:p>
    <w:p w:rsidR="00BA0886" w:rsidRPr="005F71FA" w:rsidRDefault="00987D35" w:rsidP="00062F06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  <w:r>
        <w:rPr>
          <w:b/>
          <w:bCs/>
          <w:color w:val="auto"/>
          <w:sz w:val="22"/>
          <w:szCs w:val="22"/>
        </w:rPr>
        <w:t>Článek III.</w:t>
      </w:r>
    </w:p>
    <w:p w:rsidR="0073109C" w:rsidRPr="005F71FA" w:rsidRDefault="0073109C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C13511" w:rsidRPr="005F71FA" w:rsidRDefault="00987D35" w:rsidP="00062F0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nabývá účinnosti a platnosti dnem podpisu obou smluvních stran.</w:t>
      </w: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5F71FA" w:rsidRDefault="00987D35" w:rsidP="00062F0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je vyhotoven ve čtyřech stejnopisech, z nichž všechny mají platnost originálu. Dvě vyhotovení obdrží objednatel a dvě vyhotovení zhotovitel</w:t>
      </w:r>
      <w:r w:rsidR="00BA0886" w:rsidRPr="005F71FA">
        <w:rPr>
          <w:color w:val="auto"/>
          <w:sz w:val="22"/>
          <w:szCs w:val="22"/>
        </w:rPr>
        <w:t>.</w:t>
      </w:r>
    </w:p>
    <w:p w:rsidR="006A3499" w:rsidRPr="005F71FA" w:rsidRDefault="006A3499" w:rsidP="00987D35">
      <w:pPr>
        <w:pStyle w:val="Odstavecseseznamem"/>
        <w:spacing w:after="0"/>
        <w:ind w:left="0"/>
      </w:pPr>
    </w:p>
    <w:p w:rsidR="0073109C" w:rsidRPr="005F71FA" w:rsidRDefault="00987D35" w:rsidP="00062F0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Přílohou tohoto dodatku</w:t>
      </w:r>
      <w:r w:rsidR="0073109C" w:rsidRPr="005F71FA">
        <w:rPr>
          <w:color w:val="auto"/>
          <w:sz w:val="22"/>
          <w:szCs w:val="22"/>
        </w:rPr>
        <w:t xml:space="preserve"> jsou tyto doklady :</w:t>
      </w:r>
    </w:p>
    <w:p w:rsidR="0084478E" w:rsidRPr="005F71FA" w:rsidRDefault="00987D35" w:rsidP="00062F06">
      <w:pPr>
        <w:pStyle w:val="Zkladntext"/>
        <w:widowControl/>
        <w:numPr>
          <w:ilvl w:val="1"/>
          <w:numId w:val="18"/>
        </w:numPr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</w:rPr>
        <w:t>Změnový list č. 1</w:t>
      </w:r>
    </w:p>
    <w:p w:rsidR="00A5540E" w:rsidRPr="00E64624" w:rsidRDefault="00987D35" w:rsidP="00062F06">
      <w:pPr>
        <w:pStyle w:val="Zkladntext"/>
        <w:widowControl/>
        <w:numPr>
          <w:ilvl w:val="1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Změnový list č. 2</w:t>
      </w:r>
    </w:p>
    <w:p w:rsidR="00BA0886" w:rsidRPr="00987D35" w:rsidRDefault="00987D35" w:rsidP="0046309F">
      <w:pPr>
        <w:pStyle w:val="Zkladntext"/>
        <w:widowControl/>
        <w:numPr>
          <w:ilvl w:val="1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Změnový list č. 3</w:t>
      </w:r>
    </w:p>
    <w:p w:rsidR="00987D35" w:rsidRPr="00987D35" w:rsidRDefault="00987D35" w:rsidP="0046309F">
      <w:pPr>
        <w:pStyle w:val="Zkladntext"/>
        <w:widowControl/>
        <w:numPr>
          <w:ilvl w:val="1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Změnový list č. 4</w:t>
      </w:r>
    </w:p>
    <w:p w:rsidR="00987D35" w:rsidRPr="00987D35" w:rsidRDefault="00987D35" w:rsidP="00987D35">
      <w:pPr>
        <w:pStyle w:val="Zkladntext"/>
        <w:widowControl/>
        <w:ind w:left="1440"/>
        <w:jc w:val="both"/>
        <w:rPr>
          <w:color w:val="auto"/>
          <w:sz w:val="22"/>
          <w:szCs w:val="22"/>
        </w:rPr>
      </w:pPr>
    </w:p>
    <w:p w:rsidR="0006391F" w:rsidRPr="00E64624" w:rsidRDefault="00987D35" w:rsidP="00062F06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Uzavření a znění tohoto Dodatku č. 1 byl</w:t>
      </w:r>
      <w:r w:rsidR="00B41316">
        <w:rPr>
          <w:color w:val="auto"/>
          <w:sz w:val="22"/>
          <w:szCs w:val="22"/>
          <w:lang w:val="cs-CZ"/>
        </w:rPr>
        <w:t xml:space="preserve">o schváleno usnesením RMě č. 553/20R/2017 </w:t>
      </w:r>
      <w:r>
        <w:rPr>
          <w:color w:val="auto"/>
          <w:sz w:val="22"/>
          <w:szCs w:val="22"/>
          <w:lang w:val="cs-CZ"/>
        </w:rPr>
        <w:t>ze dne</w:t>
      </w:r>
      <w:r w:rsidR="00B41316">
        <w:rPr>
          <w:color w:val="auto"/>
          <w:sz w:val="22"/>
          <w:szCs w:val="22"/>
          <w:lang w:val="cs-CZ"/>
        </w:rPr>
        <w:t xml:space="preserve"> </w:t>
      </w:r>
      <w:proofErr w:type="gramStart"/>
      <w:r w:rsidR="00B41316">
        <w:rPr>
          <w:color w:val="auto"/>
          <w:sz w:val="22"/>
          <w:szCs w:val="22"/>
          <w:lang w:val="cs-CZ"/>
        </w:rPr>
        <w:t>21.6.2017</w:t>
      </w:r>
      <w:proofErr w:type="gramEnd"/>
      <w:r w:rsidR="00B41316">
        <w:rPr>
          <w:color w:val="auto"/>
          <w:sz w:val="22"/>
          <w:szCs w:val="22"/>
          <w:lang w:val="cs-CZ"/>
        </w:rPr>
        <w:t>.</w:t>
      </w:r>
    </w:p>
    <w:p w:rsidR="000827CE" w:rsidRDefault="000827CE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C2450A" w:rsidRDefault="00C2450A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DB121F">
        <w:rPr>
          <w:sz w:val="22"/>
          <w:szCs w:val="22"/>
        </w:rPr>
        <w:t> Jindřichově Hradci</w:t>
      </w:r>
      <w:r w:rsidRPr="005F71FA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 xml:space="preserve">dne </w:t>
      </w:r>
      <w:proofErr w:type="gramStart"/>
      <w:r w:rsidR="00FF1F77">
        <w:rPr>
          <w:sz w:val="22"/>
          <w:szCs w:val="22"/>
        </w:rPr>
        <w:t>30.6.2017</w:t>
      </w:r>
      <w:proofErr w:type="gramEnd"/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C2450A">
        <w:rPr>
          <w:sz w:val="22"/>
          <w:szCs w:val="22"/>
        </w:rPr>
        <w:t xml:space="preserve">    </w:t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 </w:t>
      </w:r>
      <w:r w:rsidR="00FF1F77">
        <w:rPr>
          <w:sz w:val="22"/>
          <w:szCs w:val="22"/>
        </w:rPr>
        <w:t>28. 6. 2017</w:t>
      </w:r>
    </w:p>
    <w:p w:rsidR="000827CE" w:rsidRPr="005F71FA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C2450A" w:rsidRDefault="00C2450A" w:rsidP="00062F06">
      <w:pPr>
        <w:spacing w:line="360" w:lineRule="auto"/>
        <w:ind w:left="360"/>
        <w:rPr>
          <w:sz w:val="22"/>
          <w:szCs w:val="22"/>
        </w:rPr>
      </w:pPr>
    </w:p>
    <w:p w:rsidR="00C2450A" w:rsidRDefault="00C2450A" w:rsidP="00062F06">
      <w:pPr>
        <w:spacing w:line="360" w:lineRule="auto"/>
        <w:ind w:left="360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DB121F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C2450A">
        <w:rPr>
          <w:sz w:val="22"/>
          <w:szCs w:val="22"/>
        </w:rPr>
        <w:t xml:space="preserve">     </w:t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="00C2450A">
        <w:rPr>
          <w:sz w:val="22"/>
          <w:szCs w:val="22"/>
        </w:rPr>
        <w:tab/>
      </w:r>
      <w:r w:rsidR="00C2450A">
        <w:rPr>
          <w:sz w:val="22"/>
          <w:szCs w:val="22"/>
        </w:rPr>
        <w:tab/>
      </w:r>
      <w:r w:rsidR="00C2450A">
        <w:rPr>
          <w:sz w:val="22"/>
          <w:szCs w:val="22"/>
        </w:rPr>
        <w:tab/>
      </w:r>
      <w:r w:rsidR="00C2450A">
        <w:rPr>
          <w:sz w:val="22"/>
          <w:szCs w:val="22"/>
        </w:rPr>
        <w:tab/>
      </w:r>
      <w:r w:rsidR="00C2450A">
        <w:rPr>
          <w:sz w:val="22"/>
          <w:szCs w:val="22"/>
        </w:rPr>
        <w:tab/>
        <w:t xml:space="preserve">     </w:t>
      </w:r>
      <w:r w:rsidRPr="005F71FA">
        <w:rPr>
          <w:sz w:val="22"/>
          <w:szCs w:val="22"/>
        </w:rPr>
        <w:t>za objednatele:</w:t>
      </w:r>
    </w:p>
    <w:p w:rsidR="00BA0886" w:rsidRDefault="00DB121F" w:rsidP="00DB121F">
      <w:pPr>
        <w:ind w:firstLine="360"/>
        <w:rPr>
          <w:sz w:val="22"/>
          <w:szCs w:val="22"/>
        </w:rPr>
      </w:pPr>
      <w:r>
        <w:rPr>
          <w:sz w:val="22"/>
          <w:szCs w:val="22"/>
        </w:rPr>
        <w:t>Miroslav Šilhán,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50A">
        <w:rPr>
          <w:sz w:val="22"/>
          <w:szCs w:val="22"/>
        </w:rPr>
        <w:t xml:space="preserve">     </w:t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  <w:sectPr w:rsidR="004323B0" w:rsidSect="0053791C">
          <w:footerReference w:type="even" r:id="rId7"/>
          <w:footerReference w:type="default" r:id="rId8"/>
          <w:pgSz w:w="11906" w:h="16838"/>
          <w:pgMar w:top="709" w:right="851" w:bottom="567" w:left="1134" w:header="709" w:footer="709" w:gutter="0"/>
          <w:cols w:space="709"/>
          <w:docGrid w:linePitch="326"/>
        </w:sectPr>
      </w:pPr>
    </w:p>
    <w:p w:rsidR="004323B0" w:rsidRDefault="004323B0" w:rsidP="00DB121F">
      <w:pPr>
        <w:ind w:firstLine="360"/>
        <w:rPr>
          <w:sz w:val="22"/>
          <w:szCs w:val="22"/>
        </w:rPr>
      </w:pPr>
    </w:p>
    <w:tbl>
      <w:tblPr>
        <w:tblW w:w="1814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5"/>
        <w:gridCol w:w="1193"/>
        <w:gridCol w:w="1425"/>
        <w:gridCol w:w="1499"/>
        <w:gridCol w:w="4206"/>
        <w:gridCol w:w="976"/>
        <w:gridCol w:w="976"/>
        <w:gridCol w:w="1436"/>
        <w:gridCol w:w="1016"/>
        <w:gridCol w:w="1073"/>
        <w:gridCol w:w="1556"/>
      </w:tblGrid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Změnový list č.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Akce: Rekonstrukce ulice Václavská, Jindřichův Hradec - 1. etapa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Adresa   zhotovitele</w:t>
            </w:r>
            <w:proofErr w:type="gramEnd"/>
            <w:r>
              <w:rPr>
                <w:u w:val="single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Změnový list číslo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  <w:tr w:rsidR="004323B0" w:rsidTr="004323B0">
        <w:trPr>
          <w:trHeight w:val="63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Jindřichohradecké montáže s.r.o.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Vídeňská 168/III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01 Jindřichův Hradec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u w:val="single"/>
              </w:rPr>
            </w:pPr>
            <w:r>
              <w:rPr>
                <w:u w:val="single"/>
              </w:rPr>
              <w:t>Adresa objednatele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Datum vydání ZL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proofErr w:type="gramStart"/>
            <w:r>
              <w:t>25.5.2017</w:t>
            </w:r>
            <w:proofErr w:type="gramEnd"/>
          </w:p>
        </w:tc>
      </w:tr>
      <w:tr w:rsidR="004323B0" w:rsidTr="004323B0">
        <w:trPr>
          <w:trHeight w:val="43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Město Jindřichův Hradec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Klášterská 135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22  Jindřicův Hradec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96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Název části stavby dotčené změnou (včetně čísla SO či PS)</w:t>
            </w:r>
          </w:p>
        </w:tc>
        <w:tc>
          <w:tcPr>
            <w:tcW w:w="1535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Rekonstrukce ulice Václavská, J. Hradec - 1. etapa, SO 101 Vozovka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SO 0xx Název</w:t>
            </w:r>
          </w:p>
        </w:tc>
        <w:tc>
          <w:tcPr>
            <w:tcW w:w="15356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SO 101 Vozovka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Nové řešení (změna) :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11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Zmenšení plochy asfaltové vozovky, plochy chodníků ze zámkové dlažby a plochy z drobných kamenných kostek.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Zdůvodnění </w:t>
            </w:r>
            <w:proofErr w:type="gramStart"/>
            <w:r>
              <w:t>změny :</w:t>
            </w:r>
            <w:proofErr w:type="gramEnd"/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45"/>
        </w:trPr>
        <w:tc>
          <w:tcPr>
            <w:tcW w:w="18141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23B0" w:rsidRDefault="004323B0">
            <w:r>
              <w:t xml:space="preserve">Dle geodetického zaměření skutečného provedení asfaltové vozovky je její plocha oproti výměře uvedené ve smluvním rozpočtu stavby menší o 59,34 m2. Dle geodetického zaměření skutečného provedení chodníků s povrchem ze zámkové dlažby je jejich plocha oproti výměře uvedené ve smluvním rozpočtu stavby menší o 41.85 m2. Dle geodetického zaměření skutečného provedení dlážděné plochy z drobných kamenných kostek vel. 10 je její plocha oproti výměře uvedené ve smluvním rozpočtu stavby menší o 8.81 m2. </w:t>
            </w:r>
          </w:p>
        </w:tc>
      </w:tr>
      <w:tr w:rsidR="004323B0" w:rsidTr="004323B0">
        <w:trPr>
          <w:trHeight w:val="276"/>
        </w:trPr>
        <w:tc>
          <w:tcPr>
            <w:tcW w:w="18141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276"/>
        </w:trPr>
        <w:tc>
          <w:tcPr>
            <w:tcW w:w="18141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Vliv změny na výkresovou dokumentaci díla: nemá vliv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Doplnění výkresové dokumentace o výkresy: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Výkaz </w:t>
            </w:r>
            <w:proofErr w:type="gramStart"/>
            <w:r>
              <w:rPr>
                <w:sz w:val="28"/>
                <w:szCs w:val="28"/>
              </w:rPr>
              <w:t>výměr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3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Původní položka (odpočet)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975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objektu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položky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ve výkazu výměr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Sazba v Kč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564851111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 ze štěrkodrtě ŠD tl 150 mm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-59,34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-5 904,33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564851112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 ze štěrkodrtě ŠD tl 160 mm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-59,34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-6 319,71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564861111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 ze štěrkodrtě ŠD tl 200 mm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-50,66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-7 852,30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565135121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Asfaltový beton vrstva podkladní ACP 16 (obalované kamenivo OKS) tl 50 mm š přes 3 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-59,34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-9 494,40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573211111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Postřik živičný spojovací z asfaltu v množství do 0.70 kg/m2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-118,68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-1 127,46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577134141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Asfaltový beton vrstva obrusná ACO 11 (ABS) tř. I tl 40 mm š přes 3 m z modifikovaného asfaltu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-59,34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-9 702,09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577155142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Asfaltový beton vrstva ložní ACL 16 (ABH) tl 60 mm š přes 3 m z modifikovaného asfaltu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-59,34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-14 063,58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591211111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Kladení dlažby z kostek drobných z kamene do lože z kameniva těženého tl 50 mm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-3 171,60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583801200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dlažební drobná, žula velikost 8/10 cm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-3 168,00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596211112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Kladení zámkové dlažby komunikací pro pěší tl 60 mm skupiny A pl do 300 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-41,85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-7 867,80</w:t>
            </w:r>
          </w:p>
        </w:tc>
      </w:tr>
      <w:tr w:rsidR="004323B0" w:rsidTr="004323B0">
        <w:trPr>
          <w:trHeight w:val="45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592453080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Dlažba skladebná betonová, 200x100x60 mm, přírodní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-41,85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-5 733,45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-74 404,72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 položka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102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Díl/Název objektu - dílu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 pro index dle původního rozpočtu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kód položky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 výkazu výměr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Jednotková cena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Indexovaná cena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3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Rozdíl ceny – vícenáklady/ méněnáklady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-74 404,72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Změnu navrhuje: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Investor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Změnový list </w:t>
            </w:r>
            <w:proofErr w:type="gramStart"/>
            <w:r>
              <w:t>vyhotovil :</w:t>
            </w:r>
            <w:proofErr w:type="gramEnd"/>
            <w:r>
              <w:t xml:space="preserve">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71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zhotovitele :</w:t>
            </w:r>
            <w:proofErr w:type="gramEnd"/>
            <w:r>
              <w:t xml:space="preserve">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71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lastRenderedPageBreak/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projektanta :</w:t>
            </w:r>
            <w:proofErr w:type="gramEnd"/>
            <w: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71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Josef Šedivý, WAY project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3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TDI (za objednatele): </w:t>
            </w:r>
          </w:p>
        </w:tc>
        <w:tc>
          <w:tcPr>
            <w:tcW w:w="71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Pavel Hryzák, Město Jindřichův Hradec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</w:tbl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tbl>
      <w:tblPr>
        <w:tblW w:w="1822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5"/>
        <w:gridCol w:w="1194"/>
        <w:gridCol w:w="1424"/>
        <w:gridCol w:w="1464"/>
        <w:gridCol w:w="3963"/>
        <w:gridCol w:w="976"/>
        <w:gridCol w:w="976"/>
        <w:gridCol w:w="1436"/>
        <w:gridCol w:w="1016"/>
        <w:gridCol w:w="1436"/>
        <w:gridCol w:w="1556"/>
      </w:tblGrid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Změnový list č.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Akce: Rekonstrukce ulice Václavská, Jindřichův Hradec - 1. etapa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Adresa   zhotovitele</w:t>
            </w:r>
            <w:proofErr w:type="gramEnd"/>
            <w:r>
              <w:rPr>
                <w:u w:val="single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Změnový list číslo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0002</w:t>
            </w:r>
          </w:p>
        </w:tc>
      </w:tr>
      <w:tr w:rsidR="004323B0" w:rsidTr="004323B0">
        <w:trPr>
          <w:trHeight w:val="63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Jindřichohradecké montáže s.r.o.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Vídeňská 168/III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01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u w:val="single"/>
              </w:rPr>
            </w:pPr>
            <w:r>
              <w:rPr>
                <w:u w:val="single"/>
              </w:rPr>
              <w:t>Adresa objednatele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Datum vydání ZL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proofErr w:type="gramStart"/>
            <w:r>
              <w:t>25.5.2017</w:t>
            </w:r>
            <w:proofErr w:type="gramEnd"/>
          </w:p>
        </w:tc>
      </w:tr>
      <w:tr w:rsidR="004323B0" w:rsidTr="004323B0">
        <w:trPr>
          <w:trHeight w:val="43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Město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Klášterská 135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22  Jindřicův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96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Název části stavby dotčené změnou (včetně čísla SO či PS)</w:t>
            </w:r>
          </w:p>
        </w:tc>
        <w:tc>
          <w:tcPr>
            <w:tcW w:w="154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Rekonstrukce ulice Václavská, J. Hradec - 1. etapa, SO 301 Jednotná kanalizace, SO 302 Dešťová kanalizace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SO 0xx Název</w:t>
            </w:r>
          </w:p>
        </w:tc>
        <w:tc>
          <w:tcPr>
            <w:tcW w:w="15441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SO 301 Jednotná kanalizace, SO 302 Dešťová kanalizace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Nové řešení (změna) :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68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Změna poklopů na revizních šachtách jednotné a dešťové kanalizace.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Zdůvodnění </w:t>
            </w:r>
            <w:proofErr w:type="gramStart"/>
            <w:r>
              <w:t>změny :</w:t>
            </w:r>
            <w:proofErr w:type="gram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45"/>
        </w:trPr>
        <w:tc>
          <w:tcPr>
            <w:tcW w:w="18226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23B0" w:rsidRDefault="004323B0">
            <w:r>
              <w:t xml:space="preserve">Dle projektové dokumentace měli být na revizních šachtách jednotné a dešťové kanalizace osazeny litinové poklopy s betonovou výplní. Na základě požadavku zástupce provozovatele kanalizace společnosti ČEVAK a.s. došlo ke změně na poklopy celolitinové. </w:t>
            </w:r>
          </w:p>
        </w:tc>
      </w:tr>
      <w:tr w:rsidR="004323B0" w:rsidTr="004323B0">
        <w:trPr>
          <w:trHeight w:val="276"/>
        </w:trPr>
        <w:tc>
          <w:tcPr>
            <w:tcW w:w="1822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276"/>
        </w:trPr>
        <w:tc>
          <w:tcPr>
            <w:tcW w:w="1822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Vliv změny na výkresovou dokumentaci díla: nemá vliv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Doplnění výkresové dokumentace o výkresy: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Výkaz </w:t>
            </w:r>
            <w:proofErr w:type="gramStart"/>
            <w:r>
              <w:rPr>
                <w:sz w:val="28"/>
                <w:szCs w:val="28"/>
              </w:rPr>
              <w:t>výměr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Původní položka (odpočet)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975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objektu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položky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ve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Sazba v Kč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592246600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 šachtový D2 /betonová výplň+litina/ D 400 - BEGU-B-1, bez odvětrání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-8 450,00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Dešťová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592246600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 šachtový D2 /betonová výplň+litina/ D 400 - BEGU-B-1, bez odvětrání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-11 830,00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-20 280,00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 položka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102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Díl/Název objektu - dílu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 pro index dle původního rozpočtu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kód položky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Jednotková cena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Indexovaná cena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 šachtový D 400 GU/BEGU-KDB81B, bez odvětrání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13 450,00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Dešťová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 šachtový D 400 GU/BEGU-KDB81B, bez odvětrání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18 830,00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32 280,00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Rozdíl ceny – vícenáklady/ méněnáklady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12 000,00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Změnu navrhuje: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Investor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Změnový list </w:t>
            </w:r>
            <w:proofErr w:type="gramStart"/>
            <w:r>
              <w:t>vyhotovil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zhotovitele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projektanta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Josef Šedivý, WAY project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TDI (za objednatele): </w:t>
            </w:r>
          </w:p>
        </w:tc>
        <w:tc>
          <w:tcPr>
            <w:tcW w:w="68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lastRenderedPageBreak/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Pavel Hryzák, Město Jindřichův Hradec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</w:tbl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tbl>
      <w:tblPr>
        <w:tblW w:w="1821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5"/>
        <w:gridCol w:w="1194"/>
        <w:gridCol w:w="1424"/>
        <w:gridCol w:w="1453"/>
        <w:gridCol w:w="3963"/>
        <w:gridCol w:w="976"/>
        <w:gridCol w:w="976"/>
        <w:gridCol w:w="1436"/>
        <w:gridCol w:w="1016"/>
        <w:gridCol w:w="1436"/>
        <w:gridCol w:w="1556"/>
      </w:tblGrid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Změnový list č.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Akce: Rekonstrukce ulice Václavská, Jindřichův Hradec - 1. etapa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Adresa   zhotovitele</w:t>
            </w:r>
            <w:proofErr w:type="gramEnd"/>
            <w:r>
              <w:rPr>
                <w:u w:val="single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Změnový list číslo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0003</w:t>
            </w:r>
          </w:p>
        </w:tc>
      </w:tr>
      <w:tr w:rsidR="004323B0" w:rsidTr="004323B0">
        <w:trPr>
          <w:trHeight w:val="63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Jindřichohradecké montáže s.r.o.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Vídeňská 168/III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01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u w:val="single"/>
              </w:rPr>
            </w:pPr>
            <w:r>
              <w:rPr>
                <w:u w:val="single"/>
              </w:rPr>
              <w:t>Adresa objednatele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Datum vydání ZL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proofErr w:type="gramStart"/>
            <w:r>
              <w:t>25.5.2017</w:t>
            </w:r>
            <w:proofErr w:type="gramEnd"/>
          </w:p>
        </w:tc>
      </w:tr>
      <w:tr w:rsidR="004323B0" w:rsidTr="004323B0">
        <w:trPr>
          <w:trHeight w:val="43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Město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Klášterská 135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22  Jindřicův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96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Název části stavby dotčené změnou (včetně čísla SO či PS)</w:t>
            </w:r>
          </w:p>
        </w:tc>
        <w:tc>
          <w:tcPr>
            <w:tcW w:w="1543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Rekonstrukce ulice Václavská, J. Hradec - 1. etapa, SO 301 Jednotná kanalizace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SO 0xx Název</w:t>
            </w:r>
          </w:p>
        </w:tc>
        <w:tc>
          <w:tcPr>
            <w:tcW w:w="1543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SO 301 Jednotná kanalizace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Nové řešení (změna) :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Nová revizní šachta na jednotné kanalizaci.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Zdůvodnění </w:t>
            </w:r>
            <w:proofErr w:type="gramStart"/>
            <w:r>
              <w:t>změny :</w:t>
            </w:r>
            <w:proofErr w:type="gram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45"/>
        </w:trPr>
        <w:tc>
          <w:tcPr>
            <w:tcW w:w="1821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23B0" w:rsidRDefault="004323B0">
            <w:r>
              <w:t xml:space="preserve">Zhotovení nové revizní šachty na stoce C jednotné kanalizace v místě napojení stávající jednotné kanalizace ve Vídeňské ulici (před </w:t>
            </w:r>
            <w:proofErr w:type="gramStart"/>
            <w:r>
              <w:t>č.p.</w:t>
            </w:r>
            <w:proofErr w:type="gramEnd"/>
            <w:r>
              <w:t xml:space="preserve"> 131) </w:t>
            </w:r>
          </w:p>
        </w:tc>
      </w:tr>
      <w:tr w:rsidR="004323B0" w:rsidTr="004323B0">
        <w:trPr>
          <w:trHeight w:val="276"/>
        </w:trPr>
        <w:tc>
          <w:tcPr>
            <w:tcW w:w="1821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276"/>
        </w:trPr>
        <w:tc>
          <w:tcPr>
            <w:tcW w:w="1821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Vliv změny na výkresovou dokumentaci díla: nemá vliv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Doplnění výkresové dokumentace o výkresy: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Výkaz </w:t>
            </w:r>
            <w:proofErr w:type="gramStart"/>
            <w:r>
              <w:rPr>
                <w:sz w:val="28"/>
                <w:szCs w:val="28"/>
              </w:rPr>
              <w:t>výměr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Původní položka (odpočet)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975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objektu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položky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ve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Sazba v Kč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 položka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102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Díl/Název objektu - dílu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 pro index dle původního rozpočtu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kód položky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Jednotková cena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Indexovaná cena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Šachta monolitická, dno z betonu C 25/30 XA1 , vč. napojení stav. kanal.  DN 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11 910,00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11 910,00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592240750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deska betonová zákrytová AP-M 1000/625x200  100 x 200, TZS 005-19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2 346,00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2 346,00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871390420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 kanalizačního potrubí korugovaného SN 12 z polypropylenu DN 400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286147320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trubka kanalizační žebrovaná ULTRA RIB 2 DIN (PP) vnitřní průměr 400 mm, dl. 2m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Jednotná kanalizace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 šachtový D 400 GU/BEGU-KDB81B, bez odvětrání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2 690,00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22 043,00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Rozdíl ceny – vícenáklady/ méněnáklady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22 043,00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Změnu navrhuje: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Investor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Změnový list </w:t>
            </w:r>
            <w:proofErr w:type="gramStart"/>
            <w:r>
              <w:t>vyhotovil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zhotovitele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projektanta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lastRenderedPageBreak/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Josef Šedivý, WAY project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TDI (za objednatele): 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Pavel Hryzák, Město Jindřichův Hradec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</w:tbl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p w:rsidR="004323B0" w:rsidRDefault="004323B0" w:rsidP="00DB121F">
      <w:pPr>
        <w:ind w:firstLine="360"/>
        <w:rPr>
          <w:sz w:val="22"/>
          <w:szCs w:val="22"/>
        </w:rPr>
      </w:pPr>
    </w:p>
    <w:tbl>
      <w:tblPr>
        <w:tblW w:w="1821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5"/>
        <w:gridCol w:w="1194"/>
        <w:gridCol w:w="1424"/>
        <w:gridCol w:w="1453"/>
        <w:gridCol w:w="3963"/>
        <w:gridCol w:w="976"/>
        <w:gridCol w:w="976"/>
        <w:gridCol w:w="1436"/>
        <w:gridCol w:w="1016"/>
        <w:gridCol w:w="1436"/>
        <w:gridCol w:w="1556"/>
      </w:tblGrid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Změnový list č.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Akce: Rekonstrukce ulice Václavská, Jindřichův Hradec - 1. etapa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4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Adresa   zhotovitele</w:t>
            </w:r>
            <w:proofErr w:type="gramEnd"/>
            <w:r>
              <w:rPr>
                <w:u w:val="single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Změnový list číslo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0004</w:t>
            </w:r>
          </w:p>
        </w:tc>
      </w:tr>
      <w:tr w:rsidR="004323B0" w:rsidTr="004323B0">
        <w:trPr>
          <w:trHeight w:val="63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Jindřichohradecké montáže s.r.o.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Vídeňská 168/III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01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u w:val="single"/>
              </w:rPr>
            </w:pPr>
            <w:r>
              <w:rPr>
                <w:u w:val="single"/>
              </w:rPr>
              <w:t>Adresa objednatele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3B0" w:rsidRDefault="004323B0">
            <w:pPr>
              <w:jc w:val="center"/>
              <w:rPr>
                <w:u w:val="singl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Datum vydání ZL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proofErr w:type="gramStart"/>
            <w:r>
              <w:t>25.5.2017</w:t>
            </w:r>
            <w:proofErr w:type="gramEnd"/>
          </w:p>
        </w:tc>
      </w:tr>
      <w:tr w:rsidR="004323B0" w:rsidTr="004323B0">
        <w:trPr>
          <w:trHeight w:val="43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b/>
                <w:bCs/>
              </w:rPr>
            </w:pPr>
            <w:r>
              <w:rPr>
                <w:b/>
                <w:bCs/>
              </w:rPr>
              <w:t>Město Jindřichův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Klášterská 135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377 22  Jindřicův Hradec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96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r>
              <w:t>Název části stavby dotčené změnou (včetně čísla SO či PS)</w:t>
            </w:r>
          </w:p>
        </w:tc>
        <w:tc>
          <w:tcPr>
            <w:tcW w:w="1543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Rekonstrukce ulice Václavská, J. Hradec - 1. etapa, SO 101 Vozovka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SO 0xx Název</w:t>
            </w:r>
          </w:p>
        </w:tc>
        <w:tc>
          <w:tcPr>
            <w:tcW w:w="1543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23B0" w:rsidRDefault="004323B0">
            <w:r>
              <w:t>SO 101 Vozovka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Nové řešení (změna) :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Odvodňovací úžlabí v chodníku podél </w:t>
            </w:r>
            <w:proofErr w:type="gramStart"/>
            <w:r>
              <w:t>č.p.</w:t>
            </w:r>
            <w:proofErr w:type="gramEnd"/>
            <w:r>
              <w:t xml:space="preserve"> 130.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Zdůvodnění </w:t>
            </w:r>
            <w:proofErr w:type="gramStart"/>
            <w:r>
              <w:t>změny :</w:t>
            </w:r>
            <w:proofErr w:type="gramEnd"/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45"/>
        </w:trPr>
        <w:tc>
          <w:tcPr>
            <w:tcW w:w="1821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323B0" w:rsidRDefault="004323B0">
            <w:r>
              <w:t xml:space="preserve">Provedení odvodňovacího úžlabí v povrchu chodníku podél objektu </w:t>
            </w:r>
            <w:proofErr w:type="gramStart"/>
            <w:r>
              <w:t>č.p.</w:t>
            </w:r>
            <w:proofErr w:type="gramEnd"/>
            <w:r>
              <w:t xml:space="preserve"> 130, včetně uložení drenážní trubky pod konstrukci chodníku a její napojení na přípojku dešťové kanalizace.</w:t>
            </w:r>
          </w:p>
        </w:tc>
      </w:tr>
      <w:tr w:rsidR="004323B0" w:rsidTr="004323B0">
        <w:trPr>
          <w:trHeight w:val="276"/>
        </w:trPr>
        <w:tc>
          <w:tcPr>
            <w:tcW w:w="1821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276"/>
        </w:trPr>
        <w:tc>
          <w:tcPr>
            <w:tcW w:w="1821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3B0" w:rsidRDefault="004323B0"/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Vliv změny na výkresovou dokumentaci díla: nemá vliv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40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Doplnění výkresové dokumentace o výkresy: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90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ind w:firstLineChars="100" w:firstLine="240"/>
            </w:pPr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Výkaz </w:t>
            </w:r>
            <w:proofErr w:type="gramStart"/>
            <w:r>
              <w:rPr>
                <w:sz w:val="28"/>
                <w:szCs w:val="28"/>
              </w:rPr>
              <w:t>výměr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Původní položka (odpočet)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975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objektu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položky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ve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Sazba v Kč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7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 položka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102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Díl/Název objektu - dílu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Díl pro index dle původního rozpočtu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kód položky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Pořadové </w:t>
            </w:r>
            <w:proofErr w:type="gramStart"/>
            <w:r>
              <w:rPr>
                <w:sz w:val="20"/>
                <w:szCs w:val="20"/>
              </w:rPr>
              <w:t>č.položky</w:t>
            </w:r>
            <w:proofErr w:type="gramEnd"/>
            <w:r>
              <w:rPr>
                <w:sz w:val="20"/>
                <w:szCs w:val="20"/>
              </w:rPr>
              <w:t xml:space="preserve">  výkazu výměr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položky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Jednotková cena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Indexovaná cena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Kč bez DPH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113106111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Rozebrání dlažeb komunikací pro pěší z mozaiky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132201101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Hloubení rýh š do 600 mm v hornině tř. 3 objemu do 100 m3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1 171,20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132201109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Příplatek za lepivost k hloubení rýh š do 600 mm v hornině tř. 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162601101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Vodorovné přemístění do 4000 m výkopku / sypaniny z horniny tř. 1 až 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171201211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Poplatek za uložení odpadu ze sypaniny na skládce (skládkovné)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691,20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211561111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Výplň odvodňovacích žeber nebo trativodů kamenivem hrubým drceným frakce 4 až 16 mm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4 944,00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212755214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Trativody z drenážních trubek plastových flexibilních D 100 mm bez lože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Napojení drenážních trubek na přípojku dešťové kanalizace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</w:tr>
      <w:tr w:rsidR="004323B0" w:rsidTr="004323B0">
        <w:trPr>
          <w:trHeight w:val="51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Vozovka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591411111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3B0" w:rsidRDefault="0043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Kladení dlažby z mozaiky jednobarevné komunikací pro pěší z lože z kameniva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B0" w:rsidRDefault="00432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10 320,00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19 807,20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30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Rozdíl ceny – vícenáklady/ méněnáklady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19 807,20 Kč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Změnu navrhuje: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Investor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Změnový list </w:t>
            </w:r>
            <w:proofErr w:type="gramStart"/>
            <w:r>
              <w:t>vyhotovil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5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3B0" w:rsidTr="004323B0">
        <w:trPr>
          <w:trHeight w:val="27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zhotovitele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Karel Welzl, Jindřichohradecké montáže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lastRenderedPageBreak/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</w:t>
            </w:r>
            <w:proofErr w:type="gramStart"/>
            <w:r>
              <w:t>projektanta :</w:t>
            </w:r>
            <w:proofErr w:type="gramEnd"/>
            <w: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Josef Šedivý, WAY project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39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 xml:space="preserve">Vyjádření TDI (za objednatele): 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S provedením změny souhlasím.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Datum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15"/>
        </w:trPr>
        <w:tc>
          <w:tcPr>
            <w:tcW w:w="2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roofErr w:type="gramStart"/>
            <w:r>
              <w:t>Podpis :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Pavel Hryzák, Město Jindřichův Hradec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  <w:tr w:rsidR="004323B0" w:rsidTr="004323B0">
        <w:trPr>
          <w:trHeight w:val="33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center"/>
            </w:pPr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3B0" w:rsidRDefault="004323B0">
            <w:pPr>
              <w:jc w:val="right"/>
            </w:pPr>
            <w:r>
              <w:t> </w:t>
            </w:r>
          </w:p>
        </w:tc>
      </w:tr>
    </w:tbl>
    <w:p w:rsidR="004323B0" w:rsidRPr="00491EEE" w:rsidRDefault="004323B0" w:rsidP="00DB121F">
      <w:pPr>
        <w:ind w:firstLine="360"/>
        <w:rPr>
          <w:sz w:val="22"/>
          <w:szCs w:val="22"/>
        </w:rPr>
      </w:pPr>
    </w:p>
    <w:sectPr w:rsidR="004323B0" w:rsidRPr="00491EEE" w:rsidSect="004323B0">
      <w:pgSz w:w="23814" w:h="16839" w:orient="landscape" w:code="8"/>
      <w:pgMar w:top="1134" w:right="284" w:bottom="851" w:left="238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B6" w:rsidRDefault="006D75B6">
      <w:r>
        <w:separator/>
      </w:r>
    </w:p>
  </w:endnote>
  <w:endnote w:type="continuationSeparator" w:id="0">
    <w:p w:rsidR="006D75B6" w:rsidRDefault="006D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071980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B6" w:rsidRDefault="006D75B6">
      <w:r>
        <w:separator/>
      </w:r>
    </w:p>
  </w:footnote>
  <w:footnote w:type="continuationSeparator" w:id="0">
    <w:p w:rsidR="006D75B6" w:rsidRDefault="006D7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4354"/>
    <w:rsid w:val="000106BA"/>
    <w:rsid w:val="00014792"/>
    <w:rsid w:val="00016B8F"/>
    <w:rsid w:val="00023A96"/>
    <w:rsid w:val="00026872"/>
    <w:rsid w:val="000410C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E4E"/>
    <w:rsid w:val="00070E0B"/>
    <w:rsid w:val="00071980"/>
    <w:rsid w:val="00071993"/>
    <w:rsid w:val="000827CE"/>
    <w:rsid w:val="0008664D"/>
    <w:rsid w:val="00091EF4"/>
    <w:rsid w:val="000946FD"/>
    <w:rsid w:val="000C1830"/>
    <w:rsid w:val="000C7429"/>
    <w:rsid w:val="000D6F62"/>
    <w:rsid w:val="000E3632"/>
    <w:rsid w:val="000F0955"/>
    <w:rsid w:val="00105031"/>
    <w:rsid w:val="0010613D"/>
    <w:rsid w:val="00107072"/>
    <w:rsid w:val="0011035F"/>
    <w:rsid w:val="0011114D"/>
    <w:rsid w:val="001164F3"/>
    <w:rsid w:val="001255A1"/>
    <w:rsid w:val="00140857"/>
    <w:rsid w:val="001449B2"/>
    <w:rsid w:val="001506E3"/>
    <w:rsid w:val="001521CC"/>
    <w:rsid w:val="00160A7D"/>
    <w:rsid w:val="001620EB"/>
    <w:rsid w:val="00170FCF"/>
    <w:rsid w:val="00173FD6"/>
    <w:rsid w:val="00185C11"/>
    <w:rsid w:val="0019345B"/>
    <w:rsid w:val="00195EA9"/>
    <w:rsid w:val="001B0204"/>
    <w:rsid w:val="001C015E"/>
    <w:rsid w:val="001C7C08"/>
    <w:rsid w:val="001D7D40"/>
    <w:rsid w:val="001E4B95"/>
    <w:rsid w:val="002003CA"/>
    <w:rsid w:val="0020308A"/>
    <w:rsid w:val="00222450"/>
    <w:rsid w:val="00225CDF"/>
    <w:rsid w:val="00227634"/>
    <w:rsid w:val="00227B9F"/>
    <w:rsid w:val="00227CE1"/>
    <w:rsid w:val="002347EE"/>
    <w:rsid w:val="002437BB"/>
    <w:rsid w:val="002575F8"/>
    <w:rsid w:val="00270909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C07C4"/>
    <w:rsid w:val="002C0C3A"/>
    <w:rsid w:val="002C1385"/>
    <w:rsid w:val="002D0F3A"/>
    <w:rsid w:val="002D61E7"/>
    <w:rsid w:val="002E0407"/>
    <w:rsid w:val="002F493E"/>
    <w:rsid w:val="003006E5"/>
    <w:rsid w:val="003023B5"/>
    <w:rsid w:val="00330990"/>
    <w:rsid w:val="0035229A"/>
    <w:rsid w:val="00352BD3"/>
    <w:rsid w:val="00355983"/>
    <w:rsid w:val="00361643"/>
    <w:rsid w:val="003704E0"/>
    <w:rsid w:val="0038506F"/>
    <w:rsid w:val="00385FDE"/>
    <w:rsid w:val="00391FEE"/>
    <w:rsid w:val="00394D7F"/>
    <w:rsid w:val="00395A99"/>
    <w:rsid w:val="003C373B"/>
    <w:rsid w:val="003C7C3D"/>
    <w:rsid w:val="003F6C94"/>
    <w:rsid w:val="0040088E"/>
    <w:rsid w:val="00400CAA"/>
    <w:rsid w:val="004045D1"/>
    <w:rsid w:val="00412D04"/>
    <w:rsid w:val="00421868"/>
    <w:rsid w:val="00422E13"/>
    <w:rsid w:val="0042723C"/>
    <w:rsid w:val="004323B0"/>
    <w:rsid w:val="00434998"/>
    <w:rsid w:val="0046309F"/>
    <w:rsid w:val="00491EEE"/>
    <w:rsid w:val="0049306A"/>
    <w:rsid w:val="00495B39"/>
    <w:rsid w:val="004A04B1"/>
    <w:rsid w:val="004A0F4B"/>
    <w:rsid w:val="004B5518"/>
    <w:rsid w:val="004C1439"/>
    <w:rsid w:val="004C4735"/>
    <w:rsid w:val="004E2359"/>
    <w:rsid w:val="004F108F"/>
    <w:rsid w:val="004F535F"/>
    <w:rsid w:val="00502CBF"/>
    <w:rsid w:val="0050416E"/>
    <w:rsid w:val="00523CD3"/>
    <w:rsid w:val="005276A4"/>
    <w:rsid w:val="0053115D"/>
    <w:rsid w:val="0053239F"/>
    <w:rsid w:val="0053791C"/>
    <w:rsid w:val="00544E33"/>
    <w:rsid w:val="00547FF0"/>
    <w:rsid w:val="00554467"/>
    <w:rsid w:val="00555119"/>
    <w:rsid w:val="00566C09"/>
    <w:rsid w:val="00594C7E"/>
    <w:rsid w:val="0059579D"/>
    <w:rsid w:val="005A5B86"/>
    <w:rsid w:val="005A68C6"/>
    <w:rsid w:val="005B4409"/>
    <w:rsid w:val="005C753F"/>
    <w:rsid w:val="005E7731"/>
    <w:rsid w:val="005F307E"/>
    <w:rsid w:val="005F3AE8"/>
    <w:rsid w:val="005F71FA"/>
    <w:rsid w:val="00610FA5"/>
    <w:rsid w:val="006245D6"/>
    <w:rsid w:val="00624817"/>
    <w:rsid w:val="00624C42"/>
    <w:rsid w:val="00636ADA"/>
    <w:rsid w:val="00641F56"/>
    <w:rsid w:val="0064267F"/>
    <w:rsid w:val="00650B84"/>
    <w:rsid w:val="00663B2D"/>
    <w:rsid w:val="00663B78"/>
    <w:rsid w:val="006739E4"/>
    <w:rsid w:val="006746C7"/>
    <w:rsid w:val="00677EB5"/>
    <w:rsid w:val="00686290"/>
    <w:rsid w:val="006A3499"/>
    <w:rsid w:val="006A3509"/>
    <w:rsid w:val="006A6D55"/>
    <w:rsid w:val="006C56E6"/>
    <w:rsid w:val="006D2115"/>
    <w:rsid w:val="006D3236"/>
    <w:rsid w:val="006D75B6"/>
    <w:rsid w:val="006E1457"/>
    <w:rsid w:val="006E701A"/>
    <w:rsid w:val="00704F3E"/>
    <w:rsid w:val="007134D5"/>
    <w:rsid w:val="007208F6"/>
    <w:rsid w:val="007257BF"/>
    <w:rsid w:val="0073109C"/>
    <w:rsid w:val="007316BA"/>
    <w:rsid w:val="0073689B"/>
    <w:rsid w:val="00737D82"/>
    <w:rsid w:val="00742B75"/>
    <w:rsid w:val="00751B23"/>
    <w:rsid w:val="0075479C"/>
    <w:rsid w:val="00770BAA"/>
    <w:rsid w:val="00775939"/>
    <w:rsid w:val="00776C72"/>
    <w:rsid w:val="0078105A"/>
    <w:rsid w:val="00783BDD"/>
    <w:rsid w:val="00790DEB"/>
    <w:rsid w:val="007925BC"/>
    <w:rsid w:val="00794455"/>
    <w:rsid w:val="00796E74"/>
    <w:rsid w:val="007A555B"/>
    <w:rsid w:val="007B7BE2"/>
    <w:rsid w:val="007E4491"/>
    <w:rsid w:val="007E5C32"/>
    <w:rsid w:val="0080030A"/>
    <w:rsid w:val="00802C3D"/>
    <w:rsid w:val="00807CE5"/>
    <w:rsid w:val="00813FE7"/>
    <w:rsid w:val="0081448D"/>
    <w:rsid w:val="00815916"/>
    <w:rsid w:val="00815989"/>
    <w:rsid w:val="0081691C"/>
    <w:rsid w:val="00816A77"/>
    <w:rsid w:val="008217B7"/>
    <w:rsid w:val="00826686"/>
    <w:rsid w:val="00827F91"/>
    <w:rsid w:val="008305B3"/>
    <w:rsid w:val="008327D8"/>
    <w:rsid w:val="008400E6"/>
    <w:rsid w:val="008445F2"/>
    <w:rsid w:val="0084478E"/>
    <w:rsid w:val="0085265B"/>
    <w:rsid w:val="00886476"/>
    <w:rsid w:val="00886A31"/>
    <w:rsid w:val="00891648"/>
    <w:rsid w:val="00896DF0"/>
    <w:rsid w:val="00896F02"/>
    <w:rsid w:val="008A122E"/>
    <w:rsid w:val="008C0B75"/>
    <w:rsid w:val="008C17DB"/>
    <w:rsid w:val="008C3030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87D35"/>
    <w:rsid w:val="00992295"/>
    <w:rsid w:val="00994EE8"/>
    <w:rsid w:val="009A0CA7"/>
    <w:rsid w:val="009A100F"/>
    <w:rsid w:val="009A20CE"/>
    <w:rsid w:val="009B1CC8"/>
    <w:rsid w:val="009B24B0"/>
    <w:rsid w:val="009B2752"/>
    <w:rsid w:val="009C2A67"/>
    <w:rsid w:val="009C6764"/>
    <w:rsid w:val="009D0B56"/>
    <w:rsid w:val="009D27B4"/>
    <w:rsid w:val="009E206D"/>
    <w:rsid w:val="009E6058"/>
    <w:rsid w:val="009F0342"/>
    <w:rsid w:val="009F066D"/>
    <w:rsid w:val="00A01AD0"/>
    <w:rsid w:val="00A15D37"/>
    <w:rsid w:val="00A16BCD"/>
    <w:rsid w:val="00A16C03"/>
    <w:rsid w:val="00A23C9C"/>
    <w:rsid w:val="00A35EA6"/>
    <w:rsid w:val="00A3658A"/>
    <w:rsid w:val="00A459D4"/>
    <w:rsid w:val="00A468FA"/>
    <w:rsid w:val="00A50C38"/>
    <w:rsid w:val="00A5540E"/>
    <w:rsid w:val="00A57CFC"/>
    <w:rsid w:val="00A70520"/>
    <w:rsid w:val="00A759F6"/>
    <w:rsid w:val="00A75D7F"/>
    <w:rsid w:val="00A857CD"/>
    <w:rsid w:val="00A9434C"/>
    <w:rsid w:val="00A96466"/>
    <w:rsid w:val="00AA1D25"/>
    <w:rsid w:val="00AA5571"/>
    <w:rsid w:val="00AB70DB"/>
    <w:rsid w:val="00AE3406"/>
    <w:rsid w:val="00B27A68"/>
    <w:rsid w:val="00B311DA"/>
    <w:rsid w:val="00B37C54"/>
    <w:rsid w:val="00B41316"/>
    <w:rsid w:val="00B45520"/>
    <w:rsid w:val="00B5151C"/>
    <w:rsid w:val="00B5225B"/>
    <w:rsid w:val="00B573FC"/>
    <w:rsid w:val="00B72358"/>
    <w:rsid w:val="00B73C97"/>
    <w:rsid w:val="00B772C1"/>
    <w:rsid w:val="00B864C2"/>
    <w:rsid w:val="00B97FED"/>
    <w:rsid w:val="00BA0886"/>
    <w:rsid w:val="00BA32C0"/>
    <w:rsid w:val="00BD3657"/>
    <w:rsid w:val="00BF2906"/>
    <w:rsid w:val="00BF4C17"/>
    <w:rsid w:val="00BF563C"/>
    <w:rsid w:val="00C13511"/>
    <w:rsid w:val="00C14BDB"/>
    <w:rsid w:val="00C21248"/>
    <w:rsid w:val="00C2446E"/>
    <w:rsid w:val="00C2450A"/>
    <w:rsid w:val="00C25A30"/>
    <w:rsid w:val="00C302E1"/>
    <w:rsid w:val="00C32680"/>
    <w:rsid w:val="00C33674"/>
    <w:rsid w:val="00C3661C"/>
    <w:rsid w:val="00C52FAA"/>
    <w:rsid w:val="00C7556D"/>
    <w:rsid w:val="00C849C5"/>
    <w:rsid w:val="00C9721B"/>
    <w:rsid w:val="00CA61B5"/>
    <w:rsid w:val="00CA7F5E"/>
    <w:rsid w:val="00CB1D48"/>
    <w:rsid w:val="00CB28BA"/>
    <w:rsid w:val="00CC00A4"/>
    <w:rsid w:val="00CC1029"/>
    <w:rsid w:val="00CC6A95"/>
    <w:rsid w:val="00CC799C"/>
    <w:rsid w:val="00CF19A0"/>
    <w:rsid w:val="00D01DD4"/>
    <w:rsid w:val="00D04FDC"/>
    <w:rsid w:val="00D11E45"/>
    <w:rsid w:val="00D156F4"/>
    <w:rsid w:val="00D20BF2"/>
    <w:rsid w:val="00D311BA"/>
    <w:rsid w:val="00D7116B"/>
    <w:rsid w:val="00D948EF"/>
    <w:rsid w:val="00D975A1"/>
    <w:rsid w:val="00D97E51"/>
    <w:rsid w:val="00DA32EC"/>
    <w:rsid w:val="00DB121F"/>
    <w:rsid w:val="00DC5787"/>
    <w:rsid w:val="00E02CA5"/>
    <w:rsid w:val="00E13A3E"/>
    <w:rsid w:val="00E361EC"/>
    <w:rsid w:val="00E46A52"/>
    <w:rsid w:val="00E51800"/>
    <w:rsid w:val="00E64624"/>
    <w:rsid w:val="00E6674F"/>
    <w:rsid w:val="00E731B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D18A9"/>
    <w:rsid w:val="00EE7368"/>
    <w:rsid w:val="00EF4996"/>
    <w:rsid w:val="00F07244"/>
    <w:rsid w:val="00F07B04"/>
    <w:rsid w:val="00F1328F"/>
    <w:rsid w:val="00F13DE8"/>
    <w:rsid w:val="00F34A5B"/>
    <w:rsid w:val="00F36ABB"/>
    <w:rsid w:val="00F560FD"/>
    <w:rsid w:val="00F635FC"/>
    <w:rsid w:val="00F67749"/>
    <w:rsid w:val="00F878C4"/>
    <w:rsid w:val="00F91432"/>
    <w:rsid w:val="00F95C11"/>
    <w:rsid w:val="00FD1426"/>
    <w:rsid w:val="00FD6110"/>
    <w:rsid w:val="00FF1F77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19648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2016-12-12T11:03:00Z</cp:lastPrinted>
  <dcterms:created xsi:type="dcterms:W3CDTF">2017-07-17T06:49:00Z</dcterms:created>
  <dcterms:modified xsi:type="dcterms:W3CDTF">2017-07-17T06:49:00Z</dcterms:modified>
</cp:coreProperties>
</file>