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18" w:type="dxa"/>
        <w:tblInd w:w="-11" w:type="dxa"/>
        <w:tblCellMar>
          <w:top w:w="127" w:type="dxa"/>
          <w:left w:w="0" w:type="dxa"/>
          <w:bottom w:w="217" w:type="dxa"/>
          <w:right w:w="98" w:type="dxa"/>
        </w:tblCellMar>
        <w:tblLook w:val="04A0" w:firstRow="1" w:lastRow="0" w:firstColumn="1" w:lastColumn="0" w:noHBand="0" w:noVBand="1"/>
      </w:tblPr>
      <w:tblGrid>
        <w:gridCol w:w="4040"/>
        <w:gridCol w:w="1112"/>
        <w:gridCol w:w="1572"/>
        <w:gridCol w:w="1490"/>
        <w:gridCol w:w="2404"/>
      </w:tblGrid>
      <w:tr w:rsidR="006260FF" w14:paraId="1B6E802D" w14:textId="77777777">
        <w:trPr>
          <w:trHeight w:val="146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50F57D" w14:textId="77777777" w:rsidR="006260FF" w:rsidRDefault="00F551AE">
            <w:pPr>
              <w:spacing w:after="165"/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Příloha pachtovní smlouvy č. 34N</w:t>
            </w:r>
          </w:p>
          <w:p w14:paraId="6CE6AE60" w14:textId="77777777" w:rsidR="006260FF" w:rsidRDefault="00F551AE">
            <w:pPr>
              <w:tabs>
                <w:tab w:val="center" w:pos="2392"/>
              </w:tabs>
              <w:spacing w:after="225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3412449</w:t>
            </w:r>
          </w:p>
          <w:p w14:paraId="68BC7D5A" w14:textId="77777777" w:rsidR="006260FF" w:rsidRDefault="00F551AE">
            <w:pPr>
              <w:tabs>
                <w:tab w:val="center" w:pos="250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12.08.2024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221D5DD" w14:textId="77777777" w:rsidR="006260FF" w:rsidRDefault="00F551AE">
            <w:pPr>
              <w:spacing w:after="147"/>
              <w:ind w:left="-98"/>
            </w:pPr>
            <w:r>
              <w:rPr>
                <w:rFonts w:ascii="Arial" w:eastAsia="Arial" w:hAnsi="Arial" w:cs="Arial"/>
                <w:b/>
                <w:sz w:val="24"/>
              </w:rPr>
              <w:t>24/49</w:t>
            </w:r>
          </w:p>
          <w:p w14:paraId="071655E8" w14:textId="77777777" w:rsidR="006260FF" w:rsidRDefault="00F551AE">
            <w:pPr>
              <w:spacing w:after="201"/>
            </w:pPr>
            <w:r>
              <w:rPr>
                <w:rFonts w:ascii="Arial" w:eastAsia="Arial" w:hAnsi="Arial" w:cs="Arial"/>
                <w:sz w:val="20"/>
              </w:rPr>
              <w:t>Uzavřeno:</w:t>
            </w:r>
          </w:p>
          <w:p w14:paraId="7EEA57DB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Účinná od: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395DB2" w14:textId="77777777" w:rsidR="006260FF" w:rsidRDefault="00F551AE">
            <w:pPr>
              <w:spacing w:after="211"/>
              <w:ind w:left="16"/>
            </w:pPr>
            <w:r>
              <w:rPr>
                <w:rFonts w:ascii="Arial" w:eastAsia="Arial" w:hAnsi="Arial" w:cs="Arial"/>
                <w:sz w:val="20"/>
              </w:rPr>
              <w:t>09.08.2024</w:t>
            </w:r>
          </w:p>
          <w:p w14:paraId="56CC80A8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01.10.2024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E7084C5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pacht: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3DA26E4E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13 524 Kč</w:t>
            </w:r>
          </w:p>
        </w:tc>
      </w:tr>
    </w:tbl>
    <w:p w14:paraId="79381004" w14:textId="77777777" w:rsidR="006260FF" w:rsidRDefault="00F551AE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14:paraId="76CB6934" w14:textId="77777777" w:rsidR="006260FF" w:rsidRDefault="00F551AE">
      <w:pPr>
        <w:tabs>
          <w:tab w:val="center" w:pos="3301"/>
        </w:tabs>
        <w:spacing w:after="0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2" w:type="dxa"/>
          <w:left w:w="0" w:type="dxa"/>
          <w:bottom w:w="77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976"/>
        <w:gridCol w:w="311"/>
        <w:gridCol w:w="376"/>
        <w:gridCol w:w="854"/>
        <w:gridCol w:w="952"/>
        <w:gridCol w:w="1164"/>
        <w:gridCol w:w="677"/>
        <w:gridCol w:w="876"/>
        <w:gridCol w:w="600"/>
        <w:gridCol w:w="514"/>
        <w:gridCol w:w="948"/>
        <w:gridCol w:w="930"/>
      </w:tblGrid>
      <w:tr w:rsidR="006260FF" w14:paraId="4B651099" w14:textId="77777777">
        <w:trPr>
          <w:trHeight w:val="721"/>
        </w:trPr>
        <w:tc>
          <w:tcPr>
            <w:tcW w:w="14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8FE48D" w14:textId="77777777" w:rsidR="006260FF" w:rsidRDefault="00F551AE">
            <w:pPr>
              <w:spacing w:after="0"/>
              <w:ind w:left="43" w:right="-761"/>
              <w:jc w:val="both"/>
            </w:pPr>
            <w:r>
              <w:rPr>
                <w:rFonts w:ascii="Arial" w:eastAsia="Arial" w:hAnsi="Arial" w:cs="Arial"/>
                <w:sz w:val="20"/>
              </w:rPr>
              <w:t>ZESO, veřejná obchodní společnost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3FEE62" w14:textId="77777777" w:rsidR="006260FF" w:rsidRDefault="006260FF"/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A8F480" w14:textId="77777777" w:rsidR="006260FF" w:rsidRDefault="006260FF"/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B8B69C" w14:textId="77777777" w:rsidR="006260FF" w:rsidRDefault="00F551AE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20"/>
              </w:rPr>
              <w:t>č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42258E" w14:textId="77777777" w:rsidR="006260FF" w:rsidRDefault="00F551AE">
            <w:pPr>
              <w:spacing w:after="0"/>
              <w:ind w:left="-32"/>
            </w:pPr>
            <w:proofErr w:type="gramStart"/>
            <w:r>
              <w:rPr>
                <w:rFonts w:ascii="Arial" w:eastAsia="Arial" w:hAnsi="Arial" w:cs="Arial"/>
                <w:sz w:val="20"/>
              </w:rPr>
              <w:t>.p.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342, 53807 Seč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A7C334" w14:textId="77777777" w:rsidR="006260FF" w:rsidRDefault="006260FF"/>
        </w:tc>
        <w:tc>
          <w:tcPr>
            <w:tcW w:w="6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F87D3B" w14:textId="77777777" w:rsidR="006260FF" w:rsidRDefault="006260FF"/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E90405" w14:textId="77777777" w:rsidR="006260FF" w:rsidRDefault="006260FF"/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4C0784" w14:textId="77777777" w:rsidR="006260FF" w:rsidRDefault="006260FF"/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C9024F" w14:textId="77777777" w:rsidR="006260FF" w:rsidRDefault="006260FF"/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6A62BF" w14:textId="77777777" w:rsidR="006260FF" w:rsidRDefault="006260FF"/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5B0F42" w14:textId="77777777" w:rsidR="006260FF" w:rsidRDefault="006260FF"/>
        </w:tc>
      </w:tr>
      <w:tr w:rsidR="006260FF" w14:paraId="1974C6D2" w14:textId="77777777">
        <w:trPr>
          <w:trHeight w:val="1290"/>
        </w:trPr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F3A8B34" w14:textId="77777777" w:rsidR="006260FF" w:rsidRDefault="00F551AE">
            <w:pPr>
              <w:spacing w:after="322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03FB50FE" w14:textId="77777777" w:rsidR="006260FF" w:rsidRDefault="00F551AE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B5EC091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Parcela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D0E5F87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/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B73AA9E" w14:textId="77777777" w:rsidR="006260FF" w:rsidRDefault="00F551AE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F652A70" w14:textId="77777777" w:rsidR="006260FF" w:rsidRDefault="00F551AE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Kult. Číslo </w:t>
            </w:r>
          </w:p>
          <w:p w14:paraId="171A0FFD" w14:textId="77777777" w:rsidR="006260FF" w:rsidRDefault="00F551AE">
            <w:pPr>
              <w:spacing w:after="0"/>
              <w:ind w:left="1290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DE415C7" w14:textId="77777777" w:rsidR="006260FF" w:rsidRDefault="00F551AE">
            <w:pPr>
              <w:spacing w:after="0"/>
              <w:ind w:right="125"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2246E54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1AA949BC" w14:textId="77777777" w:rsidR="006260FF" w:rsidRDefault="00F551AE">
            <w:pPr>
              <w:spacing w:after="0"/>
              <w:ind w:left="101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B7E7421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6D3A1716" w14:textId="77777777" w:rsidR="006260FF" w:rsidRDefault="00F551AE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94A5FE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9B0FCFB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5E5FEC1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36AF639" w14:textId="77777777" w:rsidR="006260FF" w:rsidRDefault="00F551AE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6260FF" w14:paraId="2116034A" w14:textId="77777777">
        <w:trPr>
          <w:trHeight w:val="340"/>
        </w:trPr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FC1F29" w14:textId="77777777" w:rsidR="006260FF" w:rsidRDefault="00F551AE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Seč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443C8F" w14:textId="77777777" w:rsidR="006260FF" w:rsidRDefault="006260FF"/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D443E5" w14:textId="77777777" w:rsidR="006260FF" w:rsidRDefault="006260FF"/>
        </w:tc>
        <w:tc>
          <w:tcPr>
            <w:tcW w:w="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3D6B1B" w14:textId="77777777" w:rsidR="006260FF" w:rsidRDefault="006260FF"/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42A628" w14:textId="77777777" w:rsidR="006260FF" w:rsidRDefault="006260FF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ECFA9C" w14:textId="77777777" w:rsidR="006260FF" w:rsidRDefault="006260FF"/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5727B5" w14:textId="77777777" w:rsidR="006260FF" w:rsidRDefault="006260FF"/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9B4076" w14:textId="77777777" w:rsidR="006260FF" w:rsidRDefault="006260FF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04FCC9" w14:textId="77777777" w:rsidR="006260FF" w:rsidRDefault="006260FF"/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625FB2" w14:textId="77777777" w:rsidR="006260FF" w:rsidRDefault="006260FF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FDFDBE" w14:textId="77777777" w:rsidR="006260FF" w:rsidRDefault="006260FF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FC1FD8" w14:textId="77777777" w:rsidR="006260FF" w:rsidRDefault="006260FF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5E4F53" w14:textId="77777777" w:rsidR="006260FF" w:rsidRDefault="006260FF"/>
        </w:tc>
      </w:tr>
      <w:tr w:rsidR="006260FF" w14:paraId="7E947242" w14:textId="77777777">
        <w:trPr>
          <w:trHeight w:val="326"/>
        </w:trPr>
        <w:tc>
          <w:tcPr>
            <w:tcW w:w="14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88E314" w14:textId="77777777" w:rsidR="006260FF" w:rsidRDefault="006260FF"/>
        </w:tc>
        <w:tc>
          <w:tcPr>
            <w:tcW w:w="9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7C751E" w14:textId="77777777" w:rsidR="006260FF" w:rsidRDefault="00F551AE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280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A5ED98" w14:textId="77777777" w:rsidR="006260FF" w:rsidRDefault="006260FF"/>
        </w:tc>
        <w:tc>
          <w:tcPr>
            <w:tcW w:w="3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98B710" w14:textId="77777777" w:rsidR="006260FF" w:rsidRDefault="006260FF"/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B3A84B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4C2A05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F50DC9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1E972E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9AC4A2" w14:textId="77777777" w:rsidR="006260FF" w:rsidRDefault="00F551AE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117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765DAE" w14:textId="77777777" w:rsidR="006260FF" w:rsidRDefault="006260FF"/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F4CC75" w14:textId="77777777" w:rsidR="006260FF" w:rsidRDefault="006260FF"/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545BE1" w14:textId="77777777" w:rsidR="006260FF" w:rsidRDefault="006260FF"/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558322" w14:textId="77777777" w:rsidR="006260FF" w:rsidRDefault="00F551AE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468,00</w:t>
            </w:r>
          </w:p>
        </w:tc>
      </w:tr>
      <w:tr w:rsidR="006260FF" w14:paraId="6AE65542" w14:textId="77777777">
        <w:trPr>
          <w:trHeight w:val="341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FF0560C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221DECD" w14:textId="77777777" w:rsidR="006260FF" w:rsidRDefault="00F551AE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297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86D5383" w14:textId="77777777" w:rsidR="006260FF" w:rsidRDefault="00F551A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52997CA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7B0F9FF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B738EC4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B38DAF5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F34B641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440BFDF" w14:textId="77777777" w:rsidR="006260FF" w:rsidRDefault="00F551AE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30D82D6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86127C0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23EF30D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3FF0EC5" w14:textId="77777777" w:rsidR="006260FF" w:rsidRDefault="00F551AE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776,00</w:t>
            </w:r>
          </w:p>
        </w:tc>
      </w:tr>
      <w:tr w:rsidR="006260FF" w14:paraId="53862FE1" w14:textId="77777777">
        <w:trPr>
          <w:trHeight w:val="34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161BFF0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3E0D1083" w14:textId="77777777" w:rsidR="006260FF" w:rsidRDefault="00F551AE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333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63F3F85" w14:textId="77777777" w:rsidR="006260FF" w:rsidRDefault="00F551AE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3748133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78D379F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F9BD481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83461E9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C9CE3AA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9D6B731" w14:textId="77777777" w:rsidR="006260FF" w:rsidRDefault="00F551AE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D3EA2BF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6F67252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78C9412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7196009" w14:textId="77777777" w:rsidR="006260FF" w:rsidRDefault="00F551AE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552,00</w:t>
            </w:r>
          </w:p>
        </w:tc>
      </w:tr>
      <w:tr w:rsidR="006260FF" w14:paraId="5B7CF1A9" w14:textId="77777777">
        <w:trPr>
          <w:trHeight w:val="34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DE7B92E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DB80FE0" w14:textId="77777777" w:rsidR="006260FF" w:rsidRDefault="00F551AE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935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945C903" w14:textId="77777777" w:rsidR="006260FF" w:rsidRDefault="006260FF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53D3A40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8F09200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01DE14B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558C52D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9911B67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ED4FFE8" w14:textId="77777777" w:rsidR="006260FF" w:rsidRDefault="00F551AE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1 304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C6A37AF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1E6E43A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1CE72FD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81E3FA9" w14:textId="77777777" w:rsidR="006260FF" w:rsidRDefault="00F551AE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5 216,00</w:t>
            </w:r>
          </w:p>
        </w:tc>
      </w:tr>
      <w:tr w:rsidR="006260FF" w14:paraId="287A69E2" w14:textId="77777777">
        <w:trPr>
          <w:trHeight w:val="34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34FD43B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88DD499" w14:textId="77777777" w:rsidR="006260FF" w:rsidRDefault="00F551AE">
            <w:pPr>
              <w:spacing w:after="0"/>
              <w:ind w:left="165"/>
              <w:jc w:val="center"/>
            </w:pPr>
            <w:r>
              <w:rPr>
                <w:rFonts w:ascii="Arial" w:eastAsia="Arial" w:hAnsi="Arial" w:cs="Arial"/>
                <w:sz w:val="18"/>
              </w:rPr>
              <w:t>941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4219A0B" w14:textId="77777777" w:rsidR="006260FF" w:rsidRDefault="006260FF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81F7521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9DD6AB9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E541F16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396DB4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2325CA6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1190002" w14:textId="77777777" w:rsidR="006260FF" w:rsidRDefault="00F551AE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7220CF1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0574693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F3B6B1E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5891F15" w14:textId="77777777" w:rsidR="006260FF" w:rsidRDefault="00F551AE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184,00</w:t>
            </w:r>
          </w:p>
        </w:tc>
      </w:tr>
      <w:tr w:rsidR="006260FF" w14:paraId="0941381B" w14:textId="77777777">
        <w:trPr>
          <w:trHeight w:val="341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B3CC350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51DC773" w14:textId="77777777" w:rsidR="006260FF" w:rsidRDefault="00F551AE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1316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2797C7D" w14:textId="77777777" w:rsidR="006260FF" w:rsidRDefault="00F551AE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9A9AEF6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DA9EE42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B261A1D" w14:textId="77777777" w:rsidR="006260FF" w:rsidRDefault="00F551AE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FC4B6F6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8ABA87A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C6B1122" w14:textId="77777777" w:rsidR="006260FF" w:rsidRDefault="00F551AE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27D23C2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5D1C495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B6F72C1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D921BCD" w14:textId="77777777" w:rsidR="006260FF" w:rsidRDefault="00F551AE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532,00</w:t>
            </w:r>
          </w:p>
        </w:tc>
      </w:tr>
      <w:tr w:rsidR="006260FF" w14:paraId="5F27D78A" w14:textId="77777777">
        <w:trPr>
          <w:trHeight w:val="341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61212DE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E6A84D3" w14:textId="77777777" w:rsidR="006260FF" w:rsidRDefault="00F551AE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1326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777652A3" w14:textId="77777777" w:rsidR="006260FF" w:rsidRDefault="00F551AE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14D3C11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B060D99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24493FB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EDBF26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ACB1323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BA9E2C7" w14:textId="77777777" w:rsidR="006260FF" w:rsidRDefault="00F551AE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F6DEDEB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4D3380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7BD9B40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FF9D9DD" w14:textId="77777777" w:rsidR="006260FF" w:rsidRDefault="00F551AE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316,00</w:t>
            </w:r>
          </w:p>
        </w:tc>
      </w:tr>
      <w:tr w:rsidR="006260FF" w14:paraId="0F7E31DB" w14:textId="77777777">
        <w:trPr>
          <w:trHeight w:val="34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684A479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9A6798A" w14:textId="77777777" w:rsidR="006260FF" w:rsidRDefault="00F551AE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1326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2919D32" w14:textId="77777777" w:rsidR="006260FF" w:rsidRDefault="00F551AE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7483698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8633E3D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2576C8C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EEC0E26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0E7B919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B4C022" w14:textId="77777777" w:rsidR="006260FF" w:rsidRDefault="00F551AE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2 078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53BC034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0495B70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945BBA4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33C6869" w14:textId="77777777" w:rsidR="006260FF" w:rsidRDefault="00F551AE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4 156,00</w:t>
            </w:r>
          </w:p>
        </w:tc>
      </w:tr>
      <w:tr w:rsidR="006260FF" w14:paraId="1A5AFBEC" w14:textId="77777777">
        <w:trPr>
          <w:trHeight w:val="354"/>
        </w:trPr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4B4A63" w14:textId="77777777" w:rsidR="006260FF" w:rsidRDefault="006260FF"/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71C223" w14:textId="77777777" w:rsidR="006260FF" w:rsidRDefault="00F551AE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1326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316A19" w14:textId="77777777" w:rsidR="006260FF" w:rsidRDefault="00F551AE">
            <w:pPr>
              <w:spacing w:after="0"/>
              <w:ind w:left="30"/>
              <w:jc w:val="both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BFE918" w14:textId="77777777" w:rsidR="006260FF" w:rsidRDefault="006260FF"/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5E1768" w14:textId="77777777" w:rsidR="006260FF" w:rsidRDefault="00F551A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B4DAE1" w14:textId="77777777" w:rsidR="006260FF" w:rsidRDefault="00F551AE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3DCB5F" w14:textId="77777777" w:rsidR="006260FF" w:rsidRDefault="00F551AE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AFC8FC" w14:textId="77777777" w:rsidR="006260FF" w:rsidRDefault="00F551AE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BE64B4" w14:textId="77777777" w:rsidR="006260FF" w:rsidRDefault="00F551AE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662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2A42A7" w14:textId="77777777" w:rsidR="006260FF" w:rsidRDefault="006260FF"/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4BE4C6" w14:textId="77777777" w:rsidR="006260FF" w:rsidRDefault="006260FF"/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944D2F" w14:textId="77777777" w:rsidR="006260FF" w:rsidRDefault="006260FF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61C1F7" w14:textId="77777777" w:rsidR="006260FF" w:rsidRDefault="00F551AE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1 324,00</w:t>
            </w:r>
          </w:p>
        </w:tc>
      </w:tr>
      <w:tr w:rsidR="006260FF" w14:paraId="6AB65CCE" w14:textId="77777777">
        <w:trPr>
          <w:trHeight w:val="340"/>
        </w:trPr>
        <w:tc>
          <w:tcPr>
            <w:tcW w:w="2447" w:type="dxa"/>
            <w:gridSpan w:val="2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F7F4262" w14:textId="77777777" w:rsidR="006260FF" w:rsidRDefault="00F551AE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022858A" w14:textId="77777777" w:rsidR="006260FF" w:rsidRDefault="006260FF"/>
        </w:tc>
        <w:tc>
          <w:tcPr>
            <w:tcW w:w="37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769D41B" w14:textId="77777777" w:rsidR="006260FF" w:rsidRDefault="006260FF"/>
        </w:tc>
        <w:tc>
          <w:tcPr>
            <w:tcW w:w="85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1FAC28A" w14:textId="77777777" w:rsidR="006260FF" w:rsidRDefault="006260FF"/>
        </w:tc>
        <w:tc>
          <w:tcPr>
            <w:tcW w:w="9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C05DA7D" w14:textId="77777777" w:rsidR="006260FF" w:rsidRDefault="006260FF"/>
        </w:tc>
        <w:tc>
          <w:tcPr>
            <w:tcW w:w="116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79BA349" w14:textId="77777777" w:rsidR="006260FF" w:rsidRDefault="006260FF"/>
        </w:tc>
        <w:tc>
          <w:tcPr>
            <w:tcW w:w="67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8D408FF" w14:textId="77777777" w:rsidR="006260FF" w:rsidRDefault="006260FF"/>
        </w:tc>
        <w:tc>
          <w:tcPr>
            <w:tcW w:w="87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969CEE4" w14:textId="77777777" w:rsidR="006260FF" w:rsidRDefault="00F551AE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4 963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B32D9C4" w14:textId="77777777" w:rsidR="006260FF" w:rsidRDefault="006260FF"/>
        </w:tc>
        <w:tc>
          <w:tcPr>
            <w:tcW w:w="51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8D92558" w14:textId="77777777" w:rsidR="006260FF" w:rsidRDefault="006260FF"/>
        </w:tc>
        <w:tc>
          <w:tcPr>
            <w:tcW w:w="94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D7A8598" w14:textId="77777777" w:rsidR="006260FF" w:rsidRDefault="006260FF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0641640" w14:textId="77777777" w:rsidR="006260FF" w:rsidRDefault="00F551A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13 524,00</w:t>
            </w:r>
          </w:p>
        </w:tc>
      </w:tr>
    </w:tbl>
    <w:p w14:paraId="71133695" w14:textId="77777777" w:rsidR="006260FF" w:rsidRDefault="00F551AE">
      <w:pPr>
        <w:tabs>
          <w:tab w:val="center" w:pos="7213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4 963</w:t>
      </w:r>
      <w:r>
        <w:rPr>
          <w:rFonts w:ascii="Arial" w:eastAsia="Arial" w:hAnsi="Arial" w:cs="Arial"/>
          <w:b/>
          <w:sz w:val="20"/>
        </w:rPr>
        <w:tab/>
        <w:t>13 524</w:t>
      </w:r>
    </w:p>
    <w:p w14:paraId="0921D39D" w14:textId="77777777" w:rsidR="006260FF" w:rsidRDefault="00F551AE">
      <w:pPr>
        <w:spacing w:after="651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0B83CF7C" wp14:editId="5ABB72C1">
                <wp:extent cx="2549627" cy="25400"/>
                <wp:effectExtent l="0" t="0" r="0" b="0"/>
                <wp:docPr id="4717" name="Group 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6" name="Shape 5126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7" name="Shape 5127"/>
                        <wps:cNvSpPr/>
                        <wps:spPr>
                          <a:xfrm>
                            <a:off x="0" y="16942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7" style="width:200.758pt;height:2pt;mso-position-horizontal-relative:char;mso-position-vertical-relative:line" coordsize="25496,254">
                <v:shape id="Shape 176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185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5128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5129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BFEDA6" w14:textId="77777777" w:rsidR="006260FF" w:rsidRDefault="00F551AE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6B0CDB4F" w14:textId="77777777" w:rsidR="006260FF" w:rsidRDefault="00F551AE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67465604" w14:textId="77777777" w:rsidR="006260FF" w:rsidRDefault="00F551AE">
      <w:pPr>
        <w:spacing w:after="263" w:line="265" w:lineRule="auto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105EBC16" w14:textId="77777777" w:rsidR="006260FF" w:rsidRDefault="00F551AE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1D62494C" w14:textId="77777777" w:rsidR="006260FF" w:rsidRDefault="00F551AE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lastRenderedPageBreak/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5EA2B004" w14:textId="77777777" w:rsidR="006260FF" w:rsidRDefault="00F551AE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22476744" w14:textId="77777777" w:rsidR="006260FF" w:rsidRDefault="00F551AE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28515F11" w14:textId="77777777" w:rsidR="006260FF" w:rsidRDefault="00F551AE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54B8CDF7" w14:textId="77777777" w:rsidR="006260FF" w:rsidRDefault="00F551AE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50C25ED0" w14:textId="77777777" w:rsidR="006260FF" w:rsidRDefault="00F551AE">
      <w:pPr>
        <w:spacing w:after="2554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p w14:paraId="4BBC227C" w14:textId="77777777" w:rsidR="006260FF" w:rsidRDefault="00F551AE">
      <w:pPr>
        <w:spacing w:after="0"/>
        <w:jc w:val="right"/>
      </w:pPr>
      <w:r>
        <w:rPr>
          <w:rFonts w:ascii="Arial" w:eastAsia="Arial" w:hAnsi="Arial" w:cs="Arial"/>
          <w:sz w:val="20"/>
        </w:rPr>
        <w:t>1 / 1</w:t>
      </w:r>
    </w:p>
    <w:sectPr w:rsidR="006260FF">
      <w:pgSz w:w="11906" w:h="16838"/>
      <w:pgMar w:top="867" w:right="615" w:bottom="1440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FF"/>
    <w:rsid w:val="006260FF"/>
    <w:rsid w:val="00F5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11E0"/>
  <w15:docId w15:val="{7AD15DED-4866-4C1E-AC9F-CDC2B59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922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2024-08-26T12:22:00Z</dcterms:created>
  <dcterms:modified xsi:type="dcterms:W3CDTF">2024-08-26T12:22:00Z</dcterms:modified>
</cp:coreProperties>
</file>