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4379" w14:textId="3CB54D31" w:rsidR="00A050C2" w:rsidRPr="00FE6CEE" w:rsidRDefault="00A050C2" w:rsidP="00A050C2">
      <w:pPr>
        <w:keepNext/>
        <w:keepLines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FE6CEE">
        <w:rPr>
          <w:rFonts w:ascii="Arial" w:eastAsia="Calibri" w:hAnsi="Arial" w:cs="Arial"/>
          <w:b/>
          <w:sz w:val="30"/>
          <w:szCs w:val="30"/>
        </w:rPr>
        <w:t xml:space="preserve">SMLOUVA O </w:t>
      </w:r>
      <w:r w:rsidR="001F576A" w:rsidRPr="00FE6CEE">
        <w:rPr>
          <w:rFonts w:ascii="Arial" w:eastAsia="Calibri" w:hAnsi="Arial" w:cs="Arial"/>
          <w:b/>
          <w:sz w:val="30"/>
          <w:szCs w:val="30"/>
        </w:rPr>
        <w:t xml:space="preserve">DÍLO – </w:t>
      </w:r>
      <w:r w:rsidR="00F4700D" w:rsidRPr="00FE6CEE">
        <w:rPr>
          <w:rFonts w:ascii="Arial" w:eastAsia="Calibri" w:hAnsi="Arial" w:cs="Arial"/>
          <w:b/>
          <w:sz w:val="30"/>
          <w:szCs w:val="30"/>
        </w:rPr>
        <w:t>K</w:t>
      </w:r>
      <w:r w:rsidR="00697DE9" w:rsidRPr="00FE6CEE">
        <w:rPr>
          <w:rFonts w:ascii="Arial" w:eastAsia="Calibri" w:hAnsi="Arial" w:cs="Arial"/>
          <w:b/>
          <w:sz w:val="30"/>
          <w:szCs w:val="30"/>
        </w:rPr>
        <w:t>AMEROVÉ PRŮZKUMY A ČIŠTĚNÍ KANALIZACE NA ÚZEMÍ HL. M. P</w:t>
      </w:r>
      <w:r w:rsidR="00272DB9" w:rsidRPr="00FE6CEE">
        <w:rPr>
          <w:rFonts w:ascii="Arial" w:eastAsia="Calibri" w:hAnsi="Arial" w:cs="Arial"/>
          <w:b/>
          <w:sz w:val="30"/>
          <w:szCs w:val="30"/>
        </w:rPr>
        <w:t>R</w:t>
      </w:r>
      <w:r w:rsidR="00697DE9" w:rsidRPr="00FE6CEE">
        <w:rPr>
          <w:rFonts w:ascii="Arial" w:eastAsia="Calibri" w:hAnsi="Arial" w:cs="Arial"/>
          <w:b/>
          <w:sz w:val="30"/>
          <w:szCs w:val="30"/>
        </w:rPr>
        <w:t>AHY</w:t>
      </w:r>
    </w:p>
    <w:p w14:paraId="37CD9E76" w14:textId="7EDB8C0F" w:rsidR="006A13F5" w:rsidRPr="00FE6CEE" w:rsidRDefault="00A050C2" w:rsidP="00A050C2">
      <w:pPr>
        <w:keepNext/>
        <w:keepLines/>
        <w:spacing w:after="0" w:line="240" w:lineRule="auto"/>
        <w:jc w:val="center"/>
        <w:rPr>
          <w:rFonts w:ascii="Arial" w:eastAsia="Calibri" w:hAnsi="Arial" w:cs="Arial"/>
        </w:rPr>
      </w:pPr>
      <w:r w:rsidRPr="00FE6CEE">
        <w:rPr>
          <w:rFonts w:ascii="Arial" w:eastAsia="Calibri" w:hAnsi="Arial" w:cs="Arial"/>
        </w:rPr>
        <w:t xml:space="preserve">Číslo smlouvy PVS: </w:t>
      </w:r>
      <w:r w:rsidR="00D266D9">
        <w:rPr>
          <w:rFonts w:ascii="Arial" w:eastAsia="Calibri" w:hAnsi="Arial" w:cs="Arial"/>
        </w:rPr>
        <w:t>0179/24</w:t>
      </w:r>
    </w:p>
    <w:p w14:paraId="077260F0" w14:textId="288AD3FA" w:rsidR="001F576A" w:rsidRPr="00FE6CEE" w:rsidRDefault="001F576A" w:rsidP="00A050C2">
      <w:pPr>
        <w:keepNext/>
        <w:keepLines/>
        <w:spacing w:after="0" w:line="240" w:lineRule="auto"/>
        <w:jc w:val="center"/>
        <w:rPr>
          <w:rFonts w:ascii="Arial" w:eastAsia="Calibri" w:hAnsi="Arial" w:cs="Arial"/>
        </w:rPr>
      </w:pPr>
      <w:r w:rsidRPr="00FE6CEE">
        <w:rPr>
          <w:rFonts w:ascii="Arial" w:eastAsia="Calibri" w:hAnsi="Arial" w:cs="Arial"/>
        </w:rPr>
        <w:t xml:space="preserve">Číslo smlouvy zhotovitele: </w:t>
      </w:r>
      <w:r w:rsidR="00B77785" w:rsidRPr="00B77785">
        <w:rPr>
          <w:rFonts w:ascii="Arial" w:hAnsi="Arial" w:cs="Arial"/>
          <w:bCs/>
        </w:rPr>
        <w:t>SO240221</w:t>
      </w:r>
    </w:p>
    <w:p w14:paraId="2B35BA14" w14:textId="77777777" w:rsidR="00A050C2" w:rsidRPr="00FE6CEE" w:rsidRDefault="00A050C2" w:rsidP="00A050C2">
      <w:pPr>
        <w:keepNext/>
        <w:keepLines/>
        <w:spacing w:after="0" w:line="240" w:lineRule="auto"/>
        <w:jc w:val="center"/>
        <w:rPr>
          <w:rFonts w:ascii="Arial" w:eastAsia="Calibri" w:hAnsi="Arial" w:cs="Arial"/>
        </w:rPr>
      </w:pPr>
    </w:p>
    <w:p w14:paraId="24DD9B43" w14:textId="4A561B93" w:rsidR="00A050C2" w:rsidRPr="00FE6CEE" w:rsidRDefault="00A050C2" w:rsidP="00A050C2">
      <w:pPr>
        <w:keepNext/>
        <w:keepLines/>
        <w:spacing w:after="0" w:line="240" w:lineRule="auto"/>
        <w:jc w:val="center"/>
        <w:rPr>
          <w:rFonts w:ascii="Arial" w:eastAsia="Calibri" w:hAnsi="Arial" w:cs="Arial"/>
        </w:rPr>
      </w:pPr>
      <w:r w:rsidRPr="00FE6CEE">
        <w:rPr>
          <w:rFonts w:ascii="Arial" w:eastAsia="Calibri" w:hAnsi="Arial" w:cs="Arial"/>
        </w:rPr>
        <w:t>uzavřená níže psaného dne měsíce a roku podle ustanovení § 2586 a násl. zákona č.</w:t>
      </w:r>
      <w:r w:rsidR="00751074" w:rsidRPr="00FE6CEE">
        <w:rPr>
          <w:rFonts w:ascii="Arial" w:eastAsia="Calibri" w:hAnsi="Arial" w:cs="Arial"/>
        </w:rPr>
        <w:t> </w:t>
      </w:r>
      <w:r w:rsidRPr="00FE6CEE">
        <w:rPr>
          <w:rFonts w:ascii="Arial" w:eastAsia="Calibri" w:hAnsi="Arial" w:cs="Arial"/>
        </w:rPr>
        <w:t>89/2012 Sb. (dále jen „OZ“), mezi smluvními stranami:</w:t>
      </w:r>
    </w:p>
    <w:p w14:paraId="7D404D22" w14:textId="77777777" w:rsidR="009B54BF" w:rsidRDefault="009B54BF" w:rsidP="00F32278">
      <w:pPr>
        <w:spacing w:after="0" w:line="240" w:lineRule="auto"/>
        <w:jc w:val="both"/>
        <w:rPr>
          <w:rFonts w:ascii="Arial" w:hAnsi="Arial" w:cs="Arial"/>
          <w:b/>
        </w:rPr>
      </w:pPr>
    </w:p>
    <w:p w14:paraId="5C90FBE9" w14:textId="77777777" w:rsidR="00014FAF" w:rsidRPr="00FE6CEE" w:rsidRDefault="00014FAF" w:rsidP="00F32278">
      <w:pPr>
        <w:spacing w:after="0" w:line="240" w:lineRule="auto"/>
        <w:jc w:val="both"/>
        <w:rPr>
          <w:rFonts w:ascii="Arial" w:hAnsi="Arial" w:cs="Arial"/>
          <w:b/>
        </w:rPr>
      </w:pPr>
    </w:p>
    <w:p w14:paraId="19E66F48" w14:textId="77777777" w:rsidR="009B54BF" w:rsidRPr="00FE6CEE" w:rsidRDefault="009B54BF" w:rsidP="00F32278">
      <w:pPr>
        <w:spacing w:after="0" w:line="240" w:lineRule="auto"/>
        <w:jc w:val="both"/>
        <w:rPr>
          <w:rFonts w:ascii="Arial" w:hAnsi="Arial" w:cs="Arial"/>
          <w:b/>
        </w:rPr>
      </w:pPr>
      <w:r w:rsidRPr="00FE6CEE">
        <w:rPr>
          <w:rFonts w:ascii="Arial" w:hAnsi="Arial" w:cs="Arial"/>
          <w:b/>
        </w:rPr>
        <w:t>Pražská vodohospodářská společnost a.s.</w:t>
      </w:r>
    </w:p>
    <w:p w14:paraId="3847D5CE" w14:textId="49B989C9" w:rsidR="009B54BF" w:rsidRPr="00FE6CEE" w:rsidRDefault="009B54BF" w:rsidP="0032421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>se sídlem:</w:t>
      </w:r>
      <w:r w:rsidR="009766D8">
        <w:rPr>
          <w:rFonts w:ascii="Arial" w:hAnsi="Arial" w:cs="Arial"/>
        </w:rPr>
        <w:tab/>
      </w:r>
      <w:r w:rsidR="002F723D" w:rsidRPr="00FE6CEE">
        <w:rPr>
          <w:rFonts w:ascii="Arial" w:hAnsi="Arial" w:cs="Arial"/>
        </w:rPr>
        <w:t xml:space="preserve">Evropská 866/67, Vokovice, </w:t>
      </w:r>
      <w:r w:rsidR="002C5234" w:rsidRPr="00FE6CEE">
        <w:rPr>
          <w:rFonts w:ascii="Arial" w:hAnsi="Arial" w:cs="Arial"/>
        </w:rPr>
        <w:t xml:space="preserve">160 00 </w:t>
      </w:r>
      <w:r w:rsidRPr="00FE6CEE">
        <w:rPr>
          <w:rFonts w:ascii="Arial" w:hAnsi="Arial" w:cs="Arial"/>
        </w:rPr>
        <w:t xml:space="preserve">Praha </w:t>
      </w:r>
      <w:r w:rsidR="002C5234" w:rsidRPr="00FE6CEE">
        <w:rPr>
          <w:rFonts w:ascii="Arial" w:hAnsi="Arial" w:cs="Arial"/>
        </w:rPr>
        <w:t>6</w:t>
      </w:r>
    </w:p>
    <w:p w14:paraId="36E1FF9A" w14:textId="18F45818" w:rsidR="009B54BF" w:rsidRPr="00FE6CEE" w:rsidRDefault="009B54BF" w:rsidP="0032421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IČO: </w:t>
      </w:r>
      <w:r w:rsidR="009766D8">
        <w:rPr>
          <w:rFonts w:ascii="Arial" w:hAnsi="Arial" w:cs="Arial"/>
        </w:rPr>
        <w:tab/>
      </w:r>
      <w:r w:rsidRPr="00FE6CEE">
        <w:rPr>
          <w:rFonts w:ascii="Arial" w:hAnsi="Arial" w:cs="Arial"/>
        </w:rPr>
        <w:t>25656112</w:t>
      </w:r>
    </w:p>
    <w:p w14:paraId="17178087" w14:textId="6DE7BEE8" w:rsidR="009B54BF" w:rsidRPr="00FE6CEE" w:rsidRDefault="009B54BF" w:rsidP="0032421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DIČ: </w:t>
      </w:r>
      <w:r w:rsidR="009766D8">
        <w:rPr>
          <w:rFonts w:ascii="Arial" w:hAnsi="Arial" w:cs="Arial"/>
        </w:rPr>
        <w:tab/>
      </w:r>
      <w:r w:rsidRPr="00FE6CEE">
        <w:rPr>
          <w:rFonts w:ascii="Arial" w:hAnsi="Arial" w:cs="Arial"/>
        </w:rPr>
        <w:t>CZ25656112</w:t>
      </w:r>
    </w:p>
    <w:p w14:paraId="7BAA7CC0" w14:textId="6E93B0C8" w:rsidR="009B54BF" w:rsidRPr="00FE6CEE" w:rsidRDefault="00624889" w:rsidP="0032421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</w:t>
      </w:r>
      <w:r w:rsidR="009B54BF" w:rsidRPr="00FE6CEE">
        <w:rPr>
          <w:rFonts w:ascii="Arial" w:eastAsia="Arial" w:hAnsi="Arial" w:cs="Arial"/>
          <w:color w:val="000000"/>
        </w:rPr>
        <w:t>apsaná v obchodním rejstříku vedeném Městským soudem v</w:t>
      </w:r>
      <w:r w:rsidR="00E04980" w:rsidRPr="00FE6CEE">
        <w:rPr>
          <w:rFonts w:ascii="Arial" w:eastAsia="Arial" w:hAnsi="Arial" w:cs="Arial"/>
          <w:color w:val="000000"/>
        </w:rPr>
        <w:t> </w:t>
      </w:r>
      <w:r w:rsidR="009B54BF" w:rsidRPr="00FE6CEE">
        <w:rPr>
          <w:rFonts w:ascii="Arial" w:eastAsia="Arial" w:hAnsi="Arial" w:cs="Arial"/>
          <w:color w:val="000000"/>
        </w:rPr>
        <w:t>Praze</w:t>
      </w:r>
      <w:r w:rsidR="00E04980" w:rsidRPr="00FE6CEE">
        <w:rPr>
          <w:rFonts w:ascii="Arial" w:eastAsia="Arial" w:hAnsi="Arial" w:cs="Arial"/>
          <w:color w:val="000000"/>
        </w:rPr>
        <w:t xml:space="preserve"> pod </w:t>
      </w:r>
      <w:proofErr w:type="spellStart"/>
      <w:r w:rsidR="00E04980" w:rsidRPr="00FE6CEE">
        <w:rPr>
          <w:rFonts w:ascii="Arial" w:eastAsia="Arial" w:hAnsi="Arial" w:cs="Arial"/>
          <w:color w:val="000000"/>
        </w:rPr>
        <w:t>sp</w:t>
      </w:r>
      <w:proofErr w:type="spellEnd"/>
      <w:r w:rsidR="00E04980" w:rsidRPr="00FE6CEE">
        <w:rPr>
          <w:rFonts w:ascii="Arial" w:eastAsia="Arial" w:hAnsi="Arial" w:cs="Arial"/>
          <w:color w:val="000000"/>
        </w:rPr>
        <w:t xml:space="preserve">. zn. </w:t>
      </w:r>
      <w:r w:rsidR="009B54BF" w:rsidRPr="00FE6CEE">
        <w:rPr>
          <w:rFonts w:ascii="Arial" w:eastAsia="Arial" w:hAnsi="Arial" w:cs="Arial"/>
          <w:color w:val="000000"/>
        </w:rPr>
        <w:t>B 5290</w:t>
      </w:r>
    </w:p>
    <w:p w14:paraId="35512271" w14:textId="77777777" w:rsidR="009766D8" w:rsidRDefault="009B54BF" w:rsidP="009766D8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FE6CEE">
        <w:rPr>
          <w:rFonts w:ascii="Arial" w:eastAsia="Arial" w:hAnsi="Arial" w:cs="Arial"/>
          <w:color w:val="000000"/>
        </w:rPr>
        <w:t xml:space="preserve">zastoupená: </w:t>
      </w:r>
      <w:r w:rsidR="009766D8">
        <w:rPr>
          <w:rFonts w:ascii="Arial" w:eastAsia="Arial" w:hAnsi="Arial" w:cs="Arial"/>
          <w:color w:val="000000"/>
        </w:rPr>
        <w:tab/>
      </w:r>
      <w:r w:rsidRPr="00FE6CEE">
        <w:rPr>
          <w:rFonts w:ascii="Arial" w:eastAsia="Arial" w:hAnsi="Arial" w:cs="Arial"/>
          <w:color w:val="000000"/>
        </w:rPr>
        <w:t>Ing. Pavl</w:t>
      </w:r>
      <w:r w:rsidR="008B3D3B" w:rsidRPr="00FE6CEE">
        <w:rPr>
          <w:rFonts w:ascii="Arial" w:eastAsia="Arial" w:hAnsi="Arial" w:cs="Arial"/>
          <w:color w:val="000000"/>
        </w:rPr>
        <w:t>em</w:t>
      </w:r>
      <w:r w:rsidRPr="00FE6CEE">
        <w:rPr>
          <w:rFonts w:ascii="Arial" w:eastAsia="Arial" w:hAnsi="Arial" w:cs="Arial"/>
          <w:color w:val="000000"/>
        </w:rPr>
        <w:t xml:space="preserve"> Válk</w:t>
      </w:r>
      <w:r w:rsidR="008B3D3B" w:rsidRPr="00FE6CEE">
        <w:rPr>
          <w:rFonts w:ascii="Arial" w:eastAsia="Arial" w:hAnsi="Arial" w:cs="Arial"/>
          <w:color w:val="000000"/>
        </w:rPr>
        <w:t>em</w:t>
      </w:r>
      <w:r w:rsidRPr="00FE6CEE">
        <w:rPr>
          <w:rFonts w:ascii="Arial" w:eastAsia="Arial" w:hAnsi="Arial" w:cs="Arial"/>
          <w:color w:val="000000"/>
        </w:rPr>
        <w:t xml:space="preserve">, </w:t>
      </w:r>
      <w:r w:rsidR="00A56F83" w:rsidRPr="00FE6CEE">
        <w:rPr>
          <w:rFonts w:ascii="Arial" w:eastAsia="Arial" w:hAnsi="Arial" w:cs="Arial"/>
          <w:color w:val="000000"/>
        </w:rPr>
        <w:t xml:space="preserve">MBA, </w:t>
      </w:r>
      <w:r w:rsidRPr="00FE6CEE">
        <w:rPr>
          <w:rFonts w:ascii="Arial" w:eastAsia="Arial" w:hAnsi="Arial" w:cs="Arial"/>
          <w:color w:val="000000"/>
        </w:rPr>
        <w:t>předsed</w:t>
      </w:r>
      <w:r w:rsidR="008B3D3B" w:rsidRPr="00FE6CEE">
        <w:rPr>
          <w:rFonts w:ascii="Arial" w:eastAsia="Arial" w:hAnsi="Arial" w:cs="Arial"/>
          <w:color w:val="000000"/>
        </w:rPr>
        <w:t>ou</w:t>
      </w:r>
      <w:r w:rsidRPr="00FE6CEE">
        <w:rPr>
          <w:rFonts w:ascii="Arial" w:eastAsia="Arial" w:hAnsi="Arial" w:cs="Arial"/>
          <w:color w:val="000000"/>
        </w:rPr>
        <w:t xml:space="preserve"> představenstva a </w:t>
      </w:r>
    </w:p>
    <w:p w14:paraId="5680DD6A" w14:textId="32F1D514" w:rsidR="009B54BF" w:rsidRPr="00FE6CEE" w:rsidRDefault="009766D8" w:rsidP="0032421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center" w:pos="4536"/>
          <w:tab w:val="right" w:pos="9072"/>
        </w:tabs>
        <w:spacing w:after="0" w:line="240" w:lineRule="auto"/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 w:rsidR="00C92CF6" w:rsidRPr="00FE6CEE">
        <w:rPr>
          <w:rFonts w:ascii="Arial" w:eastAsia="Arial" w:hAnsi="Arial" w:cs="Arial"/>
          <w:color w:val="000000"/>
        </w:rPr>
        <w:t>Ing. Petr</w:t>
      </w:r>
      <w:r w:rsidR="008B3D3B" w:rsidRPr="00FE6CEE">
        <w:rPr>
          <w:rFonts w:ascii="Arial" w:eastAsia="Arial" w:hAnsi="Arial" w:cs="Arial"/>
          <w:color w:val="000000"/>
        </w:rPr>
        <w:t>em</w:t>
      </w:r>
      <w:r w:rsidR="00C92CF6" w:rsidRPr="00FE6CEE">
        <w:rPr>
          <w:rFonts w:ascii="Arial" w:eastAsia="Arial" w:hAnsi="Arial" w:cs="Arial"/>
          <w:color w:val="000000"/>
        </w:rPr>
        <w:t xml:space="preserve"> Bureš</w:t>
      </w:r>
      <w:r w:rsidR="008B3D3B" w:rsidRPr="00FE6CEE">
        <w:rPr>
          <w:rFonts w:ascii="Arial" w:eastAsia="Arial" w:hAnsi="Arial" w:cs="Arial"/>
          <w:color w:val="000000"/>
        </w:rPr>
        <w:t>em</w:t>
      </w:r>
      <w:r w:rsidR="009B54BF" w:rsidRPr="00FE6CEE">
        <w:rPr>
          <w:rFonts w:ascii="Arial" w:eastAsia="Arial" w:hAnsi="Arial" w:cs="Arial"/>
          <w:color w:val="000000"/>
        </w:rPr>
        <w:t xml:space="preserve">, </w:t>
      </w:r>
      <w:r w:rsidR="00C92CF6" w:rsidRPr="00FE6CEE">
        <w:rPr>
          <w:rFonts w:ascii="Arial" w:eastAsia="Arial" w:hAnsi="Arial" w:cs="Arial"/>
          <w:color w:val="000000"/>
        </w:rPr>
        <w:t>člen</w:t>
      </w:r>
      <w:r w:rsidR="008B3D3B" w:rsidRPr="00FE6CEE">
        <w:rPr>
          <w:rFonts w:ascii="Arial" w:eastAsia="Arial" w:hAnsi="Arial" w:cs="Arial"/>
          <w:color w:val="000000"/>
        </w:rPr>
        <w:t>em</w:t>
      </w:r>
      <w:r w:rsidR="00C92CF6" w:rsidRPr="00FE6CEE">
        <w:rPr>
          <w:rFonts w:ascii="Arial" w:eastAsia="Arial" w:hAnsi="Arial" w:cs="Arial"/>
          <w:color w:val="000000"/>
        </w:rPr>
        <w:t xml:space="preserve"> </w:t>
      </w:r>
      <w:r w:rsidR="009B54BF" w:rsidRPr="00FE6CEE">
        <w:rPr>
          <w:rFonts w:ascii="Arial" w:eastAsia="Arial" w:hAnsi="Arial" w:cs="Arial"/>
          <w:color w:val="000000"/>
        </w:rPr>
        <w:t>představenstva</w:t>
      </w:r>
      <w:r w:rsidR="003F4D35" w:rsidRPr="00FE6CEE">
        <w:rPr>
          <w:rFonts w:ascii="Arial" w:eastAsia="Arial" w:hAnsi="Arial" w:cs="Arial"/>
          <w:color w:val="000000"/>
        </w:rPr>
        <w:t xml:space="preserve"> a ředitelem</w:t>
      </w:r>
      <w:r>
        <w:rPr>
          <w:rFonts w:ascii="Arial" w:eastAsia="Arial" w:hAnsi="Arial" w:cs="Arial"/>
          <w:color w:val="000000"/>
        </w:rPr>
        <w:t xml:space="preserve"> obchodní divize</w:t>
      </w:r>
    </w:p>
    <w:p w14:paraId="28BB1B87" w14:textId="3C974F19" w:rsidR="009B54BF" w:rsidRPr="00FE6CEE" w:rsidRDefault="009B54BF" w:rsidP="00324217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FE6CEE">
        <w:rPr>
          <w:rFonts w:ascii="Arial" w:hAnsi="Arial" w:cs="Arial"/>
          <w:i/>
          <w:iCs/>
        </w:rPr>
        <w:t>(dále jen "</w:t>
      </w:r>
      <w:r w:rsidRPr="00FE6CEE">
        <w:rPr>
          <w:rFonts w:ascii="Arial" w:hAnsi="Arial" w:cs="Arial"/>
          <w:b/>
          <w:i/>
          <w:iCs/>
        </w:rPr>
        <w:t>PVS</w:t>
      </w:r>
      <w:r w:rsidRPr="00FE6CEE">
        <w:rPr>
          <w:rFonts w:ascii="Arial" w:hAnsi="Arial" w:cs="Arial"/>
          <w:i/>
          <w:iCs/>
        </w:rPr>
        <w:t>" nebo též "</w:t>
      </w:r>
      <w:r w:rsidR="00B33B03" w:rsidRPr="00FE6CEE">
        <w:rPr>
          <w:rFonts w:ascii="Arial" w:hAnsi="Arial" w:cs="Arial"/>
          <w:b/>
          <w:i/>
          <w:iCs/>
        </w:rPr>
        <w:t>Objednatel</w:t>
      </w:r>
      <w:r w:rsidRPr="00FE6CEE">
        <w:rPr>
          <w:rFonts w:ascii="Arial" w:hAnsi="Arial" w:cs="Arial"/>
          <w:i/>
          <w:iCs/>
        </w:rPr>
        <w:t>")</w:t>
      </w:r>
    </w:p>
    <w:p w14:paraId="2D1BD2BA" w14:textId="6C87E990" w:rsidR="009B54BF" w:rsidRPr="00FE6CEE" w:rsidRDefault="009B54BF" w:rsidP="00F32278">
      <w:pPr>
        <w:spacing w:after="0" w:line="240" w:lineRule="auto"/>
        <w:rPr>
          <w:rFonts w:ascii="Arial" w:hAnsi="Arial" w:cs="Arial"/>
        </w:rPr>
      </w:pPr>
    </w:p>
    <w:p w14:paraId="351835EB" w14:textId="5FAAC12B" w:rsidR="001F576A" w:rsidRDefault="00014FAF" w:rsidP="00F322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702D916" w14:textId="77777777" w:rsidR="00014FAF" w:rsidRPr="00FE6CEE" w:rsidRDefault="00014FAF" w:rsidP="00F32278">
      <w:pPr>
        <w:spacing w:after="0" w:line="240" w:lineRule="auto"/>
        <w:rPr>
          <w:rFonts w:ascii="Arial" w:hAnsi="Arial" w:cs="Arial"/>
        </w:rPr>
      </w:pPr>
    </w:p>
    <w:p w14:paraId="5C63A116" w14:textId="77777777" w:rsidR="008E3188" w:rsidRPr="00AA0F36" w:rsidRDefault="008E3188" w:rsidP="008E318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A0F36">
        <w:rPr>
          <w:rFonts w:ascii="Arial" w:hAnsi="Arial" w:cs="Arial"/>
          <w:b/>
          <w:bCs/>
        </w:rPr>
        <w:t>Pražské vodovody a kanalizace, a.s.</w:t>
      </w:r>
    </w:p>
    <w:p w14:paraId="7527A36D" w14:textId="30EF300E" w:rsidR="008E3188" w:rsidRPr="00AA0F36" w:rsidRDefault="008E3188" w:rsidP="008E3188">
      <w:pPr>
        <w:spacing w:after="0" w:line="240" w:lineRule="auto"/>
        <w:jc w:val="both"/>
        <w:rPr>
          <w:rFonts w:ascii="Arial" w:hAnsi="Arial" w:cs="Arial"/>
        </w:rPr>
      </w:pPr>
      <w:r w:rsidRPr="00AA0F36">
        <w:rPr>
          <w:rFonts w:ascii="Arial" w:hAnsi="Arial" w:cs="Arial"/>
        </w:rPr>
        <w:t xml:space="preserve">se sídlem: </w:t>
      </w:r>
      <w:r w:rsidR="00AA0F36">
        <w:rPr>
          <w:rFonts w:ascii="Arial" w:hAnsi="Arial" w:cs="Arial"/>
        </w:rPr>
        <w:tab/>
      </w:r>
      <w:r w:rsidRPr="00AA0F36">
        <w:rPr>
          <w:rFonts w:ascii="Arial" w:hAnsi="Arial" w:cs="Arial"/>
        </w:rPr>
        <w:t xml:space="preserve">Ke </w:t>
      </w:r>
      <w:proofErr w:type="spellStart"/>
      <w:r w:rsidRPr="00AA0F36">
        <w:rPr>
          <w:rFonts w:ascii="Arial" w:hAnsi="Arial" w:cs="Arial"/>
        </w:rPr>
        <w:t>Kablu</w:t>
      </w:r>
      <w:proofErr w:type="spellEnd"/>
      <w:r w:rsidRPr="00AA0F36">
        <w:rPr>
          <w:rFonts w:ascii="Arial" w:hAnsi="Arial" w:cs="Arial"/>
        </w:rPr>
        <w:t xml:space="preserve"> 971</w:t>
      </w:r>
      <w:r w:rsidR="00417CEA">
        <w:rPr>
          <w:rFonts w:ascii="Arial" w:hAnsi="Arial" w:cs="Arial"/>
        </w:rPr>
        <w:t>/1</w:t>
      </w:r>
      <w:r w:rsidRPr="00AA0F36">
        <w:rPr>
          <w:rFonts w:ascii="Arial" w:hAnsi="Arial" w:cs="Arial"/>
        </w:rPr>
        <w:t xml:space="preserve">, </w:t>
      </w:r>
      <w:r w:rsidR="00552161">
        <w:rPr>
          <w:rFonts w:ascii="Arial" w:hAnsi="Arial" w:cs="Arial"/>
        </w:rPr>
        <w:t xml:space="preserve">Hostivař, </w:t>
      </w:r>
      <w:r w:rsidRPr="00AA0F36">
        <w:rPr>
          <w:rFonts w:ascii="Arial" w:hAnsi="Arial" w:cs="Arial"/>
        </w:rPr>
        <w:t>102 00 Praha 10</w:t>
      </w:r>
    </w:p>
    <w:p w14:paraId="0CB59605" w14:textId="4629E6DF" w:rsidR="008E3188" w:rsidRPr="00AA0F36" w:rsidRDefault="008E3188" w:rsidP="008E3188">
      <w:pPr>
        <w:spacing w:after="0" w:line="240" w:lineRule="auto"/>
        <w:jc w:val="both"/>
        <w:rPr>
          <w:rFonts w:ascii="Arial" w:hAnsi="Arial" w:cs="Arial"/>
        </w:rPr>
      </w:pPr>
      <w:r w:rsidRPr="00AA0F36">
        <w:rPr>
          <w:rFonts w:ascii="Arial" w:hAnsi="Arial" w:cs="Arial"/>
        </w:rPr>
        <w:t xml:space="preserve">IČO: </w:t>
      </w:r>
      <w:r w:rsidR="00AA0F36">
        <w:rPr>
          <w:rFonts w:ascii="Arial" w:hAnsi="Arial" w:cs="Arial"/>
        </w:rPr>
        <w:tab/>
      </w:r>
      <w:r w:rsidR="00AA0F36">
        <w:rPr>
          <w:rFonts w:ascii="Arial" w:hAnsi="Arial" w:cs="Arial"/>
        </w:rPr>
        <w:tab/>
      </w:r>
      <w:r w:rsidRPr="00AA0F36">
        <w:rPr>
          <w:rFonts w:ascii="Arial" w:hAnsi="Arial" w:cs="Arial"/>
        </w:rPr>
        <w:t>25656635</w:t>
      </w:r>
    </w:p>
    <w:p w14:paraId="2D48F664" w14:textId="7782F57A" w:rsidR="008E3188" w:rsidRPr="00AA0F36" w:rsidRDefault="008E3188" w:rsidP="008E3188">
      <w:pPr>
        <w:spacing w:after="0" w:line="240" w:lineRule="auto"/>
        <w:jc w:val="both"/>
        <w:rPr>
          <w:rFonts w:ascii="Arial" w:hAnsi="Arial" w:cs="Arial"/>
        </w:rPr>
      </w:pPr>
      <w:r w:rsidRPr="00AA0F36">
        <w:rPr>
          <w:rFonts w:ascii="Arial" w:hAnsi="Arial" w:cs="Arial"/>
        </w:rPr>
        <w:t xml:space="preserve">DIČ: </w:t>
      </w:r>
      <w:r w:rsidR="00AA0F36">
        <w:rPr>
          <w:rFonts w:ascii="Arial" w:hAnsi="Arial" w:cs="Arial"/>
        </w:rPr>
        <w:tab/>
      </w:r>
      <w:r w:rsidR="00AA0F36">
        <w:rPr>
          <w:rFonts w:ascii="Arial" w:hAnsi="Arial" w:cs="Arial"/>
        </w:rPr>
        <w:tab/>
      </w:r>
      <w:r w:rsidRPr="00AA0F36">
        <w:rPr>
          <w:rFonts w:ascii="Arial" w:hAnsi="Arial" w:cs="Arial"/>
        </w:rPr>
        <w:t>CZ25656635</w:t>
      </w:r>
    </w:p>
    <w:p w14:paraId="6321131F" w14:textId="77777777" w:rsidR="008E3188" w:rsidRPr="00AA0F36" w:rsidRDefault="008E3188" w:rsidP="008E3188">
      <w:pPr>
        <w:spacing w:after="0" w:line="240" w:lineRule="auto"/>
        <w:jc w:val="both"/>
        <w:rPr>
          <w:rFonts w:ascii="Arial" w:hAnsi="Arial" w:cs="Arial"/>
        </w:rPr>
      </w:pPr>
      <w:r w:rsidRPr="00AA0F36">
        <w:rPr>
          <w:rFonts w:ascii="Arial" w:hAnsi="Arial" w:cs="Arial"/>
        </w:rPr>
        <w:t>zapsaná v obchodním rejstříku u Městského soudu v Praze oddíl B, vložka 5297</w:t>
      </w:r>
    </w:p>
    <w:p w14:paraId="06E78054" w14:textId="07C1180E" w:rsidR="008E3188" w:rsidRPr="00AA0F36" w:rsidRDefault="008E3188" w:rsidP="00556776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r w:rsidRPr="00AA0F36">
        <w:rPr>
          <w:rFonts w:ascii="Arial" w:hAnsi="Arial" w:cs="Arial"/>
        </w:rPr>
        <w:t xml:space="preserve">zastoupená: </w:t>
      </w:r>
      <w:r w:rsidR="00AA0F36">
        <w:rPr>
          <w:rFonts w:ascii="Arial" w:hAnsi="Arial" w:cs="Arial"/>
        </w:rPr>
        <w:tab/>
      </w:r>
      <w:r w:rsidRPr="00AA0F36">
        <w:rPr>
          <w:rFonts w:ascii="Arial" w:hAnsi="Arial" w:cs="Arial"/>
        </w:rPr>
        <w:t>Ing. Petrem Mrkosem, místopředsedou představenstva a generálním ředitelem na základě pověření</w:t>
      </w:r>
    </w:p>
    <w:p w14:paraId="340FCCF0" w14:textId="77777777" w:rsidR="00556776" w:rsidRDefault="008E3188" w:rsidP="00645192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AA0F36">
        <w:rPr>
          <w:rFonts w:ascii="Arial" w:hAnsi="Arial" w:cs="Arial"/>
        </w:rPr>
        <w:t xml:space="preserve">bankovní spojení: Komerční banka a.s., č. </w:t>
      </w:r>
      <w:proofErr w:type="spellStart"/>
      <w:r w:rsidRPr="00AA0F36">
        <w:rPr>
          <w:rFonts w:ascii="Arial" w:hAnsi="Arial" w:cs="Arial"/>
        </w:rPr>
        <w:t>ú.</w:t>
      </w:r>
      <w:proofErr w:type="spellEnd"/>
      <w:r w:rsidRPr="00AA0F36">
        <w:rPr>
          <w:rFonts w:ascii="Arial" w:hAnsi="Arial" w:cs="Arial"/>
        </w:rPr>
        <w:t>: 4000505-031/</w:t>
      </w:r>
      <w:r w:rsidRPr="00556776">
        <w:rPr>
          <w:rFonts w:ascii="Arial" w:hAnsi="Arial" w:cs="Arial"/>
        </w:rPr>
        <w:t>0100</w:t>
      </w:r>
      <w:r w:rsidRPr="00556776" w:rsidDel="008E3188">
        <w:rPr>
          <w:rFonts w:ascii="Arial" w:hAnsi="Arial" w:cs="Arial"/>
          <w:b/>
          <w:bCs/>
          <w:i/>
          <w:iCs/>
        </w:rPr>
        <w:t xml:space="preserve"> </w:t>
      </w:r>
    </w:p>
    <w:p w14:paraId="475826F8" w14:textId="2AC71F7D" w:rsidR="00645192" w:rsidRPr="00FE6CEE" w:rsidRDefault="00645192" w:rsidP="0064519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556776">
        <w:rPr>
          <w:rFonts w:ascii="Arial" w:hAnsi="Arial" w:cs="Arial"/>
          <w:i/>
          <w:iCs/>
        </w:rPr>
        <w:t>(dále</w:t>
      </w:r>
      <w:r w:rsidRPr="00FE6CEE">
        <w:rPr>
          <w:rFonts w:ascii="Arial" w:hAnsi="Arial" w:cs="Arial"/>
          <w:i/>
          <w:iCs/>
        </w:rPr>
        <w:t xml:space="preserve"> jen „</w:t>
      </w:r>
      <w:r w:rsidRPr="00FE6CEE">
        <w:rPr>
          <w:rFonts w:ascii="Arial" w:hAnsi="Arial" w:cs="Arial"/>
          <w:b/>
          <w:i/>
          <w:iCs/>
        </w:rPr>
        <w:t>Zhotovitel</w:t>
      </w:r>
      <w:r w:rsidRPr="00FE6CEE">
        <w:rPr>
          <w:rFonts w:ascii="Arial" w:hAnsi="Arial" w:cs="Arial"/>
          <w:i/>
          <w:iCs/>
        </w:rPr>
        <w:t>“)</w:t>
      </w:r>
    </w:p>
    <w:p w14:paraId="2822C809" w14:textId="77777777" w:rsidR="001F576A" w:rsidRPr="00FE6CEE" w:rsidRDefault="001F576A" w:rsidP="001F576A">
      <w:pPr>
        <w:spacing w:after="0" w:line="240" w:lineRule="auto"/>
        <w:jc w:val="both"/>
        <w:rPr>
          <w:rFonts w:ascii="Arial" w:hAnsi="Arial" w:cs="Arial"/>
        </w:rPr>
      </w:pPr>
    </w:p>
    <w:p w14:paraId="1F6FE464" w14:textId="55A7F1E5" w:rsidR="009B54BF" w:rsidRPr="00FE6CEE" w:rsidRDefault="009B54BF" w:rsidP="008C6651">
      <w:pPr>
        <w:spacing w:after="0" w:line="240" w:lineRule="auto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se dohodly, že jejich závazkový vztah se řídí zákonem č. 89/2012 Sb., občanský zákoník (dále jen „občanský zákoník“) a podle § 2586 a násl. tohoto zákona uzavírají tuto </w:t>
      </w:r>
      <w:r w:rsidR="00A069FA" w:rsidRPr="00FE6CEE">
        <w:rPr>
          <w:rFonts w:ascii="Arial" w:hAnsi="Arial" w:cs="Arial"/>
        </w:rPr>
        <w:t>smlouvu</w:t>
      </w:r>
      <w:r w:rsidRPr="00FE6CEE">
        <w:rPr>
          <w:rFonts w:ascii="Arial" w:hAnsi="Arial" w:cs="Arial"/>
        </w:rPr>
        <w:t xml:space="preserve"> (dále jen „Smlouva“).</w:t>
      </w:r>
    </w:p>
    <w:p w14:paraId="22999A5C" w14:textId="77777777" w:rsidR="009B54BF" w:rsidRDefault="009B54BF" w:rsidP="005D3C67">
      <w:pPr>
        <w:spacing w:after="0" w:line="240" w:lineRule="auto"/>
        <w:jc w:val="both"/>
        <w:rPr>
          <w:rFonts w:ascii="Arial" w:hAnsi="Arial" w:cs="Arial"/>
        </w:rPr>
      </w:pPr>
    </w:p>
    <w:p w14:paraId="7CDC7C76" w14:textId="77777777" w:rsidR="00014FAF" w:rsidRPr="00FE6CEE" w:rsidRDefault="00014FAF" w:rsidP="005D3C67">
      <w:pPr>
        <w:spacing w:after="0" w:line="240" w:lineRule="auto"/>
        <w:jc w:val="both"/>
        <w:rPr>
          <w:rFonts w:ascii="Arial" w:hAnsi="Arial" w:cs="Arial"/>
        </w:rPr>
      </w:pPr>
    </w:p>
    <w:p w14:paraId="79C38094" w14:textId="2AC06CD5" w:rsidR="009B54BF" w:rsidRPr="00FE6CEE" w:rsidRDefault="00535B08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FE6CEE">
        <w:rPr>
          <w:rFonts w:ascii="Arial" w:hAnsi="Arial" w:cs="Arial"/>
        </w:rPr>
        <w:t xml:space="preserve"> </w:t>
      </w:r>
      <w:r w:rsidR="00954D8B" w:rsidRPr="00FE6CEE">
        <w:rPr>
          <w:rFonts w:ascii="Arial" w:hAnsi="Arial" w:cs="Arial"/>
        </w:rPr>
        <w:t>Preambule</w:t>
      </w:r>
    </w:p>
    <w:p w14:paraId="4148B9EB" w14:textId="3E387A58" w:rsidR="00FE6CEE" w:rsidRDefault="00071C27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Tato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mlouva je uzavírána v návaznosti na zadávací řízení </w:t>
      </w:r>
      <w:r w:rsidR="00E344BB" w:rsidRPr="00FE6CEE">
        <w:rPr>
          <w:rFonts w:ascii="Arial" w:hAnsi="Arial" w:cs="Arial"/>
        </w:rPr>
        <w:t xml:space="preserve">nadlimitní </w:t>
      </w:r>
      <w:r w:rsidRPr="00FE6CEE">
        <w:rPr>
          <w:rFonts w:ascii="Arial" w:hAnsi="Arial" w:cs="Arial"/>
        </w:rPr>
        <w:t>veřejné zakázky</w:t>
      </w:r>
      <w:r w:rsidR="00615022" w:rsidRPr="00FE6CEE">
        <w:rPr>
          <w:rFonts w:ascii="Arial" w:hAnsi="Arial" w:cs="Arial"/>
        </w:rPr>
        <w:t xml:space="preserve"> </w:t>
      </w:r>
      <w:r w:rsidRPr="00FE6CEE">
        <w:rPr>
          <w:rFonts w:ascii="Arial" w:hAnsi="Arial" w:cs="Arial"/>
        </w:rPr>
        <w:t>vyhlášené Objednatelem</w:t>
      </w:r>
      <w:r w:rsidR="00FE6CEE" w:rsidRPr="00FE6CEE">
        <w:rPr>
          <w:rFonts w:ascii="Arial" w:hAnsi="Arial" w:cs="Arial"/>
        </w:rPr>
        <w:t xml:space="preserve"> s názvem „Čištění a provádění kamerových průzkumů oddílné srážkové kanalizace na území hl. m. Prahy“ a v souladu s pravidly pro zadávání veřejných zakázek dle zákona č. 134/2016 Sb., o zadávání veřejných zakázek, ve znění pozdějších předpisů (dále jen jako „ZZVZ“).</w:t>
      </w:r>
    </w:p>
    <w:p w14:paraId="0DBC27FB" w14:textId="17BA5C43" w:rsidR="00FE6CEE" w:rsidRDefault="00895284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="00FE6CEE" w:rsidRPr="00FE6CEE">
        <w:rPr>
          <w:rFonts w:ascii="Arial" w:hAnsi="Arial" w:cs="Arial"/>
        </w:rPr>
        <w:t xml:space="preserve"> potvrzuje, že se v plném rozsahu seznámil s rozsahem a povahou požadovaného plnění dle Smlouvy, které bude plnit na základě </w:t>
      </w:r>
      <w:r w:rsidR="00160A8D">
        <w:rPr>
          <w:rFonts w:ascii="Arial" w:hAnsi="Arial" w:cs="Arial"/>
        </w:rPr>
        <w:t>objednávek</w:t>
      </w:r>
      <w:r w:rsidR="00FE6CEE" w:rsidRPr="00FE6CEE">
        <w:rPr>
          <w:rFonts w:ascii="Arial" w:hAnsi="Arial" w:cs="Arial"/>
        </w:rPr>
        <w:t xml:space="preserve">, že jsou mu známy veškeré kvalitativní a jiné podmínky a že disponuje takovými kapacitami </w:t>
      </w:r>
      <w:r w:rsidR="007764D2">
        <w:rPr>
          <w:rFonts w:ascii="Arial" w:hAnsi="Arial" w:cs="Arial"/>
        </w:rPr>
        <w:t xml:space="preserve">  </w:t>
      </w:r>
      <w:r w:rsidR="00FE6CEE" w:rsidRPr="00FE6CEE">
        <w:rPr>
          <w:rFonts w:ascii="Arial" w:hAnsi="Arial" w:cs="Arial"/>
        </w:rPr>
        <w:t>a</w:t>
      </w:r>
      <w:r w:rsidR="00965995">
        <w:rPr>
          <w:rFonts w:ascii="Arial" w:hAnsi="Arial" w:cs="Arial"/>
        </w:rPr>
        <w:t xml:space="preserve"> </w:t>
      </w:r>
      <w:r w:rsidR="00FE6CEE" w:rsidRPr="00FE6CEE">
        <w:rPr>
          <w:rFonts w:ascii="Arial" w:hAnsi="Arial" w:cs="Arial"/>
        </w:rPr>
        <w:t xml:space="preserve">odbornými znalostmi, které jsou k plnění nezbytné. </w:t>
      </w:r>
    </w:p>
    <w:p w14:paraId="30F87742" w14:textId="63723C19" w:rsidR="00983D2B" w:rsidRPr="00FE6CEE" w:rsidRDefault="00983D2B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součástí smluvních ujednání jsou i veškeré </w:t>
      </w:r>
      <w:proofErr w:type="gramStart"/>
      <w:r>
        <w:rPr>
          <w:rFonts w:ascii="Arial" w:hAnsi="Arial" w:cs="Arial"/>
        </w:rPr>
        <w:t xml:space="preserve">podmínky </w:t>
      </w:r>
      <w:r w:rsidR="00776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proofErr w:type="gramEnd"/>
      <w:r w:rsidR="00965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požadavky, které vyplynuly ze zadávací dokumentace, kdy obě smluvní strany prohlašují, že s touto dokumentací byly v dostatečném rozsahu seznámeni již v rámci zadávacího řízení. </w:t>
      </w:r>
    </w:p>
    <w:p w14:paraId="50CBE785" w14:textId="0FF34246" w:rsidR="00954D8B" w:rsidRPr="00FE6CEE" w:rsidRDefault="00071C27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Cílem této </w:t>
      </w:r>
      <w:r w:rsidR="004330ED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mlouvy je </w:t>
      </w:r>
      <w:r w:rsidR="00E3320B" w:rsidRPr="00FE6CEE">
        <w:rPr>
          <w:rFonts w:ascii="Arial" w:hAnsi="Arial" w:cs="Arial"/>
        </w:rPr>
        <w:t>poskytnutí služ</w:t>
      </w:r>
      <w:r w:rsidR="004330ED">
        <w:rPr>
          <w:rFonts w:ascii="Arial" w:hAnsi="Arial" w:cs="Arial"/>
        </w:rPr>
        <w:t>e</w:t>
      </w:r>
      <w:r w:rsidR="00E3320B" w:rsidRPr="00FE6CEE">
        <w:rPr>
          <w:rFonts w:ascii="Arial" w:hAnsi="Arial" w:cs="Arial"/>
        </w:rPr>
        <w:t>b související</w:t>
      </w:r>
      <w:r w:rsidR="004330ED">
        <w:rPr>
          <w:rFonts w:ascii="Arial" w:hAnsi="Arial" w:cs="Arial"/>
        </w:rPr>
        <w:t>ch</w:t>
      </w:r>
      <w:r w:rsidR="00E3320B" w:rsidRPr="00FE6CEE">
        <w:rPr>
          <w:rFonts w:ascii="Arial" w:hAnsi="Arial" w:cs="Arial"/>
        </w:rPr>
        <w:t xml:space="preserve"> s čištěním a prováděním kamerových prohlídek oddílné srážkové kanalizace </w:t>
      </w:r>
      <w:r w:rsidR="00AF701C" w:rsidRPr="00FE6CEE">
        <w:rPr>
          <w:rFonts w:ascii="Arial" w:hAnsi="Arial" w:cs="Arial"/>
        </w:rPr>
        <w:t xml:space="preserve">na území </w:t>
      </w:r>
      <w:r w:rsidR="00FE6CEE" w:rsidRPr="00FE6CEE">
        <w:rPr>
          <w:rFonts w:ascii="Arial" w:hAnsi="Arial" w:cs="Arial"/>
        </w:rPr>
        <w:t>h</w:t>
      </w:r>
      <w:r w:rsidR="00000B35" w:rsidRPr="00FE6CEE">
        <w:rPr>
          <w:rFonts w:ascii="Arial" w:hAnsi="Arial" w:cs="Arial"/>
        </w:rPr>
        <w:t>l. m. Prahy</w:t>
      </w:r>
      <w:r w:rsidR="003D7237" w:rsidRPr="00FE6CEE">
        <w:rPr>
          <w:rFonts w:ascii="Arial" w:hAnsi="Arial" w:cs="Arial"/>
        </w:rPr>
        <w:t>.</w:t>
      </w:r>
    </w:p>
    <w:p w14:paraId="5C28A0B4" w14:textId="0021C648" w:rsidR="009B54BF" w:rsidRPr="00C5082C" w:rsidRDefault="00535B08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A30D94">
        <w:rPr>
          <w:rFonts w:ascii="Arial" w:hAnsi="Arial" w:cs="Arial"/>
        </w:rPr>
        <w:t xml:space="preserve"> </w:t>
      </w:r>
      <w:r w:rsidR="00843B24" w:rsidRPr="00C5082C">
        <w:rPr>
          <w:rFonts w:ascii="Arial" w:hAnsi="Arial" w:cs="Arial"/>
        </w:rPr>
        <w:t>Předmět smlouvy</w:t>
      </w:r>
    </w:p>
    <w:p w14:paraId="1B0A83AE" w14:textId="52BFDE48" w:rsidR="00A30D94" w:rsidRPr="00C5082C" w:rsidRDefault="00A30D94" w:rsidP="00A30D9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C5082C">
        <w:rPr>
          <w:rFonts w:ascii="Arial" w:hAnsi="Arial" w:cs="Arial"/>
        </w:rPr>
        <w:lastRenderedPageBreak/>
        <w:t xml:space="preserve">Předmětem této Smlouvy je v souladu s ustanovením § 131 ZZVZ úprava rámcových podmínek pro realizaci jednotlivých </w:t>
      </w:r>
      <w:r w:rsidR="00160A8D">
        <w:rPr>
          <w:rFonts w:ascii="Arial" w:hAnsi="Arial" w:cs="Arial"/>
        </w:rPr>
        <w:t>objednávek.</w:t>
      </w:r>
      <w:r w:rsidRPr="00C5082C">
        <w:rPr>
          <w:rFonts w:ascii="Arial" w:hAnsi="Arial" w:cs="Arial"/>
        </w:rPr>
        <w:t xml:space="preserve">  Jednotlivé dílčí </w:t>
      </w:r>
      <w:r w:rsidR="00160A8D">
        <w:rPr>
          <w:rFonts w:ascii="Arial" w:hAnsi="Arial" w:cs="Arial"/>
        </w:rPr>
        <w:t>objednávky</w:t>
      </w:r>
      <w:r w:rsidR="00160A8D" w:rsidRPr="00C5082C">
        <w:rPr>
          <w:rFonts w:ascii="Arial" w:hAnsi="Arial" w:cs="Arial"/>
        </w:rPr>
        <w:t xml:space="preserve"> </w:t>
      </w:r>
      <w:r w:rsidRPr="00C5082C">
        <w:rPr>
          <w:rFonts w:ascii="Arial" w:hAnsi="Arial" w:cs="Arial"/>
        </w:rPr>
        <w:t>budou uzavírány na základě písemné</w:t>
      </w:r>
      <w:r w:rsidR="00293106">
        <w:rPr>
          <w:rFonts w:ascii="Arial" w:hAnsi="Arial" w:cs="Arial"/>
        </w:rPr>
        <w:t>ho požadavku</w:t>
      </w:r>
      <w:r w:rsidR="00293106" w:rsidRPr="00CE6AFA">
        <w:rPr>
          <w:rFonts w:ascii="Arial" w:hAnsi="Arial" w:cs="Arial"/>
        </w:rPr>
        <w:t xml:space="preserve"> Objednatele</w:t>
      </w:r>
      <w:r w:rsidR="00293106">
        <w:rPr>
          <w:rFonts w:ascii="Arial" w:hAnsi="Arial" w:cs="Arial"/>
        </w:rPr>
        <w:t xml:space="preserve"> na poskytnutí plnění</w:t>
      </w:r>
      <w:r w:rsidRPr="00C5082C">
        <w:rPr>
          <w:rFonts w:ascii="Arial" w:hAnsi="Arial" w:cs="Arial"/>
        </w:rPr>
        <w:t xml:space="preserve"> zaslané Zhotoviteli postupem dle článku </w:t>
      </w:r>
      <w:r w:rsidR="00E95C7C">
        <w:rPr>
          <w:rFonts w:ascii="Arial" w:hAnsi="Arial" w:cs="Arial"/>
        </w:rPr>
        <w:t>3</w:t>
      </w:r>
      <w:r w:rsidRPr="00C5082C">
        <w:rPr>
          <w:rFonts w:ascii="Arial" w:hAnsi="Arial" w:cs="Arial"/>
        </w:rPr>
        <w:t xml:space="preserve"> této Smlouvy.</w:t>
      </w:r>
    </w:p>
    <w:p w14:paraId="1D479215" w14:textId="09B3AD93" w:rsidR="00A30D94" w:rsidRPr="00C5082C" w:rsidRDefault="008A58EF" w:rsidP="00A30D9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Plnění </w:t>
      </w:r>
      <w:r w:rsidR="00157165">
        <w:rPr>
          <w:rFonts w:ascii="Arial" w:hAnsi="Arial" w:cs="Arial"/>
        </w:rPr>
        <w:t xml:space="preserve">objednané </w:t>
      </w:r>
      <w:r>
        <w:rPr>
          <w:rFonts w:ascii="Arial" w:hAnsi="Arial" w:cs="Arial"/>
        </w:rPr>
        <w:t xml:space="preserve">na základě této </w:t>
      </w:r>
      <w:r w:rsidR="0015716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</w:t>
      </w:r>
      <w:r w:rsidRPr="00C5082C">
        <w:rPr>
          <w:rFonts w:ascii="Arial" w:hAnsi="Arial" w:cs="Arial"/>
        </w:rPr>
        <w:t>bud</w:t>
      </w:r>
      <w:r>
        <w:rPr>
          <w:rFonts w:ascii="Arial" w:hAnsi="Arial" w:cs="Arial"/>
        </w:rPr>
        <w:t>e</w:t>
      </w:r>
      <w:r w:rsidRPr="00C5082C">
        <w:rPr>
          <w:rFonts w:ascii="Arial" w:hAnsi="Arial" w:cs="Arial"/>
        </w:rPr>
        <w:t xml:space="preserve"> </w:t>
      </w:r>
      <w:r w:rsidR="00A30D94" w:rsidRPr="00C5082C">
        <w:rPr>
          <w:rFonts w:ascii="Arial" w:hAnsi="Arial" w:cs="Arial"/>
        </w:rPr>
        <w:t xml:space="preserve">Zhotovitelem </w:t>
      </w:r>
      <w:r w:rsidRPr="00C5082C">
        <w:rPr>
          <w:rFonts w:ascii="Arial" w:hAnsi="Arial" w:cs="Arial"/>
        </w:rPr>
        <w:t>plněn</w:t>
      </w:r>
      <w:r>
        <w:rPr>
          <w:rFonts w:ascii="Arial" w:hAnsi="Arial" w:cs="Arial"/>
        </w:rPr>
        <w:t>o</w:t>
      </w:r>
      <w:r w:rsidRPr="00C5082C">
        <w:rPr>
          <w:rFonts w:ascii="Arial" w:hAnsi="Arial" w:cs="Arial"/>
        </w:rPr>
        <w:t xml:space="preserve"> </w:t>
      </w:r>
      <w:r w:rsidR="00A30D94" w:rsidRPr="00C5082C">
        <w:rPr>
          <w:rFonts w:ascii="Arial" w:hAnsi="Arial" w:cs="Arial"/>
        </w:rPr>
        <w:t xml:space="preserve">řádně, </w:t>
      </w:r>
      <w:proofErr w:type="gramStart"/>
      <w:r w:rsidR="00A30D94" w:rsidRPr="00C5082C">
        <w:rPr>
          <w:rFonts w:ascii="Arial" w:hAnsi="Arial" w:cs="Arial"/>
        </w:rPr>
        <w:t xml:space="preserve">včas, </w:t>
      </w:r>
      <w:r w:rsidR="00965995">
        <w:rPr>
          <w:rFonts w:ascii="Arial" w:hAnsi="Arial" w:cs="Arial"/>
        </w:rPr>
        <w:t xml:space="preserve">  </w:t>
      </w:r>
      <w:proofErr w:type="gramEnd"/>
      <w:r w:rsidR="00965995">
        <w:rPr>
          <w:rFonts w:ascii="Arial" w:hAnsi="Arial" w:cs="Arial"/>
        </w:rPr>
        <w:t xml:space="preserve">  </w:t>
      </w:r>
      <w:r w:rsidR="00A30D94" w:rsidRPr="00C5082C">
        <w:rPr>
          <w:rFonts w:ascii="Arial" w:hAnsi="Arial" w:cs="Arial"/>
        </w:rPr>
        <w:t>s odbornou péčí a v souladu s</w:t>
      </w:r>
      <w:r w:rsidR="00157165">
        <w:rPr>
          <w:rFonts w:ascii="Arial" w:hAnsi="Arial" w:cs="Arial"/>
        </w:rPr>
        <w:t xml:space="preserve"> požadavky a jednotlivými </w:t>
      </w:r>
      <w:r>
        <w:rPr>
          <w:rFonts w:ascii="Arial" w:hAnsi="Arial" w:cs="Arial"/>
        </w:rPr>
        <w:t>objednávkami</w:t>
      </w:r>
      <w:r w:rsidRPr="00C5082C">
        <w:rPr>
          <w:rFonts w:ascii="Arial" w:hAnsi="Arial" w:cs="Arial"/>
        </w:rPr>
        <w:t xml:space="preserve"> </w:t>
      </w:r>
      <w:r w:rsidR="00A30D94" w:rsidRPr="00C5082C">
        <w:rPr>
          <w:rFonts w:ascii="Arial" w:hAnsi="Arial" w:cs="Arial"/>
        </w:rPr>
        <w:t>Objednatele</w:t>
      </w:r>
      <w:r w:rsidR="00293106">
        <w:rPr>
          <w:rFonts w:ascii="Arial" w:hAnsi="Arial" w:cs="Arial"/>
        </w:rPr>
        <w:t>.</w:t>
      </w:r>
    </w:p>
    <w:p w14:paraId="55E03FC2" w14:textId="1D169929" w:rsidR="00A30D94" w:rsidRPr="00C5082C" w:rsidRDefault="003A5993" w:rsidP="00A30D9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C5082C">
        <w:rPr>
          <w:rFonts w:ascii="Arial" w:hAnsi="Arial" w:cs="Arial"/>
        </w:rPr>
        <w:t xml:space="preserve">Předmětem </w:t>
      </w:r>
      <w:r w:rsidR="00157165">
        <w:rPr>
          <w:rFonts w:ascii="Arial" w:hAnsi="Arial" w:cs="Arial"/>
        </w:rPr>
        <w:t xml:space="preserve">plnění objednaných na základě </w:t>
      </w:r>
      <w:r w:rsidRPr="00C5082C">
        <w:rPr>
          <w:rFonts w:ascii="Arial" w:hAnsi="Arial" w:cs="Arial"/>
        </w:rPr>
        <w:t xml:space="preserve">této </w:t>
      </w:r>
      <w:r w:rsidR="00A30D94" w:rsidRPr="00C5082C">
        <w:rPr>
          <w:rFonts w:ascii="Arial" w:hAnsi="Arial" w:cs="Arial"/>
        </w:rPr>
        <w:t>S</w:t>
      </w:r>
      <w:r w:rsidRPr="00C5082C">
        <w:rPr>
          <w:rFonts w:ascii="Arial" w:hAnsi="Arial" w:cs="Arial"/>
        </w:rPr>
        <w:t>mlouvy</w:t>
      </w:r>
      <w:r w:rsidR="00A30D94" w:rsidRPr="00C5082C">
        <w:rPr>
          <w:rFonts w:ascii="Arial" w:hAnsi="Arial" w:cs="Arial"/>
        </w:rPr>
        <w:t xml:space="preserve"> </w:t>
      </w:r>
      <w:r w:rsidRPr="00C5082C">
        <w:rPr>
          <w:rFonts w:ascii="Arial" w:hAnsi="Arial" w:cs="Arial"/>
        </w:rPr>
        <w:t xml:space="preserve">je čištění </w:t>
      </w:r>
      <w:r w:rsidR="000D54FB" w:rsidRPr="00C5082C">
        <w:rPr>
          <w:rFonts w:ascii="Arial" w:hAnsi="Arial" w:cs="Arial"/>
        </w:rPr>
        <w:t xml:space="preserve">oddílné srážkové </w:t>
      </w:r>
      <w:r w:rsidRPr="00C5082C">
        <w:rPr>
          <w:rFonts w:ascii="Arial" w:hAnsi="Arial" w:cs="Arial"/>
        </w:rPr>
        <w:t>kanalizace, provádění kamerových průzkumů</w:t>
      </w:r>
      <w:r w:rsidR="00BD7950" w:rsidRPr="00C5082C">
        <w:rPr>
          <w:rFonts w:ascii="Arial" w:hAnsi="Arial" w:cs="Arial"/>
        </w:rPr>
        <w:t xml:space="preserve">, průzkumů šachet včetně </w:t>
      </w:r>
      <w:r w:rsidRPr="00C5082C">
        <w:rPr>
          <w:rFonts w:ascii="Arial" w:hAnsi="Arial" w:cs="Arial"/>
        </w:rPr>
        <w:t>tvorb</w:t>
      </w:r>
      <w:r w:rsidR="00BD7950" w:rsidRPr="00C5082C">
        <w:rPr>
          <w:rFonts w:ascii="Arial" w:hAnsi="Arial" w:cs="Arial"/>
        </w:rPr>
        <w:t>y</w:t>
      </w:r>
      <w:r w:rsidRPr="00C5082C">
        <w:rPr>
          <w:rFonts w:ascii="Arial" w:hAnsi="Arial" w:cs="Arial"/>
        </w:rPr>
        <w:t xml:space="preserve"> </w:t>
      </w:r>
      <w:r w:rsidR="005C6380" w:rsidRPr="00C5082C">
        <w:rPr>
          <w:rFonts w:ascii="Arial" w:hAnsi="Arial" w:cs="Arial"/>
        </w:rPr>
        <w:t>dokumentace</w:t>
      </w:r>
      <w:r w:rsidRPr="00C5082C">
        <w:rPr>
          <w:rFonts w:ascii="Arial" w:hAnsi="Arial" w:cs="Arial"/>
        </w:rPr>
        <w:t xml:space="preserve"> z</w:t>
      </w:r>
      <w:r w:rsidR="00A30D94" w:rsidRPr="00C5082C">
        <w:rPr>
          <w:rFonts w:ascii="Arial" w:hAnsi="Arial" w:cs="Arial"/>
        </w:rPr>
        <w:t> </w:t>
      </w:r>
      <w:r w:rsidRPr="00C5082C">
        <w:rPr>
          <w:rFonts w:ascii="Arial" w:hAnsi="Arial" w:cs="Arial"/>
        </w:rPr>
        <w:t>těchto průzkumů</w:t>
      </w:r>
      <w:r w:rsidR="00FA7E3D" w:rsidRPr="00C5082C">
        <w:rPr>
          <w:rFonts w:ascii="Arial" w:hAnsi="Arial" w:cs="Arial"/>
        </w:rPr>
        <w:t>,</w:t>
      </w:r>
      <w:r w:rsidR="00290D12" w:rsidRPr="00C5082C">
        <w:rPr>
          <w:rFonts w:ascii="Arial" w:hAnsi="Arial" w:cs="Arial"/>
        </w:rPr>
        <w:t xml:space="preserve"> </w:t>
      </w:r>
      <w:r w:rsidR="00281671" w:rsidRPr="00C5082C">
        <w:rPr>
          <w:rFonts w:ascii="Arial" w:hAnsi="Arial" w:cs="Arial"/>
        </w:rPr>
        <w:t>ověřování</w:t>
      </w:r>
      <w:r w:rsidR="00FA7E3D" w:rsidRPr="00C5082C">
        <w:rPr>
          <w:rFonts w:ascii="Arial" w:hAnsi="Arial" w:cs="Arial"/>
        </w:rPr>
        <w:t xml:space="preserve"> průběhu kanalizace </w:t>
      </w:r>
      <w:proofErr w:type="spellStart"/>
      <w:r w:rsidR="00D433D8" w:rsidRPr="00C5082C">
        <w:rPr>
          <w:rFonts w:ascii="Arial" w:hAnsi="Arial" w:cs="Arial"/>
        </w:rPr>
        <w:t>kouřostrojem</w:t>
      </w:r>
      <w:proofErr w:type="spellEnd"/>
      <w:r w:rsidR="00C5082C" w:rsidRPr="00C5082C">
        <w:rPr>
          <w:rFonts w:ascii="Arial" w:hAnsi="Arial" w:cs="Arial"/>
        </w:rPr>
        <w:t xml:space="preserve">, </w:t>
      </w:r>
      <w:r w:rsidR="003E075A">
        <w:rPr>
          <w:rFonts w:ascii="Arial" w:hAnsi="Arial" w:cs="Arial"/>
        </w:rPr>
        <w:t>zajištění havarijní služby</w:t>
      </w:r>
      <w:r w:rsidR="00CC6850">
        <w:rPr>
          <w:rFonts w:ascii="Arial" w:hAnsi="Arial" w:cs="Arial"/>
        </w:rPr>
        <w:t xml:space="preserve">, </w:t>
      </w:r>
      <w:r w:rsidR="003E075A">
        <w:rPr>
          <w:rFonts w:ascii="Arial" w:hAnsi="Arial" w:cs="Arial"/>
        </w:rPr>
        <w:t>výměna poklopů</w:t>
      </w:r>
      <w:r w:rsidR="00AC2BE1">
        <w:rPr>
          <w:rFonts w:ascii="Arial" w:hAnsi="Arial" w:cs="Arial"/>
        </w:rPr>
        <w:t xml:space="preserve"> a administrativní činnosti související</w:t>
      </w:r>
      <w:r w:rsidR="003E075A">
        <w:rPr>
          <w:rFonts w:ascii="Arial" w:hAnsi="Arial" w:cs="Arial"/>
        </w:rPr>
        <w:t xml:space="preserve">, </w:t>
      </w:r>
      <w:r w:rsidR="00C5082C" w:rsidRPr="00C5082C">
        <w:rPr>
          <w:rFonts w:ascii="Arial" w:hAnsi="Arial" w:cs="Arial"/>
        </w:rPr>
        <w:t>dle technické specifikace, která je přílohou č. 1 této Smlouvy</w:t>
      </w:r>
      <w:r w:rsidRPr="00C5082C">
        <w:rPr>
          <w:rFonts w:ascii="Arial" w:hAnsi="Arial" w:cs="Arial"/>
        </w:rPr>
        <w:t xml:space="preserve">. </w:t>
      </w:r>
    </w:p>
    <w:p w14:paraId="6FCBC67F" w14:textId="24B190EE" w:rsidR="00A30D94" w:rsidRDefault="00A30D94" w:rsidP="00A30D9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C5082C">
        <w:rPr>
          <w:rFonts w:ascii="Arial" w:hAnsi="Arial" w:cs="Arial"/>
        </w:rPr>
        <w:t xml:space="preserve">Předmětem jednotlivých </w:t>
      </w:r>
      <w:r w:rsidR="00F91C3C">
        <w:rPr>
          <w:rFonts w:ascii="Arial" w:hAnsi="Arial" w:cs="Arial"/>
        </w:rPr>
        <w:t>Objednávek</w:t>
      </w:r>
      <w:r w:rsidRPr="00C5082C">
        <w:rPr>
          <w:rFonts w:ascii="Arial" w:hAnsi="Arial" w:cs="Arial"/>
        </w:rPr>
        <w:t xml:space="preserve"> tak bude závazek Zhotovitele poskytnout </w:t>
      </w:r>
      <w:r w:rsidR="00C5082C" w:rsidRPr="00C5082C">
        <w:rPr>
          <w:rFonts w:ascii="Arial" w:hAnsi="Arial" w:cs="Arial"/>
        </w:rPr>
        <w:t>Objednateli</w:t>
      </w:r>
      <w:r w:rsidRPr="00C5082C">
        <w:rPr>
          <w:rFonts w:ascii="Arial" w:hAnsi="Arial" w:cs="Arial"/>
        </w:rPr>
        <w:t xml:space="preserve"> </w:t>
      </w:r>
      <w:r w:rsidR="00157165">
        <w:rPr>
          <w:rFonts w:ascii="Arial" w:hAnsi="Arial" w:cs="Arial"/>
        </w:rPr>
        <w:t>požadované</w:t>
      </w:r>
      <w:r w:rsidR="00157165" w:rsidRPr="00C5082C">
        <w:rPr>
          <w:rFonts w:ascii="Arial" w:hAnsi="Arial" w:cs="Arial"/>
        </w:rPr>
        <w:t xml:space="preserve"> </w:t>
      </w:r>
      <w:r w:rsidRPr="00C5082C">
        <w:rPr>
          <w:rFonts w:ascii="Arial" w:hAnsi="Arial" w:cs="Arial"/>
        </w:rPr>
        <w:t xml:space="preserve">služby </w:t>
      </w:r>
      <w:r w:rsidR="00C5082C" w:rsidRPr="00C5082C">
        <w:rPr>
          <w:rFonts w:ascii="Arial" w:hAnsi="Arial" w:cs="Arial"/>
        </w:rPr>
        <w:t>a závazek Objednatele</w:t>
      </w:r>
      <w:r w:rsidRPr="00C5082C">
        <w:rPr>
          <w:rFonts w:ascii="Arial" w:hAnsi="Arial" w:cs="Arial"/>
        </w:rPr>
        <w:t xml:space="preserve"> </w:t>
      </w:r>
      <w:r w:rsidR="00C5082C" w:rsidRPr="00C5082C">
        <w:rPr>
          <w:rFonts w:ascii="Arial" w:hAnsi="Arial" w:cs="Arial"/>
        </w:rPr>
        <w:t>u</w:t>
      </w:r>
      <w:r w:rsidRPr="00C5082C">
        <w:rPr>
          <w:rFonts w:ascii="Arial" w:hAnsi="Arial" w:cs="Arial"/>
        </w:rPr>
        <w:t xml:space="preserve">hradit </w:t>
      </w:r>
      <w:r w:rsidR="00C5082C" w:rsidRPr="00C5082C">
        <w:rPr>
          <w:rFonts w:ascii="Arial" w:hAnsi="Arial" w:cs="Arial"/>
        </w:rPr>
        <w:t>Zhotoviteli</w:t>
      </w:r>
      <w:r w:rsidRPr="00C5082C">
        <w:rPr>
          <w:rFonts w:ascii="Arial" w:hAnsi="Arial" w:cs="Arial"/>
        </w:rPr>
        <w:t xml:space="preserve"> </w:t>
      </w:r>
      <w:r w:rsidR="00C5082C" w:rsidRPr="00C5082C">
        <w:rPr>
          <w:rFonts w:ascii="Arial" w:hAnsi="Arial" w:cs="Arial"/>
        </w:rPr>
        <w:t>odměnu</w:t>
      </w:r>
      <w:r w:rsidR="00AE1734">
        <w:rPr>
          <w:rFonts w:ascii="Arial" w:hAnsi="Arial" w:cs="Arial"/>
        </w:rPr>
        <w:t>.</w:t>
      </w:r>
    </w:p>
    <w:p w14:paraId="3764B486" w14:textId="77777777" w:rsidR="00C5082C" w:rsidRDefault="00C5082C" w:rsidP="00C5082C">
      <w:pPr>
        <w:pStyle w:val="Odstavecseseznamem"/>
        <w:ind w:left="709"/>
        <w:jc w:val="both"/>
        <w:rPr>
          <w:rFonts w:ascii="Arial" w:hAnsi="Arial" w:cs="Arial"/>
        </w:rPr>
      </w:pPr>
    </w:p>
    <w:p w14:paraId="0B560135" w14:textId="266E3EF8" w:rsidR="00C5082C" w:rsidRPr="00C5082C" w:rsidRDefault="00B51EA6" w:rsidP="00C5082C">
      <w:pPr>
        <w:pStyle w:val="Nadpis2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Plnění činností</w:t>
      </w:r>
    </w:p>
    <w:p w14:paraId="46818A20" w14:textId="3078690B" w:rsidR="00CE6AFA" w:rsidRPr="003F7352" w:rsidRDefault="00CE6AFA" w:rsidP="003F735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CE6AFA">
        <w:rPr>
          <w:rFonts w:ascii="Arial" w:hAnsi="Arial" w:cs="Arial"/>
        </w:rPr>
        <w:t xml:space="preserve">Jednotlivé </w:t>
      </w:r>
      <w:r w:rsidR="00B51EA6">
        <w:rPr>
          <w:rFonts w:ascii="Arial" w:hAnsi="Arial" w:cs="Arial"/>
        </w:rPr>
        <w:t>plnění činností</w:t>
      </w:r>
      <w:r w:rsidR="00B51EA6" w:rsidRPr="00CE6AFA">
        <w:rPr>
          <w:rFonts w:ascii="Arial" w:hAnsi="Arial" w:cs="Arial"/>
        </w:rPr>
        <w:t xml:space="preserve"> </w:t>
      </w:r>
      <w:r w:rsidRPr="00CE6AFA">
        <w:rPr>
          <w:rFonts w:ascii="Arial" w:hAnsi="Arial" w:cs="Arial"/>
        </w:rPr>
        <w:t>na základě této Smlouvy bud</w:t>
      </w:r>
      <w:r w:rsidR="00293106">
        <w:rPr>
          <w:rFonts w:ascii="Arial" w:hAnsi="Arial" w:cs="Arial"/>
        </w:rPr>
        <w:t>e</w:t>
      </w:r>
      <w:r w:rsidRPr="00CE6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Zhotovitelem</w:t>
      </w:r>
      <w:r w:rsidRPr="00CE6AFA">
        <w:rPr>
          <w:rFonts w:ascii="Arial" w:hAnsi="Arial" w:cs="Arial"/>
        </w:rPr>
        <w:t xml:space="preserve"> realizován</w:t>
      </w:r>
      <w:r w:rsidR="00293106">
        <w:rPr>
          <w:rFonts w:ascii="Arial" w:hAnsi="Arial" w:cs="Arial"/>
        </w:rPr>
        <w:t>o</w:t>
      </w:r>
      <w:r w:rsidRPr="00CE6AFA">
        <w:rPr>
          <w:rFonts w:ascii="Arial" w:hAnsi="Arial" w:cs="Arial"/>
        </w:rPr>
        <w:t xml:space="preserve"> na základě</w:t>
      </w:r>
      <w:r w:rsidR="00157165">
        <w:rPr>
          <w:rFonts w:ascii="Arial" w:hAnsi="Arial" w:cs="Arial"/>
        </w:rPr>
        <w:t xml:space="preserve"> jednotlivých potvrzených objednávek (dále jen „Objednávka“), které vzniknou na základě </w:t>
      </w:r>
      <w:r w:rsidR="00157165" w:rsidRPr="00CE6AFA">
        <w:rPr>
          <w:rFonts w:ascii="Arial" w:hAnsi="Arial" w:cs="Arial"/>
        </w:rPr>
        <w:t>písemn</w:t>
      </w:r>
      <w:r w:rsidR="00157165">
        <w:rPr>
          <w:rFonts w:ascii="Arial" w:hAnsi="Arial" w:cs="Arial"/>
        </w:rPr>
        <w:t>ého</w:t>
      </w:r>
      <w:r w:rsidR="00157165" w:rsidRPr="00CE6AFA">
        <w:rPr>
          <w:rFonts w:ascii="Arial" w:hAnsi="Arial" w:cs="Arial"/>
        </w:rPr>
        <w:t xml:space="preserve"> </w:t>
      </w:r>
      <w:r w:rsidR="00157165">
        <w:rPr>
          <w:rFonts w:ascii="Arial" w:hAnsi="Arial" w:cs="Arial"/>
        </w:rPr>
        <w:t>požadavku</w:t>
      </w:r>
      <w:r w:rsidR="00157165" w:rsidRPr="00CE6AFA">
        <w:rPr>
          <w:rFonts w:ascii="Arial" w:hAnsi="Arial" w:cs="Arial"/>
        </w:rPr>
        <w:t xml:space="preserve"> Objednatele</w:t>
      </w:r>
      <w:r w:rsidR="00157165">
        <w:rPr>
          <w:rFonts w:ascii="Arial" w:hAnsi="Arial" w:cs="Arial"/>
        </w:rPr>
        <w:t xml:space="preserve"> na poskytnutí plnění </w:t>
      </w:r>
      <w:r w:rsidR="00E95C7C">
        <w:rPr>
          <w:rFonts w:ascii="Arial" w:hAnsi="Arial" w:cs="Arial"/>
        </w:rPr>
        <w:t>dle</w:t>
      </w:r>
      <w:r w:rsidRPr="00CE6AFA">
        <w:rPr>
          <w:rFonts w:ascii="Arial" w:hAnsi="Arial" w:cs="Arial"/>
        </w:rPr>
        <w:t xml:space="preserve"> aktuálních potřeb Objednatele. </w:t>
      </w:r>
      <w:r w:rsidR="00157165">
        <w:rPr>
          <w:rFonts w:ascii="Arial" w:hAnsi="Arial" w:cs="Arial"/>
        </w:rPr>
        <w:t>Požadavek, na jehož základě bude učiněna Objednávka,</w:t>
      </w:r>
      <w:r w:rsidR="00157165" w:rsidRPr="00CE6AFA">
        <w:rPr>
          <w:rFonts w:ascii="Arial" w:hAnsi="Arial" w:cs="Arial"/>
        </w:rPr>
        <w:t xml:space="preserve"> </w:t>
      </w:r>
      <w:r w:rsidRPr="00CE6AFA">
        <w:rPr>
          <w:rFonts w:ascii="Arial" w:hAnsi="Arial" w:cs="Arial"/>
        </w:rPr>
        <w:t>bude zpravidla obsahovat</w:t>
      </w:r>
      <w:r w:rsidR="00696E0F">
        <w:rPr>
          <w:rFonts w:ascii="Arial" w:hAnsi="Arial" w:cs="Arial"/>
        </w:rPr>
        <w:t xml:space="preserve"> Objednatelem stanovený název zakázky, označení dílčí</w:t>
      </w:r>
      <w:r w:rsidR="00293106">
        <w:rPr>
          <w:rFonts w:ascii="Arial" w:hAnsi="Arial" w:cs="Arial"/>
        </w:rPr>
        <w:t>ch</w:t>
      </w:r>
      <w:r w:rsidR="00696E0F">
        <w:rPr>
          <w:rFonts w:ascii="Arial" w:hAnsi="Arial" w:cs="Arial"/>
        </w:rPr>
        <w:t xml:space="preserve"> úsek</w:t>
      </w:r>
      <w:r w:rsidR="00293106">
        <w:rPr>
          <w:rFonts w:ascii="Arial" w:hAnsi="Arial" w:cs="Arial"/>
        </w:rPr>
        <w:t>ů</w:t>
      </w:r>
      <w:r w:rsidR="00696E0F">
        <w:rPr>
          <w:rFonts w:ascii="Arial" w:hAnsi="Arial" w:cs="Arial"/>
        </w:rPr>
        <w:t xml:space="preserve">, na </w:t>
      </w:r>
      <w:r w:rsidR="00293106">
        <w:rPr>
          <w:rFonts w:ascii="Arial" w:hAnsi="Arial" w:cs="Arial"/>
        </w:rPr>
        <w:t xml:space="preserve">nichž </w:t>
      </w:r>
      <w:r w:rsidR="00696E0F">
        <w:rPr>
          <w:rFonts w:ascii="Arial" w:hAnsi="Arial" w:cs="Arial"/>
        </w:rPr>
        <w:t>bude plnění prováděno,</w:t>
      </w:r>
      <w:r w:rsidRPr="00CE6AFA">
        <w:rPr>
          <w:rFonts w:ascii="Arial" w:hAnsi="Arial" w:cs="Arial"/>
        </w:rPr>
        <w:t xml:space="preserve"> požadovan</w:t>
      </w:r>
      <w:r w:rsidR="00696E0F">
        <w:rPr>
          <w:rFonts w:ascii="Arial" w:hAnsi="Arial" w:cs="Arial"/>
        </w:rPr>
        <w:t xml:space="preserve">é </w:t>
      </w:r>
      <w:r w:rsidRPr="00CE6AFA">
        <w:rPr>
          <w:rFonts w:ascii="Arial" w:hAnsi="Arial" w:cs="Arial"/>
        </w:rPr>
        <w:t>plnění a jeho rozsah, jakož i požadovaný termín dokončení plnění</w:t>
      </w:r>
      <w:r w:rsidR="00293106">
        <w:rPr>
          <w:rFonts w:ascii="Arial" w:hAnsi="Arial" w:cs="Arial"/>
        </w:rPr>
        <w:t>.</w:t>
      </w:r>
      <w:r w:rsidR="00E95C7C">
        <w:rPr>
          <w:rFonts w:ascii="Arial" w:hAnsi="Arial" w:cs="Arial"/>
        </w:rPr>
        <w:t xml:space="preserve"> </w:t>
      </w:r>
    </w:p>
    <w:p w14:paraId="24027289" w14:textId="5F786426" w:rsidR="00696E0F" w:rsidRDefault="00696E0F" w:rsidP="00696E0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3F7352">
        <w:rPr>
          <w:rFonts w:ascii="Arial" w:hAnsi="Arial" w:cs="Arial"/>
        </w:rPr>
        <w:t>Objednávka bude vždy zadávána pro určitou lokalitu, či jinak vymezen</w:t>
      </w:r>
      <w:r w:rsidR="00293106">
        <w:rPr>
          <w:rFonts w:ascii="Arial" w:hAnsi="Arial" w:cs="Arial"/>
        </w:rPr>
        <w:t>ou oblast</w:t>
      </w:r>
      <w:r w:rsidR="003F7352" w:rsidRPr="003F7352">
        <w:rPr>
          <w:rFonts w:ascii="Arial" w:hAnsi="Arial" w:cs="Arial"/>
        </w:rPr>
        <w:t>. Spolu s </w:t>
      </w:r>
      <w:r w:rsidR="00A7155E">
        <w:rPr>
          <w:rFonts w:ascii="Arial" w:hAnsi="Arial" w:cs="Arial"/>
        </w:rPr>
        <w:t>požadavky k Objednávce</w:t>
      </w:r>
      <w:r w:rsidR="00A7155E" w:rsidRPr="003F7352">
        <w:rPr>
          <w:rFonts w:ascii="Arial" w:hAnsi="Arial" w:cs="Arial"/>
        </w:rPr>
        <w:t xml:space="preserve"> </w:t>
      </w:r>
      <w:r w:rsidR="003F7352" w:rsidRPr="003F7352">
        <w:rPr>
          <w:rFonts w:ascii="Arial" w:hAnsi="Arial" w:cs="Arial"/>
        </w:rPr>
        <w:t xml:space="preserve">bude předána </w:t>
      </w:r>
      <w:r w:rsidRPr="003F7352">
        <w:rPr>
          <w:rFonts w:ascii="Arial" w:hAnsi="Arial" w:cs="Arial"/>
        </w:rPr>
        <w:t>tabulka plánu průzkumů ve formátu .</w:t>
      </w:r>
      <w:proofErr w:type="spellStart"/>
      <w:r w:rsidRPr="003F7352">
        <w:rPr>
          <w:rFonts w:ascii="Arial" w:hAnsi="Arial" w:cs="Arial"/>
        </w:rPr>
        <w:t>xlsx</w:t>
      </w:r>
      <w:proofErr w:type="spellEnd"/>
      <w:r w:rsidRPr="003F7352">
        <w:rPr>
          <w:rFonts w:ascii="Arial" w:hAnsi="Arial" w:cs="Arial"/>
        </w:rPr>
        <w:t>, s označením zakázky a přehledem jednotlivých dílčích úseků a dostupnými informacemi o délce, dimenzi, materiálu a případně další</w:t>
      </w:r>
      <w:r w:rsidR="003E075A">
        <w:rPr>
          <w:rFonts w:ascii="Arial" w:hAnsi="Arial" w:cs="Arial"/>
        </w:rPr>
        <w:t>mi</w:t>
      </w:r>
      <w:r w:rsidR="003F7352" w:rsidRPr="003F7352">
        <w:rPr>
          <w:rFonts w:ascii="Arial" w:hAnsi="Arial" w:cs="Arial"/>
        </w:rPr>
        <w:t xml:space="preserve"> informace</w:t>
      </w:r>
      <w:r w:rsidR="003E075A">
        <w:rPr>
          <w:rFonts w:ascii="Arial" w:hAnsi="Arial" w:cs="Arial"/>
        </w:rPr>
        <w:t>mi</w:t>
      </w:r>
      <w:r w:rsidRPr="003F7352">
        <w:rPr>
          <w:rFonts w:ascii="Arial" w:hAnsi="Arial" w:cs="Arial"/>
        </w:rPr>
        <w:t xml:space="preserve">. Dále bude předána celková mapa s přehledným vyznačením rozsahu průzkumů a dílčí mapy úseků v souladu s tabulkou plánu průzkumů. </w:t>
      </w:r>
    </w:p>
    <w:p w14:paraId="3926C445" w14:textId="28A6E125" w:rsidR="00D33520" w:rsidRDefault="00D33520" w:rsidP="00696E0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zašle </w:t>
      </w:r>
      <w:r w:rsidR="00FE5C28">
        <w:rPr>
          <w:rFonts w:ascii="Arial" w:hAnsi="Arial" w:cs="Arial"/>
        </w:rPr>
        <w:t>Zhotoviteli</w:t>
      </w:r>
      <w:r w:rsidR="00A7155E">
        <w:rPr>
          <w:rFonts w:ascii="Arial" w:hAnsi="Arial" w:cs="Arial"/>
        </w:rPr>
        <w:t xml:space="preserve"> spolu s požadavkem i </w:t>
      </w:r>
      <w:r w:rsidR="00FE5C28">
        <w:rPr>
          <w:rFonts w:ascii="Arial" w:hAnsi="Arial" w:cs="Arial"/>
        </w:rPr>
        <w:t xml:space="preserve">žádost o cenovou nabídku na upřesnění </w:t>
      </w:r>
      <w:r w:rsidR="00BE639B">
        <w:rPr>
          <w:rFonts w:ascii="Arial" w:hAnsi="Arial" w:cs="Arial"/>
        </w:rPr>
        <w:t xml:space="preserve">rozsahu </w:t>
      </w:r>
      <w:r w:rsidR="00FE5C28">
        <w:rPr>
          <w:rFonts w:ascii="Arial" w:hAnsi="Arial" w:cs="Arial"/>
        </w:rPr>
        <w:t>předmětu plnění</w:t>
      </w:r>
      <w:r w:rsidR="00BE639B">
        <w:rPr>
          <w:rFonts w:ascii="Arial" w:hAnsi="Arial" w:cs="Arial"/>
        </w:rPr>
        <w:t xml:space="preserve"> pomocí </w:t>
      </w:r>
      <w:proofErr w:type="spellStart"/>
      <w:r w:rsidR="00BE639B">
        <w:rPr>
          <w:rFonts w:ascii="Arial" w:hAnsi="Arial" w:cs="Arial"/>
        </w:rPr>
        <w:t>kouřostroje</w:t>
      </w:r>
      <w:proofErr w:type="spellEnd"/>
      <w:r w:rsidR="00BE639B">
        <w:rPr>
          <w:rFonts w:ascii="Arial" w:hAnsi="Arial" w:cs="Arial"/>
        </w:rPr>
        <w:t xml:space="preserve">. </w:t>
      </w:r>
    </w:p>
    <w:p w14:paraId="354178DC" w14:textId="531DC5E1" w:rsidR="00BE639B" w:rsidRDefault="00BE639B" w:rsidP="00696E0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="00A7155E">
        <w:rPr>
          <w:rFonts w:ascii="Arial" w:hAnsi="Arial" w:cs="Arial"/>
        </w:rPr>
        <w:t xml:space="preserve">je povinen </w:t>
      </w:r>
      <w:r>
        <w:rPr>
          <w:rFonts w:ascii="Arial" w:hAnsi="Arial" w:cs="Arial"/>
        </w:rPr>
        <w:t>připrav</w:t>
      </w:r>
      <w:r w:rsidR="00A7155E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a za</w:t>
      </w:r>
      <w:r w:rsidR="00A7155E">
        <w:rPr>
          <w:rFonts w:ascii="Arial" w:hAnsi="Arial" w:cs="Arial"/>
        </w:rPr>
        <w:t>slat</w:t>
      </w:r>
      <w:r>
        <w:rPr>
          <w:rFonts w:ascii="Arial" w:hAnsi="Arial" w:cs="Arial"/>
        </w:rPr>
        <w:t xml:space="preserve"> Objednateli do </w:t>
      </w:r>
      <w:r w:rsidR="006C1589">
        <w:rPr>
          <w:rFonts w:ascii="Arial" w:hAnsi="Arial" w:cs="Arial"/>
        </w:rPr>
        <w:t>3 pracovních</w:t>
      </w:r>
      <w:r>
        <w:rPr>
          <w:rFonts w:ascii="Arial" w:hAnsi="Arial" w:cs="Arial"/>
        </w:rPr>
        <w:t xml:space="preserve"> dnů cenovou nabídku</w:t>
      </w:r>
      <w:r w:rsidR="00A7155E">
        <w:rPr>
          <w:rFonts w:ascii="Arial" w:hAnsi="Arial" w:cs="Arial"/>
        </w:rPr>
        <w:t xml:space="preserve"> k požadovanému plnění.</w:t>
      </w:r>
    </w:p>
    <w:p w14:paraId="4AB00D9E" w14:textId="491B0FE4" w:rsidR="00D705B8" w:rsidRDefault="00BE639B" w:rsidP="00EF572D">
      <w:pPr>
        <w:pStyle w:val="Odstavecseseznamem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na základě cenové nabídky vyhotoví </w:t>
      </w:r>
      <w:r w:rsidR="00A7155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bjednávku a zašle </w:t>
      </w:r>
      <w:r w:rsidR="00A7155E">
        <w:rPr>
          <w:rFonts w:ascii="Arial" w:hAnsi="Arial" w:cs="Arial"/>
        </w:rPr>
        <w:t xml:space="preserve">ji </w:t>
      </w:r>
      <w:r>
        <w:rPr>
          <w:rFonts w:ascii="Arial" w:hAnsi="Arial" w:cs="Arial"/>
        </w:rPr>
        <w:t>Zhotoviteli</w:t>
      </w:r>
      <w:r w:rsidR="00A7155E">
        <w:rPr>
          <w:rFonts w:ascii="Arial" w:hAnsi="Arial" w:cs="Arial"/>
        </w:rPr>
        <w:t xml:space="preserve">. Po zaslání Objednávky Zhotovitel zahájí provádění objednaného plnění pomocí </w:t>
      </w:r>
      <w:proofErr w:type="spellStart"/>
      <w:r w:rsidR="00A7155E">
        <w:rPr>
          <w:rFonts w:ascii="Arial" w:hAnsi="Arial" w:cs="Arial"/>
        </w:rPr>
        <w:t>kouřostroje</w:t>
      </w:r>
      <w:proofErr w:type="spellEnd"/>
      <w:r w:rsidR="00A7155E">
        <w:rPr>
          <w:rFonts w:ascii="Arial" w:hAnsi="Arial" w:cs="Arial"/>
        </w:rPr>
        <w:t xml:space="preserve">, kdy po provedení plnění pomocí </w:t>
      </w:r>
      <w:proofErr w:type="spellStart"/>
      <w:r w:rsidR="00A7155E">
        <w:rPr>
          <w:rFonts w:ascii="Arial" w:hAnsi="Arial" w:cs="Arial"/>
        </w:rPr>
        <w:t>kouřostroje</w:t>
      </w:r>
      <w:proofErr w:type="spellEnd"/>
      <w:r w:rsidR="00A7155E">
        <w:rPr>
          <w:rFonts w:ascii="Arial" w:hAnsi="Arial" w:cs="Arial"/>
        </w:rPr>
        <w:t xml:space="preserve"> předá Objednateli informace nezbytné k upřesnění rozsahu plnění. </w:t>
      </w:r>
    </w:p>
    <w:p w14:paraId="1108631D" w14:textId="2E3D889A" w:rsidR="001B2701" w:rsidRPr="00EF572D" w:rsidRDefault="005C4639" w:rsidP="00513BFC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na základě upř</w:t>
      </w:r>
      <w:r w:rsidR="009670FC">
        <w:rPr>
          <w:rFonts w:ascii="Arial" w:hAnsi="Arial" w:cs="Arial"/>
        </w:rPr>
        <w:t>e</w:t>
      </w:r>
      <w:r>
        <w:rPr>
          <w:rFonts w:ascii="Arial" w:hAnsi="Arial" w:cs="Arial"/>
        </w:rPr>
        <w:t>snění</w:t>
      </w:r>
      <w:r w:rsidR="00A7155E">
        <w:rPr>
          <w:rFonts w:ascii="Arial" w:hAnsi="Arial" w:cs="Arial"/>
        </w:rPr>
        <w:t xml:space="preserve"> po provedení </w:t>
      </w:r>
      <w:r w:rsidR="003330E9">
        <w:rPr>
          <w:rFonts w:ascii="Arial" w:hAnsi="Arial" w:cs="Arial"/>
        </w:rPr>
        <w:t xml:space="preserve">plnění pomocí </w:t>
      </w:r>
      <w:proofErr w:type="spellStart"/>
      <w:r w:rsidR="003330E9">
        <w:rPr>
          <w:rFonts w:ascii="Arial" w:hAnsi="Arial" w:cs="Arial"/>
        </w:rPr>
        <w:t>kouřostroje</w:t>
      </w:r>
      <w:proofErr w:type="spellEnd"/>
      <w:r>
        <w:rPr>
          <w:rFonts w:ascii="Arial" w:hAnsi="Arial" w:cs="Arial"/>
        </w:rPr>
        <w:t xml:space="preserve"> </w:t>
      </w:r>
      <w:r w:rsidR="009670FC">
        <w:rPr>
          <w:rFonts w:ascii="Arial" w:hAnsi="Arial" w:cs="Arial"/>
        </w:rPr>
        <w:t xml:space="preserve">aktualizuje rozsah předmětu plnění a </w:t>
      </w:r>
      <w:r w:rsidR="006C1589">
        <w:rPr>
          <w:rFonts w:ascii="Arial" w:hAnsi="Arial" w:cs="Arial"/>
        </w:rPr>
        <w:t>z</w:t>
      </w:r>
      <w:r w:rsidR="009670FC">
        <w:rPr>
          <w:rFonts w:ascii="Arial" w:hAnsi="Arial" w:cs="Arial"/>
        </w:rPr>
        <w:t xml:space="preserve">ašle Zhotoviteli </w:t>
      </w:r>
      <w:r w:rsidR="003330E9">
        <w:rPr>
          <w:rFonts w:ascii="Arial" w:hAnsi="Arial" w:cs="Arial"/>
        </w:rPr>
        <w:t xml:space="preserve">novou </w:t>
      </w:r>
      <w:r w:rsidR="009670FC">
        <w:rPr>
          <w:rFonts w:ascii="Arial" w:hAnsi="Arial" w:cs="Arial"/>
        </w:rPr>
        <w:t>žádost o cenovou nabídku</w:t>
      </w:r>
      <w:r w:rsidR="00E03F25">
        <w:rPr>
          <w:rFonts w:ascii="Arial" w:hAnsi="Arial" w:cs="Arial"/>
        </w:rPr>
        <w:t>.</w:t>
      </w:r>
    </w:p>
    <w:p w14:paraId="767A9041" w14:textId="212FF434" w:rsidR="003F7352" w:rsidRPr="002D48B6" w:rsidRDefault="003F7352" w:rsidP="003F7352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2D48B6">
        <w:rPr>
          <w:rFonts w:ascii="Arial" w:hAnsi="Arial" w:cs="Arial"/>
        </w:rPr>
        <w:t xml:space="preserve">Zhotovitel na základě </w:t>
      </w:r>
      <w:r w:rsidR="00513BFC">
        <w:rPr>
          <w:rFonts w:ascii="Arial" w:hAnsi="Arial" w:cs="Arial"/>
        </w:rPr>
        <w:t>žádosti o cenovou nabídku</w:t>
      </w:r>
      <w:r w:rsidR="00513BFC" w:rsidRPr="002D48B6">
        <w:rPr>
          <w:rFonts w:ascii="Arial" w:hAnsi="Arial" w:cs="Arial"/>
        </w:rPr>
        <w:t xml:space="preserve"> </w:t>
      </w:r>
      <w:r w:rsidRPr="002D48B6">
        <w:rPr>
          <w:rFonts w:ascii="Arial" w:hAnsi="Arial" w:cs="Arial"/>
        </w:rPr>
        <w:t xml:space="preserve">a předaných podkladů a po ověření rozsahu požadovaného plnění pomocí </w:t>
      </w:r>
      <w:proofErr w:type="spellStart"/>
      <w:r w:rsidRPr="002D48B6">
        <w:rPr>
          <w:rFonts w:ascii="Arial" w:hAnsi="Arial" w:cs="Arial"/>
        </w:rPr>
        <w:t>kouřostroje</w:t>
      </w:r>
      <w:proofErr w:type="spellEnd"/>
      <w:r w:rsidRPr="002D48B6">
        <w:rPr>
          <w:rFonts w:ascii="Arial" w:hAnsi="Arial" w:cs="Arial"/>
        </w:rPr>
        <w:t xml:space="preserve">, vyhotoví </w:t>
      </w:r>
      <w:r w:rsidR="00AE1734">
        <w:rPr>
          <w:rFonts w:ascii="Arial" w:hAnsi="Arial" w:cs="Arial"/>
        </w:rPr>
        <w:t xml:space="preserve">do </w:t>
      </w:r>
      <w:r w:rsidR="006C1589">
        <w:rPr>
          <w:rFonts w:ascii="Arial" w:hAnsi="Arial" w:cs="Arial"/>
        </w:rPr>
        <w:t xml:space="preserve">5 pracovních </w:t>
      </w:r>
      <w:r w:rsidR="00AE1734">
        <w:rPr>
          <w:rFonts w:ascii="Arial" w:hAnsi="Arial" w:cs="Arial"/>
        </w:rPr>
        <w:t xml:space="preserve">dnů od doručení </w:t>
      </w:r>
      <w:r w:rsidR="00513BFC">
        <w:rPr>
          <w:rFonts w:ascii="Arial" w:hAnsi="Arial" w:cs="Arial"/>
        </w:rPr>
        <w:t>žádos</w:t>
      </w:r>
      <w:r w:rsidR="001833C6">
        <w:rPr>
          <w:rFonts w:ascii="Arial" w:hAnsi="Arial" w:cs="Arial"/>
        </w:rPr>
        <w:t>ti</w:t>
      </w:r>
      <w:r w:rsidR="00513BFC">
        <w:rPr>
          <w:rFonts w:ascii="Arial" w:hAnsi="Arial" w:cs="Arial"/>
        </w:rPr>
        <w:t xml:space="preserve"> </w:t>
      </w:r>
      <w:r w:rsidRPr="002D48B6">
        <w:rPr>
          <w:rFonts w:ascii="Arial" w:hAnsi="Arial" w:cs="Arial"/>
        </w:rPr>
        <w:t xml:space="preserve">cenovou nabídku, kdy při stanovení ceny </w:t>
      </w:r>
      <w:r w:rsidR="002D48B6" w:rsidRPr="002D48B6">
        <w:rPr>
          <w:rFonts w:ascii="Arial" w:hAnsi="Arial" w:cs="Arial"/>
        </w:rPr>
        <w:t>je povinen</w:t>
      </w:r>
      <w:r w:rsidRPr="002D48B6">
        <w:rPr>
          <w:rFonts w:ascii="Arial" w:hAnsi="Arial" w:cs="Arial"/>
        </w:rPr>
        <w:t xml:space="preserve"> </w:t>
      </w:r>
      <w:r w:rsidR="002D48B6" w:rsidRPr="002D48B6">
        <w:rPr>
          <w:rFonts w:ascii="Arial" w:hAnsi="Arial" w:cs="Arial"/>
        </w:rPr>
        <w:t>vycházet z cenové nabídky a jednotkových cen uvedených v Kalkulaci ceny (příloha č. 2 Smlouvy). Z cenové nabídky musí být jednoznačný způsob určení ceny za požadovaný předmět plnění a jeho souladnost s cenami dle Kalkulace ceny</w:t>
      </w:r>
      <w:r w:rsidR="00C859AF">
        <w:rPr>
          <w:rFonts w:ascii="Arial" w:hAnsi="Arial" w:cs="Arial"/>
        </w:rPr>
        <w:t xml:space="preserve"> </w:t>
      </w:r>
      <w:r w:rsidR="00965995">
        <w:rPr>
          <w:rFonts w:ascii="Arial" w:hAnsi="Arial" w:cs="Arial"/>
        </w:rPr>
        <w:t xml:space="preserve">                    </w:t>
      </w:r>
      <w:r w:rsidR="00C859AF">
        <w:rPr>
          <w:rFonts w:ascii="Arial" w:hAnsi="Arial" w:cs="Arial"/>
        </w:rPr>
        <w:t xml:space="preserve">a </w:t>
      </w:r>
      <w:r w:rsidR="00E521F3">
        <w:rPr>
          <w:rFonts w:ascii="Arial" w:hAnsi="Arial" w:cs="Arial"/>
        </w:rPr>
        <w:t>předpokládaný termín dokončení plnění</w:t>
      </w:r>
      <w:r w:rsidR="002D48B6" w:rsidRPr="002D48B6">
        <w:rPr>
          <w:rFonts w:ascii="Arial" w:hAnsi="Arial" w:cs="Arial"/>
        </w:rPr>
        <w:t>. Cenovou nabídku následně z</w:t>
      </w:r>
      <w:r w:rsidRPr="002D48B6">
        <w:rPr>
          <w:rFonts w:ascii="Arial" w:hAnsi="Arial" w:cs="Arial"/>
        </w:rPr>
        <w:t xml:space="preserve">ašle Objednateli </w:t>
      </w:r>
      <w:r w:rsidR="002D48B6" w:rsidRPr="002D48B6">
        <w:rPr>
          <w:rFonts w:ascii="Arial" w:hAnsi="Arial" w:cs="Arial"/>
        </w:rPr>
        <w:t xml:space="preserve">na </w:t>
      </w:r>
      <w:r w:rsidRPr="002D48B6">
        <w:rPr>
          <w:rFonts w:ascii="Arial" w:hAnsi="Arial" w:cs="Arial"/>
        </w:rPr>
        <w:t>e</w:t>
      </w:r>
      <w:r w:rsidR="00062C5E">
        <w:rPr>
          <w:rFonts w:ascii="Arial" w:hAnsi="Arial" w:cs="Arial"/>
        </w:rPr>
        <w:t>-</w:t>
      </w:r>
      <w:r w:rsidRPr="002D48B6">
        <w:rPr>
          <w:rFonts w:ascii="Arial" w:hAnsi="Arial" w:cs="Arial"/>
        </w:rPr>
        <w:t>mail kontaktní osoby uvedený v</w:t>
      </w:r>
      <w:r w:rsidR="002D48B6" w:rsidRPr="002D48B6">
        <w:rPr>
          <w:rFonts w:ascii="Arial" w:hAnsi="Arial" w:cs="Arial"/>
        </w:rPr>
        <w:t xml:space="preserve"> této Smlouvě. </w:t>
      </w:r>
    </w:p>
    <w:p w14:paraId="0ADCABAB" w14:textId="76B5D729" w:rsidR="000B1B03" w:rsidRDefault="00E521F3" w:rsidP="00B5411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03C20">
        <w:rPr>
          <w:rFonts w:ascii="Arial" w:hAnsi="Arial" w:cs="Arial"/>
        </w:rPr>
        <w:t xml:space="preserve">bjednatel na základě zaslané cenové nabídky </w:t>
      </w:r>
      <w:r w:rsidR="003330E9">
        <w:rPr>
          <w:rFonts w:ascii="Arial" w:hAnsi="Arial" w:cs="Arial"/>
        </w:rPr>
        <w:t xml:space="preserve">po její aktualizaci v návaznosti na upřesnění předmětu plnění </w:t>
      </w:r>
      <w:r w:rsidR="00E03C20">
        <w:rPr>
          <w:rFonts w:ascii="Arial" w:hAnsi="Arial" w:cs="Arial"/>
        </w:rPr>
        <w:t xml:space="preserve">vyhotoví </w:t>
      </w:r>
      <w:r w:rsidR="003330E9">
        <w:rPr>
          <w:rFonts w:ascii="Arial" w:hAnsi="Arial" w:cs="Arial"/>
        </w:rPr>
        <w:t>O</w:t>
      </w:r>
      <w:r w:rsidR="00E03C20">
        <w:rPr>
          <w:rFonts w:ascii="Arial" w:hAnsi="Arial" w:cs="Arial"/>
        </w:rPr>
        <w:t>bjednávku,</w:t>
      </w:r>
      <w:r w:rsidR="003330E9">
        <w:rPr>
          <w:rFonts w:ascii="Arial" w:hAnsi="Arial" w:cs="Arial"/>
        </w:rPr>
        <w:t xml:space="preserve"> v níž je závazně stanoven rozsah služeb, cena a závazné termíny plnění. Přijetí Objednávky je Zhotovitel povinen potvrdit bez zbytečného odkladu.</w:t>
      </w:r>
    </w:p>
    <w:p w14:paraId="1C77A2BC" w14:textId="6012C628" w:rsidR="00AB5711" w:rsidRDefault="003330E9" w:rsidP="00AB5711">
      <w:pPr>
        <w:pStyle w:val="Odstavecseseznamem"/>
        <w:ind w:left="709"/>
        <w:jc w:val="both"/>
        <w:rPr>
          <w:rFonts w:ascii="Arial" w:hAnsi="Arial" w:cs="Arial"/>
        </w:rPr>
      </w:pPr>
      <w:r w:rsidRPr="003330E9">
        <w:rPr>
          <w:rFonts w:ascii="Arial" w:hAnsi="Arial" w:cs="Arial"/>
        </w:rPr>
        <w:lastRenderedPageBreak/>
        <w:t xml:space="preserve">Odchylně od výše uvedeného </w:t>
      </w:r>
      <w:r>
        <w:rPr>
          <w:rFonts w:ascii="Arial" w:hAnsi="Arial" w:cs="Arial"/>
        </w:rPr>
        <w:t xml:space="preserve">dochází k Objednávkám, jejichž předmětem plnění je požadavek na zajištění havarijní služby. K uzavření Objednávky plnění spočívajícím v zajištění havarijních služeb dle technické specifikace (příloha č. 1 </w:t>
      </w:r>
      <w:r w:rsidR="009659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mlouvy) dochází nahlášením havárie, kdy toto plnění musí být provedeno ve lhůtách dle technické specifikace uvedené v příloze č. 1 této </w:t>
      </w:r>
      <w:r w:rsidR="0096599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mlouvy. Objednávky na zajištění havarijní služby budou činěny prostřednictvím nonstop dispečinku </w:t>
      </w:r>
      <w:r w:rsidR="00AB5711">
        <w:rPr>
          <w:rFonts w:ascii="Arial" w:hAnsi="Arial" w:cs="Arial"/>
        </w:rPr>
        <w:t>dostupném na:</w:t>
      </w:r>
    </w:p>
    <w:p w14:paraId="558F6DB6" w14:textId="77777777" w:rsidR="00C3775F" w:rsidRPr="00C3775F" w:rsidRDefault="00C3775F" w:rsidP="00C3775F">
      <w:pPr>
        <w:pStyle w:val="Odstavecseseznamem"/>
        <w:ind w:left="1069"/>
        <w:jc w:val="both"/>
        <w:rPr>
          <w:rFonts w:ascii="Arial" w:hAnsi="Arial" w:cs="Arial"/>
        </w:rPr>
      </w:pPr>
      <w:r w:rsidRPr="00C3775F">
        <w:rPr>
          <w:rFonts w:ascii="Arial" w:hAnsi="Arial" w:cs="Arial"/>
        </w:rPr>
        <w:t xml:space="preserve">Tel: 601 274 </w:t>
      </w:r>
      <w:proofErr w:type="gramStart"/>
      <w:r w:rsidRPr="00C3775F">
        <w:rPr>
          <w:rFonts w:ascii="Arial" w:hAnsi="Arial" w:cs="Arial"/>
        </w:rPr>
        <w:t>274 ,</w:t>
      </w:r>
      <w:proofErr w:type="gramEnd"/>
      <w:r w:rsidRPr="00C3775F">
        <w:rPr>
          <w:rFonts w:ascii="Arial" w:hAnsi="Arial" w:cs="Arial"/>
        </w:rPr>
        <w:t xml:space="preserve"> 840 111 112</w:t>
      </w:r>
    </w:p>
    <w:p w14:paraId="7A892C4B" w14:textId="7A70D354" w:rsidR="003330E9" w:rsidRPr="002D48B6" w:rsidRDefault="00C3775F" w:rsidP="00C3775F">
      <w:pPr>
        <w:pStyle w:val="Odstavecseseznamem"/>
        <w:ind w:left="1069"/>
        <w:jc w:val="both"/>
        <w:rPr>
          <w:rFonts w:ascii="Arial" w:hAnsi="Arial" w:cs="Arial"/>
        </w:rPr>
      </w:pPr>
      <w:r w:rsidRPr="00C3775F">
        <w:rPr>
          <w:rFonts w:ascii="Arial" w:hAnsi="Arial" w:cs="Arial"/>
        </w:rPr>
        <w:t>E-mail: info@pvk.cz</w:t>
      </w:r>
    </w:p>
    <w:p w14:paraId="56EED910" w14:textId="34068E65" w:rsidR="00624889" w:rsidRPr="003330E9" w:rsidRDefault="008C58FA" w:rsidP="008C58FA">
      <w:pPr>
        <w:pStyle w:val="Odstavecseseznamem"/>
        <w:tabs>
          <w:tab w:val="left" w:pos="7164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29AD36" w14:textId="21724FED" w:rsidR="00624889" w:rsidRPr="00624889" w:rsidRDefault="00624889" w:rsidP="00624889">
      <w:pPr>
        <w:pStyle w:val="Nadpis2"/>
        <w:rPr>
          <w:rFonts w:ascii="Arial" w:hAnsi="Arial" w:cs="Arial"/>
        </w:rPr>
      </w:pPr>
      <w:r w:rsidRPr="00624889">
        <w:rPr>
          <w:rFonts w:ascii="Arial" w:hAnsi="Arial" w:cs="Arial"/>
        </w:rPr>
        <w:t xml:space="preserve">Provádění a předání </w:t>
      </w:r>
      <w:r w:rsidR="002E4B49">
        <w:rPr>
          <w:rFonts w:ascii="Arial" w:hAnsi="Arial" w:cs="Arial"/>
        </w:rPr>
        <w:t>plnění</w:t>
      </w:r>
    </w:p>
    <w:p w14:paraId="5194BC44" w14:textId="10877F58" w:rsidR="00624889" w:rsidRDefault="00624889" w:rsidP="00DA7FF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624889">
        <w:rPr>
          <w:rFonts w:ascii="Arial" w:hAnsi="Arial" w:cs="Arial"/>
        </w:rPr>
        <w:t>Plnění</w:t>
      </w:r>
      <w:r w:rsidR="00DE6FFB" w:rsidRPr="00624889">
        <w:rPr>
          <w:rFonts w:ascii="Arial" w:hAnsi="Arial" w:cs="Arial"/>
        </w:rPr>
        <w:t xml:space="preserve"> bude prov</w:t>
      </w:r>
      <w:r w:rsidRPr="00624889">
        <w:rPr>
          <w:rFonts w:ascii="Arial" w:hAnsi="Arial" w:cs="Arial"/>
        </w:rPr>
        <w:t xml:space="preserve">áděno </w:t>
      </w:r>
      <w:r w:rsidR="00DE6FFB" w:rsidRPr="00624889">
        <w:rPr>
          <w:rFonts w:ascii="Arial" w:hAnsi="Arial" w:cs="Arial"/>
        </w:rPr>
        <w:t>v souladu s</w:t>
      </w:r>
      <w:r w:rsidR="00CE6AFA" w:rsidRPr="00624889">
        <w:rPr>
          <w:rFonts w:ascii="Arial" w:hAnsi="Arial" w:cs="Arial"/>
        </w:rPr>
        <w:t> technickou</w:t>
      </w:r>
      <w:r w:rsidR="00C97747" w:rsidRPr="00624889">
        <w:rPr>
          <w:rFonts w:ascii="Arial" w:hAnsi="Arial" w:cs="Arial"/>
        </w:rPr>
        <w:t xml:space="preserve"> specifikací jednotlivých činností, </w:t>
      </w:r>
      <w:r w:rsidR="00E75683" w:rsidRPr="00624889">
        <w:rPr>
          <w:rFonts w:ascii="Arial" w:hAnsi="Arial" w:cs="Arial"/>
        </w:rPr>
        <w:t>kter</w:t>
      </w:r>
      <w:r w:rsidR="00E75683">
        <w:rPr>
          <w:rFonts w:ascii="Arial" w:hAnsi="Arial" w:cs="Arial"/>
        </w:rPr>
        <w:t xml:space="preserve">á </w:t>
      </w:r>
      <w:r w:rsidR="00C97747" w:rsidRPr="00624889">
        <w:rPr>
          <w:rFonts w:ascii="Arial" w:hAnsi="Arial" w:cs="Arial"/>
        </w:rPr>
        <w:t xml:space="preserve">je </w:t>
      </w:r>
      <w:r w:rsidR="0082543A" w:rsidRPr="00624889">
        <w:rPr>
          <w:rFonts w:ascii="Arial" w:hAnsi="Arial" w:cs="Arial"/>
        </w:rPr>
        <w:t>přílohou</w:t>
      </w:r>
      <w:r w:rsidR="00C97747" w:rsidRPr="00624889">
        <w:rPr>
          <w:rFonts w:ascii="Arial" w:hAnsi="Arial" w:cs="Arial"/>
        </w:rPr>
        <w:t xml:space="preserve"> č. 1</w:t>
      </w:r>
      <w:r w:rsidR="00CE6AFA" w:rsidRPr="00624889">
        <w:rPr>
          <w:rFonts w:ascii="Arial" w:hAnsi="Arial" w:cs="Arial"/>
        </w:rPr>
        <w:t xml:space="preserve"> této Smlouvy</w:t>
      </w:r>
      <w:r w:rsidRPr="00624889">
        <w:rPr>
          <w:rFonts w:ascii="Arial" w:hAnsi="Arial" w:cs="Arial"/>
        </w:rPr>
        <w:t xml:space="preserve"> a v souladu s pokyny </w:t>
      </w:r>
      <w:r w:rsidR="009B47B2">
        <w:rPr>
          <w:rFonts w:ascii="Arial" w:hAnsi="Arial" w:cs="Arial"/>
        </w:rPr>
        <w:t xml:space="preserve">a požadavky </w:t>
      </w:r>
      <w:r w:rsidRPr="00624889">
        <w:rPr>
          <w:rFonts w:ascii="Arial" w:hAnsi="Arial" w:cs="Arial"/>
        </w:rPr>
        <w:t>Objednatele.</w:t>
      </w:r>
      <w:r>
        <w:rPr>
          <w:rFonts w:ascii="Arial" w:hAnsi="Arial" w:cs="Arial"/>
        </w:rPr>
        <w:t xml:space="preserve"> </w:t>
      </w:r>
    </w:p>
    <w:p w14:paraId="2371786A" w14:textId="0C7AB26A" w:rsidR="00624889" w:rsidRPr="00624889" w:rsidRDefault="00624889" w:rsidP="00624889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624889">
        <w:rPr>
          <w:rFonts w:ascii="Arial" w:hAnsi="Arial" w:cs="Arial"/>
        </w:rPr>
        <w:t xml:space="preserve">Zhotovitel je povinen provést objednané plnění dle </w:t>
      </w:r>
      <w:r w:rsidR="009B47B2">
        <w:rPr>
          <w:rFonts w:ascii="Arial" w:hAnsi="Arial" w:cs="Arial"/>
        </w:rPr>
        <w:t>O</w:t>
      </w:r>
      <w:r w:rsidR="00E75683">
        <w:rPr>
          <w:rFonts w:ascii="Arial" w:hAnsi="Arial" w:cs="Arial"/>
        </w:rPr>
        <w:t>bjednávky</w:t>
      </w:r>
      <w:r w:rsidRPr="00624889">
        <w:rPr>
          <w:rFonts w:ascii="Arial" w:hAnsi="Arial" w:cs="Arial"/>
        </w:rPr>
        <w:t xml:space="preserve"> a následně jej předat ve lhůtě sjednané </w:t>
      </w:r>
      <w:r w:rsidR="0072410A">
        <w:rPr>
          <w:rFonts w:ascii="Arial" w:hAnsi="Arial" w:cs="Arial"/>
        </w:rPr>
        <w:t xml:space="preserve">v </w:t>
      </w:r>
      <w:r w:rsidR="009B47B2">
        <w:rPr>
          <w:rFonts w:ascii="Arial" w:hAnsi="Arial" w:cs="Arial"/>
        </w:rPr>
        <w:t>O</w:t>
      </w:r>
      <w:r w:rsidR="0072410A">
        <w:rPr>
          <w:rFonts w:ascii="Arial" w:hAnsi="Arial" w:cs="Arial"/>
        </w:rPr>
        <w:t>bjednávce</w:t>
      </w:r>
      <w:r w:rsidR="009B47B2">
        <w:rPr>
          <w:rFonts w:ascii="Arial" w:hAnsi="Arial" w:cs="Arial"/>
        </w:rPr>
        <w:t xml:space="preserve"> </w:t>
      </w:r>
      <w:r w:rsidR="00EA497A">
        <w:rPr>
          <w:rFonts w:ascii="Arial" w:hAnsi="Arial" w:cs="Arial"/>
        </w:rPr>
        <w:t>(</w:t>
      </w:r>
      <w:r w:rsidR="009B47B2">
        <w:rPr>
          <w:rFonts w:ascii="Arial" w:hAnsi="Arial" w:cs="Arial"/>
        </w:rPr>
        <w:t>v případě havarijních služeb ve lhůtě dle technické specifikace)</w:t>
      </w:r>
      <w:r w:rsidR="00E95C7C">
        <w:rPr>
          <w:rFonts w:ascii="Arial" w:hAnsi="Arial" w:cs="Arial"/>
        </w:rPr>
        <w:t>, a to ve formě elektronických výstupů požadovaného plnění, v </w:t>
      </w:r>
      <w:r w:rsidR="00791CF6">
        <w:rPr>
          <w:rFonts w:ascii="Arial" w:hAnsi="Arial" w:cs="Arial"/>
        </w:rPr>
        <w:t>souladu</w:t>
      </w:r>
      <w:r w:rsidR="00E95C7C">
        <w:rPr>
          <w:rFonts w:ascii="Arial" w:hAnsi="Arial" w:cs="Arial"/>
        </w:rPr>
        <w:t xml:space="preserve"> s</w:t>
      </w:r>
      <w:r w:rsidR="00D00E5D">
        <w:rPr>
          <w:rFonts w:ascii="Arial" w:hAnsi="Arial" w:cs="Arial"/>
        </w:rPr>
        <w:t> </w:t>
      </w:r>
      <w:r w:rsidR="00E95C7C">
        <w:rPr>
          <w:rFonts w:ascii="Arial" w:hAnsi="Arial" w:cs="Arial"/>
        </w:rPr>
        <w:t>podmínkami a požadavky konkretizovanými v příloze č. 1</w:t>
      </w:r>
      <w:r w:rsidR="009B47B2">
        <w:rPr>
          <w:rFonts w:ascii="Arial" w:hAnsi="Arial" w:cs="Arial"/>
        </w:rPr>
        <w:t>.</w:t>
      </w:r>
    </w:p>
    <w:p w14:paraId="52734F10" w14:textId="7C7DE291" w:rsidR="008B657A" w:rsidRPr="00624889" w:rsidRDefault="00624889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624889">
        <w:rPr>
          <w:rFonts w:ascii="Arial" w:hAnsi="Arial" w:cs="Arial"/>
        </w:rPr>
        <w:t>Zhotovitel je povinen v</w:t>
      </w:r>
      <w:r w:rsidR="00C60A66" w:rsidRPr="00624889">
        <w:rPr>
          <w:rFonts w:ascii="Arial" w:hAnsi="Arial" w:cs="Arial"/>
        </w:rPr>
        <w:t> případě, že bude zane</w:t>
      </w:r>
      <w:r w:rsidRPr="00624889">
        <w:rPr>
          <w:rFonts w:ascii="Arial" w:hAnsi="Arial" w:cs="Arial"/>
        </w:rPr>
        <w:t>s</w:t>
      </w:r>
      <w:r w:rsidR="00C60A66" w:rsidRPr="00624889">
        <w:rPr>
          <w:rFonts w:ascii="Arial" w:hAnsi="Arial" w:cs="Arial"/>
        </w:rPr>
        <w:t xml:space="preserve">ení stok </w:t>
      </w:r>
      <w:r w:rsidRPr="00624889">
        <w:rPr>
          <w:rFonts w:ascii="Arial" w:hAnsi="Arial" w:cs="Arial"/>
        </w:rPr>
        <w:t xml:space="preserve">přesahovat </w:t>
      </w:r>
      <w:r w:rsidR="00C60A66" w:rsidRPr="00624889">
        <w:rPr>
          <w:rFonts w:ascii="Arial" w:hAnsi="Arial" w:cs="Arial"/>
        </w:rPr>
        <w:t>50 %</w:t>
      </w:r>
      <w:r w:rsidR="00B97CC9" w:rsidRPr="00624889">
        <w:rPr>
          <w:rFonts w:ascii="Arial" w:hAnsi="Arial" w:cs="Arial"/>
        </w:rPr>
        <w:t xml:space="preserve">, </w:t>
      </w:r>
      <w:r w:rsidRPr="00624889">
        <w:rPr>
          <w:rFonts w:ascii="Arial" w:hAnsi="Arial" w:cs="Arial"/>
        </w:rPr>
        <w:t xml:space="preserve">o tomto rozsahu zanesení pořídit fotodokumentaci profilu stoky a předat ji Objednateli. Zhotovitel je dále v těchto případech povinen předložit Objednateli </w:t>
      </w:r>
      <w:r w:rsidR="000212FA" w:rsidRPr="00624889">
        <w:rPr>
          <w:rFonts w:ascii="Arial" w:hAnsi="Arial" w:cs="Arial"/>
        </w:rPr>
        <w:t>potvrzení o uložení odpadu.</w:t>
      </w:r>
      <w:r w:rsidR="00D96582">
        <w:rPr>
          <w:rFonts w:ascii="Arial" w:hAnsi="Arial" w:cs="Arial"/>
        </w:rPr>
        <w:t xml:space="preserve"> </w:t>
      </w:r>
      <w:r w:rsidR="003E075A">
        <w:rPr>
          <w:rFonts w:ascii="Arial" w:hAnsi="Arial" w:cs="Arial"/>
        </w:rPr>
        <w:t>Náklady spojené s vyčištěním a uložením odpadu pro stoky, kde je zanešení větší než 50</w:t>
      </w:r>
      <w:r w:rsidR="00D266D9">
        <w:rPr>
          <w:rFonts w:ascii="Arial" w:hAnsi="Arial" w:cs="Arial"/>
        </w:rPr>
        <w:t xml:space="preserve"> </w:t>
      </w:r>
      <w:r w:rsidR="003E075A">
        <w:rPr>
          <w:rFonts w:ascii="Arial" w:hAnsi="Arial" w:cs="Arial"/>
        </w:rPr>
        <w:t>%, bude zohledněno ve výši nabídkové ceny na provedení předmětu plnění</w:t>
      </w:r>
      <w:r w:rsidR="000963F0">
        <w:rPr>
          <w:rFonts w:ascii="Arial" w:hAnsi="Arial" w:cs="Arial"/>
        </w:rPr>
        <w:t>, kdy budou účtovány náklady za likvidaci odpadu znečištění přesahující 50</w:t>
      </w:r>
      <w:r w:rsidR="00D266D9">
        <w:rPr>
          <w:rFonts w:ascii="Arial" w:hAnsi="Arial" w:cs="Arial"/>
        </w:rPr>
        <w:t xml:space="preserve"> </w:t>
      </w:r>
      <w:r w:rsidR="000963F0">
        <w:rPr>
          <w:rFonts w:ascii="Arial" w:hAnsi="Arial" w:cs="Arial"/>
        </w:rPr>
        <w:t>% (náklady za likvidaci odpadu v rámci znečištění do 50</w:t>
      </w:r>
      <w:r w:rsidR="00670520">
        <w:rPr>
          <w:rFonts w:ascii="Arial" w:hAnsi="Arial" w:cs="Arial"/>
        </w:rPr>
        <w:t xml:space="preserve"> </w:t>
      </w:r>
      <w:r w:rsidR="000963F0">
        <w:rPr>
          <w:rFonts w:ascii="Arial" w:hAnsi="Arial" w:cs="Arial"/>
        </w:rPr>
        <w:t>% jsou zahrnuty v ceně čištění dle přílohy č. 2)</w:t>
      </w:r>
    </w:p>
    <w:p w14:paraId="3D19C708" w14:textId="29719212" w:rsidR="00B81DFF" w:rsidRDefault="00624889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624889">
        <w:rPr>
          <w:rFonts w:ascii="Arial" w:hAnsi="Arial" w:cs="Arial"/>
        </w:rPr>
        <w:t>Součástí</w:t>
      </w:r>
      <w:r w:rsidR="00B25971" w:rsidRPr="00624889">
        <w:rPr>
          <w:rFonts w:ascii="Arial" w:hAnsi="Arial" w:cs="Arial"/>
        </w:rPr>
        <w:t xml:space="preserve"> plnění</w:t>
      </w:r>
      <w:r w:rsidRPr="00624889">
        <w:rPr>
          <w:rFonts w:ascii="Arial" w:hAnsi="Arial" w:cs="Arial"/>
        </w:rPr>
        <w:t xml:space="preserve"> spočívajícím v provedení </w:t>
      </w:r>
      <w:r w:rsidR="00473EB5" w:rsidRPr="00624889">
        <w:rPr>
          <w:rFonts w:ascii="Arial" w:hAnsi="Arial" w:cs="Arial"/>
        </w:rPr>
        <w:t xml:space="preserve">kamerových </w:t>
      </w:r>
      <w:r w:rsidR="00A8219D" w:rsidRPr="00624889">
        <w:rPr>
          <w:rFonts w:ascii="Arial" w:hAnsi="Arial" w:cs="Arial"/>
        </w:rPr>
        <w:t>průzkum</w:t>
      </w:r>
      <w:r w:rsidR="004B794E" w:rsidRPr="00624889">
        <w:rPr>
          <w:rFonts w:ascii="Arial" w:hAnsi="Arial" w:cs="Arial"/>
        </w:rPr>
        <w:t>ů</w:t>
      </w:r>
      <w:r w:rsidR="005C54B4" w:rsidRPr="00624889">
        <w:rPr>
          <w:rFonts w:ascii="Arial" w:hAnsi="Arial" w:cs="Arial"/>
        </w:rPr>
        <w:t xml:space="preserve"> </w:t>
      </w:r>
      <w:r w:rsidRPr="00624889">
        <w:rPr>
          <w:rFonts w:ascii="Arial" w:hAnsi="Arial" w:cs="Arial"/>
        </w:rPr>
        <w:t>je pořízení</w:t>
      </w:r>
      <w:r w:rsidR="00281547" w:rsidRPr="00624889">
        <w:rPr>
          <w:rFonts w:ascii="Arial" w:hAnsi="Arial" w:cs="Arial"/>
        </w:rPr>
        <w:t xml:space="preserve"> videozáznam</w:t>
      </w:r>
      <w:r w:rsidRPr="00624889">
        <w:rPr>
          <w:rFonts w:ascii="Arial" w:hAnsi="Arial" w:cs="Arial"/>
        </w:rPr>
        <w:t>u</w:t>
      </w:r>
      <w:r w:rsidR="00281547" w:rsidRPr="00624889">
        <w:rPr>
          <w:rFonts w:ascii="Arial" w:hAnsi="Arial" w:cs="Arial"/>
        </w:rPr>
        <w:t xml:space="preserve"> z kamerového průzkumu, </w:t>
      </w:r>
      <w:r w:rsidR="00831CE3" w:rsidRPr="00624889">
        <w:rPr>
          <w:rFonts w:ascii="Arial" w:hAnsi="Arial" w:cs="Arial"/>
        </w:rPr>
        <w:t>protokol</w:t>
      </w:r>
      <w:r w:rsidRPr="00624889">
        <w:rPr>
          <w:rFonts w:ascii="Arial" w:hAnsi="Arial" w:cs="Arial"/>
        </w:rPr>
        <w:t>u</w:t>
      </w:r>
      <w:r w:rsidR="00831CE3" w:rsidRPr="00624889">
        <w:rPr>
          <w:rFonts w:ascii="Arial" w:hAnsi="Arial" w:cs="Arial"/>
        </w:rPr>
        <w:t xml:space="preserve"> z kamerové prohlídky a </w:t>
      </w:r>
      <w:r w:rsidR="00FB645B" w:rsidRPr="00624889">
        <w:rPr>
          <w:rFonts w:ascii="Arial" w:hAnsi="Arial" w:cs="Arial"/>
        </w:rPr>
        <w:t>zápis</w:t>
      </w:r>
      <w:r w:rsidRPr="00624889">
        <w:rPr>
          <w:rFonts w:ascii="Arial" w:hAnsi="Arial" w:cs="Arial"/>
        </w:rPr>
        <w:t>u</w:t>
      </w:r>
      <w:r w:rsidR="00FB645B" w:rsidRPr="00624889">
        <w:rPr>
          <w:rFonts w:ascii="Arial" w:hAnsi="Arial" w:cs="Arial"/>
        </w:rPr>
        <w:t xml:space="preserve"> z technické prohlídky šachet</w:t>
      </w:r>
      <w:r w:rsidR="00B81DFF" w:rsidRPr="00624889">
        <w:rPr>
          <w:rFonts w:ascii="Arial" w:hAnsi="Arial" w:cs="Arial"/>
        </w:rPr>
        <w:t>.</w:t>
      </w:r>
      <w:r w:rsidR="00D774E5" w:rsidRPr="00624889">
        <w:rPr>
          <w:rFonts w:ascii="Arial" w:hAnsi="Arial" w:cs="Arial"/>
        </w:rPr>
        <w:t xml:space="preserve"> Dále </w:t>
      </w:r>
      <w:r w:rsidRPr="00624889">
        <w:rPr>
          <w:rFonts w:ascii="Arial" w:hAnsi="Arial" w:cs="Arial"/>
        </w:rPr>
        <w:t xml:space="preserve">je součástí </w:t>
      </w:r>
      <w:r w:rsidR="008D573F" w:rsidRPr="00624889">
        <w:rPr>
          <w:rFonts w:ascii="Arial" w:hAnsi="Arial" w:cs="Arial"/>
        </w:rPr>
        <w:t>zpracován</w:t>
      </w:r>
      <w:r w:rsidRPr="00624889">
        <w:rPr>
          <w:rFonts w:ascii="Arial" w:hAnsi="Arial" w:cs="Arial"/>
        </w:rPr>
        <w:t>í</w:t>
      </w:r>
      <w:r w:rsidR="008D573F" w:rsidRPr="00624889">
        <w:rPr>
          <w:rFonts w:ascii="Arial" w:hAnsi="Arial" w:cs="Arial"/>
        </w:rPr>
        <w:t xml:space="preserve"> </w:t>
      </w:r>
      <w:r w:rsidRPr="00624889">
        <w:rPr>
          <w:rFonts w:ascii="Arial" w:hAnsi="Arial" w:cs="Arial"/>
        </w:rPr>
        <w:t>z</w:t>
      </w:r>
      <w:r w:rsidR="00AC0EDF" w:rsidRPr="00624889">
        <w:rPr>
          <w:rFonts w:ascii="Arial" w:hAnsi="Arial" w:cs="Arial"/>
        </w:rPr>
        <w:t>ávěrečn</w:t>
      </w:r>
      <w:r w:rsidRPr="00624889">
        <w:rPr>
          <w:rFonts w:ascii="Arial" w:hAnsi="Arial" w:cs="Arial"/>
        </w:rPr>
        <w:t>é</w:t>
      </w:r>
      <w:r w:rsidR="00AC0EDF" w:rsidRPr="00624889">
        <w:rPr>
          <w:rFonts w:ascii="Arial" w:hAnsi="Arial" w:cs="Arial"/>
        </w:rPr>
        <w:t xml:space="preserve"> zpráv</w:t>
      </w:r>
      <w:r w:rsidRPr="00624889">
        <w:rPr>
          <w:rFonts w:ascii="Arial" w:hAnsi="Arial" w:cs="Arial"/>
        </w:rPr>
        <w:t>y</w:t>
      </w:r>
      <w:r w:rsidR="000F695A" w:rsidRPr="00624889">
        <w:rPr>
          <w:rFonts w:ascii="Arial" w:hAnsi="Arial" w:cs="Arial"/>
        </w:rPr>
        <w:t xml:space="preserve"> včetně vyhodnocení</w:t>
      </w:r>
      <w:r w:rsidR="00C57D1D" w:rsidRPr="00624889">
        <w:rPr>
          <w:rFonts w:ascii="Arial" w:hAnsi="Arial" w:cs="Arial"/>
        </w:rPr>
        <w:t>.</w:t>
      </w:r>
      <w:r w:rsidRPr="00624889">
        <w:rPr>
          <w:rFonts w:ascii="Arial" w:hAnsi="Arial" w:cs="Arial"/>
        </w:rPr>
        <w:t xml:space="preserve"> Bližší požadavky na poskytování tohoto plnění jsou uvedeny v příloze č. </w:t>
      </w:r>
      <w:r w:rsidRPr="00062C5E">
        <w:rPr>
          <w:rFonts w:ascii="Arial" w:hAnsi="Arial" w:cs="Arial"/>
        </w:rPr>
        <w:t>1</w:t>
      </w:r>
      <w:r w:rsidR="000963F0">
        <w:rPr>
          <w:rFonts w:ascii="Arial" w:hAnsi="Arial" w:cs="Arial"/>
        </w:rPr>
        <w:t>.</w:t>
      </w:r>
    </w:p>
    <w:p w14:paraId="5F6B50F6" w14:textId="110555F5" w:rsidR="003E075A" w:rsidRDefault="003E075A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při provádění průzkumů zjištěno, že na šachtě chybí kanalizační poklop, bude osazen novým poklopem z</w:t>
      </w:r>
      <w:r w:rsidR="0072410A">
        <w:rPr>
          <w:rFonts w:ascii="Arial" w:hAnsi="Arial" w:cs="Arial"/>
        </w:rPr>
        <w:t> </w:t>
      </w:r>
      <w:r>
        <w:rPr>
          <w:rFonts w:ascii="Arial" w:hAnsi="Arial" w:cs="Arial"/>
        </w:rPr>
        <w:t>betonu</w:t>
      </w:r>
      <w:r w:rsidR="0072410A">
        <w:rPr>
          <w:rFonts w:ascii="Arial" w:hAnsi="Arial" w:cs="Arial"/>
        </w:rPr>
        <w:t xml:space="preserve"> nebo jiným vhodným typem poklopu</w:t>
      </w:r>
      <w:r>
        <w:rPr>
          <w:rFonts w:ascii="Arial" w:hAnsi="Arial" w:cs="Arial"/>
        </w:rPr>
        <w:t xml:space="preserve">. V případě, že bude zjištěn havarijní stav poklopu a bude ho možné vyměnit bez stavebního zásahu, bude tento poklop </w:t>
      </w:r>
      <w:r w:rsidR="00745FCC">
        <w:rPr>
          <w:rFonts w:ascii="Arial" w:hAnsi="Arial" w:cs="Arial"/>
        </w:rPr>
        <w:t>rovněž nahrazen poklopem z</w:t>
      </w:r>
      <w:r w:rsidR="0072410A">
        <w:rPr>
          <w:rFonts w:ascii="Arial" w:hAnsi="Arial" w:cs="Arial"/>
        </w:rPr>
        <w:t> </w:t>
      </w:r>
      <w:r w:rsidR="00745FCC">
        <w:rPr>
          <w:rFonts w:ascii="Arial" w:hAnsi="Arial" w:cs="Arial"/>
        </w:rPr>
        <w:t>betonu</w:t>
      </w:r>
      <w:r w:rsidR="0072410A">
        <w:rPr>
          <w:rFonts w:ascii="Arial" w:hAnsi="Arial" w:cs="Arial"/>
        </w:rPr>
        <w:t xml:space="preserve"> nebo jiným vhodným typem</w:t>
      </w:r>
      <w:r w:rsidR="00745FCC">
        <w:rPr>
          <w:rFonts w:ascii="Arial" w:hAnsi="Arial" w:cs="Arial"/>
        </w:rPr>
        <w:t xml:space="preserve">. </w:t>
      </w:r>
      <w:r w:rsidR="0072410A">
        <w:rPr>
          <w:rFonts w:ascii="Arial" w:hAnsi="Arial" w:cs="Arial"/>
        </w:rPr>
        <w:t xml:space="preserve">V případě, kdy bude </w:t>
      </w:r>
      <w:r w:rsidR="00AF4060">
        <w:rPr>
          <w:rFonts w:ascii="Arial" w:hAnsi="Arial" w:cs="Arial"/>
        </w:rPr>
        <w:t xml:space="preserve">nutné </w:t>
      </w:r>
      <w:r w:rsidR="00C162FF">
        <w:rPr>
          <w:rFonts w:ascii="Arial" w:hAnsi="Arial" w:cs="Arial"/>
        </w:rPr>
        <w:t xml:space="preserve">provést opravu poklopu, </w:t>
      </w:r>
      <w:r w:rsidR="00AF4060">
        <w:rPr>
          <w:rFonts w:ascii="Arial" w:hAnsi="Arial" w:cs="Arial"/>
        </w:rPr>
        <w:t xml:space="preserve">budou zahájeny administrativní úkony, specifikované v příloze č.1 s cílem organizačního zajištění opravy poklopu, přičemž </w:t>
      </w:r>
      <w:r w:rsidR="00C162FF">
        <w:rPr>
          <w:rFonts w:ascii="Arial" w:hAnsi="Arial" w:cs="Arial"/>
        </w:rPr>
        <w:t>bude postupováno dle požadavků, specifikovaných v </w:t>
      </w:r>
      <w:r w:rsidR="00AB5711">
        <w:rPr>
          <w:rFonts w:ascii="Arial" w:hAnsi="Arial" w:cs="Arial"/>
        </w:rPr>
        <w:t>p</w:t>
      </w:r>
      <w:r w:rsidR="00C162FF">
        <w:rPr>
          <w:rFonts w:ascii="Arial" w:hAnsi="Arial" w:cs="Arial"/>
        </w:rPr>
        <w:t>říloze č.1</w:t>
      </w:r>
      <w:r w:rsidR="00AB5711">
        <w:rPr>
          <w:rFonts w:ascii="Arial" w:hAnsi="Arial" w:cs="Arial"/>
        </w:rPr>
        <w:t>.</w:t>
      </w:r>
      <w:r w:rsidR="00C325AE">
        <w:rPr>
          <w:rFonts w:ascii="Arial" w:hAnsi="Arial" w:cs="Arial"/>
        </w:rPr>
        <w:t xml:space="preserve"> </w:t>
      </w:r>
    </w:p>
    <w:p w14:paraId="0633B597" w14:textId="5817F010" w:rsidR="00A10E7D" w:rsidRPr="00062C5E" w:rsidRDefault="007D2FD0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10E7D">
        <w:rPr>
          <w:rFonts w:ascii="Arial" w:hAnsi="Arial" w:cs="Arial"/>
        </w:rPr>
        <w:t> případě, kd</w:t>
      </w:r>
      <w:r>
        <w:rPr>
          <w:rFonts w:ascii="Arial" w:hAnsi="Arial" w:cs="Arial"/>
        </w:rPr>
        <w:t xml:space="preserve">y se bude v prostoru </w:t>
      </w:r>
      <w:r w:rsidR="00F27B4B">
        <w:rPr>
          <w:rFonts w:ascii="Arial" w:hAnsi="Arial" w:cs="Arial"/>
        </w:rPr>
        <w:t xml:space="preserve">šachty vyskytovat vegetace, která znemožní provedení průzkumu, budou zahájeny administrativní </w:t>
      </w:r>
      <w:r w:rsidR="000931DC">
        <w:rPr>
          <w:rFonts w:ascii="Arial" w:hAnsi="Arial" w:cs="Arial"/>
        </w:rPr>
        <w:t>úkony, specifikované v příloze č.1 s cílem zpřístupnění šachty.</w:t>
      </w:r>
      <w:r w:rsidR="00F27B4B">
        <w:rPr>
          <w:rFonts w:ascii="Arial" w:hAnsi="Arial" w:cs="Arial"/>
        </w:rPr>
        <w:t xml:space="preserve"> </w:t>
      </w:r>
    </w:p>
    <w:p w14:paraId="7258ECBE" w14:textId="0ACAD355" w:rsidR="000559D6" w:rsidRPr="00062C5E" w:rsidRDefault="00B81DFF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062C5E">
        <w:rPr>
          <w:rFonts w:ascii="Arial" w:hAnsi="Arial" w:cs="Arial"/>
        </w:rPr>
        <w:t xml:space="preserve">Zhotovitel </w:t>
      </w:r>
      <w:r w:rsidR="00DA3E26">
        <w:rPr>
          <w:rFonts w:ascii="Arial" w:hAnsi="Arial" w:cs="Arial"/>
        </w:rPr>
        <w:t xml:space="preserve">po ukončení prací </w:t>
      </w:r>
      <w:r w:rsidR="00EB46D1" w:rsidRPr="00062C5E">
        <w:rPr>
          <w:rFonts w:ascii="Arial" w:hAnsi="Arial" w:cs="Arial"/>
        </w:rPr>
        <w:t>předá plnění</w:t>
      </w:r>
      <w:r w:rsidR="004B794E" w:rsidRPr="00062C5E">
        <w:rPr>
          <w:rFonts w:ascii="Arial" w:hAnsi="Arial" w:cs="Arial"/>
        </w:rPr>
        <w:t xml:space="preserve"> z</w:t>
      </w:r>
      <w:r w:rsidR="00473EB5" w:rsidRPr="00062C5E">
        <w:rPr>
          <w:rFonts w:ascii="Arial" w:hAnsi="Arial" w:cs="Arial"/>
        </w:rPr>
        <w:t xml:space="preserve"> kamerových </w:t>
      </w:r>
      <w:r w:rsidR="004B794E" w:rsidRPr="00062C5E">
        <w:rPr>
          <w:rFonts w:ascii="Arial" w:hAnsi="Arial" w:cs="Arial"/>
        </w:rPr>
        <w:t>průzkumů</w:t>
      </w:r>
      <w:r w:rsidR="00EB46D1" w:rsidRPr="00062C5E">
        <w:rPr>
          <w:rFonts w:ascii="Arial" w:hAnsi="Arial" w:cs="Arial"/>
        </w:rPr>
        <w:t xml:space="preserve"> prostřednictvím </w:t>
      </w:r>
      <w:r w:rsidR="00B12F3A" w:rsidRPr="00062C5E">
        <w:rPr>
          <w:rFonts w:ascii="Arial" w:hAnsi="Arial" w:cs="Arial"/>
        </w:rPr>
        <w:t>elektronického úložiště, které bude specifikováno Zadavatelem</w:t>
      </w:r>
      <w:r w:rsidR="00062C5E" w:rsidRPr="00062C5E">
        <w:rPr>
          <w:rFonts w:ascii="Arial" w:hAnsi="Arial" w:cs="Arial"/>
        </w:rPr>
        <w:t xml:space="preserve"> po uzavření této Smlouvy</w:t>
      </w:r>
      <w:r w:rsidR="001B1F06" w:rsidRPr="00062C5E">
        <w:rPr>
          <w:rFonts w:ascii="Arial" w:hAnsi="Arial" w:cs="Arial"/>
        </w:rPr>
        <w:t xml:space="preserve">. </w:t>
      </w:r>
      <w:r w:rsidR="007A4A10" w:rsidRPr="00062C5E">
        <w:rPr>
          <w:rFonts w:ascii="Arial" w:hAnsi="Arial" w:cs="Arial"/>
        </w:rPr>
        <w:t xml:space="preserve">Označení dokumentů bude korespondovat s označením </w:t>
      </w:r>
      <w:r w:rsidR="00062C5E" w:rsidRPr="00062C5E">
        <w:rPr>
          <w:rFonts w:ascii="Arial" w:hAnsi="Arial" w:cs="Arial"/>
        </w:rPr>
        <w:t>plnění v</w:t>
      </w:r>
      <w:r w:rsidR="00AB5711">
        <w:rPr>
          <w:rFonts w:ascii="Arial" w:hAnsi="Arial" w:cs="Arial"/>
        </w:rPr>
        <w:t> O</w:t>
      </w:r>
      <w:r w:rsidR="007A4A10" w:rsidRPr="00062C5E">
        <w:rPr>
          <w:rFonts w:ascii="Arial" w:hAnsi="Arial" w:cs="Arial"/>
        </w:rPr>
        <w:t xml:space="preserve">bjednávce, tj. </w:t>
      </w:r>
      <w:r w:rsidR="00127954" w:rsidRPr="00062C5E">
        <w:rPr>
          <w:rFonts w:ascii="Arial" w:hAnsi="Arial" w:cs="Arial"/>
        </w:rPr>
        <w:t xml:space="preserve">název zakázky a </w:t>
      </w:r>
      <w:r w:rsidR="00DB1958" w:rsidRPr="00062C5E">
        <w:rPr>
          <w:rFonts w:ascii="Arial" w:hAnsi="Arial" w:cs="Arial"/>
        </w:rPr>
        <w:t>název dílčího úseku</w:t>
      </w:r>
      <w:r w:rsidR="001B1F06" w:rsidRPr="00062C5E">
        <w:rPr>
          <w:rFonts w:ascii="Arial" w:hAnsi="Arial" w:cs="Arial"/>
        </w:rPr>
        <w:t>.</w:t>
      </w:r>
    </w:p>
    <w:p w14:paraId="292C599C" w14:textId="77777777" w:rsidR="00221AEC" w:rsidRDefault="009E65BB" w:rsidP="00221AEC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062C5E">
        <w:rPr>
          <w:rFonts w:ascii="Arial" w:hAnsi="Arial" w:cs="Arial"/>
        </w:rPr>
        <w:t xml:space="preserve">Po vložení </w:t>
      </w:r>
      <w:r w:rsidR="00F7596C" w:rsidRPr="00062C5E">
        <w:rPr>
          <w:rFonts w:ascii="Arial" w:hAnsi="Arial" w:cs="Arial"/>
        </w:rPr>
        <w:t>kompletního plnění</w:t>
      </w:r>
      <w:r w:rsidR="00EA58DB" w:rsidRPr="00062C5E">
        <w:rPr>
          <w:rFonts w:ascii="Arial" w:hAnsi="Arial" w:cs="Arial"/>
        </w:rPr>
        <w:t xml:space="preserve"> </w:t>
      </w:r>
      <w:r w:rsidR="00A215DC" w:rsidRPr="00062C5E">
        <w:rPr>
          <w:rFonts w:ascii="Arial" w:hAnsi="Arial" w:cs="Arial"/>
        </w:rPr>
        <w:t>z</w:t>
      </w:r>
      <w:r w:rsidR="00EA58DB" w:rsidRPr="00062C5E">
        <w:rPr>
          <w:rFonts w:ascii="Arial" w:hAnsi="Arial" w:cs="Arial"/>
        </w:rPr>
        <w:t xml:space="preserve"> kamerových </w:t>
      </w:r>
      <w:r w:rsidR="00A215DC" w:rsidRPr="00062C5E">
        <w:rPr>
          <w:rFonts w:ascii="Arial" w:hAnsi="Arial" w:cs="Arial"/>
        </w:rPr>
        <w:t xml:space="preserve">průzkumů </w:t>
      </w:r>
      <w:r w:rsidR="00B178EA" w:rsidRPr="00062C5E">
        <w:rPr>
          <w:rFonts w:ascii="Arial" w:hAnsi="Arial" w:cs="Arial"/>
        </w:rPr>
        <w:t xml:space="preserve">dle </w:t>
      </w:r>
      <w:r w:rsidR="00791CF6">
        <w:rPr>
          <w:rFonts w:ascii="Arial" w:hAnsi="Arial" w:cs="Arial"/>
        </w:rPr>
        <w:t>O</w:t>
      </w:r>
      <w:r w:rsidR="00B178EA" w:rsidRPr="00062C5E">
        <w:rPr>
          <w:rFonts w:ascii="Arial" w:hAnsi="Arial" w:cs="Arial"/>
        </w:rPr>
        <w:t>bjednávky</w:t>
      </w:r>
      <w:r w:rsidR="00791CF6">
        <w:rPr>
          <w:rFonts w:ascii="Arial" w:hAnsi="Arial" w:cs="Arial"/>
        </w:rPr>
        <w:t xml:space="preserve"> na úložiště</w:t>
      </w:r>
      <w:r w:rsidR="00B178EA" w:rsidRPr="00062C5E">
        <w:rPr>
          <w:rFonts w:ascii="Arial" w:hAnsi="Arial" w:cs="Arial"/>
        </w:rPr>
        <w:t xml:space="preserve">, zašle Zhotovitel </w:t>
      </w:r>
      <w:r w:rsidR="00062C5E" w:rsidRPr="00062C5E">
        <w:rPr>
          <w:rFonts w:ascii="Arial" w:hAnsi="Arial" w:cs="Arial"/>
        </w:rPr>
        <w:t>Objednateli e</w:t>
      </w:r>
      <w:r w:rsidR="00062C5E">
        <w:rPr>
          <w:rFonts w:ascii="Arial" w:hAnsi="Arial" w:cs="Arial"/>
        </w:rPr>
        <w:t>-</w:t>
      </w:r>
      <w:r w:rsidR="00B178EA" w:rsidRPr="00062C5E">
        <w:rPr>
          <w:rFonts w:ascii="Arial" w:hAnsi="Arial" w:cs="Arial"/>
        </w:rPr>
        <w:t xml:space="preserve">mailem </w:t>
      </w:r>
      <w:r w:rsidR="00062C5E" w:rsidRPr="00062C5E">
        <w:rPr>
          <w:rFonts w:ascii="Arial" w:hAnsi="Arial" w:cs="Arial"/>
        </w:rPr>
        <w:t>z</w:t>
      </w:r>
      <w:r w:rsidR="00A71178" w:rsidRPr="00062C5E">
        <w:rPr>
          <w:rFonts w:ascii="Arial" w:hAnsi="Arial" w:cs="Arial"/>
        </w:rPr>
        <w:t>ávěrečnou zprávu o provedení průzkumu</w:t>
      </w:r>
      <w:r w:rsidR="00D11C98" w:rsidRPr="00062C5E">
        <w:rPr>
          <w:rFonts w:ascii="Arial" w:hAnsi="Arial" w:cs="Arial"/>
        </w:rPr>
        <w:t>.</w:t>
      </w:r>
      <w:r w:rsidR="00062C5E" w:rsidRPr="00062C5E">
        <w:rPr>
          <w:rFonts w:ascii="Arial" w:hAnsi="Arial" w:cs="Arial"/>
        </w:rPr>
        <w:t xml:space="preserve"> </w:t>
      </w:r>
      <w:r w:rsidR="00BC168B" w:rsidRPr="00062C5E">
        <w:rPr>
          <w:rFonts w:ascii="Arial" w:hAnsi="Arial" w:cs="Arial"/>
        </w:rPr>
        <w:t xml:space="preserve">Objednatel </w:t>
      </w:r>
      <w:r w:rsidR="00042369" w:rsidRPr="00062C5E">
        <w:rPr>
          <w:rFonts w:ascii="Arial" w:hAnsi="Arial" w:cs="Arial"/>
        </w:rPr>
        <w:t xml:space="preserve">potvrdí </w:t>
      </w:r>
      <w:r w:rsidR="00062C5E" w:rsidRPr="00062C5E">
        <w:rPr>
          <w:rFonts w:ascii="Arial" w:hAnsi="Arial" w:cs="Arial"/>
        </w:rPr>
        <w:t>e</w:t>
      </w:r>
      <w:r w:rsidR="00062C5E">
        <w:rPr>
          <w:rFonts w:ascii="Arial" w:hAnsi="Arial" w:cs="Arial"/>
        </w:rPr>
        <w:t>-</w:t>
      </w:r>
      <w:r w:rsidR="00042369" w:rsidRPr="00062C5E">
        <w:rPr>
          <w:rFonts w:ascii="Arial" w:hAnsi="Arial" w:cs="Arial"/>
        </w:rPr>
        <w:t xml:space="preserve">mailem přijetí </w:t>
      </w:r>
      <w:r w:rsidR="00062C5E" w:rsidRPr="00062C5E">
        <w:rPr>
          <w:rFonts w:ascii="Arial" w:hAnsi="Arial" w:cs="Arial"/>
        </w:rPr>
        <w:t>z</w:t>
      </w:r>
      <w:r w:rsidR="00042369" w:rsidRPr="00062C5E">
        <w:rPr>
          <w:rFonts w:ascii="Arial" w:hAnsi="Arial" w:cs="Arial"/>
        </w:rPr>
        <w:t>ávěrečné zprávy o provedení průzkumu a stanoví dobu potřebnou ke kontrole předan</w:t>
      </w:r>
      <w:r w:rsidR="00713246" w:rsidRPr="00062C5E">
        <w:rPr>
          <w:rFonts w:ascii="Arial" w:hAnsi="Arial" w:cs="Arial"/>
        </w:rPr>
        <w:t>ého plnění.</w:t>
      </w:r>
    </w:p>
    <w:p w14:paraId="654A96A1" w14:textId="187C6942" w:rsidR="00745FCC" w:rsidRDefault="00221AEC" w:rsidP="00745FCC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221AEC">
        <w:rPr>
          <w:rFonts w:ascii="Arial" w:hAnsi="Arial" w:cs="Arial"/>
        </w:rPr>
        <w:t>Výstupy z plnění budou předávány Objednateli e-mailem</w:t>
      </w:r>
      <w:r w:rsidR="00AF4060">
        <w:rPr>
          <w:rFonts w:ascii="Arial" w:hAnsi="Arial" w:cs="Arial"/>
        </w:rPr>
        <w:t xml:space="preserve"> nebo jiným způsobem stanoveným </w:t>
      </w:r>
      <w:r w:rsidR="00AB5711">
        <w:rPr>
          <w:rFonts w:ascii="Arial" w:hAnsi="Arial" w:cs="Arial"/>
        </w:rPr>
        <w:t>O</w:t>
      </w:r>
      <w:r w:rsidR="00AF4060">
        <w:rPr>
          <w:rFonts w:ascii="Arial" w:hAnsi="Arial" w:cs="Arial"/>
        </w:rPr>
        <w:t>bjednatelem</w:t>
      </w:r>
      <w:r w:rsidRPr="00221AEC">
        <w:rPr>
          <w:rFonts w:ascii="Arial" w:hAnsi="Arial" w:cs="Arial"/>
        </w:rPr>
        <w:t xml:space="preserve">. Objednatel potvrdí obdržení přijetí výstupů a stanoví dobu </w:t>
      </w:r>
      <w:r w:rsidRPr="00221AEC">
        <w:rPr>
          <w:rFonts w:ascii="Arial" w:hAnsi="Arial" w:cs="Arial"/>
        </w:rPr>
        <w:lastRenderedPageBreak/>
        <w:t xml:space="preserve">potřebnou ke kontrole předaného plnění. </w:t>
      </w:r>
      <w:r w:rsidR="001505EB" w:rsidRPr="00221AEC">
        <w:rPr>
          <w:rFonts w:ascii="Arial" w:hAnsi="Arial" w:cs="Arial"/>
        </w:rPr>
        <w:t xml:space="preserve">Pokud bude předané plnění vykazovat nedostatky, bude Zhotovitel vyzván </w:t>
      </w:r>
      <w:r w:rsidR="00062C5E" w:rsidRPr="00221AEC">
        <w:rPr>
          <w:rFonts w:ascii="Arial" w:hAnsi="Arial" w:cs="Arial"/>
        </w:rPr>
        <w:t>e-</w:t>
      </w:r>
      <w:r w:rsidR="00997B11" w:rsidRPr="00221AEC">
        <w:rPr>
          <w:rFonts w:ascii="Arial" w:hAnsi="Arial" w:cs="Arial"/>
        </w:rPr>
        <w:t xml:space="preserve">mailem </w:t>
      </w:r>
      <w:r w:rsidR="001505EB" w:rsidRPr="00221AEC">
        <w:rPr>
          <w:rFonts w:ascii="Arial" w:hAnsi="Arial" w:cs="Arial"/>
        </w:rPr>
        <w:t>ke zjedn</w:t>
      </w:r>
      <w:r w:rsidR="00757FA5" w:rsidRPr="00221AEC">
        <w:rPr>
          <w:rFonts w:ascii="Arial" w:hAnsi="Arial" w:cs="Arial"/>
        </w:rPr>
        <w:t>á</w:t>
      </w:r>
      <w:r w:rsidR="001505EB" w:rsidRPr="00221AEC">
        <w:rPr>
          <w:rFonts w:ascii="Arial" w:hAnsi="Arial" w:cs="Arial"/>
        </w:rPr>
        <w:t>ní náprav</w:t>
      </w:r>
      <w:r w:rsidR="00757FA5" w:rsidRPr="00221AEC">
        <w:rPr>
          <w:rFonts w:ascii="Arial" w:hAnsi="Arial" w:cs="Arial"/>
        </w:rPr>
        <w:t>y</w:t>
      </w:r>
      <w:r w:rsidR="00997B11" w:rsidRPr="00221AEC">
        <w:rPr>
          <w:rFonts w:ascii="Arial" w:hAnsi="Arial" w:cs="Arial"/>
        </w:rPr>
        <w:t xml:space="preserve"> a bude stanovena lhůta, do které musí být </w:t>
      </w:r>
      <w:r w:rsidR="00062C5E" w:rsidRPr="00221AEC">
        <w:rPr>
          <w:rFonts w:ascii="Arial" w:hAnsi="Arial" w:cs="Arial"/>
        </w:rPr>
        <w:t>nedostatky odstraněny.</w:t>
      </w:r>
    </w:p>
    <w:p w14:paraId="47528A8F" w14:textId="16905763" w:rsidR="00745FCC" w:rsidRPr="00AB5711" w:rsidRDefault="00745FCC" w:rsidP="00C803D8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745FCC">
        <w:rPr>
          <w:rFonts w:ascii="Arial" w:hAnsi="Arial" w:cs="Arial"/>
        </w:rPr>
        <w:t xml:space="preserve">Zhotovitel </w:t>
      </w:r>
      <w:r w:rsidR="008A1EBE">
        <w:rPr>
          <w:rFonts w:ascii="Arial" w:hAnsi="Arial" w:cs="Arial"/>
        </w:rPr>
        <w:t xml:space="preserve">prohlašuje, že disponuje pohotovostní službou dostupnou nepřetržitě 24/7 telefonicky i emailem. </w:t>
      </w:r>
      <w:r w:rsidRPr="00745FCC">
        <w:rPr>
          <w:rFonts w:ascii="Arial" w:hAnsi="Arial" w:cs="Arial"/>
        </w:rPr>
        <w:t>Při nahlášení havarijní situace</w:t>
      </w:r>
      <w:r w:rsidR="00AB5711">
        <w:rPr>
          <w:rFonts w:ascii="Arial" w:hAnsi="Arial" w:cs="Arial"/>
        </w:rPr>
        <w:t xml:space="preserve"> (provedení Objednávky havarijních služeb)</w:t>
      </w:r>
      <w:r w:rsidRPr="00745FCC">
        <w:rPr>
          <w:rFonts w:ascii="Arial" w:hAnsi="Arial" w:cs="Arial"/>
        </w:rPr>
        <w:t xml:space="preserve"> je Zhotovitel povinen </w:t>
      </w:r>
      <w:r>
        <w:rPr>
          <w:rFonts w:ascii="Arial" w:hAnsi="Arial" w:cs="Arial"/>
        </w:rPr>
        <w:t>p</w:t>
      </w:r>
      <w:r w:rsidRPr="00745FCC">
        <w:rPr>
          <w:rFonts w:ascii="Arial" w:hAnsi="Arial" w:cs="Arial"/>
        </w:rPr>
        <w:t>rověř</w:t>
      </w:r>
      <w:r>
        <w:rPr>
          <w:rFonts w:ascii="Arial" w:hAnsi="Arial" w:cs="Arial"/>
        </w:rPr>
        <w:t>it</w:t>
      </w:r>
      <w:r w:rsidRPr="00745FCC">
        <w:rPr>
          <w:rFonts w:ascii="Arial" w:hAnsi="Arial" w:cs="Arial"/>
        </w:rPr>
        <w:t xml:space="preserve"> nahlášen</w:t>
      </w:r>
      <w:r>
        <w:rPr>
          <w:rFonts w:ascii="Arial" w:hAnsi="Arial" w:cs="Arial"/>
        </w:rPr>
        <w:t>ou</w:t>
      </w:r>
      <w:r w:rsidRPr="00745FCC">
        <w:rPr>
          <w:rFonts w:ascii="Arial" w:hAnsi="Arial" w:cs="Arial"/>
        </w:rPr>
        <w:t xml:space="preserve"> havári</w:t>
      </w:r>
      <w:r>
        <w:rPr>
          <w:rFonts w:ascii="Arial" w:hAnsi="Arial" w:cs="Arial"/>
        </w:rPr>
        <w:t>i</w:t>
      </w:r>
      <w:r w:rsidRPr="00745FCC">
        <w:rPr>
          <w:rFonts w:ascii="Arial" w:hAnsi="Arial" w:cs="Arial"/>
        </w:rPr>
        <w:t xml:space="preserve"> v nejbližším možném čase, nejpozději však do </w:t>
      </w:r>
      <w:r w:rsidR="00FC1078">
        <w:rPr>
          <w:rFonts w:ascii="Arial" w:hAnsi="Arial" w:cs="Arial"/>
        </w:rPr>
        <w:t>4</w:t>
      </w:r>
      <w:r w:rsidRPr="00745FCC">
        <w:rPr>
          <w:rFonts w:ascii="Arial" w:hAnsi="Arial" w:cs="Arial"/>
        </w:rPr>
        <w:t xml:space="preserve"> hodin od nahlášení po celém území Prahy</w:t>
      </w:r>
      <w:r>
        <w:rPr>
          <w:rFonts w:ascii="Arial" w:hAnsi="Arial" w:cs="Arial"/>
        </w:rPr>
        <w:t>. Po odstranění havarijního stavu zašle Objednateli na kontaktní e</w:t>
      </w:r>
      <w:r w:rsidR="00D00E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mail informaci </w:t>
      </w:r>
      <w:r w:rsidR="00F027F5">
        <w:rPr>
          <w:rFonts w:ascii="Arial" w:hAnsi="Arial" w:cs="Arial"/>
        </w:rPr>
        <w:t>o havárii a zákrokový list.</w:t>
      </w:r>
    </w:p>
    <w:p w14:paraId="69121D6B" w14:textId="77777777" w:rsidR="00D26758" w:rsidRPr="00FD5FB9" w:rsidRDefault="00D26758" w:rsidP="00020F0F">
      <w:pPr>
        <w:spacing w:after="0"/>
        <w:ind w:right="-2"/>
        <w:jc w:val="both"/>
        <w:rPr>
          <w:rFonts w:ascii="Arial" w:hAnsi="Arial" w:cs="Arial"/>
          <w:snapToGrid w:val="0"/>
          <w:highlight w:val="green"/>
        </w:rPr>
      </w:pPr>
    </w:p>
    <w:p w14:paraId="012247BC" w14:textId="77777777" w:rsidR="004944CE" w:rsidRPr="00FD5FB9" w:rsidRDefault="004944CE" w:rsidP="00315B33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422C7954" w14:textId="170D9BE1" w:rsidR="009B54BF" w:rsidRPr="00983D2B" w:rsidRDefault="00535B08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983D2B">
        <w:rPr>
          <w:rFonts w:ascii="Arial" w:hAnsi="Arial" w:cs="Arial"/>
        </w:rPr>
        <w:t xml:space="preserve"> </w:t>
      </w:r>
      <w:r w:rsidR="00EF394B" w:rsidRPr="00983D2B">
        <w:rPr>
          <w:rFonts w:ascii="Arial" w:hAnsi="Arial" w:cs="Arial"/>
        </w:rPr>
        <w:t>Práva a povinnosti stran</w:t>
      </w:r>
    </w:p>
    <w:p w14:paraId="25E615AA" w14:textId="3F9378BF" w:rsidR="00236205" w:rsidRPr="00983D2B" w:rsidRDefault="00236205" w:rsidP="00983D2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983D2B">
        <w:rPr>
          <w:rFonts w:ascii="Arial" w:hAnsi="Arial" w:cs="Arial"/>
        </w:rPr>
        <w:t xml:space="preserve">Objednatel poskytne </w:t>
      </w:r>
      <w:r w:rsidR="00365194" w:rsidRPr="00983D2B">
        <w:rPr>
          <w:rFonts w:ascii="Arial" w:hAnsi="Arial" w:cs="Arial"/>
        </w:rPr>
        <w:t>Z</w:t>
      </w:r>
      <w:r w:rsidR="00673208" w:rsidRPr="00983D2B">
        <w:rPr>
          <w:rFonts w:ascii="Arial" w:hAnsi="Arial" w:cs="Arial"/>
        </w:rPr>
        <w:t>hotoviteli</w:t>
      </w:r>
      <w:r w:rsidRPr="00983D2B">
        <w:rPr>
          <w:rFonts w:ascii="Arial" w:hAnsi="Arial" w:cs="Arial"/>
        </w:rPr>
        <w:t xml:space="preserve"> veškerou potřebnou a požadovanou</w:t>
      </w:r>
      <w:r w:rsidR="003715DE" w:rsidRPr="00983D2B">
        <w:rPr>
          <w:rFonts w:ascii="Arial" w:hAnsi="Arial" w:cs="Arial"/>
        </w:rPr>
        <w:t xml:space="preserve"> součinnost</w:t>
      </w:r>
      <w:r w:rsidR="00983D2B" w:rsidRPr="00983D2B">
        <w:rPr>
          <w:rFonts w:ascii="Arial" w:hAnsi="Arial" w:cs="Arial"/>
        </w:rPr>
        <w:t>, zejména sdělí Zhotoviteli veškeré informace a poskytne veškeré dokumenty potřebné pro plnění</w:t>
      </w:r>
      <w:r w:rsidR="00DC39C4">
        <w:rPr>
          <w:rFonts w:ascii="Arial" w:hAnsi="Arial" w:cs="Arial"/>
        </w:rPr>
        <w:t xml:space="preserve"> objednané dle</w:t>
      </w:r>
      <w:r w:rsidR="00983D2B" w:rsidRPr="00983D2B">
        <w:rPr>
          <w:rFonts w:ascii="Arial" w:hAnsi="Arial" w:cs="Arial"/>
        </w:rPr>
        <w:t xml:space="preserve"> této Smlouvy</w:t>
      </w:r>
      <w:r w:rsidR="00DC39C4">
        <w:rPr>
          <w:rFonts w:ascii="Arial" w:hAnsi="Arial" w:cs="Arial"/>
        </w:rPr>
        <w:t>.</w:t>
      </w:r>
    </w:p>
    <w:p w14:paraId="5A222E54" w14:textId="2B629761" w:rsidR="00CE6AFA" w:rsidRPr="00983D2B" w:rsidRDefault="00CE6AFA" w:rsidP="00CE6AFA">
      <w:pPr>
        <w:pStyle w:val="Odstavecseseznamem"/>
        <w:numPr>
          <w:ilvl w:val="1"/>
          <w:numId w:val="1"/>
        </w:numPr>
        <w:spacing w:after="0"/>
        <w:ind w:left="709" w:right="-2" w:hanging="709"/>
        <w:jc w:val="both"/>
        <w:rPr>
          <w:rFonts w:ascii="Arial" w:hAnsi="Arial" w:cs="Arial"/>
          <w:snapToGrid w:val="0"/>
        </w:rPr>
      </w:pPr>
      <w:r w:rsidRPr="00983D2B">
        <w:rPr>
          <w:rFonts w:ascii="Arial" w:hAnsi="Arial" w:cs="Arial"/>
          <w:snapToGrid w:val="0"/>
        </w:rPr>
        <w:t xml:space="preserve">Zhotovitel se zavazuje při plnění postupovat v souladu s platnými právními předpisy, technickými normami, BOZP, </w:t>
      </w:r>
      <w:r w:rsidR="002D48B6">
        <w:rPr>
          <w:rFonts w:ascii="Arial" w:hAnsi="Arial" w:cs="Arial"/>
          <w:snapToGrid w:val="0"/>
        </w:rPr>
        <w:t>a dalšími normami a vyhláškami.</w:t>
      </w:r>
    </w:p>
    <w:p w14:paraId="285972DB" w14:textId="1505C475" w:rsidR="00983D2B" w:rsidRDefault="00AE7CFB" w:rsidP="00983D2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983D2B">
        <w:rPr>
          <w:rFonts w:ascii="Arial" w:hAnsi="Arial" w:cs="Arial"/>
        </w:rPr>
        <w:t xml:space="preserve">Zhotovitel </w:t>
      </w:r>
      <w:r w:rsidR="00983D2B" w:rsidRPr="00983D2B">
        <w:rPr>
          <w:rFonts w:ascii="Arial" w:hAnsi="Arial" w:cs="Arial"/>
        </w:rPr>
        <w:t xml:space="preserve">se zavazuje </w:t>
      </w:r>
      <w:r w:rsidRPr="00983D2B">
        <w:rPr>
          <w:rFonts w:ascii="Arial" w:hAnsi="Arial" w:cs="Arial"/>
        </w:rPr>
        <w:t xml:space="preserve">vykonávat veškeré </w:t>
      </w:r>
      <w:r w:rsidR="00C803D8">
        <w:rPr>
          <w:rFonts w:ascii="Arial" w:hAnsi="Arial" w:cs="Arial"/>
        </w:rPr>
        <w:t xml:space="preserve">běžné </w:t>
      </w:r>
      <w:r w:rsidRPr="00983D2B">
        <w:rPr>
          <w:rFonts w:ascii="Arial" w:hAnsi="Arial" w:cs="Arial"/>
        </w:rPr>
        <w:t xml:space="preserve">činnosti po dobu trvání </w:t>
      </w:r>
      <w:r w:rsidR="00983D2B" w:rsidRPr="00983D2B">
        <w:rPr>
          <w:rFonts w:ascii="Arial" w:hAnsi="Arial" w:cs="Arial"/>
        </w:rPr>
        <w:t>S</w:t>
      </w:r>
      <w:r w:rsidRPr="00983D2B">
        <w:rPr>
          <w:rFonts w:ascii="Arial" w:hAnsi="Arial" w:cs="Arial"/>
        </w:rPr>
        <w:t>mlouvy v</w:t>
      </w:r>
      <w:r w:rsidR="00DC39C4">
        <w:rPr>
          <w:rFonts w:ascii="Arial" w:hAnsi="Arial" w:cs="Arial"/>
        </w:rPr>
        <w:t> </w:t>
      </w:r>
      <w:r w:rsidRPr="00983D2B">
        <w:rPr>
          <w:rFonts w:ascii="Arial" w:hAnsi="Arial" w:cs="Arial"/>
        </w:rPr>
        <w:t>pracovní dny</w:t>
      </w:r>
      <w:r w:rsidR="00983D2B" w:rsidRPr="00983D2B">
        <w:rPr>
          <w:rFonts w:ascii="Arial" w:hAnsi="Arial" w:cs="Arial"/>
        </w:rPr>
        <w:t>,</w:t>
      </w:r>
      <w:r w:rsidR="00DC39C4">
        <w:rPr>
          <w:rFonts w:ascii="Arial" w:hAnsi="Arial" w:cs="Arial"/>
        </w:rPr>
        <w:t xml:space="preserve"> zajištění služeb dispečinku a poskytování havarijních služeb včetně odstraňování havárií se zavazuje poskytovat v jakoukoliv denní či noční hodinu, a to i mimo pracovní dny.</w:t>
      </w:r>
      <w:r w:rsidR="00983D2B" w:rsidRPr="00983D2B">
        <w:rPr>
          <w:rFonts w:ascii="Arial" w:hAnsi="Arial" w:cs="Arial"/>
        </w:rPr>
        <w:t xml:space="preserve"> </w:t>
      </w:r>
    </w:p>
    <w:p w14:paraId="2983A2A6" w14:textId="4D10B14D" w:rsidR="00983D2B" w:rsidRDefault="00983D2B" w:rsidP="00983D2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983D2B">
        <w:rPr>
          <w:rFonts w:ascii="Arial" w:hAnsi="Arial" w:cs="Arial"/>
        </w:rPr>
        <w:t xml:space="preserve">Veškerá komunikace mezi </w:t>
      </w:r>
      <w:r>
        <w:rPr>
          <w:rFonts w:ascii="Arial" w:hAnsi="Arial" w:cs="Arial"/>
        </w:rPr>
        <w:t>smluvními stranami</w:t>
      </w:r>
      <w:r w:rsidRPr="00983D2B">
        <w:rPr>
          <w:rFonts w:ascii="Arial" w:hAnsi="Arial" w:cs="Arial"/>
        </w:rPr>
        <w:t xml:space="preserve"> této Smlouvy bude probíhat prostřednictvím oprávněných osob, pověřených zaměstnanců nebo statutárních orgánů, popřípadě členů statutárních orgánů smluvních stran</w:t>
      </w:r>
      <w:r>
        <w:rPr>
          <w:rFonts w:ascii="Arial" w:hAnsi="Arial" w:cs="Arial"/>
        </w:rPr>
        <w:t>.</w:t>
      </w:r>
    </w:p>
    <w:p w14:paraId="08C6C401" w14:textId="70E98207" w:rsidR="008F029D" w:rsidRDefault="00983D2B" w:rsidP="008F029D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zavazuje, že na plnění</w:t>
      </w:r>
      <w:r w:rsidR="00DC39C4">
        <w:rPr>
          <w:rFonts w:ascii="Arial" w:hAnsi="Arial" w:cs="Arial"/>
        </w:rPr>
        <w:t xml:space="preserve"> sjednané na základě</w:t>
      </w:r>
      <w:r>
        <w:rPr>
          <w:rFonts w:ascii="Arial" w:hAnsi="Arial" w:cs="Arial"/>
        </w:rPr>
        <w:t xml:space="preserve"> této Smlouvy, </w:t>
      </w:r>
      <w:r w:rsidR="001C4741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bude v pozici projektového manažera</w:t>
      </w:r>
      <w:r w:rsidR="008F02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který je za Zhotovitele odpovědný za plnění dle této Smlouvy, podílet osoba, uvedená Zhotovitelem v nabídce do veřejné zakázky, na jejímž základě byla uzavřena tato Smlouva</w:t>
      </w:r>
      <w:r w:rsidR="001C4741">
        <w:rPr>
          <w:rFonts w:ascii="Arial" w:hAnsi="Arial" w:cs="Arial"/>
        </w:rPr>
        <w:t xml:space="preserve">, tj. </w:t>
      </w:r>
      <w:r w:rsidR="00DA339C" w:rsidRPr="00DA339C">
        <w:rPr>
          <w:rFonts w:ascii="Arial" w:hAnsi="Arial" w:cs="Arial"/>
        </w:rPr>
        <w:t>Ing. Zbyněk Venkrbec</w:t>
      </w:r>
      <w:r w:rsidR="001C474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Nahrazení této osoby je možné jen ze závažných důvodů po odsouhlasení Objednatelem, a to výlučně osobou, která splňuje podmínky stanovené pro tohoto člena realizačního týmu v zadávacích podmínkách.  </w:t>
      </w:r>
    </w:p>
    <w:p w14:paraId="0A739B1C" w14:textId="6C652175" w:rsidR="008F029D" w:rsidRPr="008F029D" w:rsidRDefault="008F029D" w:rsidP="008F029D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8F029D">
        <w:rPr>
          <w:rFonts w:ascii="Arial" w:hAnsi="Arial" w:cs="Arial"/>
        </w:rPr>
        <w:t xml:space="preserve">Pro účely vzájemné komunikace </w:t>
      </w:r>
      <w:r>
        <w:rPr>
          <w:rFonts w:ascii="Arial" w:hAnsi="Arial" w:cs="Arial"/>
        </w:rPr>
        <w:t>smluvních s</w:t>
      </w:r>
      <w:r w:rsidRPr="008F029D">
        <w:rPr>
          <w:rFonts w:ascii="Arial" w:hAnsi="Arial" w:cs="Arial"/>
        </w:rPr>
        <w:t>tran</w:t>
      </w:r>
      <w:r>
        <w:rPr>
          <w:rFonts w:ascii="Arial" w:hAnsi="Arial" w:cs="Arial"/>
        </w:rPr>
        <w:t xml:space="preserve"> a předávání podkladů pro účely plnění Smlouvy, jakož i pro zasílání objednávek </w:t>
      </w:r>
      <w:r w:rsidRPr="008F029D">
        <w:rPr>
          <w:rFonts w:ascii="Arial" w:hAnsi="Arial" w:cs="Arial"/>
        </w:rPr>
        <w:t>se stanoví tyto kontaktní osoby:</w:t>
      </w:r>
    </w:p>
    <w:p w14:paraId="4074D7C7" w14:textId="70F2DC15" w:rsidR="00C73E07" w:rsidRPr="00E14C48" w:rsidRDefault="008F029D" w:rsidP="00115F7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14C48">
        <w:rPr>
          <w:rFonts w:ascii="Arial" w:hAnsi="Arial" w:cs="Arial"/>
        </w:rPr>
        <w:t xml:space="preserve">za Objednatele: </w:t>
      </w:r>
      <w:r w:rsidRPr="00E14C48">
        <w:rPr>
          <w:rFonts w:ascii="Arial" w:hAnsi="Arial" w:cs="Arial"/>
        </w:rPr>
        <w:tab/>
      </w:r>
    </w:p>
    <w:p w14:paraId="546EDF7A" w14:textId="77777777" w:rsidR="00B77785" w:rsidRDefault="008F029D" w:rsidP="00B77785">
      <w:pPr>
        <w:pStyle w:val="Odstavecseseznamem"/>
        <w:ind w:left="2836" w:firstLine="709"/>
        <w:jc w:val="both"/>
        <w:rPr>
          <w:rFonts w:ascii="Arial" w:hAnsi="Arial" w:cs="Arial"/>
        </w:rPr>
      </w:pPr>
      <w:r w:rsidRPr="00E14C48">
        <w:rPr>
          <w:rFonts w:ascii="Arial" w:hAnsi="Arial" w:cs="Arial"/>
        </w:rPr>
        <w:t>e-mail</w:t>
      </w:r>
      <w:r w:rsidR="00C73E07" w:rsidRPr="00E14C48">
        <w:rPr>
          <w:rFonts w:ascii="Arial" w:hAnsi="Arial" w:cs="Arial"/>
        </w:rPr>
        <w:t xml:space="preserve">: </w:t>
      </w:r>
    </w:p>
    <w:p w14:paraId="6A04006B" w14:textId="3C801C65" w:rsidR="00115F79" w:rsidRPr="00E14C48" w:rsidRDefault="008F029D" w:rsidP="00B77785">
      <w:pPr>
        <w:pStyle w:val="Odstavecseseznamem"/>
        <w:ind w:left="2836" w:firstLine="709"/>
        <w:jc w:val="both"/>
        <w:rPr>
          <w:rFonts w:ascii="Arial" w:hAnsi="Arial" w:cs="Arial"/>
        </w:rPr>
      </w:pPr>
      <w:r w:rsidRPr="00E14C48">
        <w:rPr>
          <w:rFonts w:ascii="Arial" w:hAnsi="Arial" w:cs="Arial"/>
        </w:rPr>
        <w:t>za Zhotovitele:</w:t>
      </w:r>
      <w:r w:rsidRPr="00E14C48">
        <w:rPr>
          <w:rFonts w:ascii="Arial" w:hAnsi="Arial" w:cs="Arial"/>
        </w:rPr>
        <w:tab/>
        <w:t xml:space="preserve"> </w:t>
      </w:r>
    </w:p>
    <w:p w14:paraId="5B2998AA" w14:textId="19CE16B3" w:rsidR="008F029D" w:rsidRPr="00E14C48" w:rsidRDefault="008F029D" w:rsidP="00115F79">
      <w:pPr>
        <w:pStyle w:val="Odstavecseseznamem"/>
        <w:ind w:left="2847" w:firstLine="698"/>
        <w:jc w:val="both"/>
        <w:rPr>
          <w:rFonts w:ascii="Arial" w:hAnsi="Arial" w:cs="Arial"/>
        </w:rPr>
      </w:pPr>
      <w:r w:rsidRPr="00E14C48">
        <w:rPr>
          <w:rFonts w:ascii="Arial" w:hAnsi="Arial" w:cs="Arial"/>
        </w:rPr>
        <w:t>e</w:t>
      </w:r>
      <w:r w:rsidR="00062C5E" w:rsidRPr="00E14C48">
        <w:rPr>
          <w:rFonts w:ascii="Arial" w:hAnsi="Arial" w:cs="Arial"/>
        </w:rPr>
        <w:t>-</w:t>
      </w:r>
      <w:r w:rsidRPr="00E14C48">
        <w:rPr>
          <w:rFonts w:ascii="Arial" w:hAnsi="Arial" w:cs="Arial"/>
        </w:rPr>
        <w:t>mail</w:t>
      </w:r>
      <w:r w:rsidR="00115F79" w:rsidRPr="00E14C48">
        <w:rPr>
          <w:rFonts w:ascii="Arial" w:hAnsi="Arial" w:cs="Arial"/>
        </w:rPr>
        <w:t xml:space="preserve">: </w:t>
      </w:r>
    </w:p>
    <w:p w14:paraId="729444B5" w14:textId="77777777" w:rsidR="00115F79" w:rsidRPr="00115F79" w:rsidRDefault="00115F79" w:rsidP="00115F79">
      <w:pPr>
        <w:pStyle w:val="Odstavecseseznamem"/>
        <w:ind w:left="1429"/>
        <w:jc w:val="both"/>
        <w:rPr>
          <w:rFonts w:ascii="Arial" w:hAnsi="Arial" w:cs="Arial"/>
          <w:highlight w:val="lightGray"/>
        </w:rPr>
      </w:pPr>
    </w:p>
    <w:p w14:paraId="78706108" w14:textId="3CDA868F" w:rsidR="00B11AF4" w:rsidRPr="00AC3FCE" w:rsidRDefault="00B11AF4" w:rsidP="00B11AF4">
      <w:pPr>
        <w:pStyle w:val="Odstavecseseznamem"/>
        <w:ind w:left="993"/>
        <w:jc w:val="both"/>
        <w:rPr>
          <w:rFonts w:ascii="Arial" w:hAnsi="Arial" w:cs="Arial"/>
        </w:rPr>
      </w:pPr>
    </w:p>
    <w:p w14:paraId="0820F7BB" w14:textId="07960AC4" w:rsidR="00F1552E" w:rsidRPr="00AC3FCE" w:rsidRDefault="00535B08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AC3FCE">
        <w:rPr>
          <w:rFonts w:ascii="Arial" w:hAnsi="Arial" w:cs="Arial"/>
        </w:rPr>
        <w:t xml:space="preserve"> </w:t>
      </w:r>
      <w:r w:rsidR="00AC3FCE" w:rsidRPr="00AC3FCE">
        <w:rPr>
          <w:rFonts w:ascii="Arial" w:hAnsi="Arial" w:cs="Arial"/>
        </w:rPr>
        <w:t>Trvání Smlouvy a doba plnění</w:t>
      </w:r>
    </w:p>
    <w:p w14:paraId="4B020AC2" w14:textId="7943F294" w:rsidR="00F1552E" w:rsidRPr="00AC3FCE" w:rsidRDefault="00AC3FCE" w:rsidP="008D511F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C3FCE">
        <w:rPr>
          <w:rFonts w:ascii="Arial" w:hAnsi="Arial" w:cs="Arial"/>
        </w:rPr>
        <w:t xml:space="preserve">Tato Smlouva se sjednává na dobu určitou, a to do </w:t>
      </w:r>
      <w:r w:rsidR="00E82375" w:rsidRPr="00AC3FCE">
        <w:rPr>
          <w:rFonts w:ascii="Arial" w:hAnsi="Arial" w:cs="Arial"/>
        </w:rPr>
        <w:t>31.12.2028</w:t>
      </w:r>
      <w:r w:rsidR="007022F6" w:rsidRPr="00AC3FCE">
        <w:rPr>
          <w:rFonts w:ascii="Arial" w:hAnsi="Arial" w:cs="Arial"/>
        </w:rPr>
        <w:t>.</w:t>
      </w:r>
      <w:r w:rsidR="008C6651" w:rsidRPr="00AC3FCE">
        <w:rPr>
          <w:rFonts w:ascii="Arial" w:hAnsi="Arial" w:cs="Arial"/>
          <w:bCs/>
        </w:rPr>
        <w:tab/>
      </w:r>
    </w:p>
    <w:p w14:paraId="1CEA35B9" w14:textId="2B8B7FC4" w:rsidR="00AC3FCE" w:rsidRPr="00AC3FCE" w:rsidRDefault="00AC3FCE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C3FCE">
        <w:rPr>
          <w:rFonts w:ascii="Arial" w:hAnsi="Arial" w:cs="Arial"/>
        </w:rPr>
        <w:t xml:space="preserve">Doba plnění je sjednána v jednotlivých </w:t>
      </w:r>
      <w:r w:rsidR="00C803D8">
        <w:rPr>
          <w:rFonts w:ascii="Arial" w:hAnsi="Arial" w:cs="Arial"/>
        </w:rPr>
        <w:t>Objednávkách</w:t>
      </w:r>
      <w:r w:rsidR="00DC39C4">
        <w:rPr>
          <w:rFonts w:ascii="Arial" w:hAnsi="Arial" w:cs="Arial"/>
        </w:rPr>
        <w:t>, případně pro havarijní služby závazně stanovena touto Smlouvou</w:t>
      </w:r>
      <w:r w:rsidRPr="00AC3FCE">
        <w:rPr>
          <w:rFonts w:ascii="Arial" w:hAnsi="Arial" w:cs="Arial"/>
        </w:rPr>
        <w:t xml:space="preserve">. </w:t>
      </w:r>
    </w:p>
    <w:p w14:paraId="1BE5E797" w14:textId="1993B3F7" w:rsidR="00F10E5C" w:rsidRPr="00062C5E" w:rsidRDefault="002A13F5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</w:t>
      </w:r>
      <w:r w:rsidR="00DC39C4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</w:t>
      </w:r>
      <w:r w:rsidRPr="00062C5E">
        <w:rPr>
          <w:rFonts w:ascii="Arial" w:hAnsi="Arial" w:cs="Arial"/>
        </w:rPr>
        <w:t xml:space="preserve">lnění </w:t>
      </w:r>
      <w:r w:rsidR="00AC3FCE" w:rsidRPr="00062C5E">
        <w:rPr>
          <w:rFonts w:ascii="Arial" w:hAnsi="Arial" w:cs="Arial"/>
        </w:rPr>
        <w:t xml:space="preserve">dle </w:t>
      </w:r>
      <w:r w:rsidR="00DC39C4">
        <w:rPr>
          <w:rFonts w:ascii="Arial" w:hAnsi="Arial" w:cs="Arial"/>
        </w:rPr>
        <w:t>O</w:t>
      </w:r>
      <w:r w:rsidR="00C803D8">
        <w:rPr>
          <w:rFonts w:ascii="Arial" w:hAnsi="Arial" w:cs="Arial"/>
        </w:rPr>
        <w:t>bje</w:t>
      </w:r>
      <w:r>
        <w:rPr>
          <w:rFonts w:ascii="Arial" w:hAnsi="Arial" w:cs="Arial"/>
        </w:rPr>
        <w:t>dnávky</w:t>
      </w:r>
      <w:r w:rsidR="00AC3FCE" w:rsidRPr="00062C5E">
        <w:rPr>
          <w:rFonts w:ascii="Arial" w:hAnsi="Arial" w:cs="Arial"/>
        </w:rPr>
        <w:t xml:space="preserve"> </w:t>
      </w:r>
      <w:r w:rsidR="00F10E5C" w:rsidRPr="00062C5E">
        <w:rPr>
          <w:rFonts w:ascii="Arial" w:hAnsi="Arial" w:cs="Arial"/>
        </w:rPr>
        <w:t xml:space="preserve">bude převzato </w:t>
      </w:r>
      <w:r w:rsidR="002F707E" w:rsidRPr="00062C5E">
        <w:rPr>
          <w:rFonts w:ascii="Arial" w:hAnsi="Arial" w:cs="Arial"/>
        </w:rPr>
        <w:t xml:space="preserve">na základě </w:t>
      </w:r>
      <w:r w:rsidR="00F10E5C" w:rsidRPr="00062C5E">
        <w:rPr>
          <w:rFonts w:ascii="Arial" w:hAnsi="Arial" w:cs="Arial"/>
        </w:rPr>
        <w:t>předávací</w:t>
      </w:r>
      <w:r w:rsidR="002F707E" w:rsidRPr="00062C5E">
        <w:rPr>
          <w:rFonts w:ascii="Arial" w:hAnsi="Arial" w:cs="Arial"/>
        </w:rPr>
        <w:t>ho</w:t>
      </w:r>
      <w:r w:rsidR="00F10E5C" w:rsidRPr="00062C5E">
        <w:rPr>
          <w:rFonts w:ascii="Arial" w:hAnsi="Arial" w:cs="Arial"/>
        </w:rPr>
        <w:t xml:space="preserve"> protokol</w:t>
      </w:r>
      <w:r w:rsidR="002F707E" w:rsidRPr="00062C5E">
        <w:rPr>
          <w:rFonts w:ascii="Arial" w:hAnsi="Arial" w:cs="Arial"/>
        </w:rPr>
        <w:t>u</w:t>
      </w:r>
      <w:r w:rsidR="00F10E5C" w:rsidRPr="00062C5E">
        <w:rPr>
          <w:rFonts w:ascii="Arial" w:hAnsi="Arial" w:cs="Arial"/>
        </w:rPr>
        <w:t xml:space="preserve">. </w:t>
      </w:r>
      <w:r w:rsidR="00E00C70" w:rsidRPr="00062C5E">
        <w:rPr>
          <w:rFonts w:ascii="Arial" w:hAnsi="Arial" w:cs="Arial"/>
        </w:rPr>
        <w:t xml:space="preserve">Plnění </w:t>
      </w:r>
      <w:r w:rsidR="00AC3FCE" w:rsidRPr="00062C5E">
        <w:rPr>
          <w:rFonts w:ascii="Arial" w:hAnsi="Arial" w:cs="Arial"/>
        </w:rPr>
        <w:t xml:space="preserve">dle </w:t>
      </w:r>
      <w:r w:rsidR="00DC39C4">
        <w:rPr>
          <w:rFonts w:ascii="Arial" w:hAnsi="Arial" w:cs="Arial"/>
        </w:rPr>
        <w:t>O</w:t>
      </w:r>
      <w:r>
        <w:rPr>
          <w:rFonts w:ascii="Arial" w:hAnsi="Arial" w:cs="Arial"/>
        </w:rPr>
        <w:t>bjednávky</w:t>
      </w:r>
      <w:r w:rsidR="00AC3FCE" w:rsidRPr="00062C5E">
        <w:rPr>
          <w:rFonts w:ascii="Arial" w:hAnsi="Arial" w:cs="Arial"/>
        </w:rPr>
        <w:t xml:space="preserve"> je možné přebírat i po částech, dohodnou-li se na tom smluvní strany.</w:t>
      </w:r>
      <w:r w:rsidR="00186C6D" w:rsidRPr="00062C5E">
        <w:rPr>
          <w:rFonts w:ascii="Arial" w:hAnsi="Arial" w:cs="Arial"/>
        </w:rPr>
        <w:t xml:space="preserve"> </w:t>
      </w:r>
      <w:r w:rsidR="00062C5E" w:rsidRPr="00062C5E">
        <w:rPr>
          <w:rFonts w:ascii="Arial" w:hAnsi="Arial" w:cs="Arial"/>
        </w:rPr>
        <w:t xml:space="preserve">Předávací protokol bude </w:t>
      </w:r>
      <w:r w:rsidR="001C4741">
        <w:rPr>
          <w:rFonts w:ascii="Arial" w:hAnsi="Arial" w:cs="Arial"/>
        </w:rPr>
        <w:t xml:space="preserve">smluvními stranami potvrzován </w:t>
      </w:r>
      <w:r>
        <w:rPr>
          <w:rFonts w:ascii="Arial" w:hAnsi="Arial" w:cs="Arial"/>
        </w:rPr>
        <w:t xml:space="preserve">přednostně </w:t>
      </w:r>
      <w:r w:rsidR="001C4741">
        <w:rPr>
          <w:rFonts w:ascii="Arial" w:hAnsi="Arial" w:cs="Arial"/>
        </w:rPr>
        <w:t>prostřednictvím e-mailové komunikace.</w:t>
      </w:r>
    </w:p>
    <w:p w14:paraId="01D876C3" w14:textId="6451D231" w:rsidR="00062C5E" w:rsidRPr="00062C5E" w:rsidRDefault="00062C5E" w:rsidP="00062C5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062C5E">
        <w:rPr>
          <w:rFonts w:ascii="Arial" w:hAnsi="Arial" w:cs="Arial"/>
        </w:rPr>
        <w:lastRenderedPageBreak/>
        <w:t xml:space="preserve">Bude-li kontrola plnění probíhat dálkovým způsobem (zejména u kontroly provedených kamerových průzkumů), potvrdí Objednatel řádnost a úplnost předávaného plnění zasláním návrhu předávacího protokolu emailem.  </w:t>
      </w:r>
    </w:p>
    <w:p w14:paraId="052398F0" w14:textId="7AE96654" w:rsidR="00F10E5C" w:rsidRPr="00AC3FCE" w:rsidRDefault="00F10E5C" w:rsidP="0054172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062C5E">
        <w:rPr>
          <w:rFonts w:ascii="Arial" w:hAnsi="Arial" w:cs="Arial"/>
        </w:rPr>
        <w:t xml:space="preserve">Objednatel může </w:t>
      </w:r>
      <w:r w:rsidR="00AC3FCE" w:rsidRPr="00062C5E">
        <w:rPr>
          <w:rFonts w:ascii="Arial" w:hAnsi="Arial" w:cs="Arial"/>
        </w:rPr>
        <w:t xml:space="preserve">plnění dle </w:t>
      </w:r>
      <w:r w:rsidR="00DC39C4">
        <w:rPr>
          <w:rFonts w:ascii="Arial" w:hAnsi="Arial" w:cs="Arial"/>
        </w:rPr>
        <w:t>O</w:t>
      </w:r>
      <w:r w:rsidR="002A13F5">
        <w:rPr>
          <w:rFonts w:ascii="Arial" w:hAnsi="Arial" w:cs="Arial"/>
        </w:rPr>
        <w:t>bjednávky</w:t>
      </w:r>
      <w:r w:rsidR="00AC3FCE" w:rsidRPr="00062C5E">
        <w:rPr>
          <w:rFonts w:ascii="Arial" w:hAnsi="Arial" w:cs="Arial"/>
        </w:rPr>
        <w:t xml:space="preserve"> </w:t>
      </w:r>
      <w:r w:rsidRPr="00062C5E">
        <w:rPr>
          <w:rFonts w:ascii="Arial" w:hAnsi="Arial" w:cs="Arial"/>
        </w:rPr>
        <w:t>převzít s výhradou.</w:t>
      </w:r>
      <w:r w:rsidR="00AC3FCE" w:rsidRPr="00062C5E">
        <w:rPr>
          <w:rFonts w:ascii="Arial" w:hAnsi="Arial" w:cs="Arial"/>
        </w:rPr>
        <w:t xml:space="preserve"> Nedohodnou-li se v rámci předávacího protokolu smluvní strany na jiném termínu pro odstranění výhrady, je Z</w:t>
      </w:r>
      <w:r w:rsidRPr="00062C5E">
        <w:rPr>
          <w:rFonts w:ascii="Arial" w:hAnsi="Arial" w:cs="Arial"/>
        </w:rPr>
        <w:t xml:space="preserve">hotovitel povinen </w:t>
      </w:r>
      <w:r w:rsidR="00AC3FCE" w:rsidRPr="00062C5E">
        <w:rPr>
          <w:rFonts w:ascii="Arial" w:hAnsi="Arial" w:cs="Arial"/>
        </w:rPr>
        <w:t>vypořádat</w:t>
      </w:r>
      <w:r w:rsidRPr="00AC3FCE">
        <w:rPr>
          <w:rFonts w:ascii="Arial" w:hAnsi="Arial" w:cs="Arial"/>
        </w:rPr>
        <w:t xml:space="preserve"> </w:t>
      </w:r>
      <w:r w:rsidR="00196BC5" w:rsidRPr="00AC3FCE">
        <w:rPr>
          <w:rFonts w:ascii="Arial" w:hAnsi="Arial" w:cs="Arial"/>
        </w:rPr>
        <w:t>výhrady</w:t>
      </w:r>
      <w:r w:rsidR="00AC3FCE" w:rsidRPr="00AC3FCE">
        <w:rPr>
          <w:rFonts w:ascii="Arial" w:hAnsi="Arial" w:cs="Arial"/>
        </w:rPr>
        <w:t xml:space="preserve"> Objednatele</w:t>
      </w:r>
      <w:r w:rsidR="00196BC5" w:rsidRPr="00AC3FCE">
        <w:rPr>
          <w:rFonts w:ascii="Arial" w:hAnsi="Arial" w:cs="Arial"/>
        </w:rPr>
        <w:t xml:space="preserve"> </w:t>
      </w:r>
      <w:r w:rsidRPr="00AC3FCE">
        <w:rPr>
          <w:rFonts w:ascii="Arial" w:hAnsi="Arial" w:cs="Arial"/>
        </w:rPr>
        <w:t>do 10 pracovních dní</w:t>
      </w:r>
      <w:r w:rsidR="00AC3FCE" w:rsidRPr="00AC3FCE">
        <w:rPr>
          <w:rFonts w:ascii="Arial" w:hAnsi="Arial" w:cs="Arial"/>
        </w:rPr>
        <w:t>.</w:t>
      </w:r>
    </w:p>
    <w:p w14:paraId="286383AD" w14:textId="5176E3E6" w:rsidR="00F1552E" w:rsidRDefault="00F1552E" w:rsidP="00F1552E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3E8F6F52" w14:textId="77777777" w:rsidR="00014FAF" w:rsidRPr="00FD5FB9" w:rsidRDefault="00014FAF" w:rsidP="00F1552E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5911DB33" w14:textId="77777777" w:rsidR="004944CE" w:rsidRPr="00AE1734" w:rsidRDefault="004944CE" w:rsidP="00F1552E">
      <w:pPr>
        <w:spacing w:after="0" w:line="240" w:lineRule="auto"/>
        <w:jc w:val="both"/>
        <w:rPr>
          <w:rFonts w:ascii="Arial" w:hAnsi="Arial" w:cs="Arial"/>
        </w:rPr>
      </w:pPr>
    </w:p>
    <w:p w14:paraId="3090AC08" w14:textId="09CF3D65" w:rsidR="00F1552E" w:rsidRPr="00AE1734" w:rsidRDefault="00535B08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AE1734">
        <w:rPr>
          <w:rFonts w:ascii="Arial" w:hAnsi="Arial" w:cs="Arial"/>
        </w:rPr>
        <w:t xml:space="preserve"> </w:t>
      </w:r>
      <w:r w:rsidR="00F1552E" w:rsidRPr="00AE1734">
        <w:rPr>
          <w:rFonts w:ascii="Arial" w:hAnsi="Arial" w:cs="Arial"/>
        </w:rPr>
        <w:t>Odměna a platební podmínky</w:t>
      </w:r>
    </w:p>
    <w:p w14:paraId="55FEC3AE" w14:textId="2C5B5665" w:rsidR="00AE1734" w:rsidRPr="00C12134" w:rsidRDefault="00AE1734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</w:rPr>
      </w:pPr>
      <w:r w:rsidRPr="00AE1734">
        <w:rPr>
          <w:rFonts w:ascii="Arial" w:hAnsi="Arial" w:cs="Arial"/>
          <w:bCs/>
        </w:rPr>
        <w:t xml:space="preserve">Odměna za plnění bude vycházet z jednotkových cen uvedených </w:t>
      </w:r>
      <w:r w:rsidRPr="00C12134">
        <w:rPr>
          <w:rFonts w:ascii="Arial" w:hAnsi="Arial" w:cs="Arial"/>
          <w:bCs/>
        </w:rPr>
        <w:t xml:space="preserve">v Kalkulaci ceny (příloha č. 2 Smlouvy) a z rozsahu požadovaného plnění v rámci příslušné </w:t>
      </w:r>
      <w:r w:rsidR="00DC39C4">
        <w:rPr>
          <w:rFonts w:ascii="Arial" w:hAnsi="Arial" w:cs="Arial"/>
          <w:bCs/>
        </w:rPr>
        <w:t>O</w:t>
      </w:r>
      <w:r w:rsidR="002A13F5">
        <w:rPr>
          <w:rFonts w:ascii="Arial" w:hAnsi="Arial" w:cs="Arial"/>
          <w:bCs/>
        </w:rPr>
        <w:t>bjednávky</w:t>
      </w:r>
      <w:r w:rsidRPr="00C12134">
        <w:rPr>
          <w:rFonts w:ascii="Arial" w:hAnsi="Arial" w:cs="Arial"/>
          <w:bCs/>
        </w:rPr>
        <w:t xml:space="preserve">. </w:t>
      </w:r>
    </w:p>
    <w:p w14:paraId="272C5F2D" w14:textId="24B7EF15" w:rsidR="00BD7394" w:rsidRPr="00C12134" w:rsidRDefault="00AE1734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</w:rPr>
      </w:pPr>
      <w:r w:rsidRPr="00C12134">
        <w:rPr>
          <w:rFonts w:ascii="Arial" w:hAnsi="Arial" w:cs="Arial"/>
          <w:bCs/>
        </w:rPr>
        <w:t xml:space="preserve">Odměna uvedená v příslušné </w:t>
      </w:r>
      <w:r w:rsidR="00DC39C4">
        <w:rPr>
          <w:rFonts w:ascii="Arial" w:hAnsi="Arial" w:cs="Arial"/>
          <w:bCs/>
        </w:rPr>
        <w:t>O</w:t>
      </w:r>
      <w:r w:rsidR="002A13F5">
        <w:rPr>
          <w:rFonts w:ascii="Arial" w:hAnsi="Arial" w:cs="Arial"/>
          <w:bCs/>
        </w:rPr>
        <w:t>bjednávce</w:t>
      </w:r>
      <w:r w:rsidRPr="00C12134">
        <w:rPr>
          <w:rFonts w:ascii="Arial" w:hAnsi="Arial" w:cs="Arial"/>
          <w:bCs/>
        </w:rPr>
        <w:t xml:space="preserve"> bude obsahovat veškeré náklady spojené s požadovaným plněním </w:t>
      </w:r>
      <w:r w:rsidR="00BD7394" w:rsidRPr="00C12134">
        <w:rPr>
          <w:rFonts w:ascii="Arial" w:hAnsi="Arial" w:cs="Arial"/>
          <w:bCs/>
        </w:rPr>
        <w:t xml:space="preserve">a zahrnuje veškeré náklady </w:t>
      </w:r>
      <w:r w:rsidR="00C12134" w:rsidRPr="00C12134">
        <w:rPr>
          <w:rFonts w:ascii="Arial" w:hAnsi="Arial" w:cs="Arial"/>
          <w:bCs/>
        </w:rPr>
        <w:t>Z</w:t>
      </w:r>
      <w:r w:rsidR="00BD7394" w:rsidRPr="00C12134">
        <w:rPr>
          <w:rFonts w:ascii="Arial" w:hAnsi="Arial" w:cs="Arial"/>
          <w:bCs/>
        </w:rPr>
        <w:t>hotovitele nezbytné k</w:t>
      </w:r>
      <w:r w:rsidR="00805731">
        <w:rPr>
          <w:rFonts w:ascii="Arial" w:hAnsi="Arial" w:cs="Arial"/>
          <w:bCs/>
        </w:rPr>
        <w:t> </w:t>
      </w:r>
      <w:r w:rsidR="00BD7394" w:rsidRPr="00C12134">
        <w:rPr>
          <w:rFonts w:ascii="Arial" w:hAnsi="Arial" w:cs="Arial"/>
          <w:bCs/>
        </w:rPr>
        <w:t>provedení předmětu plnění, včetně nákladů na dopravu, použitou vodu, zaměstnance, pohonné hmoty, likvidaci odpadu a ostatní náklady související s</w:t>
      </w:r>
      <w:r w:rsidR="00C12134" w:rsidRPr="00C12134">
        <w:rPr>
          <w:rFonts w:ascii="Arial" w:hAnsi="Arial" w:cs="Arial"/>
          <w:bCs/>
        </w:rPr>
        <w:t> </w:t>
      </w:r>
      <w:r w:rsidR="00BD7394" w:rsidRPr="00C12134">
        <w:rPr>
          <w:rFonts w:ascii="Arial" w:hAnsi="Arial" w:cs="Arial"/>
          <w:bCs/>
        </w:rPr>
        <w:t>předmětem plnění.</w:t>
      </w:r>
      <w:r w:rsidR="00C12134" w:rsidRPr="00C12134">
        <w:rPr>
          <w:rFonts w:ascii="Arial" w:hAnsi="Arial" w:cs="Arial"/>
          <w:bCs/>
        </w:rPr>
        <w:t xml:space="preserve"> Odměna uvedená v </w:t>
      </w:r>
      <w:r w:rsidR="00DC39C4">
        <w:rPr>
          <w:rFonts w:ascii="Arial" w:hAnsi="Arial" w:cs="Arial"/>
          <w:bCs/>
        </w:rPr>
        <w:t>O</w:t>
      </w:r>
      <w:r w:rsidR="002A13F5">
        <w:rPr>
          <w:rFonts w:ascii="Arial" w:hAnsi="Arial" w:cs="Arial"/>
          <w:bCs/>
        </w:rPr>
        <w:t>bjednávce</w:t>
      </w:r>
      <w:r w:rsidR="00C12134" w:rsidRPr="00C12134">
        <w:rPr>
          <w:rFonts w:ascii="Arial" w:hAnsi="Arial" w:cs="Arial"/>
          <w:bCs/>
        </w:rPr>
        <w:t xml:space="preserve"> je konečná a neměnná.</w:t>
      </w:r>
    </w:p>
    <w:p w14:paraId="41B0AFFC" w14:textId="107F86B7" w:rsidR="00BD7394" w:rsidRPr="0091376E" w:rsidRDefault="00C945D0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</w:rPr>
      </w:pPr>
      <w:r w:rsidRPr="0091376E">
        <w:rPr>
          <w:rFonts w:ascii="Arial" w:hAnsi="Arial" w:cs="Arial"/>
          <w:bCs/>
        </w:rPr>
        <w:t xml:space="preserve">Odměna </w:t>
      </w:r>
      <w:r w:rsidR="00BE4DE0" w:rsidRPr="0091376E">
        <w:rPr>
          <w:rFonts w:ascii="Arial" w:hAnsi="Arial" w:cs="Arial"/>
          <w:bCs/>
        </w:rPr>
        <w:t xml:space="preserve">za </w:t>
      </w:r>
      <w:r w:rsidR="00DC39C4">
        <w:rPr>
          <w:rFonts w:ascii="Arial" w:hAnsi="Arial" w:cs="Arial"/>
          <w:bCs/>
        </w:rPr>
        <w:t xml:space="preserve">jednotlivá </w:t>
      </w:r>
      <w:r w:rsidR="00BE4DE0" w:rsidRPr="0091376E">
        <w:rPr>
          <w:rFonts w:ascii="Arial" w:hAnsi="Arial" w:cs="Arial"/>
          <w:bCs/>
        </w:rPr>
        <w:t xml:space="preserve">plnění </w:t>
      </w:r>
      <w:r w:rsidR="00DC39C4">
        <w:rPr>
          <w:rFonts w:ascii="Arial" w:hAnsi="Arial" w:cs="Arial"/>
          <w:bCs/>
        </w:rPr>
        <w:t xml:space="preserve">poskytovaná dle </w:t>
      </w:r>
      <w:r w:rsidRPr="0091376E">
        <w:rPr>
          <w:rFonts w:ascii="Arial" w:hAnsi="Arial" w:cs="Arial"/>
          <w:bCs/>
        </w:rPr>
        <w:t>S</w:t>
      </w:r>
      <w:r w:rsidR="00BE4DE0" w:rsidRPr="0091376E">
        <w:rPr>
          <w:rFonts w:ascii="Arial" w:hAnsi="Arial" w:cs="Arial"/>
          <w:bCs/>
        </w:rPr>
        <w:t>mlouvy</w:t>
      </w:r>
      <w:r w:rsidR="002A13F5">
        <w:rPr>
          <w:rFonts w:ascii="Arial" w:hAnsi="Arial" w:cs="Arial"/>
          <w:bCs/>
        </w:rPr>
        <w:t xml:space="preserve"> </w:t>
      </w:r>
      <w:r w:rsidRPr="0091376E">
        <w:rPr>
          <w:rFonts w:ascii="Arial" w:hAnsi="Arial" w:cs="Arial"/>
          <w:bCs/>
        </w:rPr>
        <w:t>byla sjednána na základě nabídky Zhotovitele do veřejné zakázky a může být měněna výlučně v</w:t>
      </w:r>
      <w:r w:rsidR="00DD513B">
        <w:rPr>
          <w:rFonts w:ascii="Arial" w:hAnsi="Arial" w:cs="Arial"/>
          <w:bCs/>
        </w:rPr>
        <w:t> </w:t>
      </w:r>
      <w:r w:rsidRPr="0091376E">
        <w:rPr>
          <w:rFonts w:ascii="Arial" w:hAnsi="Arial" w:cs="Arial"/>
          <w:bCs/>
        </w:rPr>
        <w:t>případech předpokládaných v</w:t>
      </w:r>
      <w:r w:rsidR="00DD513B">
        <w:rPr>
          <w:rFonts w:ascii="Arial" w:hAnsi="Arial" w:cs="Arial"/>
          <w:bCs/>
        </w:rPr>
        <w:t> </w:t>
      </w:r>
      <w:r w:rsidRPr="0091376E">
        <w:rPr>
          <w:rFonts w:ascii="Arial" w:hAnsi="Arial" w:cs="Arial"/>
          <w:bCs/>
        </w:rPr>
        <w:t>rámci zadávacích podmínek</w:t>
      </w:r>
      <w:r w:rsidR="00DD513B">
        <w:rPr>
          <w:rFonts w:ascii="Arial" w:hAnsi="Arial" w:cs="Arial"/>
          <w:bCs/>
        </w:rPr>
        <w:t xml:space="preserve"> formou vyhrazené změny závazku</w:t>
      </w:r>
      <w:r w:rsidRPr="0091376E">
        <w:rPr>
          <w:rFonts w:ascii="Arial" w:hAnsi="Arial" w:cs="Arial"/>
          <w:bCs/>
        </w:rPr>
        <w:t>.</w:t>
      </w:r>
      <w:r w:rsidR="00DD513B">
        <w:rPr>
          <w:rFonts w:ascii="Arial" w:hAnsi="Arial" w:cs="Arial"/>
          <w:bCs/>
        </w:rPr>
        <w:t xml:space="preserve"> Návrh na úpravu některé položky z Kalkulaci ceny (příloha č. 2 Smlouvy) </w:t>
      </w:r>
      <w:proofErr w:type="gramStart"/>
      <w:r w:rsidR="00DD513B">
        <w:rPr>
          <w:rFonts w:ascii="Arial" w:hAnsi="Arial" w:cs="Arial"/>
          <w:bCs/>
        </w:rPr>
        <w:t>předloží</w:t>
      </w:r>
      <w:proofErr w:type="gramEnd"/>
      <w:r w:rsidR="00DD513B">
        <w:rPr>
          <w:rFonts w:ascii="Arial" w:hAnsi="Arial" w:cs="Arial"/>
          <w:bCs/>
        </w:rPr>
        <w:t xml:space="preserve"> Zhotovitel </w:t>
      </w:r>
      <w:r w:rsidR="00DC39C4">
        <w:rPr>
          <w:rFonts w:ascii="Arial" w:hAnsi="Arial" w:cs="Arial"/>
          <w:bCs/>
        </w:rPr>
        <w:t>O</w:t>
      </w:r>
      <w:r w:rsidR="00DD513B">
        <w:rPr>
          <w:rFonts w:ascii="Arial" w:hAnsi="Arial" w:cs="Arial"/>
          <w:bCs/>
        </w:rPr>
        <w:t>bjednateli s odůvodněním návrhu takové změny</w:t>
      </w:r>
      <w:r w:rsidR="00E03F25">
        <w:rPr>
          <w:rFonts w:ascii="Arial" w:hAnsi="Arial" w:cs="Arial"/>
          <w:bCs/>
        </w:rPr>
        <w:t xml:space="preserve"> v souladu s vyhrazenými změnami závazku uvedenými v článku 9 zadávací dokumentace k veřejné zakázce </w:t>
      </w:r>
      <w:r w:rsidR="00DD513B">
        <w:rPr>
          <w:rFonts w:ascii="Arial" w:hAnsi="Arial" w:cs="Arial"/>
          <w:bCs/>
        </w:rPr>
        <w:t xml:space="preserve">(např. změna nákladů na uložení odpadu na skládku, změna nákladů na pohonné hmoty </w:t>
      </w:r>
      <w:r w:rsidR="00E03F25">
        <w:rPr>
          <w:rFonts w:ascii="Arial" w:hAnsi="Arial" w:cs="Arial"/>
          <w:bCs/>
        </w:rPr>
        <w:t>aj.)</w:t>
      </w:r>
      <w:r w:rsidRPr="0091376E">
        <w:rPr>
          <w:rFonts w:ascii="Arial" w:hAnsi="Arial" w:cs="Arial"/>
          <w:bCs/>
        </w:rPr>
        <w:t xml:space="preserve"> </w:t>
      </w:r>
      <w:r w:rsidR="00BE4DE0" w:rsidRPr="0091376E">
        <w:rPr>
          <w:rFonts w:ascii="Arial" w:hAnsi="Arial" w:cs="Arial"/>
          <w:bCs/>
        </w:rPr>
        <w:t xml:space="preserve"> </w:t>
      </w:r>
    </w:p>
    <w:p w14:paraId="316B925B" w14:textId="4B48CF5C" w:rsidR="002A7A58" w:rsidRPr="0091376E" w:rsidRDefault="002A7A58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</w:rPr>
      </w:pPr>
      <w:r w:rsidRPr="0091376E">
        <w:rPr>
          <w:rFonts w:ascii="Arial" w:hAnsi="Arial" w:cs="Arial"/>
          <w:bCs/>
        </w:rPr>
        <w:t xml:space="preserve">V případě, že v době, kdy bude dílo prováděno nebo dokončeno bude uvedená sazba zákonem o dani z přidané hodnoty snížena nebo zvýšena, bude </w:t>
      </w:r>
      <w:r w:rsidR="00954F87">
        <w:rPr>
          <w:rFonts w:ascii="Arial" w:hAnsi="Arial" w:cs="Arial"/>
          <w:bCs/>
        </w:rPr>
        <w:t>Z</w:t>
      </w:r>
      <w:r w:rsidRPr="0091376E">
        <w:rPr>
          <w:rFonts w:ascii="Arial" w:hAnsi="Arial" w:cs="Arial"/>
          <w:bCs/>
        </w:rPr>
        <w:t>hotovitel účtovat k</w:t>
      </w:r>
      <w:r w:rsidR="00B425C3">
        <w:rPr>
          <w:rFonts w:ascii="Arial" w:hAnsi="Arial" w:cs="Arial"/>
          <w:bCs/>
        </w:rPr>
        <w:t> </w:t>
      </w:r>
      <w:r w:rsidRPr="0091376E">
        <w:rPr>
          <w:rFonts w:ascii="Arial" w:hAnsi="Arial" w:cs="Arial"/>
          <w:bCs/>
        </w:rPr>
        <w:t>ceně plnění daň podle aktuálního znění zákona o DPH.</w:t>
      </w:r>
    </w:p>
    <w:p w14:paraId="6B3040F7" w14:textId="0305B2AF" w:rsidR="00DD2B98" w:rsidRPr="00B0690D" w:rsidRDefault="00B0690D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</w:rPr>
      </w:pPr>
      <w:r w:rsidRPr="00B0690D">
        <w:rPr>
          <w:rFonts w:ascii="Arial" w:hAnsi="Arial" w:cs="Arial"/>
          <w:bCs/>
        </w:rPr>
        <w:t xml:space="preserve">Odměna za plnění dle </w:t>
      </w:r>
      <w:r w:rsidR="00E03F25">
        <w:rPr>
          <w:rFonts w:ascii="Arial" w:hAnsi="Arial" w:cs="Arial"/>
          <w:bCs/>
        </w:rPr>
        <w:t>příslušné Objednávky</w:t>
      </w:r>
      <w:r w:rsidRPr="00B0690D">
        <w:rPr>
          <w:rFonts w:ascii="Arial" w:hAnsi="Arial" w:cs="Arial"/>
          <w:bCs/>
        </w:rPr>
        <w:t xml:space="preserve"> bude uhrazena po předání plnění dle </w:t>
      </w:r>
      <w:r w:rsidR="00E03F25">
        <w:rPr>
          <w:rFonts w:ascii="Arial" w:hAnsi="Arial" w:cs="Arial"/>
          <w:bCs/>
        </w:rPr>
        <w:t>Objednávky</w:t>
      </w:r>
      <w:r w:rsidRPr="00B0690D">
        <w:rPr>
          <w:rFonts w:ascii="Arial" w:hAnsi="Arial" w:cs="Arial"/>
          <w:bCs/>
        </w:rPr>
        <w:t xml:space="preserve">, nebude-li sjednáno individuálně postupné plnění. </w:t>
      </w:r>
      <w:r w:rsidR="00E32E4C" w:rsidRPr="00B0690D">
        <w:rPr>
          <w:rFonts w:ascii="Arial" w:hAnsi="Arial" w:cs="Arial"/>
          <w:bCs/>
        </w:rPr>
        <w:t xml:space="preserve">Podkladem pro zaplacení sjednané </w:t>
      </w:r>
      <w:r w:rsidRPr="00B0690D">
        <w:rPr>
          <w:rFonts w:ascii="Arial" w:hAnsi="Arial" w:cs="Arial"/>
          <w:bCs/>
        </w:rPr>
        <w:t xml:space="preserve">odměny je </w:t>
      </w:r>
      <w:proofErr w:type="gramStart"/>
      <w:r w:rsidRPr="00B0690D">
        <w:rPr>
          <w:rFonts w:ascii="Arial" w:hAnsi="Arial" w:cs="Arial"/>
          <w:bCs/>
        </w:rPr>
        <w:t>faktura</w:t>
      </w:r>
      <w:r w:rsidR="00B425C3">
        <w:rPr>
          <w:rFonts w:ascii="Arial" w:hAnsi="Arial" w:cs="Arial"/>
          <w:bCs/>
        </w:rPr>
        <w:t xml:space="preserve"> </w:t>
      </w:r>
      <w:r w:rsidRPr="00B0690D">
        <w:rPr>
          <w:rFonts w:ascii="Arial" w:hAnsi="Arial" w:cs="Arial"/>
          <w:bCs/>
        </w:rPr>
        <w:t>- daňový</w:t>
      </w:r>
      <w:proofErr w:type="gramEnd"/>
      <w:r w:rsidRPr="00B0690D">
        <w:rPr>
          <w:rFonts w:ascii="Arial" w:hAnsi="Arial" w:cs="Arial"/>
          <w:bCs/>
        </w:rPr>
        <w:t xml:space="preserve"> doklad, který </w:t>
      </w:r>
      <w:r w:rsidR="00E32E4C" w:rsidRPr="00B0690D">
        <w:rPr>
          <w:rFonts w:ascii="Arial" w:hAnsi="Arial" w:cs="Arial"/>
          <w:bCs/>
        </w:rPr>
        <w:t xml:space="preserve">Zhotovitel vystaví do </w:t>
      </w:r>
      <w:r w:rsidR="00965995">
        <w:rPr>
          <w:rFonts w:ascii="Arial" w:hAnsi="Arial" w:cs="Arial"/>
          <w:bCs/>
        </w:rPr>
        <w:t xml:space="preserve">    </w:t>
      </w:r>
      <w:r w:rsidR="00E32E4C" w:rsidRPr="00B0690D">
        <w:rPr>
          <w:rFonts w:ascii="Arial" w:hAnsi="Arial" w:cs="Arial"/>
          <w:bCs/>
        </w:rPr>
        <w:t>7 dnů po provedení plnění</w:t>
      </w:r>
      <w:r w:rsidRPr="00B0690D">
        <w:rPr>
          <w:rFonts w:ascii="Arial" w:hAnsi="Arial" w:cs="Arial"/>
          <w:bCs/>
        </w:rPr>
        <w:t xml:space="preserve"> dle </w:t>
      </w:r>
      <w:r w:rsidR="00E03F25">
        <w:rPr>
          <w:rFonts w:ascii="Arial" w:hAnsi="Arial" w:cs="Arial"/>
          <w:bCs/>
        </w:rPr>
        <w:t>Objednávky</w:t>
      </w:r>
      <w:r w:rsidRPr="00B0690D">
        <w:rPr>
          <w:rFonts w:ascii="Arial" w:hAnsi="Arial" w:cs="Arial"/>
          <w:bCs/>
        </w:rPr>
        <w:t>.</w:t>
      </w:r>
      <w:r w:rsidR="00E32E4C" w:rsidRPr="00B0690D">
        <w:rPr>
          <w:rFonts w:ascii="Arial" w:hAnsi="Arial" w:cs="Arial"/>
          <w:bCs/>
        </w:rPr>
        <w:t xml:space="preserve"> Lhůta splatnosti faktur je stanovena na 30 kalendářních dnů od jejich doručení.</w:t>
      </w:r>
    </w:p>
    <w:p w14:paraId="7D35DDB8" w14:textId="77777777" w:rsidR="000C2C54" w:rsidRPr="000C2C54" w:rsidRDefault="000C2C54" w:rsidP="00FF54A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0C2C54">
        <w:rPr>
          <w:rFonts w:ascii="Arial" w:hAnsi="Arial" w:cs="Arial"/>
        </w:rPr>
        <w:t xml:space="preserve">Strany se v souladu se zákonem č. 235/2004 Sb., o dani z přidané hodnoty, ve znění pozdějších předpisů (dále jen „zákon o DPH“) dohodly, že faktura bude objednateli zaslána elektronicky („elektronická faktura"), a to výlučně na e-mailovou adresu: isdocx@pvs.cz. Elektronická faktura bude v elektronické podobě a tato elektronická podoba bude představovat originální verzi evidovanou v účetnictví objednatele. Elektronická faktura bude vyhotovena ve formátu ISDOCX, v četnosti 1 faktura = 1 soubor. Přílohy elektronické faktury, které nejsou součástí daňového dokladu, budou zasílány objednateli pouze ve formátech RTF, PDF, DOC, </w:t>
      </w:r>
      <w:proofErr w:type="spellStart"/>
      <w:r w:rsidRPr="000C2C54">
        <w:rPr>
          <w:rFonts w:ascii="Arial" w:hAnsi="Arial" w:cs="Arial"/>
        </w:rPr>
        <w:t>DOCx</w:t>
      </w:r>
      <w:proofErr w:type="spellEnd"/>
      <w:r w:rsidRPr="000C2C54">
        <w:rPr>
          <w:rFonts w:ascii="Arial" w:hAnsi="Arial" w:cs="Arial"/>
        </w:rPr>
        <w:t xml:space="preserve">, XLS, </w:t>
      </w:r>
      <w:proofErr w:type="spellStart"/>
      <w:r w:rsidRPr="000C2C54">
        <w:rPr>
          <w:rFonts w:ascii="Arial" w:hAnsi="Arial" w:cs="Arial"/>
        </w:rPr>
        <w:t>XLSx</w:t>
      </w:r>
      <w:proofErr w:type="spellEnd"/>
      <w:r w:rsidRPr="000C2C54">
        <w:rPr>
          <w:rFonts w:ascii="Arial" w:hAnsi="Arial" w:cs="Arial"/>
        </w:rPr>
        <w:t>. V případě, kdy bude zaslána objednateli elektronická faktura, zavazuje se zhotovitel nezasílat stejnou fakturu duplicitně v listinné podobě. V případě, že není možné generovat elektronickou fakturu přímo z účetního systému zhotovitele, bude opatřena zaručeným elektronickým podpisem založeným na kvalifikovaném certifikátu ve smyslu zákona č. 297/2016 Sb., o službách vytvářejících důvěru pro elektronické transakce podpisu, ve znění pozdějších předpisů, kvalifikovaný certifikát musí být vydán jedním z Ministerstvem vnitra ČR akreditovaných poskytovatelů certifikačních služeb. V tomto případě bude faktura zaslána na e-mailovou adresu: fakturace@pvs.cz.</w:t>
      </w:r>
    </w:p>
    <w:p w14:paraId="4CCB4705" w14:textId="4866545B" w:rsidR="00F1552E" w:rsidRPr="00B0690D" w:rsidRDefault="00F1552E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lastRenderedPageBreak/>
        <w:t xml:space="preserve">PVS je oprávněna před uplynutím lhůty splatnosti vrátit </w:t>
      </w:r>
      <w:proofErr w:type="gramStart"/>
      <w:r w:rsidRPr="00B0690D">
        <w:rPr>
          <w:rFonts w:ascii="Arial" w:hAnsi="Arial" w:cs="Arial"/>
        </w:rPr>
        <w:t>fakturu - daňový</w:t>
      </w:r>
      <w:proofErr w:type="gramEnd"/>
      <w:r w:rsidRPr="00B0690D">
        <w:rPr>
          <w:rFonts w:ascii="Arial" w:hAnsi="Arial" w:cs="Arial"/>
        </w:rPr>
        <w:t xml:space="preserve"> doklad</w:t>
      </w:r>
      <w:r w:rsidR="008E46E4" w:rsidRPr="00B0690D">
        <w:rPr>
          <w:rFonts w:ascii="Arial" w:hAnsi="Arial" w:cs="Arial"/>
        </w:rPr>
        <w:t xml:space="preserve"> </w:t>
      </w:r>
      <w:r w:rsidR="00B0690D" w:rsidRPr="00B0690D">
        <w:rPr>
          <w:rFonts w:ascii="Arial" w:hAnsi="Arial" w:cs="Arial"/>
        </w:rPr>
        <w:t>Z</w:t>
      </w:r>
      <w:r w:rsidR="00CC5F85" w:rsidRPr="00B0690D">
        <w:rPr>
          <w:rFonts w:ascii="Arial" w:hAnsi="Arial" w:cs="Arial"/>
        </w:rPr>
        <w:t>hotoviteli</w:t>
      </w:r>
      <w:r w:rsidRPr="00B0690D">
        <w:rPr>
          <w:rFonts w:ascii="Arial" w:hAnsi="Arial" w:cs="Arial"/>
        </w:rPr>
        <w:t>, pokud neobsahuje</w:t>
      </w:r>
      <w:r w:rsidR="00B0690D" w:rsidRPr="00B0690D">
        <w:rPr>
          <w:rFonts w:ascii="Arial" w:hAnsi="Arial" w:cs="Arial"/>
        </w:rPr>
        <w:t xml:space="preserve"> předepsané náležitosti </w:t>
      </w:r>
      <w:r w:rsidRPr="00B0690D">
        <w:rPr>
          <w:rFonts w:ascii="Arial" w:hAnsi="Arial" w:cs="Arial"/>
        </w:rPr>
        <w:t>nebo obsahuje nesprávné údaje týkající se fakturované částky</w:t>
      </w:r>
      <w:r w:rsidR="00B0690D" w:rsidRPr="00B0690D">
        <w:rPr>
          <w:rFonts w:ascii="Arial" w:hAnsi="Arial" w:cs="Arial"/>
        </w:rPr>
        <w:t xml:space="preserve"> či označení plnění</w:t>
      </w:r>
      <w:r w:rsidRPr="00B0690D">
        <w:rPr>
          <w:rFonts w:ascii="Arial" w:hAnsi="Arial" w:cs="Arial"/>
        </w:rPr>
        <w:t>.</w:t>
      </w:r>
    </w:p>
    <w:p w14:paraId="2D7062B5" w14:textId="77777777" w:rsidR="00F1552E" w:rsidRPr="00B0690D" w:rsidRDefault="00F1552E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>Vrácením faktury přestává běžet lhůta její splatnosti. Opravená faktura bude opatřena novou lhůtou splatnosti dle výše uvedeného způsobu fakturace.</w:t>
      </w:r>
    </w:p>
    <w:p w14:paraId="4B879611" w14:textId="07930A44" w:rsidR="00F1552E" w:rsidRPr="00B0690D" w:rsidRDefault="00F1552E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 xml:space="preserve">Povinnost zaplatit </w:t>
      </w:r>
      <w:r w:rsidR="00B0690D" w:rsidRPr="00B0690D">
        <w:rPr>
          <w:rFonts w:ascii="Arial" w:hAnsi="Arial" w:cs="Arial"/>
        </w:rPr>
        <w:t xml:space="preserve">odměnu </w:t>
      </w:r>
      <w:r w:rsidRPr="00B0690D">
        <w:rPr>
          <w:rFonts w:ascii="Arial" w:hAnsi="Arial" w:cs="Arial"/>
        </w:rPr>
        <w:t>je splněna dnem odepsání částky z</w:t>
      </w:r>
      <w:r w:rsidR="008E46E4" w:rsidRPr="00B0690D">
        <w:rPr>
          <w:rFonts w:ascii="Arial" w:hAnsi="Arial" w:cs="Arial"/>
        </w:rPr>
        <w:t> </w:t>
      </w:r>
      <w:r w:rsidRPr="00B0690D">
        <w:rPr>
          <w:rFonts w:ascii="Arial" w:hAnsi="Arial" w:cs="Arial"/>
        </w:rPr>
        <w:t>účtu</w:t>
      </w:r>
      <w:r w:rsidR="008E46E4" w:rsidRPr="00B0690D">
        <w:rPr>
          <w:rFonts w:ascii="Arial" w:hAnsi="Arial" w:cs="Arial"/>
        </w:rPr>
        <w:t xml:space="preserve"> </w:t>
      </w:r>
      <w:r w:rsidRPr="00B0690D">
        <w:rPr>
          <w:rFonts w:ascii="Arial" w:hAnsi="Arial" w:cs="Arial"/>
        </w:rPr>
        <w:t>PVS.</w:t>
      </w:r>
    </w:p>
    <w:p w14:paraId="368B2786" w14:textId="77777777" w:rsidR="00C0207D" w:rsidRPr="00B0690D" w:rsidRDefault="00C0207D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>Zhotovitel se zavazuje, že:</w:t>
      </w:r>
    </w:p>
    <w:p w14:paraId="13781E64" w14:textId="590B6FAB" w:rsidR="00C0207D" w:rsidRPr="00B0690D" w:rsidRDefault="00C0207D" w:rsidP="00AE1734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 xml:space="preserve">bankovní účet jím určený k úhradě plnění podle této </w:t>
      </w:r>
      <w:r w:rsidR="00B0690D" w:rsidRPr="00B0690D">
        <w:rPr>
          <w:rFonts w:ascii="Arial" w:hAnsi="Arial" w:cs="Arial"/>
        </w:rPr>
        <w:t>S</w:t>
      </w:r>
      <w:r w:rsidRPr="00B0690D">
        <w:rPr>
          <w:rFonts w:ascii="Arial" w:hAnsi="Arial" w:cs="Arial"/>
        </w:rPr>
        <w:t xml:space="preserve">mlouvy je účtem zveřejněným ve smyslu </w:t>
      </w:r>
      <w:proofErr w:type="spellStart"/>
      <w:r w:rsidRPr="00B0690D">
        <w:rPr>
          <w:rFonts w:ascii="Arial" w:hAnsi="Arial" w:cs="Arial"/>
        </w:rPr>
        <w:t>ust</w:t>
      </w:r>
      <w:proofErr w:type="spellEnd"/>
      <w:r w:rsidRPr="00B0690D">
        <w:rPr>
          <w:rFonts w:ascii="Arial" w:hAnsi="Arial" w:cs="Arial"/>
        </w:rPr>
        <w:t>. §96 odst. 2 zákona o DPH,</w:t>
      </w:r>
    </w:p>
    <w:p w14:paraId="0232AC96" w14:textId="77777777" w:rsidR="00C0207D" w:rsidRPr="00B0690D" w:rsidRDefault="00C0207D" w:rsidP="00AE1734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 xml:space="preserve">neprodleně písemně oznámí Objednateli své označení za nespolehlivého plátce ve smyslu </w:t>
      </w:r>
      <w:proofErr w:type="spellStart"/>
      <w:r w:rsidRPr="00B0690D">
        <w:rPr>
          <w:rFonts w:ascii="Arial" w:hAnsi="Arial" w:cs="Arial"/>
        </w:rPr>
        <w:t>ust</w:t>
      </w:r>
      <w:proofErr w:type="spellEnd"/>
      <w:r w:rsidRPr="00B0690D">
        <w:rPr>
          <w:rFonts w:ascii="Arial" w:hAnsi="Arial" w:cs="Arial"/>
        </w:rPr>
        <w:t>. §106a zákona o DPH,</w:t>
      </w:r>
    </w:p>
    <w:p w14:paraId="6D13AA31" w14:textId="77777777" w:rsidR="00C0207D" w:rsidRPr="00B0690D" w:rsidRDefault="00C0207D" w:rsidP="00AE1734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>neprodleně písemně oznámí Objednateli svou insolvenci nebo hrozbu jejího vzniku.</w:t>
      </w:r>
    </w:p>
    <w:p w14:paraId="719C6D44" w14:textId="307C04F0" w:rsidR="00C0207D" w:rsidRPr="00B0690D" w:rsidRDefault="00C0207D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0690D">
        <w:rPr>
          <w:rFonts w:ascii="Arial" w:hAnsi="Arial" w:cs="Arial"/>
        </w:rPr>
        <w:t xml:space="preserve">Smluvní strany se dohodly, že Objednatel je v případě vzniku ručení podle §109 zákona o DPH oprávněn bez souhlasu Zhotovitele postupovat podle §109a zákona </w:t>
      </w:r>
      <w:r w:rsidR="00965995">
        <w:rPr>
          <w:rFonts w:ascii="Arial" w:hAnsi="Arial" w:cs="Arial"/>
        </w:rPr>
        <w:t xml:space="preserve">  </w:t>
      </w:r>
      <w:r w:rsidRPr="00B0690D">
        <w:rPr>
          <w:rFonts w:ascii="Arial" w:hAnsi="Arial" w:cs="Arial"/>
        </w:rPr>
        <w:t xml:space="preserve">o DPH s tím, že v rozsahu zaplacení DPH na příslušný účet správce daně ze strany Objednatele se závazek Objednatele vůči Zhotoviteli považuje za splněný, pakliže Objednatel </w:t>
      </w:r>
      <w:proofErr w:type="gramStart"/>
      <w:r w:rsidRPr="00B0690D">
        <w:rPr>
          <w:rFonts w:ascii="Arial" w:hAnsi="Arial" w:cs="Arial"/>
        </w:rPr>
        <w:t>doručí</w:t>
      </w:r>
      <w:proofErr w:type="gramEnd"/>
      <w:r w:rsidRPr="00B0690D">
        <w:rPr>
          <w:rFonts w:ascii="Arial" w:hAnsi="Arial" w:cs="Arial"/>
        </w:rPr>
        <w:t xml:space="preserve"> Zhotoviteli písemnou informaci o takovém postupu Objednatele.</w:t>
      </w:r>
    </w:p>
    <w:p w14:paraId="1D8F7040" w14:textId="4673035A" w:rsidR="00422BE7" w:rsidRPr="00AE1734" w:rsidRDefault="00422BE7" w:rsidP="00F1552E">
      <w:pPr>
        <w:spacing w:after="0" w:line="240" w:lineRule="auto"/>
        <w:jc w:val="both"/>
        <w:rPr>
          <w:rFonts w:ascii="Arial" w:hAnsi="Arial" w:cs="Arial"/>
        </w:rPr>
      </w:pPr>
    </w:p>
    <w:p w14:paraId="4554636B" w14:textId="77777777" w:rsidR="004944CE" w:rsidRPr="00AE1734" w:rsidRDefault="004944CE" w:rsidP="00F1552E">
      <w:pPr>
        <w:spacing w:after="0" w:line="240" w:lineRule="auto"/>
        <w:jc w:val="both"/>
        <w:rPr>
          <w:rFonts w:ascii="Arial" w:hAnsi="Arial" w:cs="Arial"/>
        </w:rPr>
      </w:pPr>
    </w:p>
    <w:p w14:paraId="26C432E9" w14:textId="0F5DB2E1" w:rsidR="000D26A7" w:rsidRPr="00AE1734" w:rsidRDefault="00535B08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AE1734">
        <w:rPr>
          <w:rFonts w:ascii="Arial" w:hAnsi="Arial" w:cs="Arial"/>
        </w:rPr>
        <w:t xml:space="preserve"> </w:t>
      </w:r>
      <w:r w:rsidR="005C71BF" w:rsidRPr="00AE1734">
        <w:rPr>
          <w:rFonts w:ascii="Arial" w:hAnsi="Arial" w:cs="Arial"/>
        </w:rPr>
        <w:t>Odpovědnost za vady, sankce</w:t>
      </w:r>
    </w:p>
    <w:p w14:paraId="5D2A7E03" w14:textId="46A8F0A1" w:rsidR="003A118A" w:rsidRPr="00A91035" w:rsidRDefault="003A118A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E1734">
        <w:rPr>
          <w:rFonts w:ascii="Arial" w:hAnsi="Arial" w:cs="Arial"/>
        </w:rPr>
        <w:t xml:space="preserve">Zhotovitel je povinen provést předmět plnění </w:t>
      </w:r>
      <w:r w:rsidR="00E03F25">
        <w:rPr>
          <w:rFonts w:ascii="Arial" w:hAnsi="Arial" w:cs="Arial"/>
        </w:rPr>
        <w:t>dle Objednávky</w:t>
      </w:r>
      <w:r w:rsidR="00E03F25" w:rsidRPr="00AE1734">
        <w:rPr>
          <w:rFonts w:ascii="Arial" w:hAnsi="Arial" w:cs="Arial"/>
        </w:rPr>
        <w:t xml:space="preserve"> </w:t>
      </w:r>
      <w:r w:rsidRPr="00AE1734">
        <w:rPr>
          <w:rFonts w:ascii="Arial" w:hAnsi="Arial" w:cs="Arial"/>
        </w:rPr>
        <w:t>ve</w:t>
      </w:r>
      <w:r w:rsidRPr="00A91035">
        <w:rPr>
          <w:rFonts w:ascii="Arial" w:hAnsi="Arial" w:cs="Arial"/>
        </w:rPr>
        <w:t xml:space="preserve"> sjednaném rozsahu, kvalitě a včas, v souladu s touto </w:t>
      </w:r>
      <w:r w:rsidR="00A91035" w:rsidRPr="00A91035">
        <w:rPr>
          <w:rFonts w:ascii="Arial" w:hAnsi="Arial" w:cs="Arial"/>
        </w:rPr>
        <w:t>S</w:t>
      </w:r>
      <w:r w:rsidRPr="00A91035">
        <w:rPr>
          <w:rFonts w:ascii="Arial" w:hAnsi="Arial" w:cs="Arial"/>
        </w:rPr>
        <w:t xml:space="preserve">mlouvou a platnými právními předpisy. Objednatel je oprávněn provádět kontrolu provádění předmětu plnění </w:t>
      </w:r>
      <w:r w:rsidR="00A91035" w:rsidRPr="00A91035">
        <w:rPr>
          <w:rFonts w:ascii="Arial" w:hAnsi="Arial" w:cs="Arial"/>
        </w:rPr>
        <w:t>S</w:t>
      </w:r>
      <w:r w:rsidRPr="00A91035">
        <w:rPr>
          <w:rFonts w:ascii="Arial" w:hAnsi="Arial" w:cs="Arial"/>
        </w:rPr>
        <w:t>mlouvy</w:t>
      </w:r>
      <w:r w:rsidR="00A91035" w:rsidRPr="00A91035">
        <w:rPr>
          <w:rFonts w:ascii="Arial" w:hAnsi="Arial" w:cs="Arial"/>
        </w:rPr>
        <w:t xml:space="preserve">, respektive </w:t>
      </w:r>
      <w:r w:rsidR="00E03F25">
        <w:rPr>
          <w:rFonts w:ascii="Arial" w:hAnsi="Arial" w:cs="Arial"/>
        </w:rPr>
        <w:t>příslušné Objednávky</w:t>
      </w:r>
      <w:r w:rsidRPr="00A91035">
        <w:rPr>
          <w:rFonts w:ascii="Arial" w:hAnsi="Arial" w:cs="Arial"/>
        </w:rPr>
        <w:t>.</w:t>
      </w:r>
    </w:p>
    <w:p w14:paraId="3714712A" w14:textId="5A2439B9" w:rsidR="00793F0E" w:rsidRPr="00A91035" w:rsidRDefault="00793F0E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91035">
        <w:rPr>
          <w:rFonts w:ascii="Arial" w:hAnsi="Arial" w:cs="Arial"/>
        </w:rPr>
        <w:t xml:space="preserve">Bude-li </w:t>
      </w:r>
      <w:r w:rsidR="00A21891" w:rsidRPr="00A91035">
        <w:rPr>
          <w:rFonts w:ascii="Arial" w:hAnsi="Arial" w:cs="Arial"/>
        </w:rPr>
        <w:t>Z</w:t>
      </w:r>
      <w:r w:rsidRPr="00A91035">
        <w:rPr>
          <w:rFonts w:ascii="Arial" w:hAnsi="Arial" w:cs="Arial"/>
        </w:rPr>
        <w:t xml:space="preserve">hotovitelem při provádění předmětu plnění této </w:t>
      </w:r>
      <w:r w:rsidR="00A91035" w:rsidRPr="00A91035">
        <w:rPr>
          <w:rFonts w:ascii="Arial" w:hAnsi="Arial" w:cs="Arial"/>
        </w:rPr>
        <w:t>S</w:t>
      </w:r>
      <w:r w:rsidRPr="00A91035">
        <w:rPr>
          <w:rFonts w:ascii="Arial" w:hAnsi="Arial" w:cs="Arial"/>
        </w:rPr>
        <w:t>mlouvy</w:t>
      </w:r>
      <w:r w:rsidR="00A91035" w:rsidRPr="00A91035">
        <w:rPr>
          <w:rFonts w:ascii="Arial" w:hAnsi="Arial" w:cs="Arial"/>
        </w:rPr>
        <w:t xml:space="preserve">, respektive </w:t>
      </w:r>
      <w:r w:rsidR="00E03F25">
        <w:rPr>
          <w:rFonts w:ascii="Arial" w:hAnsi="Arial" w:cs="Arial"/>
        </w:rPr>
        <w:t>příslušné Objednávky</w:t>
      </w:r>
      <w:r w:rsidRPr="00A91035">
        <w:rPr>
          <w:rFonts w:ascii="Arial" w:hAnsi="Arial" w:cs="Arial"/>
        </w:rPr>
        <w:t xml:space="preserve"> způsobena škoda </w:t>
      </w:r>
      <w:r w:rsidR="00A21891" w:rsidRPr="00A91035">
        <w:rPr>
          <w:rFonts w:ascii="Arial" w:hAnsi="Arial" w:cs="Arial"/>
        </w:rPr>
        <w:t>O</w:t>
      </w:r>
      <w:r w:rsidRPr="00A91035">
        <w:rPr>
          <w:rFonts w:ascii="Arial" w:hAnsi="Arial" w:cs="Arial"/>
        </w:rPr>
        <w:t xml:space="preserve">bjednateli nebo třetím osobám, nese za ni plnou odpovědnost </w:t>
      </w:r>
      <w:r w:rsidR="00A21891" w:rsidRPr="00A91035">
        <w:rPr>
          <w:rFonts w:ascii="Arial" w:hAnsi="Arial" w:cs="Arial"/>
        </w:rPr>
        <w:t>Z</w:t>
      </w:r>
      <w:r w:rsidRPr="00A91035">
        <w:rPr>
          <w:rFonts w:ascii="Arial" w:hAnsi="Arial" w:cs="Arial"/>
        </w:rPr>
        <w:t>hotovitel.</w:t>
      </w:r>
    </w:p>
    <w:p w14:paraId="24C178AF" w14:textId="451FFC0F" w:rsidR="00AE7CFB" w:rsidRPr="00A91035" w:rsidRDefault="00AE7CFB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91035">
        <w:rPr>
          <w:rFonts w:ascii="Arial" w:hAnsi="Arial" w:cs="Arial"/>
        </w:rPr>
        <w:t xml:space="preserve">Při prodlení </w:t>
      </w:r>
      <w:r w:rsidR="00A91035" w:rsidRPr="00A91035">
        <w:rPr>
          <w:rFonts w:ascii="Arial" w:hAnsi="Arial" w:cs="Arial"/>
        </w:rPr>
        <w:t>Z</w:t>
      </w:r>
      <w:r w:rsidRPr="00A91035">
        <w:rPr>
          <w:rFonts w:ascii="Arial" w:hAnsi="Arial" w:cs="Arial"/>
        </w:rPr>
        <w:t>hotovitele s plněním předmětu plnění</w:t>
      </w:r>
      <w:r w:rsidR="00A91035" w:rsidRPr="00A91035">
        <w:rPr>
          <w:rFonts w:ascii="Arial" w:hAnsi="Arial" w:cs="Arial"/>
        </w:rPr>
        <w:t xml:space="preserve"> dle </w:t>
      </w:r>
      <w:r w:rsidR="00E03F25">
        <w:rPr>
          <w:rFonts w:ascii="Arial" w:hAnsi="Arial" w:cs="Arial"/>
        </w:rPr>
        <w:t>Objednávky</w:t>
      </w:r>
      <w:r w:rsidRPr="00A91035">
        <w:rPr>
          <w:rFonts w:ascii="Arial" w:hAnsi="Arial" w:cs="Arial"/>
        </w:rPr>
        <w:t xml:space="preserve"> je tento povinen uhradit Objednateli smluvní pokutu ve výši 1 000 Kč za každý den prodlení.</w:t>
      </w:r>
    </w:p>
    <w:p w14:paraId="59FB4DB6" w14:textId="123A0604" w:rsidR="00AE1734" w:rsidRDefault="00AE1734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91035">
        <w:rPr>
          <w:rFonts w:ascii="Arial" w:hAnsi="Arial" w:cs="Arial"/>
        </w:rPr>
        <w:t xml:space="preserve">V případě porušení povinnosti Zhotovitele dle článku </w:t>
      </w:r>
      <w:r>
        <w:rPr>
          <w:rFonts w:ascii="Arial" w:hAnsi="Arial" w:cs="Arial"/>
        </w:rPr>
        <w:t>3</w:t>
      </w:r>
      <w:r w:rsidRPr="00A91035">
        <w:rPr>
          <w:rFonts w:ascii="Arial" w:hAnsi="Arial" w:cs="Arial"/>
        </w:rPr>
        <w:t>.</w:t>
      </w:r>
      <w:r w:rsidR="00E03F25">
        <w:rPr>
          <w:rFonts w:ascii="Arial" w:hAnsi="Arial" w:cs="Arial"/>
        </w:rPr>
        <w:t xml:space="preserve">4 </w:t>
      </w:r>
      <w:r w:rsidR="00E03F25" w:rsidRPr="00965995">
        <w:rPr>
          <w:rFonts w:ascii="Arial" w:hAnsi="Arial" w:cs="Arial"/>
        </w:rPr>
        <w:t>a /nebo</w:t>
      </w:r>
      <w:r w:rsidR="00E03F25">
        <w:rPr>
          <w:rFonts w:ascii="Arial" w:hAnsi="Arial" w:cs="Arial"/>
        </w:rPr>
        <w:t xml:space="preserve"> 3.6</w:t>
      </w:r>
      <w:r w:rsidRPr="00A91035">
        <w:rPr>
          <w:rFonts w:ascii="Arial" w:hAnsi="Arial" w:cs="Arial"/>
        </w:rPr>
        <w:t xml:space="preserve"> této Smlouvy, je Zhotovitel povinen zaplatit Objednateli smluvní pokutu ve výši </w:t>
      </w:r>
      <w:r>
        <w:rPr>
          <w:rFonts w:ascii="Arial" w:hAnsi="Arial" w:cs="Arial"/>
        </w:rPr>
        <w:t>5</w:t>
      </w:r>
      <w:r w:rsidRPr="00A91035">
        <w:rPr>
          <w:rFonts w:ascii="Arial" w:hAnsi="Arial" w:cs="Arial"/>
        </w:rPr>
        <w:t xml:space="preserve">00 Kč za každý jednotlivý den </w:t>
      </w:r>
      <w:r>
        <w:rPr>
          <w:rFonts w:ascii="Arial" w:hAnsi="Arial" w:cs="Arial"/>
        </w:rPr>
        <w:t>prodlení se zasláním cenové nabídky</w:t>
      </w:r>
      <w:r w:rsidRPr="00A91035">
        <w:rPr>
          <w:rFonts w:ascii="Arial" w:hAnsi="Arial" w:cs="Arial"/>
        </w:rPr>
        <w:t>.</w:t>
      </w:r>
    </w:p>
    <w:p w14:paraId="2D3FA306" w14:textId="148AF944" w:rsidR="00AE7CFB" w:rsidRDefault="00A91035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91035">
        <w:rPr>
          <w:rFonts w:ascii="Arial" w:hAnsi="Arial" w:cs="Arial"/>
        </w:rPr>
        <w:t xml:space="preserve">V případě porušení povinnosti Zhotovitele dle článku 5.3 této Smlouvy, je Zhotovitel povinen </w:t>
      </w:r>
      <w:r w:rsidR="00AE7CFB" w:rsidRPr="00A91035">
        <w:rPr>
          <w:rFonts w:ascii="Arial" w:hAnsi="Arial" w:cs="Arial"/>
        </w:rPr>
        <w:t xml:space="preserve">zaplatit </w:t>
      </w:r>
      <w:r w:rsidRPr="00A91035">
        <w:rPr>
          <w:rFonts w:ascii="Arial" w:hAnsi="Arial" w:cs="Arial"/>
        </w:rPr>
        <w:t>O</w:t>
      </w:r>
      <w:r w:rsidR="00AE7CFB" w:rsidRPr="00A91035">
        <w:rPr>
          <w:rFonts w:ascii="Arial" w:hAnsi="Arial" w:cs="Arial"/>
        </w:rPr>
        <w:t>bjednateli smluvní pokutu ve výši 3 000 Kč za každý jednotlivý den</w:t>
      </w:r>
      <w:r w:rsidRPr="00A91035">
        <w:rPr>
          <w:rFonts w:ascii="Arial" w:hAnsi="Arial" w:cs="Arial"/>
        </w:rPr>
        <w:t xml:space="preserve"> porušení</w:t>
      </w:r>
      <w:r w:rsidR="00AE7CFB" w:rsidRPr="00A91035">
        <w:rPr>
          <w:rFonts w:ascii="Arial" w:hAnsi="Arial" w:cs="Arial"/>
        </w:rPr>
        <w:t>.</w:t>
      </w:r>
    </w:p>
    <w:p w14:paraId="08243EEA" w14:textId="1C1A6E25" w:rsidR="00E03F25" w:rsidRPr="00805731" w:rsidRDefault="00E03F25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805731">
        <w:rPr>
          <w:rFonts w:ascii="Arial" w:hAnsi="Arial" w:cs="Arial"/>
        </w:rPr>
        <w:t xml:space="preserve">V případě porušení povinností Zhotovitele na zajištění havarijních služeb, kdy za porušení se považuje neposkytnutí havarijních služeb nejpozději do 4 hodin od nahlášení a/nebo nedostupnost dispečinku, se zavazuje Zhotovitel uhradit Objednateli smluvní pokutu ve výši </w:t>
      </w:r>
      <w:proofErr w:type="gramStart"/>
      <w:r w:rsidRPr="00805731">
        <w:rPr>
          <w:rFonts w:ascii="Arial" w:hAnsi="Arial" w:cs="Arial"/>
        </w:rPr>
        <w:t>5.000,-</w:t>
      </w:r>
      <w:proofErr w:type="gramEnd"/>
      <w:r w:rsidRPr="00805731">
        <w:rPr>
          <w:rFonts w:ascii="Arial" w:hAnsi="Arial" w:cs="Arial"/>
        </w:rPr>
        <w:t xml:space="preserve"> Kč za každou započatou hodinu prodlení s</w:t>
      </w:r>
      <w:r w:rsidR="00A0559F" w:rsidRPr="00805731">
        <w:rPr>
          <w:rFonts w:ascii="Arial" w:hAnsi="Arial" w:cs="Arial"/>
        </w:rPr>
        <w:t> </w:t>
      </w:r>
      <w:r w:rsidRPr="00805731">
        <w:rPr>
          <w:rFonts w:ascii="Arial" w:hAnsi="Arial" w:cs="Arial"/>
        </w:rPr>
        <w:t>poskytnutím</w:t>
      </w:r>
      <w:r w:rsidR="00A0559F" w:rsidRPr="00805731">
        <w:rPr>
          <w:rFonts w:ascii="Arial" w:hAnsi="Arial" w:cs="Arial"/>
        </w:rPr>
        <w:t xml:space="preserve"> havarijních</w:t>
      </w:r>
      <w:r w:rsidRPr="00805731">
        <w:rPr>
          <w:rFonts w:ascii="Arial" w:hAnsi="Arial" w:cs="Arial"/>
        </w:rPr>
        <w:t xml:space="preserve"> služeb a/nebo nedostupnosti dispečinku.</w:t>
      </w:r>
    </w:p>
    <w:p w14:paraId="44C96259" w14:textId="113C0F39" w:rsidR="00A91035" w:rsidRPr="00A91035" w:rsidRDefault="00A91035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případě porušení povinnosti Zhotovitele stanovené v článku 10 této Smlouvy, je povinen zaplatit Objednateli smluvní pokutu ve výši </w:t>
      </w:r>
      <w:proofErr w:type="gramStart"/>
      <w:r>
        <w:rPr>
          <w:rFonts w:ascii="Arial" w:hAnsi="Arial" w:cs="Arial"/>
        </w:rPr>
        <w:t>50.000,-</w:t>
      </w:r>
      <w:proofErr w:type="gramEnd"/>
      <w:r>
        <w:rPr>
          <w:rFonts w:ascii="Arial" w:hAnsi="Arial" w:cs="Arial"/>
        </w:rPr>
        <w:t xml:space="preserve"> Kč za každý případ takového porušení. </w:t>
      </w:r>
    </w:p>
    <w:p w14:paraId="7D5DE1A9" w14:textId="0835AF0B" w:rsidR="00AE7CFB" w:rsidRDefault="00AE7CFB" w:rsidP="00AE7CFB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91035">
        <w:rPr>
          <w:rFonts w:ascii="Arial" w:hAnsi="Arial" w:cs="Arial"/>
        </w:rPr>
        <w:t>V případě prodlení Objednatel</w:t>
      </w:r>
      <w:r w:rsidR="00A91035" w:rsidRPr="00A91035">
        <w:rPr>
          <w:rFonts w:ascii="Arial" w:hAnsi="Arial" w:cs="Arial"/>
        </w:rPr>
        <w:t xml:space="preserve">e s úhradou odměny dle Dílčí </w:t>
      </w:r>
      <w:r w:rsidR="00787903">
        <w:rPr>
          <w:rFonts w:ascii="Arial" w:hAnsi="Arial" w:cs="Arial"/>
        </w:rPr>
        <w:t>objednávky</w:t>
      </w:r>
      <w:r w:rsidR="00A91035" w:rsidRPr="00A91035">
        <w:rPr>
          <w:rFonts w:ascii="Arial" w:hAnsi="Arial" w:cs="Arial"/>
        </w:rPr>
        <w:t xml:space="preserve">, je Objednatel povinen </w:t>
      </w:r>
      <w:r w:rsidRPr="00A91035">
        <w:rPr>
          <w:rFonts w:ascii="Arial" w:hAnsi="Arial" w:cs="Arial"/>
        </w:rPr>
        <w:t xml:space="preserve">zaplatit úrok z prodlení stanovený právními předpisy. </w:t>
      </w:r>
    </w:p>
    <w:p w14:paraId="5262385A" w14:textId="421DC995" w:rsidR="00AE1734" w:rsidRPr="00AE1734" w:rsidRDefault="00AE1734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E1734">
        <w:rPr>
          <w:rFonts w:ascii="Arial" w:hAnsi="Arial" w:cs="Arial"/>
        </w:rPr>
        <w:t xml:space="preserve">Smluvní pokuty dle této Smlouvy jsou splatné do 10 dnů po doručení oznámení </w:t>
      </w:r>
      <w:r w:rsidR="004C0930">
        <w:rPr>
          <w:rFonts w:ascii="Arial" w:hAnsi="Arial" w:cs="Arial"/>
        </w:rPr>
        <w:t xml:space="preserve">              </w:t>
      </w:r>
      <w:r w:rsidRPr="00AE1734">
        <w:rPr>
          <w:rFonts w:ascii="Arial" w:hAnsi="Arial" w:cs="Arial"/>
        </w:rPr>
        <w:t xml:space="preserve">o uplatnění smluvní pokuty </w:t>
      </w:r>
      <w:r>
        <w:rPr>
          <w:rFonts w:ascii="Arial" w:hAnsi="Arial" w:cs="Arial"/>
        </w:rPr>
        <w:t>Zhotoviteli</w:t>
      </w:r>
      <w:r w:rsidRPr="00AE1734">
        <w:rPr>
          <w:rFonts w:ascii="Arial" w:hAnsi="Arial" w:cs="Arial"/>
        </w:rPr>
        <w:t xml:space="preserve">. Oznámení o uplatnění smluvní pokuty musí vždy obsahovat popis </w:t>
      </w:r>
      <w:r>
        <w:rPr>
          <w:rFonts w:ascii="Arial" w:hAnsi="Arial" w:cs="Arial"/>
        </w:rPr>
        <w:t xml:space="preserve">a případně časové určení </w:t>
      </w:r>
      <w:r w:rsidRPr="00AE1734">
        <w:rPr>
          <w:rFonts w:ascii="Arial" w:hAnsi="Arial" w:cs="Arial"/>
        </w:rPr>
        <w:t xml:space="preserve">události, která zakládá právo </w:t>
      </w:r>
      <w:r>
        <w:rPr>
          <w:rFonts w:ascii="Arial" w:hAnsi="Arial" w:cs="Arial"/>
        </w:rPr>
        <w:t>Objednatele</w:t>
      </w:r>
      <w:r w:rsidRPr="00AE1734">
        <w:rPr>
          <w:rFonts w:ascii="Arial" w:hAnsi="Arial" w:cs="Arial"/>
        </w:rPr>
        <w:t xml:space="preserve"> na smluvní pokutu. </w:t>
      </w:r>
    </w:p>
    <w:p w14:paraId="2ABB7349" w14:textId="5C2067DD" w:rsidR="00AE1734" w:rsidRPr="00AE1734" w:rsidRDefault="00AE1734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E1734">
        <w:rPr>
          <w:rFonts w:ascii="Arial" w:hAnsi="Arial" w:cs="Arial"/>
        </w:rPr>
        <w:lastRenderedPageBreak/>
        <w:t>Smluvní strany shodně prohlašují, že s ohledem na charakter povinností, jejichž splnění je zajištěno smluvními pokutami, považují smluvní pokuty uvedené v</w:t>
      </w:r>
      <w:r w:rsidR="00014FAF">
        <w:rPr>
          <w:rFonts w:ascii="Arial" w:hAnsi="Arial" w:cs="Arial"/>
        </w:rPr>
        <w:t> </w:t>
      </w:r>
      <w:r w:rsidRPr="00AE1734">
        <w:rPr>
          <w:rFonts w:ascii="Arial" w:hAnsi="Arial" w:cs="Arial"/>
        </w:rPr>
        <w:t>tomto článku za přiměřené.</w:t>
      </w:r>
    </w:p>
    <w:p w14:paraId="744293FA" w14:textId="034934A6" w:rsidR="00AE1734" w:rsidRPr="00AE1734" w:rsidRDefault="00AE1734" w:rsidP="00AE173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E1734">
        <w:rPr>
          <w:rFonts w:ascii="Arial" w:hAnsi="Arial" w:cs="Arial"/>
        </w:rPr>
        <w:t xml:space="preserve">Zaplacením jakékoliv smluvní pokuty </w:t>
      </w:r>
      <w:r w:rsidR="00014FAF">
        <w:rPr>
          <w:rFonts w:ascii="Arial" w:hAnsi="Arial" w:cs="Arial"/>
        </w:rPr>
        <w:t>na základě</w:t>
      </w:r>
      <w:r w:rsidR="00014FAF" w:rsidRPr="00AE1734">
        <w:rPr>
          <w:rFonts w:ascii="Arial" w:hAnsi="Arial" w:cs="Arial"/>
        </w:rPr>
        <w:t xml:space="preserve"> </w:t>
      </w:r>
      <w:r w:rsidR="00A0559F">
        <w:rPr>
          <w:rFonts w:ascii="Arial" w:hAnsi="Arial" w:cs="Arial"/>
        </w:rPr>
        <w:t xml:space="preserve">této </w:t>
      </w:r>
      <w:r w:rsidRPr="00AE1734">
        <w:rPr>
          <w:rFonts w:ascii="Arial" w:hAnsi="Arial" w:cs="Arial"/>
        </w:rPr>
        <w:t xml:space="preserve">Smlouvy není dotčeno právo </w:t>
      </w:r>
      <w:r>
        <w:rPr>
          <w:rFonts w:ascii="Arial" w:hAnsi="Arial" w:cs="Arial"/>
        </w:rPr>
        <w:t>Objednatele</w:t>
      </w:r>
      <w:r w:rsidRPr="00AE1734">
        <w:rPr>
          <w:rFonts w:ascii="Arial" w:hAnsi="Arial" w:cs="Arial"/>
        </w:rPr>
        <w:t xml:space="preserve"> na náhradu škody v plné výši, a to samostatně vedle nároku na zaplacení smluvní pokuty, ani na případné odstoupení od Smlouvy</w:t>
      </w:r>
      <w:r w:rsidR="00014FAF">
        <w:rPr>
          <w:rFonts w:ascii="Arial" w:hAnsi="Arial" w:cs="Arial"/>
        </w:rPr>
        <w:t xml:space="preserve"> či dílčího plnění</w:t>
      </w:r>
      <w:r w:rsidRPr="00AE1734">
        <w:rPr>
          <w:rFonts w:ascii="Arial" w:hAnsi="Arial" w:cs="Arial"/>
        </w:rPr>
        <w:t>.</w:t>
      </w:r>
    </w:p>
    <w:p w14:paraId="5754942F" w14:textId="77777777" w:rsidR="00AE1734" w:rsidRPr="00A91035" w:rsidRDefault="00AE1734" w:rsidP="00AE1734">
      <w:pPr>
        <w:pStyle w:val="Odstavecseseznamem"/>
        <w:ind w:left="709"/>
        <w:jc w:val="both"/>
        <w:rPr>
          <w:rFonts w:ascii="Arial" w:hAnsi="Arial" w:cs="Arial"/>
        </w:rPr>
      </w:pPr>
    </w:p>
    <w:p w14:paraId="6723E0ED" w14:textId="77777777" w:rsidR="000D26A7" w:rsidRPr="00DF34F4" w:rsidRDefault="000D26A7" w:rsidP="000D26A7">
      <w:pPr>
        <w:spacing w:after="0" w:line="240" w:lineRule="auto"/>
        <w:jc w:val="both"/>
        <w:rPr>
          <w:rFonts w:ascii="Arial" w:hAnsi="Arial" w:cs="Arial"/>
        </w:rPr>
      </w:pPr>
    </w:p>
    <w:p w14:paraId="6678DA2F" w14:textId="6223BAD4" w:rsidR="000D26A7" w:rsidRPr="00DF34F4" w:rsidRDefault="000D26A7" w:rsidP="00A837B9">
      <w:pPr>
        <w:pStyle w:val="Nadpis2"/>
        <w:ind w:left="227" w:hanging="57"/>
        <w:rPr>
          <w:rFonts w:ascii="Arial" w:hAnsi="Arial" w:cs="Arial"/>
          <w:b w:val="0"/>
        </w:rPr>
      </w:pPr>
      <w:r w:rsidRPr="00DF34F4">
        <w:rPr>
          <w:rFonts w:ascii="Arial" w:hAnsi="Arial" w:cs="Arial"/>
        </w:rPr>
        <w:t xml:space="preserve"> </w:t>
      </w:r>
      <w:r w:rsidR="00AE7CFB" w:rsidRPr="00DF34F4">
        <w:rPr>
          <w:rFonts w:ascii="Arial" w:hAnsi="Arial" w:cs="Arial"/>
        </w:rPr>
        <w:t xml:space="preserve">Ukončení Smlouvy </w:t>
      </w:r>
    </w:p>
    <w:p w14:paraId="4FB46208" w14:textId="5FFB287A" w:rsidR="00AE7CFB" w:rsidRPr="00DF34F4" w:rsidRDefault="00AE7CFB" w:rsidP="007806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DF34F4">
        <w:rPr>
          <w:rFonts w:ascii="Arial" w:hAnsi="Arial" w:cs="Arial"/>
        </w:rPr>
        <w:t>Smlouva zaniká uplynutím doby, na kterou byla sjednána.</w:t>
      </w:r>
    </w:p>
    <w:p w14:paraId="4557211A" w14:textId="0FC33AD3" w:rsidR="000D26A7" w:rsidRPr="00DF34F4" w:rsidRDefault="000D26A7" w:rsidP="007806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DF34F4">
        <w:rPr>
          <w:rFonts w:ascii="Arial" w:hAnsi="Arial" w:cs="Arial"/>
        </w:rPr>
        <w:t xml:space="preserve">Objednatel je oprávněn odstoupit od </w:t>
      </w:r>
      <w:r w:rsidR="00AE7CFB" w:rsidRPr="00DF34F4">
        <w:rPr>
          <w:rFonts w:ascii="Arial" w:hAnsi="Arial" w:cs="Arial"/>
        </w:rPr>
        <w:t>této Smlouvy v případech stanovených zákonem a v případě</w:t>
      </w:r>
      <w:r w:rsidRPr="00DF34F4">
        <w:rPr>
          <w:rFonts w:ascii="Arial" w:hAnsi="Arial" w:cs="Arial"/>
        </w:rPr>
        <w:t>, pokud:</w:t>
      </w:r>
    </w:p>
    <w:p w14:paraId="24866A88" w14:textId="77777777" w:rsidR="001374C7" w:rsidRDefault="00794062" w:rsidP="001374C7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DF34F4">
        <w:rPr>
          <w:rFonts w:ascii="Arial" w:hAnsi="Arial" w:cs="Arial"/>
        </w:rPr>
        <w:t xml:space="preserve">Zhotovitel neplní povinnosti stanovené touto </w:t>
      </w:r>
      <w:r w:rsidR="00AE7CFB" w:rsidRPr="00DF34F4">
        <w:rPr>
          <w:rFonts w:ascii="Arial" w:hAnsi="Arial" w:cs="Arial"/>
        </w:rPr>
        <w:t>S</w:t>
      </w:r>
      <w:r w:rsidRPr="00DF34F4">
        <w:rPr>
          <w:rFonts w:ascii="Arial" w:hAnsi="Arial" w:cs="Arial"/>
        </w:rPr>
        <w:t>mlouvou</w:t>
      </w:r>
      <w:r w:rsidR="00053AFF" w:rsidRPr="00DF34F4">
        <w:rPr>
          <w:rFonts w:ascii="Arial" w:hAnsi="Arial" w:cs="Arial"/>
        </w:rPr>
        <w:t xml:space="preserve"> či zákonem řádně a včas</w:t>
      </w:r>
      <w:r w:rsidR="009A46BA" w:rsidRPr="00DF34F4">
        <w:rPr>
          <w:rFonts w:ascii="Arial" w:hAnsi="Arial" w:cs="Arial"/>
        </w:rPr>
        <w:t>;</w:t>
      </w:r>
    </w:p>
    <w:p w14:paraId="63C7564A" w14:textId="398EE6F0" w:rsidR="001374C7" w:rsidRPr="001374C7" w:rsidRDefault="00AE7CFB" w:rsidP="001374C7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1374C7">
        <w:rPr>
          <w:rFonts w:ascii="Arial" w:hAnsi="Arial" w:cs="Arial"/>
        </w:rPr>
        <w:t>v</w:t>
      </w:r>
      <w:r w:rsidR="000D26A7" w:rsidRPr="001374C7">
        <w:rPr>
          <w:rFonts w:ascii="Arial" w:hAnsi="Arial" w:cs="Arial"/>
        </w:rPr>
        <w:t xml:space="preserve">ýkony </w:t>
      </w:r>
      <w:r w:rsidRPr="001374C7">
        <w:rPr>
          <w:rFonts w:ascii="Arial" w:hAnsi="Arial" w:cs="Arial"/>
        </w:rPr>
        <w:t>Z</w:t>
      </w:r>
      <w:r w:rsidR="000D26A7" w:rsidRPr="001374C7">
        <w:rPr>
          <w:rFonts w:ascii="Arial" w:hAnsi="Arial" w:cs="Arial"/>
        </w:rPr>
        <w:t xml:space="preserve">hotovitele neodpovídají požadavkům </w:t>
      </w:r>
      <w:r w:rsidRPr="001374C7">
        <w:rPr>
          <w:rFonts w:ascii="Arial" w:hAnsi="Arial" w:cs="Arial"/>
        </w:rPr>
        <w:t>O</w:t>
      </w:r>
      <w:r w:rsidR="000D26A7" w:rsidRPr="001374C7">
        <w:rPr>
          <w:rFonts w:ascii="Arial" w:hAnsi="Arial" w:cs="Arial"/>
        </w:rPr>
        <w:t>bjednatele</w:t>
      </w:r>
      <w:r w:rsidRPr="001374C7">
        <w:rPr>
          <w:rFonts w:ascii="Arial" w:hAnsi="Arial" w:cs="Arial"/>
        </w:rPr>
        <w:t xml:space="preserve"> a Zhotovitel tento stav nenapraví ani po výzvě Objednatele</w:t>
      </w:r>
      <w:r w:rsidR="007806D7" w:rsidRPr="001374C7">
        <w:rPr>
          <w:rFonts w:ascii="Arial" w:hAnsi="Arial" w:cs="Arial"/>
        </w:rPr>
        <w:t>;</w:t>
      </w:r>
      <w:r w:rsidR="001374C7" w:rsidRPr="001374C7">
        <w:t xml:space="preserve"> </w:t>
      </w:r>
    </w:p>
    <w:p w14:paraId="5D8E5E62" w14:textId="77777777" w:rsidR="001374C7" w:rsidRDefault="001374C7" w:rsidP="001374C7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1374C7">
        <w:rPr>
          <w:rFonts w:ascii="Arial" w:hAnsi="Arial" w:cs="Arial"/>
        </w:rPr>
        <w:t>Objednatel</w:t>
      </w:r>
      <w:r>
        <w:t xml:space="preserve"> </w:t>
      </w:r>
      <w:r w:rsidRPr="001374C7">
        <w:rPr>
          <w:rFonts w:ascii="Arial" w:hAnsi="Arial" w:cs="Arial"/>
        </w:rPr>
        <w:t xml:space="preserve">zjistí, že </w:t>
      </w:r>
      <w:r>
        <w:rPr>
          <w:rFonts w:ascii="Arial" w:hAnsi="Arial" w:cs="Arial"/>
        </w:rPr>
        <w:t>Zhotovitel</w:t>
      </w:r>
      <w:r w:rsidRPr="001374C7">
        <w:rPr>
          <w:rFonts w:ascii="Arial" w:hAnsi="Arial" w:cs="Arial"/>
        </w:rPr>
        <w:t xml:space="preserve"> v nabídce uvedl informace nebo přiložil doklady, které neodpovídají skutečnosti a měly nebo mohly mít vliv na výsledek zadávacího řízení</w:t>
      </w:r>
      <w:r>
        <w:rPr>
          <w:rFonts w:ascii="Arial" w:hAnsi="Arial" w:cs="Arial"/>
        </w:rPr>
        <w:t>;</w:t>
      </w:r>
      <w:r w:rsidRPr="001374C7">
        <w:t xml:space="preserve"> </w:t>
      </w:r>
    </w:p>
    <w:p w14:paraId="7EE90455" w14:textId="47A1593E" w:rsidR="001374C7" w:rsidRPr="001374C7" w:rsidRDefault="001374C7" w:rsidP="001374C7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1374C7">
        <w:rPr>
          <w:rFonts w:ascii="Arial" w:hAnsi="Arial" w:cs="Arial"/>
        </w:rPr>
        <w:t xml:space="preserve">pozbude-li </w:t>
      </w:r>
      <w:r>
        <w:rPr>
          <w:rFonts w:ascii="Arial" w:hAnsi="Arial" w:cs="Arial"/>
        </w:rPr>
        <w:t>Zhotovitel</w:t>
      </w:r>
      <w:r w:rsidRPr="001374C7">
        <w:rPr>
          <w:rFonts w:ascii="Arial" w:hAnsi="Arial" w:cs="Arial"/>
        </w:rPr>
        <w:t xml:space="preserve"> jakékoliv oprávnění vyžadované právními předpisy pro provádění činnosti, k níž se zavazuje touto Smlouvou</w:t>
      </w:r>
      <w:r>
        <w:rPr>
          <w:rFonts w:ascii="Arial" w:hAnsi="Arial" w:cs="Arial"/>
        </w:rPr>
        <w:t>;</w:t>
      </w:r>
    </w:p>
    <w:p w14:paraId="3AF0FE16" w14:textId="7DD54717" w:rsidR="00D67992" w:rsidRPr="00DF34F4" w:rsidRDefault="00AE7CFB" w:rsidP="00AE7CFB">
      <w:pPr>
        <w:pStyle w:val="Odstavecseseznamem"/>
        <w:numPr>
          <w:ilvl w:val="2"/>
          <w:numId w:val="1"/>
        </w:numPr>
        <w:ind w:left="993" w:hanging="284"/>
        <w:jc w:val="both"/>
        <w:rPr>
          <w:rFonts w:ascii="Arial" w:hAnsi="Arial" w:cs="Arial"/>
        </w:rPr>
      </w:pPr>
      <w:r w:rsidRPr="00DF34F4">
        <w:rPr>
          <w:rFonts w:ascii="Arial" w:hAnsi="Arial" w:cs="Arial"/>
        </w:rPr>
        <w:t>Z</w:t>
      </w:r>
      <w:r w:rsidR="000D26A7" w:rsidRPr="00DF34F4">
        <w:rPr>
          <w:rFonts w:ascii="Arial" w:hAnsi="Arial" w:cs="Arial"/>
        </w:rPr>
        <w:t xml:space="preserve">hotovitel je v insolvenčním řízení, jehož předmětem je </w:t>
      </w:r>
      <w:r w:rsidRPr="00DF34F4">
        <w:rPr>
          <w:rFonts w:ascii="Arial" w:hAnsi="Arial" w:cs="Arial"/>
        </w:rPr>
        <w:t>Zhotovitelův</w:t>
      </w:r>
      <w:r w:rsidR="000D26A7" w:rsidRPr="00DF34F4">
        <w:rPr>
          <w:rFonts w:ascii="Arial" w:hAnsi="Arial" w:cs="Arial"/>
        </w:rPr>
        <w:t xml:space="preserve"> úpadek nebo hrozící úpadek</w:t>
      </w:r>
      <w:r w:rsidR="00DF34F4" w:rsidRPr="00DF34F4">
        <w:rPr>
          <w:rFonts w:ascii="Arial" w:hAnsi="Arial" w:cs="Arial"/>
        </w:rPr>
        <w:t>.</w:t>
      </w:r>
    </w:p>
    <w:p w14:paraId="2B61DF79" w14:textId="526F74D8" w:rsidR="00DF34F4" w:rsidRPr="00DF34F4" w:rsidRDefault="00DF34F4" w:rsidP="00DF34F4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DF34F4">
        <w:rPr>
          <w:rFonts w:ascii="Arial" w:hAnsi="Arial" w:cs="Arial"/>
        </w:rPr>
        <w:t xml:space="preserve">V případě odstoupení od Smlouvy bude dokončena </w:t>
      </w:r>
      <w:r w:rsidR="000D4EC4" w:rsidRPr="00DF34F4">
        <w:rPr>
          <w:rFonts w:ascii="Arial" w:hAnsi="Arial" w:cs="Arial"/>
        </w:rPr>
        <w:t>realizace</w:t>
      </w:r>
      <w:r w:rsidR="00014FAF">
        <w:rPr>
          <w:rFonts w:ascii="Arial" w:hAnsi="Arial" w:cs="Arial"/>
        </w:rPr>
        <w:t>,</w:t>
      </w:r>
      <w:r w:rsidRPr="00DF34F4">
        <w:rPr>
          <w:rFonts w:ascii="Arial" w:hAnsi="Arial" w:cs="Arial"/>
        </w:rPr>
        <w:t xml:space="preserve"> </w:t>
      </w:r>
      <w:r w:rsidR="00A0559F">
        <w:rPr>
          <w:rFonts w:ascii="Arial" w:hAnsi="Arial" w:cs="Arial"/>
        </w:rPr>
        <w:t xml:space="preserve">dle </w:t>
      </w:r>
      <w:r w:rsidRPr="00DF34F4">
        <w:rPr>
          <w:rFonts w:ascii="Arial" w:hAnsi="Arial" w:cs="Arial"/>
        </w:rPr>
        <w:t xml:space="preserve">již sjednané </w:t>
      </w:r>
      <w:r w:rsidR="00A0559F">
        <w:rPr>
          <w:rFonts w:ascii="Arial" w:hAnsi="Arial" w:cs="Arial"/>
        </w:rPr>
        <w:t>Objednávky</w:t>
      </w:r>
      <w:r w:rsidRPr="00DF34F4">
        <w:rPr>
          <w:rFonts w:ascii="Arial" w:hAnsi="Arial" w:cs="Arial"/>
        </w:rPr>
        <w:t xml:space="preserve">, nebude-li stranami smluveno jinak. </w:t>
      </w:r>
    </w:p>
    <w:p w14:paraId="43DC920A" w14:textId="77777777" w:rsidR="000D26A7" w:rsidRPr="00FD5FB9" w:rsidRDefault="000D26A7" w:rsidP="000D26A7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7FDB5F59" w14:textId="77777777" w:rsidR="000D26A7" w:rsidRPr="00FD5FB9" w:rsidRDefault="000D26A7" w:rsidP="000D26A7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1DE5D1BF" w14:textId="09F6D617" w:rsidR="000D26A7" w:rsidRPr="00AE7CFB" w:rsidRDefault="00AE7CFB" w:rsidP="00A837B9">
      <w:pPr>
        <w:pStyle w:val="Nadpis2"/>
        <w:ind w:left="227" w:hanging="57"/>
        <w:rPr>
          <w:rFonts w:ascii="Arial" w:hAnsi="Arial" w:cs="Arial"/>
          <w:b w:val="0"/>
        </w:rPr>
      </w:pPr>
      <w:r>
        <w:rPr>
          <w:rFonts w:ascii="Arial" w:hAnsi="Arial" w:cs="Arial"/>
        </w:rPr>
        <w:t>Mlčenlivost</w:t>
      </w:r>
      <w:r w:rsidR="000D26A7" w:rsidRPr="00AE7CFB">
        <w:rPr>
          <w:rFonts w:ascii="Arial" w:hAnsi="Arial" w:cs="Arial"/>
        </w:rPr>
        <w:t xml:space="preserve"> a ochrana informací</w:t>
      </w:r>
    </w:p>
    <w:p w14:paraId="14AC3BF8" w14:textId="181D052D" w:rsidR="000D26A7" w:rsidRDefault="000D26A7" w:rsidP="007806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AE7CFB">
        <w:rPr>
          <w:rFonts w:ascii="Arial" w:hAnsi="Arial" w:cs="Arial"/>
        </w:rPr>
        <w:t xml:space="preserve">Smluvní strany se dohodly, že budou vůči třetím osobám zachovávat mlčenlivost </w:t>
      </w:r>
      <w:r w:rsidR="00314ABE">
        <w:rPr>
          <w:rFonts w:ascii="Arial" w:hAnsi="Arial" w:cs="Arial"/>
        </w:rPr>
        <w:t xml:space="preserve">        </w:t>
      </w:r>
      <w:r w:rsidRPr="00AE7CFB">
        <w:rPr>
          <w:rFonts w:ascii="Arial" w:hAnsi="Arial" w:cs="Arial"/>
        </w:rPr>
        <w:t xml:space="preserve">o informacích a údajích o finančních, obchodních, právních či technických </w:t>
      </w:r>
      <w:r w:rsidR="00314ABE">
        <w:rPr>
          <w:rFonts w:ascii="Arial" w:hAnsi="Arial" w:cs="Arial"/>
        </w:rPr>
        <w:t xml:space="preserve">                       </w:t>
      </w:r>
      <w:r w:rsidRPr="00AE7CFB">
        <w:rPr>
          <w:rFonts w:ascii="Arial" w:hAnsi="Arial" w:cs="Arial"/>
        </w:rPr>
        <w:t xml:space="preserve">a technologických poměrech smluvních stran a popř. třetích osob, které jedna smluvní strana sdělí, zpřístupní či učiní přístupnými druhé smluvní straně za účelem </w:t>
      </w:r>
      <w:r w:rsidR="00314ABE">
        <w:rPr>
          <w:rFonts w:ascii="Arial" w:hAnsi="Arial" w:cs="Arial"/>
        </w:rPr>
        <w:t xml:space="preserve">                     </w:t>
      </w:r>
      <w:r w:rsidRPr="00AE7CFB">
        <w:rPr>
          <w:rFonts w:ascii="Arial" w:hAnsi="Arial" w:cs="Arial"/>
        </w:rPr>
        <w:t>a v</w:t>
      </w:r>
      <w:r w:rsidR="00014FAF">
        <w:rPr>
          <w:rFonts w:ascii="Arial" w:hAnsi="Arial" w:cs="Arial"/>
        </w:rPr>
        <w:t> </w:t>
      </w:r>
      <w:r w:rsidRPr="00AE7CFB">
        <w:rPr>
          <w:rFonts w:ascii="Arial" w:hAnsi="Arial" w:cs="Arial"/>
        </w:rPr>
        <w:t>souvislosti se zajištěním řádného výkonu práv a plnění povinností ze Smlouvy (dál i jen Důvěrné informace). Tato povinnost není zánikem této Smlouvy</w:t>
      </w:r>
      <w:r w:rsidR="00AE7CFB">
        <w:rPr>
          <w:rFonts w:ascii="Arial" w:hAnsi="Arial" w:cs="Arial"/>
        </w:rPr>
        <w:t xml:space="preserve"> dotčena</w:t>
      </w:r>
      <w:r w:rsidRPr="00AE7CFB">
        <w:rPr>
          <w:rFonts w:ascii="Arial" w:hAnsi="Arial" w:cs="Arial"/>
        </w:rPr>
        <w:t xml:space="preserve">. Pokud není v této Smlouvě stanoveno jinak, není žádná ze Smluvních stran oprávněna jakoukoli Důvěrnou informaci sdělit, zpřístupnit či učinit přístupnou, ať přímo či prostřednictvím jiného, jakékoli třetí osobě. Porušení závazku zachovávat mlčenlivost o Důvěrných informacích se považuje za podstatné porušení této Smlouvy. Zhotovitel se zavazuje zajistit bezpečnost informací v případě, že je bude zpracovávat </w:t>
      </w:r>
      <w:r w:rsidR="00314ABE">
        <w:rPr>
          <w:rFonts w:ascii="Arial" w:hAnsi="Arial" w:cs="Arial"/>
        </w:rPr>
        <w:t xml:space="preserve">                     </w:t>
      </w:r>
      <w:r w:rsidRPr="00AE7CFB">
        <w:rPr>
          <w:rFonts w:ascii="Arial" w:hAnsi="Arial" w:cs="Arial"/>
        </w:rPr>
        <w:t xml:space="preserve">a uchovávat v rámci plnění této Smlouvy a dokumentovat přijatá organizačně-technická opatření k zabezpečení poskytnutých informací, přičemž tuto dokumentaci </w:t>
      </w:r>
      <w:proofErr w:type="gramStart"/>
      <w:r w:rsidRPr="00AE7CFB">
        <w:rPr>
          <w:rFonts w:ascii="Arial" w:hAnsi="Arial" w:cs="Arial"/>
        </w:rPr>
        <w:t>předloží</w:t>
      </w:r>
      <w:proofErr w:type="gramEnd"/>
      <w:r w:rsidRPr="00AE7CFB">
        <w:rPr>
          <w:rFonts w:ascii="Arial" w:hAnsi="Arial" w:cs="Arial"/>
        </w:rPr>
        <w:t xml:space="preserve"> na výzvu Objednatele ke kontrole.</w:t>
      </w:r>
      <w:r w:rsidR="00AE7CFB">
        <w:rPr>
          <w:rFonts w:ascii="Arial" w:hAnsi="Arial" w:cs="Arial"/>
        </w:rPr>
        <w:t xml:space="preserve"> Za porušení povinnosti mlčenlivosti se nepovažují případy sdělení informací příslušným osobám či orgánům ve smyslu článku 10 této Smlouvy.</w:t>
      </w:r>
    </w:p>
    <w:p w14:paraId="43499D31" w14:textId="77777777" w:rsidR="00014FAF" w:rsidRPr="00AE7CFB" w:rsidRDefault="00014FAF" w:rsidP="00014FAF">
      <w:pPr>
        <w:pStyle w:val="Odstavecseseznamem"/>
        <w:ind w:left="709"/>
        <w:jc w:val="both"/>
        <w:rPr>
          <w:rFonts w:ascii="Arial" w:hAnsi="Arial" w:cs="Arial"/>
        </w:rPr>
      </w:pPr>
    </w:p>
    <w:p w14:paraId="4CCE5814" w14:textId="77777777" w:rsidR="000D26A7" w:rsidRDefault="000D26A7" w:rsidP="000D26A7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12B5BA1D" w14:textId="0E88E282" w:rsidR="00690021" w:rsidRPr="00BF2946" w:rsidRDefault="000C2C54" w:rsidP="00A837B9">
      <w:pPr>
        <w:pStyle w:val="Nadpis2"/>
        <w:ind w:left="227" w:hanging="57"/>
        <w:rPr>
          <w:rFonts w:ascii="Arial" w:hAnsi="Arial" w:cs="Arial"/>
        </w:rPr>
      </w:pPr>
      <w:r>
        <w:rPr>
          <w:rFonts w:ascii="Arial" w:hAnsi="Arial" w:cs="Arial"/>
        </w:rPr>
        <w:t xml:space="preserve">Opatření k Programu souladu a </w:t>
      </w:r>
      <w:r w:rsidR="00BF2946" w:rsidRPr="00BF2946">
        <w:rPr>
          <w:rFonts w:ascii="Arial" w:hAnsi="Arial" w:cs="Arial"/>
        </w:rPr>
        <w:t>P</w:t>
      </w:r>
      <w:r w:rsidR="000826E0" w:rsidRPr="00BF2946">
        <w:rPr>
          <w:rFonts w:ascii="Arial" w:hAnsi="Arial" w:cs="Arial"/>
        </w:rPr>
        <w:t>rotikorupční</w:t>
      </w:r>
      <w:r>
        <w:rPr>
          <w:rFonts w:ascii="Arial" w:hAnsi="Arial" w:cs="Arial"/>
        </w:rPr>
        <w:t>mu</w:t>
      </w:r>
      <w:r w:rsidR="000826E0" w:rsidRPr="00BF2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programu</w:t>
      </w:r>
    </w:p>
    <w:p w14:paraId="776E8358" w14:textId="77777777" w:rsidR="000C2C54" w:rsidRPr="000C2C54" w:rsidRDefault="000C2C54" w:rsidP="005A6D91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0C2C54">
        <w:rPr>
          <w:rFonts w:ascii="Arial" w:eastAsia="Calibri" w:hAnsi="Arial" w:cs="Arial"/>
        </w:rPr>
        <w:t>Tento článek představuje zásady a principy Programu souladu a Protikorupčního programu objednatele.</w:t>
      </w:r>
    </w:p>
    <w:p w14:paraId="65B1B111" w14:textId="77777777" w:rsidR="000C2C54" w:rsidRPr="000C2C54" w:rsidRDefault="000C2C54" w:rsidP="005A6D91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0C2C54">
        <w:rPr>
          <w:rFonts w:ascii="Arial" w:eastAsia="Calibri" w:hAnsi="Arial" w:cs="Arial"/>
        </w:rPr>
        <w:lastRenderedPageBreak/>
        <w:t>Zhotovitel se zavazuje dodržovat právní řád a etické normy zemí, ve kterých podnikatelsky působí. Zhotovitel se současně zavazuje dodržovat i další normy (např. technické normy), je-li jejich dodržování výslovně požadováno zákonem, v rámci uzavřených smluv anebo na základě v místě existujících obchodních anebo odvětvových zvyklostí. Zhotovitel se rovněž zavazuje sledovat změny právních předpisů, dalších norem a etických pravidel a v praxi na ně přiměřeným způsobem reagovat.</w:t>
      </w:r>
    </w:p>
    <w:p w14:paraId="6CE2BACE" w14:textId="77777777" w:rsidR="000C2C54" w:rsidRPr="000C2C54" w:rsidRDefault="000C2C54" w:rsidP="005A6D91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0C2C54">
        <w:rPr>
          <w:rFonts w:ascii="Arial" w:eastAsia="Calibri" w:hAnsi="Arial" w:cs="Arial"/>
        </w:rPr>
        <w:t>Zhotovitel se zavazuje vždy jednat profesionálně a s nejvyšší odbornou péčí, uvnitř i navenek budovat vztahy založené na důvěře. Zhotovitel se zavazuje spolupracovat pouze s osobami, které jsou kvalifikované a důvěryhodné. Zhotovitel se zavazuje využívat pro plnění povinností a závazků výhradně osoby k tomu odborně způsobilé, mající adekvátní profesní osvědčení a splňující zákonné i smluvní požadavky.</w:t>
      </w:r>
    </w:p>
    <w:p w14:paraId="512564AD" w14:textId="77777777" w:rsidR="000C2C54" w:rsidRPr="000C2C54" w:rsidRDefault="000C2C54" w:rsidP="005A6D91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0C2C54">
        <w:rPr>
          <w:rFonts w:ascii="Arial" w:eastAsia="Calibri" w:hAnsi="Arial" w:cs="Arial"/>
        </w:rPr>
        <w:t>Zhotovitel se zavazuje dbát o bezpečnost informací a ochranu dat, které v rámci spolupráce s objednatelem získá.</w:t>
      </w:r>
    </w:p>
    <w:p w14:paraId="229413CC" w14:textId="77777777" w:rsidR="000C2C54" w:rsidRPr="000C2C54" w:rsidRDefault="000C2C54" w:rsidP="005A6D91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0C2C54">
        <w:rPr>
          <w:rFonts w:ascii="Arial" w:eastAsia="Calibri" w:hAnsi="Arial" w:cs="Arial"/>
        </w:rPr>
        <w:t>Zhotovitel se zavazuje usilovat o minimalizaci negativních dopadů své podnikatelské činnosti na životní prostředí.</w:t>
      </w:r>
    </w:p>
    <w:p w14:paraId="1D041CDA" w14:textId="0B6DD02D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Zhotovitel </w:t>
      </w:r>
      <w:r w:rsidR="00BF2946" w:rsidRPr="00BF2946">
        <w:rPr>
          <w:rFonts w:ascii="Arial" w:eastAsia="Calibri" w:hAnsi="Arial" w:cs="Arial"/>
        </w:rPr>
        <w:t xml:space="preserve">je povinen a </w:t>
      </w:r>
      <w:r w:rsidRPr="00BF2946">
        <w:rPr>
          <w:rFonts w:ascii="Arial" w:eastAsia="Calibri" w:hAnsi="Arial" w:cs="Arial"/>
        </w:rPr>
        <w:t xml:space="preserve">potvrzuje, že se seznámil s Etickým kodexem objednatele dostupným na </w:t>
      </w:r>
      <w:hyperlink r:id="rId11" w:history="1">
        <w:r w:rsidR="00BF2946" w:rsidRPr="00FA3128">
          <w:rPr>
            <w:rStyle w:val="Hypertextovodkaz"/>
            <w:rFonts w:ascii="Arial" w:eastAsia="Calibri" w:hAnsi="Arial" w:cs="Arial"/>
          </w:rPr>
          <w:t>http://www.pvs.cz/profil/compliance-program/</w:t>
        </w:r>
      </w:hyperlink>
      <w:r w:rsidR="00BF2946">
        <w:rPr>
          <w:rFonts w:ascii="Arial" w:eastAsia="Calibri" w:hAnsi="Arial" w:cs="Arial"/>
        </w:rPr>
        <w:t xml:space="preserve"> </w:t>
      </w:r>
      <w:r w:rsidRPr="00BF2946">
        <w:rPr>
          <w:rFonts w:ascii="Arial" w:eastAsia="Calibri" w:hAnsi="Arial" w:cs="Arial"/>
        </w:rPr>
        <w:t xml:space="preserve">. Zhotovitel se zavazuje, že učiní všechna opatření k tomu, aby se nedopustil on a ani nikdo z jeho zaměstnanců či zástupců jakékoliv formy korupčního jednání, zejména jednání, které by mohlo být vnímáno jako přijetí úplatku, podplácení, nepřímé úplatkářství či jiný trestný čin spojený s korupcí dle zákona č. 40/2009 Sb., trestní zákoník, ve znění pozdějších předpisů. </w:t>
      </w:r>
    </w:p>
    <w:p w14:paraId="41D3AB6A" w14:textId="77777777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>Zhotovitel se dále zavazuje, že:</w:t>
      </w:r>
    </w:p>
    <w:p w14:paraId="7063E1A3" w14:textId="059F99E1" w:rsidR="00690021" w:rsidRPr="00BF2946" w:rsidRDefault="00690021" w:rsidP="00121FEB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>neposkytne, nenabídne ani neslíbí úplatek jinému nebo pro jiného v souvislosti s</w:t>
      </w:r>
      <w:r w:rsidR="00BF2946">
        <w:rPr>
          <w:rFonts w:ascii="Arial" w:eastAsia="Calibri" w:hAnsi="Arial" w:cs="Arial"/>
        </w:rPr>
        <w:t> </w:t>
      </w:r>
      <w:r w:rsidRPr="00BF2946">
        <w:rPr>
          <w:rFonts w:ascii="Arial" w:eastAsia="Calibri" w:hAnsi="Arial" w:cs="Arial"/>
        </w:rPr>
        <w:t>obstaráváním věcí obecného zájmu nebo v souvislosti s podnikáním svým nebo jiného,</w:t>
      </w:r>
    </w:p>
    <w:p w14:paraId="42D42C24" w14:textId="77777777" w:rsidR="00690021" w:rsidRPr="00BF2946" w:rsidRDefault="00690021" w:rsidP="00121FEB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neposkytne, nenabídne ani neslíbí neoprávněné výhody třetím osobám, </w:t>
      </w:r>
    </w:p>
    <w:p w14:paraId="60AE39B7" w14:textId="77777777" w:rsidR="00690021" w:rsidRPr="00BF2946" w:rsidRDefault="00690021" w:rsidP="00121FEB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>úplatek nepřijme, ani se jej nedá slíbit, ať už pro sebe nebo pro jiného v souvislosti s obstaráním věcí obecného zájmu nebo v souvislosti s podnikáním svým nebo jiného,</w:t>
      </w:r>
    </w:p>
    <w:p w14:paraId="16E91D1D" w14:textId="77777777" w:rsidR="00690021" w:rsidRPr="00BF2946" w:rsidRDefault="00690021" w:rsidP="00121FEB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nebude ani u svých obchodních partnerů tolerovat jakoukoliv formu korupce či uplácení, </w:t>
      </w:r>
    </w:p>
    <w:p w14:paraId="080EB024" w14:textId="2C6F5B43" w:rsidR="00690021" w:rsidRPr="00BF2946" w:rsidRDefault="00690021" w:rsidP="00121FEB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neprodleně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 xml:space="preserve">bjednateli oznámí, pokud se dostane vůči </w:t>
      </w:r>
      <w:r w:rsidR="007330DD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>bjednateli do střetu zájmů.</w:t>
      </w:r>
    </w:p>
    <w:p w14:paraId="3687F6F2" w14:textId="612904E0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Úplatkem se rozumí neoprávněná výhoda spočívající v přímém majetkovém obohacení nebo jiném zvýhodnění, které se dostává nebo má dostat uplácené osobě nebo s jejím souhlasem jiné osobě a na kterou není </w:t>
      </w:r>
      <w:r w:rsidR="00BF2946" w:rsidRPr="00BF2946">
        <w:rPr>
          <w:rFonts w:ascii="Arial" w:eastAsia="Calibri" w:hAnsi="Arial" w:cs="Arial"/>
        </w:rPr>
        <w:t xml:space="preserve">právní </w:t>
      </w:r>
      <w:r w:rsidRPr="00BF2946">
        <w:rPr>
          <w:rFonts w:ascii="Arial" w:eastAsia="Calibri" w:hAnsi="Arial" w:cs="Arial"/>
        </w:rPr>
        <w:t xml:space="preserve">nárok. </w:t>
      </w:r>
    </w:p>
    <w:p w14:paraId="19197FA7" w14:textId="6DA57F82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Zhotovitel se zavazuje neprodleně oznámit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>bjednateli jakékoli podezření na korupční či jiné protiprávní jednání prostřednictvím následujících komunikačních kanálů:</w:t>
      </w:r>
    </w:p>
    <w:p w14:paraId="0242E610" w14:textId="29185E16" w:rsidR="00690021" w:rsidRPr="00BF2946" w:rsidRDefault="00690021" w:rsidP="00121FEB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elektronická adresa: </w:t>
      </w:r>
      <w:hyperlink r:id="rId12" w:history="1">
        <w:r w:rsidR="00A0559F" w:rsidRPr="00F370D8">
          <w:rPr>
            <w:rStyle w:val="Hypertextovodkaz"/>
            <w:rFonts w:ascii="Arial" w:eastAsia="Calibri" w:hAnsi="Arial" w:cs="Arial"/>
          </w:rPr>
          <w:t>compliance@pvs.cz</w:t>
        </w:r>
      </w:hyperlink>
      <w:r w:rsidR="00A0559F">
        <w:rPr>
          <w:rFonts w:ascii="Arial" w:eastAsia="Calibri" w:hAnsi="Arial" w:cs="Arial"/>
        </w:rPr>
        <w:t xml:space="preserve"> </w:t>
      </w:r>
    </w:p>
    <w:p w14:paraId="5B80B6B9" w14:textId="4F69AD80" w:rsidR="00690021" w:rsidRPr="00BF2946" w:rsidRDefault="00690021" w:rsidP="00121FEB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sídlo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 xml:space="preserve">bjednatele (Zhotovitel je povinen v případě doručování prostřednictví provozovatele poštovních služeb na obálku vždy zřetelně a srozumitelně uvést: „Neotvírat – k rukám </w:t>
      </w:r>
      <w:proofErr w:type="spellStart"/>
      <w:r w:rsidRPr="00BF2946">
        <w:rPr>
          <w:rFonts w:ascii="Arial" w:eastAsia="Calibri" w:hAnsi="Arial" w:cs="Arial"/>
        </w:rPr>
        <w:t>Compliance</w:t>
      </w:r>
      <w:proofErr w:type="spellEnd"/>
      <w:r w:rsidRPr="00BF2946">
        <w:rPr>
          <w:rFonts w:ascii="Arial" w:eastAsia="Calibri" w:hAnsi="Arial" w:cs="Arial"/>
        </w:rPr>
        <w:t xml:space="preserve"> specialisty“). </w:t>
      </w:r>
    </w:p>
    <w:p w14:paraId="73EEB8EA" w14:textId="3597D0D1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Zhotovitel je povinen poskytnout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 xml:space="preserve">bjednateli nezbytnou součinnost, zejména potřebné dokumenty a informace, při prošetřování podezření na korupční jednání či jiné protiprávní jednání v rámci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>bjednatele.</w:t>
      </w:r>
    </w:p>
    <w:p w14:paraId="2838D475" w14:textId="62487E3E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Objednatel se zavazuje, že </w:t>
      </w:r>
      <w:r w:rsidR="00BF2946" w:rsidRPr="00BF2946">
        <w:rPr>
          <w:rFonts w:ascii="Arial" w:eastAsia="Calibri" w:hAnsi="Arial" w:cs="Arial"/>
        </w:rPr>
        <w:t>Z</w:t>
      </w:r>
      <w:r w:rsidRPr="00BF2946">
        <w:rPr>
          <w:rFonts w:ascii="Arial" w:eastAsia="Calibri" w:hAnsi="Arial" w:cs="Arial"/>
        </w:rPr>
        <w:t xml:space="preserve">hotovitel, jeho zaměstnanci ani žádné třetí osoby nebudou vystaveny postihu ani znevýhodnění za to, že v dobré víře nahlásí podezření na korupční či jiné protiprávní jednání v rámci společnosti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 xml:space="preserve">bjednatele. </w:t>
      </w:r>
    </w:p>
    <w:p w14:paraId="273B5244" w14:textId="33CE051A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Pokud </w:t>
      </w:r>
      <w:r w:rsidR="00BF2946" w:rsidRPr="00BF2946">
        <w:rPr>
          <w:rFonts w:ascii="Arial" w:eastAsia="Calibri" w:hAnsi="Arial" w:cs="Arial"/>
        </w:rPr>
        <w:t>Z</w:t>
      </w:r>
      <w:r w:rsidRPr="00BF2946">
        <w:rPr>
          <w:rFonts w:ascii="Arial" w:eastAsia="Calibri" w:hAnsi="Arial" w:cs="Arial"/>
        </w:rPr>
        <w:t xml:space="preserve">hotovitel </w:t>
      </w:r>
      <w:proofErr w:type="gramStart"/>
      <w:r w:rsidRPr="00BF2946">
        <w:rPr>
          <w:rFonts w:ascii="Arial" w:eastAsia="Calibri" w:hAnsi="Arial" w:cs="Arial"/>
        </w:rPr>
        <w:t>poruší</w:t>
      </w:r>
      <w:proofErr w:type="gramEnd"/>
      <w:r w:rsidRPr="00BF2946">
        <w:rPr>
          <w:rFonts w:ascii="Arial" w:eastAsia="Calibri" w:hAnsi="Arial" w:cs="Arial"/>
        </w:rPr>
        <w:t xml:space="preserve"> jakoukoli povinnost uvedenou výše v tomto článku, může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 xml:space="preserve">bjednatel dočasně zastavit (přerušit) plnění dle této </w:t>
      </w:r>
      <w:r w:rsidR="00BF2946" w:rsidRPr="00BF2946">
        <w:rPr>
          <w:rFonts w:ascii="Arial" w:eastAsia="Calibri" w:hAnsi="Arial" w:cs="Arial"/>
        </w:rPr>
        <w:t>S</w:t>
      </w:r>
      <w:r w:rsidRPr="00BF2946">
        <w:rPr>
          <w:rFonts w:ascii="Arial" w:eastAsia="Calibri" w:hAnsi="Arial" w:cs="Arial"/>
        </w:rPr>
        <w:t xml:space="preserve">mlouvy nebo ji okamžitě ukončit </w:t>
      </w:r>
      <w:r w:rsidRPr="00BF2946">
        <w:rPr>
          <w:rFonts w:ascii="Arial" w:eastAsia="Calibri" w:hAnsi="Arial" w:cs="Arial"/>
        </w:rPr>
        <w:lastRenderedPageBreak/>
        <w:t xml:space="preserve">odstoupením nebo výpovědí s okamžitou účinností a bez vzniku jakékoli odpovědnosti vůči </w:t>
      </w:r>
      <w:r w:rsidR="00BF2946" w:rsidRPr="00BF2946">
        <w:rPr>
          <w:rFonts w:ascii="Arial" w:eastAsia="Calibri" w:hAnsi="Arial" w:cs="Arial"/>
        </w:rPr>
        <w:t>Z</w:t>
      </w:r>
      <w:r w:rsidRPr="00BF2946">
        <w:rPr>
          <w:rFonts w:ascii="Arial" w:eastAsia="Calibri" w:hAnsi="Arial" w:cs="Arial"/>
        </w:rPr>
        <w:t xml:space="preserve">hotoviteli. </w:t>
      </w:r>
    </w:p>
    <w:p w14:paraId="29CFB24D" w14:textId="6C0E884E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Pro vyloučení pochybností se uvádí, že si </w:t>
      </w:r>
      <w:r w:rsidR="00BF2946" w:rsidRPr="00BF2946">
        <w:rPr>
          <w:rFonts w:ascii="Arial" w:eastAsia="Calibri" w:hAnsi="Arial" w:cs="Arial"/>
        </w:rPr>
        <w:t>O</w:t>
      </w:r>
      <w:r w:rsidRPr="00BF2946">
        <w:rPr>
          <w:rFonts w:ascii="Arial" w:eastAsia="Calibri" w:hAnsi="Arial" w:cs="Arial"/>
        </w:rPr>
        <w:t xml:space="preserve">bjednatel vyhrazuje právo zpřístupnit veškeré informace týkající se porušení tohoto článku orgánům činným v trestním řízení, regulatorním orgánům, jiným vyšetřujícím orgánům či jiným třetím osobám. </w:t>
      </w:r>
    </w:p>
    <w:p w14:paraId="1FF80546" w14:textId="77777777" w:rsidR="00690021" w:rsidRPr="00BF2946" w:rsidRDefault="00690021" w:rsidP="00121FEB">
      <w:pPr>
        <w:numPr>
          <w:ilvl w:val="0"/>
          <w:numId w:val="9"/>
        </w:numPr>
        <w:spacing w:line="256" w:lineRule="auto"/>
        <w:ind w:hanging="720"/>
        <w:contextualSpacing/>
        <w:jc w:val="both"/>
        <w:rPr>
          <w:rFonts w:ascii="Arial" w:eastAsia="Calibri" w:hAnsi="Arial" w:cs="Arial"/>
        </w:rPr>
      </w:pPr>
      <w:r w:rsidRPr="00BF2946">
        <w:rPr>
          <w:rFonts w:ascii="Arial" w:eastAsia="Calibri" w:hAnsi="Arial" w:cs="Arial"/>
        </w:rPr>
        <w:t xml:space="preserve">Objednatel si dále vyhrazuje právo zahájit občanskoprávní řízení za účelem získání náhrad škod, které mu byly způsobeny v důsledku porušení tohoto článku. </w:t>
      </w:r>
    </w:p>
    <w:p w14:paraId="08EF04FB" w14:textId="77777777" w:rsidR="00690021" w:rsidRDefault="00690021" w:rsidP="00690021">
      <w:pPr>
        <w:spacing w:line="256" w:lineRule="auto"/>
        <w:jc w:val="both"/>
        <w:rPr>
          <w:rFonts w:ascii="Arial" w:eastAsia="Calibri" w:hAnsi="Arial" w:cs="Arial"/>
        </w:rPr>
      </w:pPr>
    </w:p>
    <w:p w14:paraId="3441B367" w14:textId="77777777" w:rsidR="00014FAF" w:rsidRPr="00FE6CEE" w:rsidRDefault="00014FAF" w:rsidP="00690021">
      <w:pPr>
        <w:spacing w:line="256" w:lineRule="auto"/>
        <w:jc w:val="both"/>
        <w:rPr>
          <w:rFonts w:ascii="Arial" w:eastAsia="Calibri" w:hAnsi="Arial" w:cs="Arial"/>
        </w:rPr>
      </w:pPr>
    </w:p>
    <w:p w14:paraId="4AE5ECA4" w14:textId="77777777" w:rsidR="00FE6CEE" w:rsidRPr="00FE6CEE" w:rsidRDefault="00FE6CEE" w:rsidP="00FE6CEE">
      <w:pPr>
        <w:pStyle w:val="Nadpis2"/>
        <w:ind w:left="227" w:hanging="57"/>
        <w:rPr>
          <w:rFonts w:ascii="Arial" w:hAnsi="Arial" w:cs="Arial"/>
          <w:b w:val="0"/>
        </w:rPr>
      </w:pPr>
      <w:r w:rsidRPr="00FE6CEE">
        <w:rPr>
          <w:rFonts w:ascii="Arial" w:hAnsi="Arial" w:cs="Arial"/>
        </w:rPr>
        <w:t>Závěrečná ustanovení</w:t>
      </w:r>
    </w:p>
    <w:p w14:paraId="71B42C1D" w14:textId="470CE757" w:rsidR="00FE6CEE" w:rsidRPr="00FE6CEE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Práva a povinnosti smluvních stran touto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mlouvou výslovně neupravená se řídí příslušnými ustanoveními zákona č. 89/2012 Sb. občanského zákoníku, v platném znění a souvisejícími právními předpisy. </w:t>
      </w:r>
    </w:p>
    <w:p w14:paraId="280D3AE4" w14:textId="77777777" w:rsidR="00FE6CEE" w:rsidRPr="00FE6CEE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Nadpisy jednotlivých článků </w:t>
      </w:r>
      <w:proofErr w:type="gramStart"/>
      <w:r w:rsidRPr="00FE6CEE">
        <w:rPr>
          <w:rFonts w:ascii="Arial" w:hAnsi="Arial" w:cs="Arial"/>
        </w:rPr>
        <w:t>slouží</w:t>
      </w:r>
      <w:proofErr w:type="gramEnd"/>
      <w:r w:rsidRPr="00FE6CEE">
        <w:rPr>
          <w:rFonts w:ascii="Arial" w:hAnsi="Arial" w:cs="Arial"/>
        </w:rPr>
        <w:t xml:space="preserve"> pouze k snazší orientaci a nemají vliv na interpretaci obsahu. </w:t>
      </w:r>
    </w:p>
    <w:p w14:paraId="7644EA2C" w14:textId="5513D1D1" w:rsidR="00FE6CEE" w:rsidRPr="00FE6CEE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V případě, kdy bude smluvní pokuta snížená soudem, zůstává zachováno právo na náhradu škody ve výši, v jaké škoda převyšuje částku určenou soudem jako přiměřenou, a to bez jakéhokoliv dalšího omezení. Pokud jakýkoliv právní předpis stanoví pokutu (penále) pro porušení smluvní povinností (kdykoliv během trvání této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mlouvy), pak nebude takovým nárokem nijak dotčeno právo na náhradu škody ve výši, v jaké převyšuje penále stanovené zákonem. </w:t>
      </w:r>
    </w:p>
    <w:p w14:paraId="4CD897DD" w14:textId="74651743" w:rsidR="00FE6CEE" w:rsidRPr="00BF2946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F2946">
        <w:rPr>
          <w:rFonts w:ascii="Arial" w:hAnsi="Arial" w:cs="Arial"/>
        </w:rPr>
        <w:t xml:space="preserve">Strany vylučují aplikaci následujících ustanovení občanského zákoníku na tuto </w:t>
      </w:r>
      <w:r w:rsidR="00EA2E24">
        <w:rPr>
          <w:rFonts w:ascii="Arial" w:hAnsi="Arial" w:cs="Arial"/>
        </w:rPr>
        <w:t>S</w:t>
      </w:r>
      <w:r w:rsidRPr="00BF2946">
        <w:rPr>
          <w:rFonts w:ascii="Arial" w:hAnsi="Arial" w:cs="Arial"/>
        </w:rPr>
        <w:t>mlouvu: § 557, § 1799 a § 1800, § 1805 odst. 2.</w:t>
      </w:r>
    </w:p>
    <w:p w14:paraId="2C46D91F" w14:textId="653A6B76" w:rsidR="00FE6CEE" w:rsidRPr="00BF2946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BF2946">
        <w:rPr>
          <w:rFonts w:ascii="Arial" w:hAnsi="Arial" w:cs="Arial"/>
        </w:rPr>
        <w:t xml:space="preserve">Tato </w:t>
      </w:r>
      <w:r w:rsidR="00EA2E24">
        <w:rPr>
          <w:rFonts w:ascii="Arial" w:hAnsi="Arial" w:cs="Arial"/>
        </w:rPr>
        <w:t>S</w:t>
      </w:r>
      <w:r w:rsidRPr="00BF2946">
        <w:rPr>
          <w:rFonts w:ascii="Arial" w:hAnsi="Arial" w:cs="Arial"/>
        </w:rPr>
        <w:t>mlouva může být měněna pouze písemně, oboustranně akceptovanými smluvními dodatky a</w:t>
      </w:r>
      <w:r w:rsidR="00BF2946" w:rsidRPr="00BF2946">
        <w:rPr>
          <w:rFonts w:ascii="Arial" w:hAnsi="Arial" w:cs="Arial"/>
        </w:rPr>
        <w:t xml:space="preserve"> výlučně v souladu se ZZVZ. </w:t>
      </w:r>
    </w:p>
    <w:p w14:paraId="350439F4" w14:textId="2B4B3EE8" w:rsidR="00FE6CEE" w:rsidRPr="000C007C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0C007C">
        <w:rPr>
          <w:rFonts w:ascii="Arial" w:hAnsi="Arial" w:cs="Arial"/>
        </w:rPr>
        <w:t xml:space="preserve">Smlouva je vyhotovena ve dvou stejnopisech s platností originálu, z nichž </w:t>
      </w:r>
      <w:r w:rsidR="007330DD">
        <w:rPr>
          <w:rFonts w:ascii="Arial" w:hAnsi="Arial" w:cs="Arial"/>
        </w:rPr>
        <w:t>O</w:t>
      </w:r>
      <w:r w:rsidRPr="000C007C">
        <w:rPr>
          <w:rFonts w:ascii="Arial" w:hAnsi="Arial" w:cs="Arial"/>
        </w:rPr>
        <w:t>bjednatel i </w:t>
      </w:r>
      <w:r w:rsidR="007330DD">
        <w:rPr>
          <w:rFonts w:ascii="Arial" w:hAnsi="Arial" w:cs="Arial"/>
        </w:rPr>
        <w:t>Z</w:t>
      </w:r>
      <w:r w:rsidRPr="000C007C">
        <w:rPr>
          <w:rFonts w:ascii="Arial" w:hAnsi="Arial" w:cs="Arial"/>
        </w:rPr>
        <w:t xml:space="preserve">hotovitel </w:t>
      </w:r>
      <w:proofErr w:type="gramStart"/>
      <w:r w:rsidRPr="000C007C">
        <w:rPr>
          <w:rFonts w:ascii="Arial" w:hAnsi="Arial" w:cs="Arial"/>
        </w:rPr>
        <w:t>obdrží</w:t>
      </w:r>
      <w:proofErr w:type="gramEnd"/>
      <w:r w:rsidRPr="000C007C">
        <w:rPr>
          <w:rFonts w:ascii="Arial" w:hAnsi="Arial" w:cs="Arial"/>
        </w:rPr>
        <w:t xml:space="preserve"> po jednom vyhotovení, v případě vyhotovení </w:t>
      </w:r>
      <w:r w:rsidR="00EA2E24">
        <w:rPr>
          <w:rFonts w:ascii="Arial" w:hAnsi="Arial" w:cs="Arial"/>
        </w:rPr>
        <w:t>S</w:t>
      </w:r>
      <w:r w:rsidRPr="000C007C">
        <w:rPr>
          <w:rFonts w:ascii="Arial" w:hAnsi="Arial" w:cs="Arial"/>
        </w:rPr>
        <w:t xml:space="preserve">mlouvy v listinné podobě s připojením vlastnoručních podpisů zástupců smluvních stran. Pokud se </w:t>
      </w:r>
      <w:r w:rsidR="00EA2E24">
        <w:rPr>
          <w:rFonts w:ascii="Arial" w:hAnsi="Arial" w:cs="Arial"/>
        </w:rPr>
        <w:t>S</w:t>
      </w:r>
      <w:r w:rsidRPr="000C007C">
        <w:rPr>
          <w:rFonts w:ascii="Arial" w:hAnsi="Arial" w:cs="Arial"/>
        </w:rPr>
        <w:t xml:space="preserve">mlouva bude vyhotovovat v elektronické podobě, obě smluvní strany </w:t>
      </w:r>
      <w:proofErr w:type="gramStart"/>
      <w:r w:rsidRPr="000C007C">
        <w:rPr>
          <w:rFonts w:ascii="Arial" w:hAnsi="Arial" w:cs="Arial"/>
        </w:rPr>
        <w:t>obdrží</w:t>
      </w:r>
      <w:proofErr w:type="gramEnd"/>
      <w:r w:rsidRPr="000C007C">
        <w:rPr>
          <w:rFonts w:ascii="Arial" w:hAnsi="Arial" w:cs="Arial"/>
        </w:rPr>
        <w:t xml:space="preserve"> její elektronický originál. V tomto případě na důkaz svého souhlasu s obsahem této </w:t>
      </w:r>
      <w:r w:rsidR="00EA2E24">
        <w:rPr>
          <w:rFonts w:ascii="Arial" w:hAnsi="Arial" w:cs="Arial"/>
        </w:rPr>
        <w:t>S</w:t>
      </w:r>
      <w:r w:rsidRPr="000C007C">
        <w:rPr>
          <w:rFonts w:ascii="Arial" w:hAnsi="Arial" w:cs="Arial"/>
        </w:rPr>
        <w:t>mlouvy k ní smluvní strany připojí své uznávané elektronické podpisy dle zákona č. 297/ 2016 Sb., o službách vytvářejících důvěru v elektronické transakce, ve znění pozdějších předpisů.</w:t>
      </w:r>
    </w:p>
    <w:p w14:paraId="7E300840" w14:textId="57B168F1" w:rsidR="00FE6CEE" w:rsidRPr="00FE6CEE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Tato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mlouva je uzavřena a nabývá platnosti dnem jejího podpisu oběma smluvními stranami. V případě, že k podpisu oběma smluvními stranami nedojde v jednom dni, je tato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mlouva uzavřena a nabývá platnosti dnem, kdy je podepsána druhou ze smluvních stran. Účinnost tato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mlouva nabývá dnem uveřejnění v registru smluv dle Zákona o registru smluv. Smlouvu se zavazuje uveřejnit v registru smluv </w:t>
      </w:r>
      <w:r w:rsidR="007330DD">
        <w:rPr>
          <w:rFonts w:ascii="Arial" w:hAnsi="Arial" w:cs="Arial"/>
        </w:rPr>
        <w:t>O</w:t>
      </w:r>
      <w:r w:rsidRPr="00FE6CEE">
        <w:rPr>
          <w:rFonts w:ascii="Arial" w:hAnsi="Arial" w:cs="Arial"/>
        </w:rPr>
        <w:t xml:space="preserve">bjednatel. Vyžaduje-li určitá část této </w:t>
      </w:r>
      <w:r w:rsidR="00CA1EA5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mlouvy anonymizaci s ohledem na ochranu osobních údajů, obchodní tajemství atp., </w:t>
      </w:r>
      <w:r w:rsidR="002C6696">
        <w:rPr>
          <w:rFonts w:ascii="Arial" w:hAnsi="Arial" w:cs="Arial"/>
        </w:rPr>
        <w:t>Z</w:t>
      </w:r>
      <w:r w:rsidRPr="00FE6CEE">
        <w:rPr>
          <w:rFonts w:ascii="Arial" w:hAnsi="Arial" w:cs="Arial"/>
        </w:rPr>
        <w:t xml:space="preserve">hotovitel na tyto části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mlouvy o dílo upozorní </w:t>
      </w:r>
      <w:r w:rsidR="00314ABE">
        <w:rPr>
          <w:rFonts w:ascii="Arial" w:hAnsi="Arial" w:cs="Arial"/>
        </w:rPr>
        <w:t xml:space="preserve">               </w:t>
      </w:r>
      <w:r w:rsidRPr="00FE6CEE">
        <w:rPr>
          <w:rFonts w:ascii="Arial" w:hAnsi="Arial" w:cs="Arial"/>
        </w:rPr>
        <w:t xml:space="preserve">a </w:t>
      </w:r>
      <w:r w:rsidR="007330DD">
        <w:rPr>
          <w:rFonts w:ascii="Arial" w:hAnsi="Arial" w:cs="Arial"/>
        </w:rPr>
        <w:t>O</w:t>
      </w:r>
      <w:r w:rsidRPr="00FE6CEE">
        <w:rPr>
          <w:rFonts w:ascii="Arial" w:hAnsi="Arial" w:cs="Arial"/>
        </w:rPr>
        <w:t xml:space="preserve">bjednatel před uveřejněním </w:t>
      </w:r>
      <w:r w:rsidR="00CA1EA5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mlouvy zajistí potřebnou ochranu takových údajů. Totéž platí o jakémkoli dodatku k této </w:t>
      </w:r>
      <w:r w:rsidR="00CA1EA5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>mlouvě.</w:t>
      </w:r>
    </w:p>
    <w:p w14:paraId="4B5BD958" w14:textId="4C13C383" w:rsidR="00FE6CEE" w:rsidRDefault="00FE6CEE" w:rsidP="00FE6CEE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Smluvní strany prohlašují, že je jim znám celý obsah </w:t>
      </w:r>
      <w:r w:rsidR="00EA2E24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 xml:space="preserve">mlouvy včetně jejích </w:t>
      </w:r>
      <w:proofErr w:type="gramStart"/>
      <w:r w:rsidRPr="00FE6CEE">
        <w:rPr>
          <w:rFonts w:ascii="Arial" w:hAnsi="Arial" w:cs="Arial"/>
        </w:rPr>
        <w:t xml:space="preserve">příloh, </w:t>
      </w:r>
      <w:r w:rsidR="00314ABE">
        <w:rPr>
          <w:rFonts w:ascii="Arial" w:hAnsi="Arial" w:cs="Arial"/>
        </w:rPr>
        <w:t xml:space="preserve">  </w:t>
      </w:r>
      <w:proofErr w:type="gramEnd"/>
      <w:r w:rsidR="00314ABE">
        <w:rPr>
          <w:rFonts w:ascii="Arial" w:hAnsi="Arial" w:cs="Arial"/>
        </w:rPr>
        <w:t xml:space="preserve">     </w:t>
      </w:r>
      <w:r w:rsidRPr="00FE6CEE">
        <w:rPr>
          <w:rFonts w:ascii="Arial" w:hAnsi="Arial" w:cs="Arial"/>
        </w:rPr>
        <w:t>a že s jejím obsahem souhlasí. Na důkaz této skutečnosti připojují svoje podpisy.</w:t>
      </w:r>
    </w:p>
    <w:p w14:paraId="1540BF14" w14:textId="77777777" w:rsidR="00014FAF" w:rsidRPr="00FE6CEE" w:rsidRDefault="00014FAF" w:rsidP="00014FAF">
      <w:pPr>
        <w:pStyle w:val="Odstavecseseznamem"/>
        <w:ind w:left="709"/>
        <w:jc w:val="both"/>
        <w:rPr>
          <w:rFonts w:ascii="Arial" w:hAnsi="Arial" w:cs="Arial"/>
        </w:rPr>
      </w:pPr>
    </w:p>
    <w:p w14:paraId="2E3CFC2D" w14:textId="2D4049E3" w:rsidR="000D26A7" w:rsidRPr="00FE6CEE" w:rsidRDefault="000D26A7" w:rsidP="000D26A7">
      <w:pPr>
        <w:spacing w:after="0" w:line="240" w:lineRule="auto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Přílohou a nedílnou součástí této </w:t>
      </w:r>
      <w:r w:rsidR="00CA1EA5">
        <w:rPr>
          <w:rFonts w:ascii="Arial" w:hAnsi="Arial" w:cs="Arial"/>
        </w:rPr>
        <w:t>S</w:t>
      </w:r>
      <w:r w:rsidRPr="00FE6CEE">
        <w:rPr>
          <w:rFonts w:ascii="Arial" w:hAnsi="Arial" w:cs="Arial"/>
        </w:rPr>
        <w:t>mlouvy je:</w:t>
      </w:r>
    </w:p>
    <w:p w14:paraId="51BAC6EA" w14:textId="26378E7C" w:rsidR="00FF3E1C" w:rsidRPr="00FE6CEE" w:rsidRDefault="00FF3E1C" w:rsidP="000D26A7">
      <w:pPr>
        <w:spacing w:after="0" w:line="240" w:lineRule="auto"/>
        <w:jc w:val="both"/>
        <w:rPr>
          <w:rFonts w:ascii="Arial" w:hAnsi="Arial" w:cs="Arial"/>
        </w:rPr>
      </w:pPr>
      <w:r w:rsidRPr="00FE6CEE">
        <w:rPr>
          <w:rFonts w:ascii="Arial" w:hAnsi="Arial" w:cs="Arial"/>
        </w:rPr>
        <w:t>Příloha č. 1 – Technická specifikace předmětu</w:t>
      </w:r>
      <w:r w:rsidR="00824A73" w:rsidRPr="00FE6CEE">
        <w:rPr>
          <w:rFonts w:ascii="Arial" w:hAnsi="Arial" w:cs="Arial"/>
        </w:rPr>
        <w:t xml:space="preserve"> smlouvy</w:t>
      </w:r>
    </w:p>
    <w:p w14:paraId="74A313DA" w14:textId="7CD258A3" w:rsidR="000D26A7" w:rsidRPr="00FE6CEE" w:rsidRDefault="000D26A7" w:rsidP="000D26A7">
      <w:pPr>
        <w:spacing w:after="0" w:line="240" w:lineRule="auto"/>
        <w:jc w:val="both"/>
        <w:rPr>
          <w:rFonts w:ascii="Arial" w:hAnsi="Arial" w:cs="Arial"/>
        </w:rPr>
      </w:pPr>
      <w:bookmarkStart w:id="0" w:name="_Hlk148446771"/>
      <w:r w:rsidRPr="00FE6CEE">
        <w:rPr>
          <w:rFonts w:ascii="Arial" w:hAnsi="Arial" w:cs="Arial"/>
        </w:rPr>
        <w:t xml:space="preserve">Příloha č. </w:t>
      </w:r>
      <w:r w:rsidR="00FF3E1C" w:rsidRPr="00FE6CEE">
        <w:rPr>
          <w:rFonts w:ascii="Arial" w:hAnsi="Arial" w:cs="Arial"/>
        </w:rPr>
        <w:t>2</w:t>
      </w:r>
      <w:r w:rsidR="00A63A81" w:rsidRPr="00FE6CEE">
        <w:rPr>
          <w:rFonts w:ascii="Arial" w:hAnsi="Arial" w:cs="Arial"/>
        </w:rPr>
        <w:t xml:space="preserve"> </w:t>
      </w:r>
      <w:bookmarkEnd w:id="0"/>
      <w:r w:rsidR="00C25972" w:rsidRPr="00FE6CEE">
        <w:rPr>
          <w:rFonts w:ascii="Arial" w:hAnsi="Arial" w:cs="Arial"/>
        </w:rPr>
        <w:t>–</w:t>
      </w:r>
      <w:r w:rsidR="00A63A81" w:rsidRPr="00FE6CEE">
        <w:rPr>
          <w:rFonts w:ascii="Arial" w:hAnsi="Arial" w:cs="Arial"/>
        </w:rPr>
        <w:t xml:space="preserve"> </w:t>
      </w:r>
      <w:r w:rsidR="00FE6CEE" w:rsidRPr="00FE6CEE">
        <w:rPr>
          <w:rFonts w:ascii="Arial" w:hAnsi="Arial" w:cs="Arial"/>
        </w:rPr>
        <w:t>Kalkulace ceny</w:t>
      </w:r>
    </w:p>
    <w:p w14:paraId="18371F0A" w14:textId="4D775B27" w:rsidR="00826FB4" w:rsidRPr="00FD5FB9" w:rsidRDefault="00826FB4" w:rsidP="0005227F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76F0B816" w14:textId="77777777" w:rsidR="00B11AF4" w:rsidRPr="00FD5FB9" w:rsidRDefault="00B11AF4" w:rsidP="0005227F">
      <w:pPr>
        <w:spacing w:after="0" w:line="240" w:lineRule="auto"/>
        <w:jc w:val="both"/>
        <w:rPr>
          <w:rFonts w:ascii="Arial" w:hAnsi="Arial" w:cs="Arial"/>
          <w:highlight w:val="green"/>
        </w:rPr>
      </w:pPr>
    </w:p>
    <w:p w14:paraId="7764B721" w14:textId="50967C08" w:rsidR="009B54BF" w:rsidRPr="00FE6CEE" w:rsidRDefault="009B54BF" w:rsidP="00CE3131">
      <w:pPr>
        <w:rPr>
          <w:rFonts w:ascii="Arial" w:hAnsi="Arial" w:cs="Arial"/>
        </w:rPr>
      </w:pPr>
      <w:r w:rsidRPr="00FE6CEE">
        <w:rPr>
          <w:rFonts w:ascii="Arial" w:hAnsi="Arial" w:cs="Arial"/>
        </w:rPr>
        <w:t xml:space="preserve">V </w:t>
      </w:r>
      <w:r w:rsidR="00CE3131" w:rsidRPr="00FE6CEE">
        <w:rPr>
          <w:rFonts w:ascii="Arial" w:hAnsi="Arial" w:cs="Arial"/>
        </w:rPr>
        <w:t>Praze</w:t>
      </w:r>
      <w:r w:rsidRPr="00FE6CEE">
        <w:rPr>
          <w:rFonts w:ascii="Arial" w:hAnsi="Arial" w:cs="Arial"/>
        </w:rPr>
        <w:t xml:space="preserve"> dne </w:t>
      </w:r>
      <w:r w:rsidR="00122D7E" w:rsidRPr="00FE6CEE">
        <w:rPr>
          <w:rFonts w:ascii="Arial" w:hAnsi="Arial" w:cs="Arial"/>
        </w:rPr>
        <w:tab/>
      </w:r>
      <w:r w:rsidR="00122D7E" w:rsidRPr="00FE6CEE">
        <w:rPr>
          <w:rFonts w:ascii="Arial" w:hAnsi="Arial" w:cs="Arial"/>
        </w:rPr>
        <w:tab/>
      </w:r>
      <w:r w:rsidR="00122D7E" w:rsidRPr="00FE6CEE">
        <w:rPr>
          <w:rFonts w:ascii="Arial" w:hAnsi="Arial" w:cs="Arial"/>
        </w:rPr>
        <w:tab/>
      </w:r>
      <w:r w:rsidR="00122D7E" w:rsidRPr="00FE6CEE">
        <w:rPr>
          <w:rFonts w:ascii="Arial" w:hAnsi="Arial" w:cs="Arial"/>
        </w:rPr>
        <w:tab/>
      </w:r>
      <w:r w:rsidR="00122D7E" w:rsidRPr="00FE6CEE">
        <w:rPr>
          <w:rFonts w:ascii="Arial" w:hAnsi="Arial" w:cs="Arial"/>
        </w:rPr>
        <w:tab/>
      </w:r>
      <w:r w:rsidR="00122D7E" w:rsidRPr="00FE6CEE">
        <w:rPr>
          <w:rFonts w:ascii="Arial" w:hAnsi="Arial" w:cs="Arial"/>
        </w:rPr>
        <w:tab/>
      </w:r>
      <w:r w:rsidR="00122D7E" w:rsidRPr="00FE6CEE">
        <w:rPr>
          <w:rFonts w:ascii="Arial" w:hAnsi="Arial" w:cs="Arial"/>
        </w:rPr>
        <w:tab/>
        <w:t>V</w:t>
      </w:r>
      <w:r w:rsidR="00666B66" w:rsidRPr="00FE6CEE">
        <w:rPr>
          <w:rFonts w:ascii="Arial" w:hAnsi="Arial" w:cs="Arial"/>
        </w:rPr>
        <w:t> </w:t>
      </w:r>
      <w:r w:rsidR="0070466D" w:rsidRPr="00FE6CEE">
        <w:rPr>
          <w:rFonts w:ascii="Arial" w:hAnsi="Arial" w:cs="Arial"/>
        </w:rPr>
        <w:t>Praze</w:t>
      </w:r>
      <w:r w:rsidR="00666B66" w:rsidRPr="00FE6CEE">
        <w:rPr>
          <w:rFonts w:ascii="Arial" w:hAnsi="Arial" w:cs="Arial"/>
        </w:rPr>
        <w:t xml:space="preserve"> </w:t>
      </w:r>
      <w:r w:rsidR="00122D7E" w:rsidRPr="00FE6CEE">
        <w:rPr>
          <w:rFonts w:ascii="Arial" w:hAnsi="Arial" w:cs="Arial"/>
        </w:rPr>
        <w:t xml:space="preserve">dne </w:t>
      </w:r>
    </w:p>
    <w:p w14:paraId="6DD259B5" w14:textId="77777777" w:rsidR="00CE3131" w:rsidRPr="00FE6CEE" w:rsidRDefault="00CE3131" w:rsidP="00CE3131">
      <w:pPr>
        <w:rPr>
          <w:rFonts w:ascii="Arial" w:hAnsi="Arial" w:cs="Arial"/>
        </w:rPr>
      </w:pPr>
    </w:p>
    <w:p w14:paraId="39C8642C" w14:textId="77777777" w:rsidR="00CE3131" w:rsidRPr="00FE6CEE" w:rsidRDefault="00CE3131" w:rsidP="00CE3131">
      <w:pPr>
        <w:spacing w:after="120"/>
        <w:rPr>
          <w:rFonts w:ascii="Arial" w:hAnsi="Arial" w:cs="Arial"/>
        </w:rPr>
      </w:pPr>
    </w:p>
    <w:p w14:paraId="57B7C9B8" w14:textId="77777777" w:rsidR="00CE3131" w:rsidRPr="00FE6CEE" w:rsidRDefault="00CE3131" w:rsidP="00CE3131">
      <w:pPr>
        <w:spacing w:after="120"/>
        <w:rPr>
          <w:rFonts w:ascii="Arial" w:hAnsi="Arial" w:cs="Arial"/>
        </w:rPr>
      </w:pPr>
    </w:p>
    <w:p w14:paraId="40C27A99" w14:textId="77777777" w:rsidR="00CE3131" w:rsidRPr="00FE6CEE" w:rsidRDefault="00CE3131" w:rsidP="006E0803">
      <w:pPr>
        <w:tabs>
          <w:tab w:val="center" w:pos="1418"/>
          <w:tab w:val="center" w:pos="6946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ab/>
      </w:r>
      <w:bookmarkStart w:id="1" w:name="_Hlk153886482"/>
      <w:r w:rsidRPr="00FE6CEE">
        <w:rPr>
          <w:rFonts w:ascii="Arial" w:hAnsi="Arial" w:cs="Arial"/>
        </w:rPr>
        <w:t>____________________________</w:t>
      </w:r>
      <w:bookmarkEnd w:id="1"/>
      <w:r w:rsidRPr="00FE6CEE">
        <w:rPr>
          <w:rFonts w:ascii="Arial" w:hAnsi="Arial" w:cs="Arial"/>
        </w:rPr>
        <w:tab/>
        <w:t>__________________________________</w:t>
      </w:r>
    </w:p>
    <w:p w14:paraId="0F9EAAE1" w14:textId="4F5C3910" w:rsidR="00FE6CEE" w:rsidRPr="00C20860" w:rsidRDefault="00FE6CEE" w:rsidP="00556776">
      <w:pPr>
        <w:tabs>
          <w:tab w:val="center" w:pos="1418"/>
          <w:tab w:val="left" w:pos="4820"/>
          <w:tab w:val="center" w:pos="6946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>Pražská vodohospodářská společnost a.s.</w:t>
      </w:r>
      <w:r w:rsidR="00014FAF">
        <w:rPr>
          <w:rFonts w:ascii="Arial" w:hAnsi="Arial" w:cs="Arial"/>
        </w:rPr>
        <w:t xml:space="preserve">          </w:t>
      </w:r>
      <w:r w:rsidR="00556776">
        <w:rPr>
          <w:rFonts w:ascii="Arial" w:hAnsi="Arial" w:cs="Arial"/>
        </w:rPr>
        <w:t xml:space="preserve"> </w:t>
      </w:r>
      <w:r w:rsidR="00556776">
        <w:rPr>
          <w:rFonts w:ascii="Arial" w:hAnsi="Arial" w:cs="Arial"/>
        </w:rPr>
        <w:tab/>
      </w:r>
      <w:r w:rsidR="00C20860" w:rsidRPr="00C20860">
        <w:rPr>
          <w:rFonts w:ascii="Arial" w:hAnsi="Arial" w:cs="Arial"/>
        </w:rPr>
        <w:t>Pražské vodovody a kanalizace, a.s.</w:t>
      </w:r>
    </w:p>
    <w:p w14:paraId="757C05D7" w14:textId="2005FB79" w:rsidR="00433010" w:rsidRPr="00C20860" w:rsidRDefault="00CE3131" w:rsidP="00556776">
      <w:pPr>
        <w:tabs>
          <w:tab w:val="center" w:pos="1418"/>
          <w:tab w:val="left" w:pos="4820"/>
          <w:tab w:val="center" w:pos="5529"/>
        </w:tabs>
        <w:spacing w:after="0" w:line="240" w:lineRule="auto"/>
        <w:rPr>
          <w:rFonts w:ascii="Arial" w:hAnsi="Arial" w:cs="Arial"/>
        </w:rPr>
      </w:pPr>
      <w:r w:rsidRPr="00C20860">
        <w:rPr>
          <w:rFonts w:ascii="Arial" w:hAnsi="Arial" w:cs="Arial"/>
        </w:rPr>
        <w:t>Ing. Pavel Válek, MBA</w:t>
      </w:r>
      <w:r w:rsidR="00C20860">
        <w:rPr>
          <w:rFonts w:ascii="Arial" w:hAnsi="Arial" w:cs="Arial"/>
        </w:rPr>
        <w:tab/>
      </w:r>
      <w:r w:rsidR="00556776">
        <w:rPr>
          <w:rFonts w:ascii="Arial" w:hAnsi="Arial" w:cs="Arial"/>
        </w:rPr>
        <w:tab/>
      </w:r>
      <w:r w:rsidR="009D0BAF">
        <w:rPr>
          <w:rFonts w:ascii="Arial" w:hAnsi="Arial" w:cs="Arial"/>
        </w:rPr>
        <w:t>Ing. Petr Mrkos</w:t>
      </w:r>
      <w:r w:rsidRPr="00C20860">
        <w:rPr>
          <w:rFonts w:ascii="Arial" w:hAnsi="Arial" w:cs="Arial"/>
        </w:rPr>
        <w:tab/>
      </w:r>
    </w:p>
    <w:p w14:paraId="2C5564B6" w14:textId="1F6A1700" w:rsidR="009D0BAF" w:rsidRDefault="00CE3131" w:rsidP="00556776">
      <w:pPr>
        <w:tabs>
          <w:tab w:val="center" w:pos="1418"/>
          <w:tab w:val="left" w:pos="4820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>předseda představenstva</w:t>
      </w:r>
      <w:r w:rsidR="00B11AF4" w:rsidRPr="00FE6CEE">
        <w:rPr>
          <w:rFonts w:ascii="Arial" w:hAnsi="Arial" w:cs="Arial"/>
        </w:rPr>
        <w:tab/>
      </w:r>
      <w:r w:rsidR="009D0BAF">
        <w:rPr>
          <w:rFonts w:ascii="Arial" w:hAnsi="Arial" w:cs="Arial"/>
        </w:rPr>
        <w:t xml:space="preserve">místopředseda představenstva a </w:t>
      </w:r>
    </w:p>
    <w:p w14:paraId="7FE628DA" w14:textId="4DFD50DC" w:rsidR="00CE3131" w:rsidRPr="00FE6CEE" w:rsidRDefault="009D0BAF" w:rsidP="00556776">
      <w:pPr>
        <w:tabs>
          <w:tab w:val="center" w:pos="1418"/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generální ředitel</w:t>
      </w:r>
    </w:p>
    <w:p w14:paraId="3BBA3B44" w14:textId="646F19C9" w:rsidR="00CE3131" w:rsidRPr="00FE6CEE" w:rsidRDefault="00B11AF4" w:rsidP="00556776">
      <w:pPr>
        <w:tabs>
          <w:tab w:val="center" w:pos="1418"/>
          <w:tab w:val="left" w:pos="4820"/>
          <w:tab w:val="center" w:pos="6946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ab/>
      </w:r>
    </w:p>
    <w:p w14:paraId="72807425" w14:textId="2864241E" w:rsidR="00CE3131" w:rsidRPr="00FE6CEE" w:rsidRDefault="00CE3131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p w14:paraId="24CA6E03" w14:textId="46B415A4" w:rsidR="00433010" w:rsidRPr="00FE6CEE" w:rsidRDefault="00433010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p w14:paraId="05AF044E" w14:textId="2644E201" w:rsidR="006B1996" w:rsidRPr="00FE6CEE" w:rsidRDefault="006B1996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p w14:paraId="3B9F06A6" w14:textId="5ECED051" w:rsidR="006B1996" w:rsidRPr="00FE6CEE" w:rsidRDefault="006B1996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p w14:paraId="3F1A8E3D" w14:textId="78CF99B1" w:rsidR="006B1996" w:rsidRPr="00FE6CEE" w:rsidRDefault="006B1996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p w14:paraId="6E573D26" w14:textId="29FDB677" w:rsidR="006E0803" w:rsidRPr="00FE6CEE" w:rsidRDefault="006E0803" w:rsidP="006B1996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>____________________________</w:t>
      </w:r>
    </w:p>
    <w:p w14:paraId="159B1397" w14:textId="77777777" w:rsidR="00FE6CEE" w:rsidRPr="00FE6CEE" w:rsidRDefault="00FE6CEE" w:rsidP="00FE6CEE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>Pražská vodohospodářská společnost a.s.</w:t>
      </w:r>
    </w:p>
    <w:p w14:paraId="42D5CEC9" w14:textId="64CAFDA1" w:rsidR="006B1996" w:rsidRPr="00FE6CEE" w:rsidRDefault="00E662C8" w:rsidP="006B1996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>Ing. Petr Bureš</w:t>
      </w:r>
    </w:p>
    <w:p w14:paraId="1F6AC2C3" w14:textId="165F6661" w:rsidR="006B1996" w:rsidRPr="00FE6CEE" w:rsidRDefault="00E662C8" w:rsidP="006B1996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  <w:r w:rsidRPr="00FE6CEE">
        <w:rPr>
          <w:rFonts w:ascii="Arial" w:hAnsi="Arial" w:cs="Arial"/>
        </w:rPr>
        <w:t>člen představenstva</w:t>
      </w:r>
      <w:r w:rsidR="002D04C4" w:rsidRPr="00FE6CEE">
        <w:rPr>
          <w:rFonts w:ascii="Arial" w:hAnsi="Arial" w:cs="Arial"/>
        </w:rPr>
        <w:t xml:space="preserve"> a ředitel</w:t>
      </w:r>
      <w:r w:rsidR="00314ABE">
        <w:rPr>
          <w:rFonts w:ascii="Arial" w:hAnsi="Arial" w:cs="Arial"/>
        </w:rPr>
        <w:t xml:space="preserve"> obchodní divize</w:t>
      </w:r>
    </w:p>
    <w:p w14:paraId="5488AEC0" w14:textId="77777777" w:rsidR="006B1996" w:rsidRDefault="006B1996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p w14:paraId="69F53759" w14:textId="77777777" w:rsidR="005A6D91" w:rsidRDefault="005A6D91" w:rsidP="00CE3131">
      <w:pPr>
        <w:tabs>
          <w:tab w:val="center" w:pos="1418"/>
          <w:tab w:val="center" w:pos="7088"/>
        </w:tabs>
        <w:spacing w:after="0" w:line="240" w:lineRule="auto"/>
        <w:rPr>
          <w:rFonts w:ascii="Arial" w:hAnsi="Arial" w:cs="Arial"/>
        </w:rPr>
      </w:pPr>
    </w:p>
    <w:sectPr w:rsidR="005A6D91" w:rsidSect="00C7413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E5844" w14:textId="77777777" w:rsidR="003A4680" w:rsidRDefault="003A4680" w:rsidP="002B06D3">
      <w:pPr>
        <w:spacing w:after="0" w:line="240" w:lineRule="auto"/>
      </w:pPr>
      <w:r>
        <w:separator/>
      </w:r>
    </w:p>
  </w:endnote>
  <w:endnote w:type="continuationSeparator" w:id="0">
    <w:p w14:paraId="3897B730" w14:textId="77777777" w:rsidR="003A4680" w:rsidRDefault="003A4680" w:rsidP="002B06D3">
      <w:pPr>
        <w:spacing w:after="0" w:line="240" w:lineRule="auto"/>
      </w:pPr>
      <w:r>
        <w:continuationSeparator/>
      </w:r>
    </w:p>
  </w:endnote>
  <w:endnote w:type="continuationNotice" w:id="1">
    <w:p w14:paraId="577DDE8E" w14:textId="77777777" w:rsidR="005A6D91" w:rsidRDefault="005A6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13D0" w14:textId="77378D9B" w:rsidR="00515A32" w:rsidRDefault="00515A32" w:rsidP="002B06D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415D" w14:textId="77777777" w:rsidR="003A4680" w:rsidRDefault="003A4680" w:rsidP="002B06D3">
      <w:pPr>
        <w:spacing w:after="0" w:line="240" w:lineRule="auto"/>
      </w:pPr>
      <w:r>
        <w:separator/>
      </w:r>
    </w:p>
  </w:footnote>
  <w:footnote w:type="continuationSeparator" w:id="0">
    <w:p w14:paraId="54679CA4" w14:textId="77777777" w:rsidR="003A4680" w:rsidRDefault="003A4680" w:rsidP="002B06D3">
      <w:pPr>
        <w:spacing w:after="0" w:line="240" w:lineRule="auto"/>
      </w:pPr>
      <w:r>
        <w:continuationSeparator/>
      </w:r>
    </w:p>
  </w:footnote>
  <w:footnote w:type="continuationNotice" w:id="1">
    <w:p w14:paraId="00001E9E" w14:textId="77777777" w:rsidR="005A6D91" w:rsidRDefault="005A6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8D6E2" w14:textId="6BABDD59" w:rsidR="00B77785" w:rsidRPr="00B77785" w:rsidRDefault="00B77785" w:rsidP="00B777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FF7"/>
    <w:multiLevelType w:val="multilevel"/>
    <w:tmpl w:val="9BF0BE90"/>
    <w:styleLink w:val="Styl1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591969"/>
    <w:multiLevelType w:val="hybridMultilevel"/>
    <w:tmpl w:val="0474287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15262"/>
    <w:multiLevelType w:val="hybridMultilevel"/>
    <w:tmpl w:val="AD1E0192"/>
    <w:lvl w:ilvl="0" w:tplc="500EB05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953BD2"/>
    <w:multiLevelType w:val="hybridMultilevel"/>
    <w:tmpl w:val="5644BF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017C4A"/>
    <w:multiLevelType w:val="hybridMultilevel"/>
    <w:tmpl w:val="F4421EA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6CC3FDF"/>
    <w:multiLevelType w:val="multilevel"/>
    <w:tmpl w:val="C7C8CFD4"/>
    <w:lvl w:ilvl="0">
      <w:start w:val="1"/>
      <w:numFmt w:val="decimal"/>
      <w:lvlText w:val="Článek %1."/>
      <w:lvlJc w:val="center"/>
      <w:pPr>
        <w:ind w:left="504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98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38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7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6" w15:restartNumberingAfterBreak="0">
    <w:nsid w:val="1B4F5DA2"/>
    <w:multiLevelType w:val="hybridMultilevel"/>
    <w:tmpl w:val="41AE3514"/>
    <w:lvl w:ilvl="0" w:tplc="1B62ECD4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A3898"/>
    <w:multiLevelType w:val="multilevel"/>
    <w:tmpl w:val="F9D62918"/>
    <w:numStyleLink w:val="Styl2"/>
  </w:abstractNum>
  <w:abstractNum w:abstractNumId="8" w15:restartNumberingAfterBreak="0">
    <w:nsid w:val="2A280637"/>
    <w:multiLevelType w:val="multilevel"/>
    <w:tmpl w:val="C7C8CFD4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300184"/>
    <w:multiLevelType w:val="hybridMultilevel"/>
    <w:tmpl w:val="A39E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353D"/>
    <w:multiLevelType w:val="hybridMultilevel"/>
    <w:tmpl w:val="5A864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2B19"/>
    <w:multiLevelType w:val="hybridMultilevel"/>
    <w:tmpl w:val="2C9CB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63A02"/>
    <w:multiLevelType w:val="multilevel"/>
    <w:tmpl w:val="59B61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D4167D"/>
    <w:multiLevelType w:val="multilevel"/>
    <w:tmpl w:val="963630F6"/>
    <w:lvl w:ilvl="0">
      <w:start w:val="1"/>
      <w:numFmt w:val="decimal"/>
      <w:lvlText w:val="Článek %1."/>
      <w:lvlJc w:val="center"/>
      <w:pPr>
        <w:ind w:left="510" w:hanging="56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EB6435"/>
    <w:multiLevelType w:val="multilevel"/>
    <w:tmpl w:val="8648DAB4"/>
    <w:lvl w:ilvl="0">
      <w:start w:val="1"/>
      <w:numFmt w:val="decimal"/>
      <w:pStyle w:val="Nadpis2"/>
      <w:lvlText w:val="Článek %1."/>
      <w:lvlJc w:val="center"/>
      <w:pPr>
        <w:ind w:left="510" w:hanging="56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F33484"/>
    <w:multiLevelType w:val="hybridMultilevel"/>
    <w:tmpl w:val="B186F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46816"/>
    <w:multiLevelType w:val="multilevel"/>
    <w:tmpl w:val="963630F6"/>
    <w:lvl w:ilvl="0">
      <w:start w:val="1"/>
      <w:numFmt w:val="decimal"/>
      <w:lvlText w:val="Článek %1."/>
      <w:lvlJc w:val="center"/>
      <w:pPr>
        <w:ind w:left="510" w:hanging="56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155CDE"/>
    <w:multiLevelType w:val="hybridMultilevel"/>
    <w:tmpl w:val="3FC4C68C"/>
    <w:lvl w:ilvl="0" w:tplc="A538CE84">
      <w:start w:val="2"/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C0651"/>
    <w:multiLevelType w:val="multilevel"/>
    <w:tmpl w:val="EA16D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A741D"/>
    <w:multiLevelType w:val="hybridMultilevel"/>
    <w:tmpl w:val="F886E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75CD"/>
    <w:multiLevelType w:val="multilevel"/>
    <w:tmpl w:val="F9D62918"/>
    <w:styleLink w:val="Styl2"/>
    <w:lvl w:ilvl="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EFC0B73"/>
    <w:multiLevelType w:val="hybridMultilevel"/>
    <w:tmpl w:val="DDD4A87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6E3D1B"/>
    <w:multiLevelType w:val="multilevel"/>
    <w:tmpl w:val="D138002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096338"/>
    <w:multiLevelType w:val="hybridMultilevel"/>
    <w:tmpl w:val="C3A88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15212"/>
    <w:multiLevelType w:val="multilevel"/>
    <w:tmpl w:val="3048AB4A"/>
    <w:lvl w:ilvl="0">
      <w:start w:val="1"/>
      <w:numFmt w:val="decimal"/>
      <w:lvlText w:val="Článek %1."/>
      <w:lvlJc w:val="center"/>
      <w:pPr>
        <w:ind w:left="504" w:hanging="7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98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38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78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25" w15:restartNumberingAfterBreak="0">
    <w:nsid w:val="7D520FA4"/>
    <w:multiLevelType w:val="multilevel"/>
    <w:tmpl w:val="963630F6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94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BA72CA"/>
    <w:multiLevelType w:val="multilevel"/>
    <w:tmpl w:val="9BF0BE90"/>
    <w:numStyleLink w:val="Styl1"/>
  </w:abstractNum>
  <w:num w:numId="1" w16cid:durableId="1579704222">
    <w:abstractNumId w:val="14"/>
  </w:num>
  <w:num w:numId="2" w16cid:durableId="1968855676">
    <w:abstractNumId w:val="22"/>
  </w:num>
  <w:num w:numId="3" w16cid:durableId="1454061745">
    <w:abstractNumId w:val="17"/>
  </w:num>
  <w:num w:numId="4" w16cid:durableId="1863088907">
    <w:abstractNumId w:val="5"/>
  </w:num>
  <w:num w:numId="5" w16cid:durableId="303891546">
    <w:abstractNumId w:val="8"/>
  </w:num>
  <w:num w:numId="6" w16cid:durableId="1862434663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222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568466848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164315435">
    <w:abstractNumId w:val="14"/>
  </w:num>
  <w:num w:numId="9" w16cid:durableId="758872893">
    <w:abstractNumId w:val="6"/>
  </w:num>
  <w:num w:numId="10" w16cid:durableId="62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57767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0946925">
    <w:abstractNumId w:val="25"/>
  </w:num>
  <w:num w:numId="13" w16cid:durableId="2048338524">
    <w:abstractNumId w:val="1"/>
  </w:num>
  <w:num w:numId="14" w16cid:durableId="918055811">
    <w:abstractNumId w:val="16"/>
  </w:num>
  <w:num w:numId="15" w16cid:durableId="471025769">
    <w:abstractNumId w:val="13"/>
  </w:num>
  <w:num w:numId="16" w16cid:durableId="1069765311">
    <w:abstractNumId w:val="6"/>
  </w:num>
  <w:num w:numId="17" w16cid:durableId="570117037">
    <w:abstractNumId w:val="0"/>
  </w:num>
  <w:num w:numId="18" w16cid:durableId="1817718052">
    <w:abstractNumId w:val="26"/>
  </w:num>
  <w:num w:numId="19" w16cid:durableId="82069904">
    <w:abstractNumId w:val="20"/>
  </w:num>
  <w:num w:numId="20" w16cid:durableId="2007855442">
    <w:abstractNumId w:val="7"/>
  </w:num>
  <w:num w:numId="21" w16cid:durableId="89816455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782794857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77939710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857227751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133402559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1884974252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729063417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922638586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824325380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584483567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407994416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284733206">
    <w:abstractNumId w:val="24"/>
  </w:num>
  <w:num w:numId="33" w16cid:durableId="895092739">
    <w:abstractNumId w:val="4"/>
  </w:num>
  <w:num w:numId="34" w16cid:durableId="1366561353">
    <w:abstractNumId w:val="14"/>
    <w:lvlOverride w:ilvl="0">
      <w:lvl w:ilvl="0">
        <w:start w:val="1"/>
        <w:numFmt w:val="decimal"/>
        <w:pStyle w:val="Nadpis2"/>
        <w:lvlText w:val="Článek %1."/>
        <w:lvlJc w:val="center"/>
        <w:pPr>
          <w:ind w:left="510" w:hanging="56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794" w:hanging="34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134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074930968">
    <w:abstractNumId w:val="18"/>
  </w:num>
  <w:num w:numId="36" w16cid:durableId="96607864">
    <w:abstractNumId w:val="3"/>
  </w:num>
  <w:num w:numId="37" w16cid:durableId="1653102832">
    <w:abstractNumId w:val="2"/>
  </w:num>
  <w:num w:numId="38" w16cid:durableId="465203393">
    <w:abstractNumId w:val="10"/>
  </w:num>
  <w:num w:numId="39" w16cid:durableId="1618026235">
    <w:abstractNumId w:val="12"/>
  </w:num>
  <w:num w:numId="40" w16cid:durableId="1853838508">
    <w:abstractNumId w:val="15"/>
  </w:num>
  <w:num w:numId="41" w16cid:durableId="403374852">
    <w:abstractNumId w:val="19"/>
  </w:num>
  <w:num w:numId="42" w16cid:durableId="1776510992">
    <w:abstractNumId w:val="23"/>
  </w:num>
  <w:num w:numId="43" w16cid:durableId="246891682">
    <w:abstractNumId w:val="9"/>
  </w:num>
  <w:num w:numId="44" w16cid:durableId="1556701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BF"/>
    <w:rsid w:val="00000165"/>
    <w:rsid w:val="000007F5"/>
    <w:rsid w:val="00000B35"/>
    <w:rsid w:val="0000550F"/>
    <w:rsid w:val="000105A9"/>
    <w:rsid w:val="0001086C"/>
    <w:rsid w:val="00012D13"/>
    <w:rsid w:val="00013D2B"/>
    <w:rsid w:val="00014307"/>
    <w:rsid w:val="0001479A"/>
    <w:rsid w:val="00014FAF"/>
    <w:rsid w:val="00020F0F"/>
    <w:rsid w:val="000212FA"/>
    <w:rsid w:val="00024079"/>
    <w:rsid w:val="000253BA"/>
    <w:rsid w:val="00025E26"/>
    <w:rsid w:val="00036249"/>
    <w:rsid w:val="00040653"/>
    <w:rsid w:val="00042369"/>
    <w:rsid w:val="00044FBE"/>
    <w:rsid w:val="00045A02"/>
    <w:rsid w:val="000468BA"/>
    <w:rsid w:val="0005227F"/>
    <w:rsid w:val="00053482"/>
    <w:rsid w:val="000534D1"/>
    <w:rsid w:val="00053AFF"/>
    <w:rsid w:val="000559D6"/>
    <w:rsid w:val="00055F9B"/>
    <w:rsid w:val="00062C5E"/>
    <w:rsid w:val="00062E30"/>
    <w:rsid w:val="00066161"/>
    <w:rsid w:val="00067626"/>
    <w:rsid w:val="00070F8C"/>
    <w:rsid w:val="00071C27"/>
    <w:rsid w:val="000758FC"/>
    <w:rsid w:val="000826E0"/>
    <w:rsid w:val="00083A3E"/>
    <w:rsid w:val="00084DC9"/>
    <w:rsid w:val="00086081"/>
    <w:rsid w:val="0008675F"/>
    <w:rsid w:val="000931DC"/>
    <w:rsid w:val="00093B29"/>
    <w:rsid w:val="000963F0"/>
    <w:rsid w:val="000A0C5B"/>
    <w:rsid w:val="000A3B4F"/>
    <w:rsid w:val="000A5CC8"/>
    <w:rsid w:val="000A5EB3"/>
    <w:rsid w:val="000A6281"/>
    <w:rsid w:val="000B181A"/>
    <w:rsid w:val="000B1B03"/>
    <w:rsid w:val="000B2FEC"/>
    <w:rsid w:val="000B5C30"/>
    <w:rsid w:val="000C007C"/>
    <w:rsid w:val="000C2C54"/>
    <w:rsid w:val="000C3BB6"/>
    <w:rsid w:val="000D077D"/>
    <w:rsid w:val="000D26A7"/>
    <w:rsid w:val="000D4EC4"/>
    <w:rsid w:val="000D54FB"/>
    <w:rsid w:val="000D5EA9"/>
    <w:rsid w:val="000E7D25"/>
    <w:rsid w:val="000F0F3D"/>
    <w:rsid w:val="000F695A"/>
    <w:rsid w:val="00100C09"/>
    <w:rsid w:val="00100F44"/>
    <w:rsid w:val="00110742"/>
    <w:rsid w:val="00113189"/>
    <w:rsid w:val="00115F79"/>
    <w:rsid w:val="00121FEB"/>
    <w:rsid w:val="00122D7E"/>
    <w:rsid w:val="001240A3"/>
    <w:rsid w:val="00127954"/>
    <w:rsid w:val="00130A93"/>
    <w:rsid w:val="001374C7"/>
    <w:rsid w:val="0014313C"/>
    <w:rsid w:val="00147AD7"/>
    <w:rsid w:val="001505EB"/>
    <w:rsid w:val="001511CE"/>
    <w:rsid w:val="001517C4"/>
    <w:rsid w:val="00152360"/>
    <w:rsid w:val="00156473"/>
    <w:rsid w:val="00157165"/>
    <w:rsid w:val="00160A8D"/>
    <w:rsid w:val="00166FB6"/>
    <w:rsid w:val="00177061"/>
    <w:rsid w:val="00182EE4"/>
    <w:rsid w:val="001833C6"/>
    <w:rsid w:val="001851FE"/>
    <w:rsid w:val="00185F9F"/>
    <w:rsid w:val="00186C6D"/>
    <w:rsid w:val="0019586D"/>
    <w:rsid w:val="001960AE"/>
    <w:rsid w:val="00196BC5"/>
    <w:rsid w:val="00197E99"/>
    <w:rsid w:val="001A60DB"/>
    <w:rsid w:val="001A75D3"/>
    <w:rsid w:val="001B0619"/>
    <w:rsid w:val="001B1F06"/>
    <w:rsid w:val="001B2701"/>
    <w:rsid w:val="001B4EAE"/>
    <w:rsid w:val="001C4741"/>
    <w:rsid w:val="001D088E"/>
    <w:rsid w:val="001D0EC3"/>
    <w:rsid w:val="001D2DD4"/>
    <w:rsid w:val="001D5B86"/>
    <w:rsid w:val="001E3784"/>
    <w:rsid w:val="001F0313"/>
    <w:rsid w:val="001F576A"/>
    <w:rsid w:val="001F599A"/>
    <w:rsid w:val="002078C1"/>
    <w:rsid w:val="002122EA"/>
    <w:rsid w:val="0022169D"/>
    <w:rsid w:val="00221AEC"/>
    <w:rsid w:val="00232464"/>
    <w:rsid w:val="00236205"/>
    <w:rsid w:val="002368C9"/>
    <w:rsid w:val="00251DC9"/>
    <w:rsid w:val="00253ADA"/>
    <w:rsid w:val="00254CC6"/>
    <w:rsid w:val="00256973"/>
    <w:rsid w:val="0026020B"/>
    <w:rsid w:val="00261E64"/>
    <w:rsid w:val="002670E4"/>
    <w:rsid w:val="00272AA6"/>
    <w:rsid w:val="00272DB9"/>
    <w:rsid w:val="0027565D"/>
    <w:rsid w:val="00281547"/>
    <w:rsid w:val="00281671"/>
    <w:rsid w:val="002846D8"/>
    <w:rsid w:val="00286408"/>
    <w:rsid w:val="00290643"/>
    <w:rsid w:val="00290D12"/>
    <w:rsid w:val="00293106"/>
    <w:rsid w:val="002949C7"/>
    <w:rsid w:val="0029702C"/>
    <w:rsid w:val="002A13F5"/>
    <w:rsid w:val="002A5ED9"/>
    <w:rsid w:val="002A6A53"/>
    <w:rsid w:val="002A7A58"/>
    <w:rsid w:val="002B06D3"/>
    <w:rsid w:val="002B221B"/>
    <w:rsid w:val="002B78E6"/>
    <w:rsid w:val="002C1876"/>
    <w:rsid w:val="002C5234"/>
    <w:rsid w:val="002C6696"/>
    <w:rsid w:val="002C7032"/>
    <w:rsid w:val="002D04C4"/>
    <w:rsid w:val="002D48B6"/>
    <w:rsid w:val="002E40E1"/>
    <w:rsid w:val="002E4B49"/>
    <w:rsid w:val="002F0FCC"/>
    <w:rsid w:val="002F57B7"/>
    <w:rsid w:val="002F57F2"/>
    <w:rsid w:val="002F6167"/>
    <w:rsid w:val="002F707E"/>
    <w:rsid w:val="002F723D"/>
    <w:rsid w:val="003038C3"/>
    <w:rsid w:val="00304E50"/>
    <w:rsid w:val="0030518E"/>
    <w:rsid w:val="003075C6"/>
    <w:rsid w:val="00314742"/>
    <w:rsid w:val="00314ABE"/>
    <w:rsid w:val="00315B33"/>
    <w:rsid w:val="00324217"/>
    <w:rsid w:val="003330E9"/>
    <w:rsid w:val="00333914"/>
    <w:rsid w:val="00333BEC"/>
    <w:rsid w:val="0034204B"/>
    <w:rsid w:val="00344EB1"/>
    <w:rsid w:val="00345581"/>
    <w:rsid w:val="003504F8"/>
    <w:rsid w:val="00351106"/>
    <w:rsid w:val="003620DE"/>
    <w:rsid w:val="003649E7"/>
    <w:rsid w:val="00365194"/>
    <w:rsid w:val="003702CD"/>
    <w:rsid w:val="003715DE"/>
    <w:rsid w:val="00372082"/>
    <w:rsid w:val="00376EF1"/>
    <w:rsid w:val="00382266"/>
    <w:rsid w:val="00384C57"/>
    <w:rsid w:val="0039002B"/>
    <w:rsid w:val="003A118A"/>
    <w:rsid w:val="003A2CD6"/>
    <w:rsid w:val="003A4680"/>
    <w:rsid w:val="003A5993"/>
    <w:rsid w:val="003B2BB2"/>
    <w:rsid w:val="003B3970"/>
    <w:rsid w:val="003B6151"/>
    <w:rsid w:val="003C1ABA"/>
    <w:rsid w:val="003C291A"/>
    <w:rsid w:val="003D3403"/>
    <w:rsid w:val="003D39AC"/>
    <w:rsid w:val="003D4AC5"/>
    <w:rsid w:val="003D7237"/>
    <w:rsid w:val="003E075A"/>
    <w:rsid w:val="003E4F75"/>
    <w:rsid w:val="003E742B"/>
    <w:rsid w:val="003F4D35"/>
    <w:rsid w:val="003F7352"/>
    <w:rsid w:val="00406166"/>
    <w:rsid w:val="004174C2"/>
    <w:rsid w:val="00417CEA"/>
    <w:rsid w:val="00422BE7"/>
    <w:rsid w:val="00425C9E"/>
    <w:rsid w:val="0042705E"/>
    <w:rsid w:val="00433010"/>
    <w:rsid w:val="004330ED"/>
    <w:rsid w:val="004400B5"/>
    <w:rsid w:val="00442F02"/>
    <w:rsid w:val="00447937"/>
    <w:rsid w:val="0045503A"/>
    <w:rsid w:val="0046182C"/>
    <w:rsid w:val="0046305F"/>
    <w:rsid w:val="00463DF9"/>
    <w:rsid w:val="00465B6A"/>
    <w:rsid w:val="0047002A"/>
    <w:rsid w:val="00470673"/>
    <w:rsid w:val="00472C17"/>
    <w:rsid w:val="00473EB5"/>
    <w:rsid w:val="00481DAA"/>
    <w:rsid w:val="0048251E"/>
    <w:rsid w:val="00491396"/>
    <w:rsid w:val="004944CE"/>
    <w:rsid w:val="004959E1"/>
    <w:rsid w:val="004A55F2"/>
    <w:rsid w:val="004A6163"/>
    <w:rsid w:val="004A698F"/>
    <w:rsid w:val="004B0034"/>
    <w:rsid w:val="004B27FD"/>
    <w:rsid w:val="004B38EE"/>
    <w:rsid w:val="004B794E"/>
    <w:rsid w:val="004C0930"/>
    <w:rsid w:val="004C16A6"/>
    <w:rsid w:val="004C1A36"/>
    <w:rsid w:val="004D08DD"/>
    <w:rsid w:val="004D2AF5"/>
    <w:rsid w:val="004D49A0"/>
    <w:rsid w:val="004D76E6"/>
    <w:rsid w:val="004F1F60"/>
    <w:rsid w:val="004F5583"/>
    <w:rsid w:val="004F678B"/>
    <w:rsid w:val="004F7D5F"/>
    <w:rsid w:val="004F7E42"/>
    <w:rsid w:val="00501FC2"/>
    <w:rsid w:val="005052E6"/>
    <w:rsid w:val="0050652A"/>
    <w:rsid w:val="005079CD"/>
    <w:rsid w:val="005103CE"/>
    <w:rsid w:val="00513BFC"/>
    <w:rsid w:val="00515A32"/>
    <w:rsid w:val="00516DCE"/>
    <w:rsid w:val="00516FBB"/>
    <w:rsid w:val="00523578"/>
    <w:rsid w:val="00523FD6"/>
    <w:rsid w:val="00527D13"/>
    <w:rsid w:val="00530708"/>
    <w:rsid w:val="00535B08"/>
    <w:rsid w:val="0054013C"/>
    <w:rsid w:val="00540A63"/>
    <w:rsid w:val="0054172E"/>
    <w:rsid w:val="00552042"/>
    <w:rsid w:val="00552161"/>
    <w:rsid w:val="00556776"/>
    <w:rsid w:val="0055729F"/>
    <w:rsid w:val="00562F07"/>
    <w:rsid w:val="00564AB8"/>
    <w:rsid w:val="0056578A"/>
    <w:rsid w:val="00566EFA"/>
    <w:rsid w:val="005674A1"/>
    <w:rsid w:val="00567929"/>
    <w:rsid w:val="00572652"/>
    <w:rsid w:val="00574CF4"/>
    <w:rsid w:val="00577FA1"/>
    <w:rsid w:val="0058098F"/>
    <w:rsid w:val="00580B77"/>
    <w:rsid w:val="0058402F"/>
    <w:rsid w:val="005924D4"/>
    <w:rsid w:val="0059568A"/>
    <w:rsid w:val="005A1AB6"/>
    <w:rsid w:val="005A4986"/>
    <w:rsid w:val="005A5D75"/>
    <w:rsid w:val="005A6D91"/>
    <w:rsid w:val="005B26E1"/>
    <w:rsid w:val="005B456B"/>
    <w:rsid w:val="005B6127"/>
    <w:rsid w:val="005C3F6B"/>
    <w:rsid w:val="005C4639"/>
    <w:rsid w:val="005C54B4"/>
    <w:rsid w:val="005C5C26"/>
    <w:rsid w:val="005C6380"/>
    <w:rsid w:val="005C6DA0"/>
    <w:rsid w:val="005C71BF"/>
    <w:rsid w:val="005D00FE"/>
    <w:rsid w:val="005D078A"/>
    <w:rsid w:val="005D1872"/>
    <w:rsid w:val="005D2B87"/>
    <w:rsid w:val="005D3C67"/>
    <w:rsid w:val="005D4B88"/>
    <w:rsid w:val="005E245B"/>
    <w:rsid w:val="005E5303"/>
    <w:rsid w:val="005E6824"/>
    <w:rsid w:val="005E7637"/>
    <w:rsid w:val="005E77A7"/>
    <w:rsid w:val="005F3AA8"/>
    <w:rsid w:val="00604401"/>
    <w:rsid w:val="00605A4B"/>
    <w:rsid w:val="00606BA7"/>
    <w:rsid w:val="00611AEB"/>
    <w:rsid w:val="006142B9"/>
    <w:rsid w:val="00615022"/>
    <w:rsid w:val="00616B52"/>
    <w:rsid w:val="0062159A"/>
    <w:rsid w:val="00623231"/>
    <w:rsid w:val="00624710"/>
    <w:rsid w:val="00624889"/>
    <w:rsid w:val="006266F6"/>
    <w:rsid w:val="00635ECA"/>
    <w:rsid w:val="00641759"/>
    <w:rsid w:val="00642455"/>
    <w:rsid w:val="00644BB6"/>
    <w:rsid w:val="00645192"/>
    <w:rsid w:val="006460BC"/>
    <w:rsid w:val="00647189"/>
    <w:rsid w:val="006546A0"/>
    <w:rsid w:val="006608E4"/>
    <w:rsid w:val="006615BD"/>
    <w:rsid w:val="00663227"/>
    <w:rsid w:val="00666B66"/>
    <w:rsid w:val="00670520"/>
    <w:rsid w:val="00673208"/>
    <w:rsid w:val="00687C34"/>
    <w:rsid w:val="00690021"/>
    <w:rsid w:val="00691A30"/>
    <w:rsid w:val="00696E0F"/>
    <w:rsid w:val="006979FA"/>
    <w:rsid w:val="00697DE9"/>
    <w:rsid w:val="006A13F5"/>
    <w:rsid w:val="006A46EC"/>
    <w:rsid w:val="006B01B7"/>
    <w:rsid w:val="006B1996"/>
    <w:rsid w:val="006B1B47"/>
    <w:rsid w:val="006B464D"/>
    <w:rsid w:val="006B6126"/>
    <w:rsid w:val="006C01E6"/>
    <w:rsid w:val="006C1589"/>
    <w:rsid w:val="006C2752"/>
    <w:rsid w:val="006D3D2B"/>
    <w:rsid w:val="006D56E2"/>
    <w:rsid w:val="006D5FB2"/>
    <w:rsid w:val="006E0803"/>
    <w:rsid w:val="006E1DC4"/>
    <w:rsid w:val="006F4C10"/>
    <w:rsid w:val="0070021D"/>
    <w:rsid w:val="007022F6"/>
    <w:rsid w:val="0070466D"/>
    <w:rsid w:val="00705EA7"/>
    <w:rsid w:val="0070725F"/>
    <w:rsid w:val="00713246"/>
    <w:rsid w:val="007145EF"/>
    <w:rsid w:val="007149F0"/>
    <w:rsid w:val="00716095"/>
    <w:rsid w:val="007225D9"/>
    <w:rsid w:val="0072410A"/>
    <w:rsid w:val="00725052"/>
    <w:rsid w:val="00725E46"/>
    <w:rsid w:val="007306D9"/>
    <w:rsid w:val="007330DD"/>
    <w:rsid w:val="00734E4C"/>
    <w:rsid w:val="00735BC7"/>
    <w:rsid w:val="0074218E"/>
    <w:rsid w:val="0074350A"/>
    <w:rsid w:val="00745FCC"/>
    <w:rsid w:val="007465AD"/>
    <w:rsid w:val="00751074"/>
    <w:rsid w:val="007530F7"/>
    <w:rsid w:val="00757FA5"/>
    <w:rsid w:val="007658F9"/>
    <w:rsid w:val="007749C0"/>
    <w:rsid w:val="007764D2"/>
    <w:rsid w:val="007806D7"/>
    <w:rsid w:val="00782B7C"/>
    <w:rsid w:val="00785069"/>
    <w:rsid w:val="00786E32"/>
    <w:rsid w:val="00787868"/>
    <w:rsid w:val="00787903"/>
    <w:rsid w:val="00790DD3"/>
    <w:rsid w:val="00791CF6"/>
    <w:rsid w:val="00793F0E"/>
    <w:rsid w:val="00794062"/>
    <w:rsid w:val="00795B60"/>
    <w:rsid w:val="007A2DDD"/>
    <w:rsid w:val="007A4A10"/>
    <w:rsid w:val="007B3350"/>
    <w:rsid w:val="007C0615"/>
    <w:rsid w:val="007D2FD0"/>
    <w:rsid w:val="007D4156"/>
    <w:rsid w:val="007D43EE"/>
    <w:rsid w:val="007E1C7B"/>
    <w:rsid w:val="007F3B60"/>
    <w:rsid w:val="008046F4"/>
    <w:rsid w:val="00805731"/>
    <w:rsid w:val="00807A46"/>
    <w:rsid w:val="00811182"/>
    <w:rsid w:val="00817048"/>
    <w:rsid w:val="00823B6F"/>
    <w:rsid w:val="00824A73"/>
    <w:rsid w:val="008251EA"/>
    <w:rsid w:val="0082543A"/>
    <w:rsid w:val="00825954"/>
    <w:rsid w:val="00826FB4"/>
    <w:rsid w:val="008275A2"/>
    <w:rsid w:val="00831325"/>
    <w:rsid w:val="00831CE3"/>
    <w:rsid w:val="008341CB"/>
    <w:rsid w:val="008362CA"/>
    <w:rsid w:val="00843B24"/>
    <w:rsid w:val="00846699"/>
    <w:rsid w:val="00854BA1"/>
    <w:rsid w:val="00867E4D"/>
    <w:rsid w:val="008733CC"/>
    <w:rsid w:val="008805E4"/>
    <w:rsid w:val="00882276"/>
    <w:rsid w:val="00882D98"/>
    <w:rsid w:val="00884EC9"/>
    <w:rsid w:val="00895284"/>
    <w:rsid w:val="0089702B"/>
    <w:rsid w:val="008A1EBE"/>
    <w:rsid w:val="008A3BE9"/>
    <w:rsid w:val="008A58EF"/>
    <w:rsid w:val="008B3D3B"/>
    <w:rsid w:val="008B657A"/>
    <w:rsid w:val="008C2A47"/>
    <w:rsid w:val="008C56D0"/>
    <w:rsid w:val="008C58FA"/>
    <w:rsid w:val="008C6651"/>
    <w:rsid w:val="008D511F"/>
    <w:rsid w:val="008D573F"/>
    <w:rsid w:val="008E0883"/>
    <w:rsid w:val="008E2C38"/>
    <w:rsid w:val="008E3188"/>
    <w:rsid w:val="008E46E4"/>
    <w:rsid w:val="008F029D"/>
    <w:rsid w:val="009119E6"/>
    <w:rsid w:val="0091376E"/>
    <w:rsid w:val="009237D9"/>
    <w:rsid w:val="0092685F"/>
    <w:rsid w:val="00930CC9"/>
    <w:rsid w:val="00931FC1"/>
    <w:rsid w:val="0093269D"/>
    <w:rsid w:val="00943336"/>
    <w:rsid w:val="0094694C"/>
    <w:rsid w:val="00947FC5"/>
    <w:rsid w:val="00954D8B"/>
    <w:rsid w:val="00954F87"/>
    <w:rsid w:val="00956588"/>
    <w:rsid w:val="009613AA"/>
    <w:rsid w:val="00962480"/>
    <w:rsid w:val="0096442F"/>
    <w:rsid w:val="00965995"/>
    <w:rsid w:val="009670FC"/>
    <w:rsid w:val="009766D8"/>
    <w:rsid w:val="0097681F"/>
    <w:rsid w:val="00983D2B"/>
    <w:rsid w:val="00985524"/>
    <w:rsid w:val="00997B11"/>
    <w:rsid w:val="009A46BA"/>
    <w:rsid w:val="009A69C9"/>
    <w:rsid w:val="009B47B2"/>
    <w:rsid w:val="009B54BF"/>
    <w:rsid w:val="009B72ED"/>
    <w:rsid w:val="009C0735"/>
    <w:rsid w:val="009C33F0"/>
    <w:rsid w:val="009D0BAF"/>
    <w:rsid w:val="009E65BB"/>
    <w:rsid w:val="009F7EC7"/>
    <w:rsid w:val="00A031FF"/>
    <w:rsid w:val="00A045E5"/>
    <w:rsid w:val="00A050C2"/>
    <w:rsid w:val="00A0559F"/>
    <w:rsid w:val="00A069FA"/>
    <w:rsid w:val="00A06BD5"/>
    <w:rsid w:val="00A10E7D"/>
    <w:rsid w:val="00A11FB2"/>
    <w:rsid w:val="00A12631"/>
    <w:rsid w:val="00A20EFF"/>
    <w:rsid w:val="00A215DC"/>
    <w:rsid w:val="00A21891"/>
    <w:rsid w:val="00A23332"/>
    <w:rsid w:val="00A24B33"/>
    <w:rsid w:val="00A274B8"/>
    <w:rsid w:val="00A27535"/>
    <w:rsid w:val="00A277F8"/>
    <w:rsid w:val="00A30D94"/>
    <w:rsid w:val="00A30DA3"/>
    <w:rsid w:val="00A33253"/>
    <w:rsid w:val="00A40FB5"/>
    <w:rsid w:val="00A42A1E"/>
    <w:rsid w:val="00A56F83"/>
    <w:rsid w:val="00A6265E"/>
    <w:rsid w:val="00A63A81"/>
    <w:rsid w:val="00A65A7A"/>
    <w:rsid w:val="00A65E5C"/>
    <w:rsid w:val="00A71178"/>
    <w:rsid w:val="00A7155E"/>
    <w:rsid w:val="00A8219D"/>
    <w:rsid w:val="00A837B9"/>
    <w:rsid w:val="00A860E0"/>
    <w:rsid w:val="00A91035"/>
    <w:rsid w:val="00A92E82"/>
    <w:rsid w:val="00A94E69"/>
    <w:rsid w:val="00A974AC"/>
    <w:rsid w:val="00AA0F36"/>
    <w:rsid w:val="00AA749D"/>
    <w:rsid w:val="00AB3742"/>
    <w:rsid w:val="00AB5711"/>
    <w:rsid w:val="00AB60B1"/>
    <w:rsid w:val="00AC0EDF"/>
    <w:rsid w:val="00AC2BD2"/>
    <w:rsid w:val="00AC2BE1"/>
    <w:rsid w:val="00AC2F6F"/>
    <w:rsid w:val="00AC3FCE"/>
    <w:rsid w:val="00AD0B3D"/>
    <w:rsid w:val="00AD0EB4"/>
    <w:rsid w:val="00AE1734"/>
    <w:rsid w:val="00AE7CFB"/>
    <w:rsid w:val="00AF1E6B"/>
    <w:rsid w:val="00AF4060"/>
    <w:rsid w:val="00AF701C"/>
    <w:rsid w:val="00B0690D"/>
    <w:rsid w:val="00B11AF4"/>
    <w:rsid w:val="00B12F3A"/>
    <w:rsid w:val="00B130D2"/>
    <w:rsid w:val="00B1310B"/>
    <w:rsid w:val="00B13256"/>
    <w:rsid w:val="00B13507"/>
    <w:rsid w:val="00B13F81"/>
    <w:rsid w:val="00B178EA"/>
    <w:rsid w:val="00B25971"/>
    <w:rsid w:val="00B33B03"/>
    <w:rsid w:val="00B34879"/>
    <w:rsid w:val="00B425C3"/>
    <w:rsid w:val="00B51EA6"/>
    <w:rsid w:val="00B54113"/>
    <w:rsid w:val="00B5672B"/>
    <w:rsid w:val="00B60884"/>
    <w:rsid w:val="00B60AA2"/>
    <w:rsid w:val="00B63D21"/>
    <w:rsid w:val="00B64552"/>
    <w:rsid w:val="00B64E7E"/>
    <w:rsid w:val="00B71372"/>
    <w:rsid w:val="00B746AC"/>
    <w:rsid w:val="00B77785"/>
    <w:rsid w:val="00B817C1"/>
    <w:rsid w:val="00B81DFF"/>
    <w:rsid w:val="00B81FC2"/>
    <w:rsid w:val="00B82969"/>
    <w:rsid w:val="00B96909"/>
    <w:rsid w:val="00B96D67"/>
    <w:rsid w:val="00B97CC9"/>
    <w:rsid w:val="00BA408A"/>
    <w:rsid w:val="00BB661A"/>
    <w:rsid w:val="00BB7511"/>
    <w:rsid w:val="00BC168B"/>
    <w:rsid w:val="00BC5296"/>
    <w:rsid w:val="00BC58BF"/>
    <w:rsid w:val="00BD7394"/>
    <w:rsid w:val="00BD7950"/>
    <w:rsid w:val="00BE4DE0"/>
    <w:rsid w:val="00BE540F"/>
    <w:rsid w:val="00BE639B"/>
    <w:rsid w:val="00BF0B04"/>
    <w:rsid w:val="00BF1A3D"/>
    <w:rsid w:val="00BF2946"/>
    <w:rsid w:val="00BF324A"/>
    <w:rsid w:val="00C0207D"/>
    <w:rsid w:val="00C02102"/>
    <w:rsid w:val="00C06211"/>
    <w:rsid w:val="00C06F08"/>
    <w:rsid w:val="00C12134"/>
    <w:rsid w:val="00C162FF"/>
    <w:rsid w:val="00C20860"/>
    <w:rsid w:val="00C25972"/>
    <w:rsid w:val="00C317B9"/>
    <w:rsid w:val="00C325AE"/>
    <w:rsid w:val="00C3775F"/>
    <w:rsid w:val="00C41A3F"/>
    <w:rsid w:val="00C5082C"/>
    <w:rsid w:val="00C51248"/>
    <w:rsid w:val="00C51E2F"/>
    <w:rsid w:val="00C55834"/>
    <w:rsid w:val="00C56520"/>
    <w:rsid w:val="00C57D1D"/>
    <w:rsid w:val="00C60A66"/>
    <w:rsid w:val="00C60CCE"/>
    <w:rsid w:val="00C61DB3"/>
    <w:rsid w:val="00C71C35"/>
    <w:rsid w:val="00C73E07"/>
    <w:rsid w:val="00C74130"/>
    <w:rsid w:val="00C74B01"/>
    <w:rsid w:val="00C77380"/>
    <w:rsid w:val="00C77C40"/>
    <w:rsid w:val="00C803D8"/>
    <w:rsid w:val="00C83C23"/>
    <w:rsid w:val="00C859AF"/>
    <w:rsid w:val="00C85BFA"/>
    <w:rsid w:val="00C86309"/>
    <w:rsid w:val="00C92CF6"/>
    <w:rsid w:val="00C945D0"/>
    <w:rsid w:val="00C97747"/>
    <w:rsid w:val="00CA1EA5"/>
    <w:rsid w:val="00CB1C4B"/>
    <w:rsid w:val="00CB2019"/>
    <w:rsid w:val="00CB2F98"/>
    <w:rsid w:val="00CB3529"/>
    <w:rsid w:val="00CC01A8"/>
    <w:rsid w:val="00CC5F85"/>
    <w:rsid w:val="00CC5FEC"/>
    <w:rsid w:val="00CC6850"/>
    <w:rsid w:val="00CD4972"/>
    <w:rsid w:val="00CD784B"/>
    <w:rsid w:val="00CE1E44"/>
    <w:rsid w:val="00CE3131"/>
    <w:rsid w:val="00CE345B"/>
    <w:rsid w:val="00CE6AFA"/>
    <w:rsid w:val="00CF344A"/>
    <w:rsid w:val="00CF4940"/>
    <w:rsid w:val="00CF7827"/>
    <w:rsid w:val="00CF7E04"/>
    <w:rsid w:val="00D00E5D"/>
    <w:rsid w:val="00D06FFC"/>
    <w:rsid w:val="00D11C98"/>
    <w:rsid w:val="00D12ACE"/>
    <w:rsid w:val="00D2194E"/>
    <w:rsid w:val="00D26427"/>
    <w:rsid w:val="00D266D9"/>
    <w:rsid w:val="00D26758"/>
    <w:rsid w:val="00D27EC2"/>
    <w:rsid w:val="00D329A8"/>
    <w:rsid w:val="00D32C01"/>
    <w:rsid w:val="00D33520"/>
    <w:rsid w:val="00D336A8"/>
    <w:rsid w:val="00D34CE2"/>
    <w:rsid w:val="00D433D8"/>
    <w:rsid w:val="00D45393"/>
    <w:rsid w:val="00D467BC"/>
    <w:rsid w:val="00D508F5"/>
    <w:rsid w:val="00D51F79"/>
    <w:rsid w:val="00D61E21"/>
    <w:rsid w:val="00D67992"/>
    <w:rsid w:val="00D7049D"/>
    <w:rsid w:val="00D705B8"/>
    <w:rsid w:val="00D71E76"/>
    <w:rsid w:val="00D727FD"/>
    <w:rsid w:val="00D74F4E"/>
    <w:rsid w:val="00D774E5"/>
    <w:rsid w:val="00D81099"/>
    <w:rsid w:val="00D83B94"/>
    <w:rsid w:val="00D84CE0"/>
    <w:rsid w:val="00D861E7"/>
    <w:rsid w:val="00D90A0C"/>
    <w:rsid w:val="00D96582"/>
    <w:rsid w:val="00DA0663"/>
    <w:rsid w:val="00DA339C"/>
    <w:rsid w:val="00DA3E26"/>
    <w:rsid w:val="00DA5A4D"/>
    <w:rsid w:val="00DA7685"/>
    <w:rsid w:val="00DA7FF7"/>
    <w:rsid w:val="00DB1958"/>
    <w:rsid w:val="00DB1C33"/>
    <w:rsid w:val="00DC0561"/>
    <w:rsid w:val="00DC2B28"/>
    <w:rsid w:val="00DC39C4"/>
    <w:rsid w:val="00DC5C9B"/>
    <w:rsid w:val="00DD034D"/>
    <w:rsid w:val="00DD064A"/>
    <w:rsid w:val="00DD2B98"/>
    <w:rsid w:val="00DD377C"/>
    <w:rsid w:val="00DD513B"/>
    <w:rsid w:val="00DD567E"/>
    <w:rsid w:val="00DE6FFB"/>
    <w:rsid w:val="00DF03FA"/>
    <w:rsid w:val="00DF34F4"/>
    <w:rsid w:val="00DF6425"/>
    <w:rsid w:val="00DF7B22"/>
    <w:rsid w:val="00E00C70"/>
    <w:rsid w:val="00E03C20"/>
    <w:rsid w:val="00E03F25"/>
    <w:rsid w:val="00E04980"/>
    <w:rsid w:val="00E065F5"/>
    <w:rsid w:val="00E12383"/>
    <w:rsid w:val="00E14C48"/>
    <w:rsid w:val="00E14FB2"/>
    <w:rsid w:val="00E21003"/>
    <w:rsid w:val="00E26B93"/>
    <w:rsid w:val="00E32E4C"/>
    <w:rsid w:val="00E3320B"/>
    <w:rsid w:val="00E3378B"/>
    <w:rsid w:val="00E344BB"/>
    <w:rsid w:val="00E34FC5"/>
    <w:rsid w:val="00E443C4"/>
    <w:rsid w:val="00E47C6C"/>
    <w:rsid w:val="00E505BA"/>
    <w:rsid w:val="00E521F3"/>
    <w:rsid w:val="00E5599C"/>
    <w:rsid w:val="00E662C8"/>
    <w:rsid w:val="00E72BAE"/>
    <w:rsid w:val="00E75683"/>
    <w:rsid w:val="00E76A0F"/>
    <w:rsid w:val="00E82375"/>
    <w:rsid w:val="00E82A10"/>
    <w:rsid w:val="00E86A80"/>
    <w:rsid w:val="00E8738F"/>
    <w:rsid w:val="00E94BF4"/>
    <w:rsid w:val="00E95C7C"/>
    <w:rsid w:val="00EA2E24"/>
    <w:rsid w:val="00EA497A"/>
    <w:rsid w:val="00EA4F53"/>
    <w:rsid w:val="00EA58DB"/>
    <w:rsid w:val="00EB3DF7"/>
    <w:rsid w:val="00EB46D1"/>
    <w:rsid w:val="00ED4D7B"/>
    <w:rsid w:val="00ED5E6C"/>
    <w:rsid w:val="00EE5B77"/>
    <w:rsid w:val="00EE60B7"/>
    <w:rsid w:val="00EF2191"/>
    <w:rsid w:val="00EF394B"/>
    <w:rsid w:val="00EF572D"/>
    <w:rsid w:val="00F02254"/>
    <w:rsid w:val="00F027F5"/>
    <w:rsid w:val="00F02F9A"/>
    <w:rsid w:val="00F05B82"/>
    <w:rsid w:val="00F0645C"/>
    <w:rsid w:val="00F07F57"/>
    <w:rsid w:val="00F10576"/>
    <w:rsid w:val="00F10E5C"/>
    <w:rsid w:val="00F11033"/>
    <w:rsid w:val="00F14D51"/>
    <w:rsid w:val="00F1552E"/>
    <w:rsid w:val="00F2578C"/>
    <w:rsid w:val="00F258EC"/>
    <w:rsid w:val="00F2760E"/>
    <w:rsid w:val="00F27B4B"/>
    <w:rsid w:val="00F32278"/>
    <w:rsid w:val="00F44F3D"/>
    <w:rsid w:val="00F462B8"/>
    <w:rsid w:val="00F4700D"/>
    <w:rsid w:val="00F51DBA"/>
    <w:rsid w:val="00F67BC2"/>
    <w:rsid w:val="00F74555"/>
    <w:rsid w:val="00F7596C"/>
    <w:rsid w:val="00F75F71"/>
    <w:rsid w:val="00F764C4"/>
    <w:rsid w:val="00F8058F"/>
    <w:rsid w:val="00F816B7"/>
    <w:rsid w:val="00F81B28"/>
    <w:rsid w:val="00F84512"/>
    <w:rsid w:val="00F91C3C"/>
    <w:rsid w:val="00F91F96"/>
    <w:rsid w:val="00F96227"/>
    <w:rsid w:val="00FA301C"/>
    <w:rsid w:val="00FA5552"/>
    <w:rsid w:val="00FA7E3D"/>
    <w:rsid w:val="00FB2B1C"/>
    <w:rsid w:val="00FB645B"/>
    <w:rsid w:val="00FB7568"/>
    <w:rsid w:val="00FC1078"/>
    <w:rsid w:val="00FC50C3"/>
    <w:rsid w:val="00FD0CB4"/>
    <w:rsid w:val="00FD148B"/>
    <w:rsid w:val="00FD3C76"/>
    <w:rsid w:val="00FD5FB9"/>
    <w:rsid w:val="00FE0E2B"/>
    <w:rsid w:val="00FE5C28"/>
    <w:rsid w:val="00FE6CEE"/>
    <w:rsid w:val="00FF0ECA"/>
    <w:rsid w:val="00FF1AF8"/>
    <w:rsid w:val="00FF3AE7"/>
    <w:rsid w:val="00FF3E1C"/>
    <w:rsid w:val="00FF413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1A884"/>
  <w15:docId w15:val="{025EA9A5-1D46-4201-BAFC-6390E4A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4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A837B9"/>
    <w:pPr>
      <w:numPr>
        <w:numId w:val="7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0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41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4BF"/>
    <w:pPr>
      <w:ind w:left="720"/>
      <w:contextualSpacing/>
    </w:pPr>
  </w:style>
  <w:style w:type="character" w:customStyle="1" w:styleId="data1">
    <w:name w:val="data1"/>
    <w:basedOn w:val="Standardnpsmoodstavce"/>
    <w:rsid w:val="009B54BF"/>
    <w:rPr>
      <w:rFonts w:ascii="Arial" w:hAnsi="Arial" w:cs="Arial" w:hint="default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6D3"/>
  </w:style>
  <w:style w:type="paragraph" w:styleId="Zpat">
    <w:name w:val="footer"/>
    <w:basedOn w:val="Normln"/>
    <w:link w:val="ZpatChar"/>
    <w:uiPriority w:val="99"/>
    <w:unhideWhenUsed/>
    <w:rsid w:val="002B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6D3"/>
  </w:style>
  <w:style w:type="table" w:styleId="Mkatabulky">
    <w:name w:val="Table Grid"/>
    <w:basedOn w:val="Normlntabulka"/>
    <w:uiPriority w:val="39"/>
    <w:rsid w:val="0027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F8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5B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5B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5B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B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B8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D5EA9"/>
    <w:pPr>
      <w:spacing w:after="0" w:line="240" w:lineRule="auto"/>
    </w:pPr>
  </w:style>
  <w:style w:type="numbering" w:customStyle="1" w:styleId="Styl1">
    <w:name w:val="Styl1"/>
    <w:uiPriority w:val="99"/>
    <w:rsid w:val="002C1876"/>
    <w:pPr>
      <w:numPr>
        <w:numId w:val="17"/>
      </w:numPr>
    </w:pPr>
  </w:style>
  <w:style w:type="numbering" w:customStyle="1" w:styleId="Styl2">
    <w:name w:val="Styl2"/>
    <w:uiPriority w:val="99"/>
    <w:rsid w:val="00811182"/>
    <w:pPr>
      <w:numPr>
        <w:numId w:val="1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A837B9"/>
    <w:rPr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08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F29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94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294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74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413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pv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vs.cz/profil/compliance-progra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432" ma:contentTypeDescription="Vytvoří nový dokument" ma:contentTypeScope="" ma:versionID="cef115d023e4dde4b1eb04dbe3d82e0c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579f5fc4dcf863d7b5612f37e45b914a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  <xsd:element ref="ns2:s_preApprover" minOccurs="0"/>
                <xsd:element ref="ns2:s_approvalProcessHistoryText" minOccurs="0"/>
                <xsd:element ref="ns2:s_lawyerApprover" minOccurs="0"/>
                <xsd:element ref="ns2:s_lawyerApproverDate" minOccurs="0"/>
                <xsd:element ref="ns2:s_financialApprover" minOccurs="0"/>
                <xsd:element ref="ns2:s_financialApproverDate" minOccurs="0"/>
                <xsd:element ref="ns2:s_subjectApprover" minOccurs="0"/>
                <xsd:element ref="ns2:s_subjectApproverDate" minOccurs="0"/>
                <xsd:element ref="ns2:s_procuredByComplianceText" minOccurs="0"/>
                <xsd:element ref="ns2:s_fileIsFormType" minOccurs="0"/>
                <xsd:element ref="ns2:s_synchronizationMessageTIS" minOccurs="0"/>
                <xsd:element ref="ns2:s_actsContractsEasement" minOccurs="0"/>
                <xsd:element ref="ns2:s_signer" minOccurs="0"/>
                <xsd:element ref="ns2:s_cr_publisherIsSig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Note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Note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Note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GTV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  <xsd:element name="s_preApprover" ma:index="173" nillable="true" ma:displayName="Přischvalovatel" ma:internalName="s_pre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pprovalProcessHistoryText" ma:index="174" nillable="true" ma:displayName="Historie schvalování text" ma:internalName="s_approvalProcessHistoryText">
      <xsd:simpleType>
        <xsd:restriction base="dms:Note"/>
      </xsd:simpleType>
    </xsd:element>
    <xsd:element name="s_lawyerApprover" ma:index="175" nillable="true" ma:displayName="Právní schvalovatel" ma:internalName="s_lawyer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lawyerApproverDate" ma:index="176" nillable="true" ma:displayName="Právní schvalovatel datum" ma:internalName="s_lawyerApproverDate">
      <xsd:simpleType>
        <xsd:restriction base="dms:DateTime"/>
      </xsd:simpleType>
    </xsd:element>
    <xsd:element name="s_financialApprover" ma:index="177" nillable="true" ma:displayName="Finanční schvalovatel" ma:internalName="s_financial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financialApproverDate" ma:index="178" nillable="true" ma:displayName="Finanční schvalovatel datum" ma:internalName="s_financialApproverDate">
      <xsd:simpleType>
        <xsd:restriction base="dms:DateTime"/>
      </xsd:simpleType>
    </xsd:element>
    <xsd:element name="s_subjectApprover" ma:index="179" nillable="true" ma:displayName="Věcný schvalovatel" ma:internalName="s_subjec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subjectApproverDate" ma:index="180" nillable="true" ma:displayName="Věcný schvalovatel datum" ma:internalName="s_subjectApproverDate">
      <xsd:simpleType>
        <xsd:restriction base="dms:DateTime"/>
      </xsd:simpleType>
    </xsd:element>
    <xsd:element name="s_procuredByComplianceText" ma:index="181" nillable="true" ma:displayName="Text souladu přijaté smlouvy se schválenou smlouvou" ma:default="nepotvrdil" ma:internalName="s_procuredByComplianceText">
      <xsd:simpleType>
        <xsd:restriction base="dms:Text"/>
      </xsd:simpleType>
    </xsd:element>
    <xsd:element name="s_fileIsFormType" ma:index="182" nillable="true" ma:displayName="Formulářový soubor?" ma:default="0" ma:internalName="s_fileIsFormType">
      <xsd:simpleType>
        <xsd:restriction base="dms:Boolean"/>
      </xsd:simpleType>
    </xsd:element>
    <xsd:element name="s_synchronizationMessageTIS" ma:index="183" nillable="true" ma:displayName="Zpráva synchronizace s TIS" ma:internalName="s_synchronizationMessageTIS">
      <xsd:simpleType>
        <xsd:restriction base="dms:Note"/>
      </xsd:simpleType>
    </xsd:element>
    <xsd:element name="s_actsContractsEasement" ma:index="184" nillable="true" ma:displayName="Úkony smlouvy VB" ma:internalName="s_actsContractsEasement">
      <xsd:simpleType>
        <xsd:restriction base="dms:Note"/>
      </xsd:simpleType>
    </xsd:element>
    <xsd:element name="s_signer" ma:index="185" nillable="true" ma:displayName="Podepisující" ma:SharePointGroup="0" ma:internalName="s_sig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r_publisherIsSigner" ma:index="186" nillable="true" ma:displayName="PVS smluvní strana" ma:default="0" ma:internalName="s_cr_publisherIsSign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a121-d839-403f-9ece-f92336e3c6a8">
      <Value>31</Value>
    </TaxCatchAll>
    <s_investmentProjectNumber xmlns="c49aa121-d839-403f-9ece-f92336e3c6a8" xsi:nil="true"/>
    <s_orderNumber xmlns="c49aa121-d839-403f-9ece-f92336e3c6a8" xsi:nil="true"/>
    <s_contractorSection xmlns="c49aa121-d839-403f-9ece-f92336e3c6a8" xsi:nil="true"/>
    <s_commentingHistory xmlns="c49aa121-d839-403f-9ece-f92336e3c6a8" xsi:nil="true"/>
    <s_contractor2Street xmlns="c49aa121-d839-403f-9ece-f92336e3c6a8" xsi:nil="true"/>
    <s_contractor3Email xmlns="c49aa121-d839-403f-9ece-f92336e3c6a8" xsi:nil="true"/>
    <s_groundsList xmlns="c49aa121-d839-403f-9ece-f92336e3c6a8" xsi:nil="true"/>
    <s_ourId xmlns="c49aa121-d839-403f-9ece-f92336e3c6a8" xsi:nil="true"/>
    <s_propertyOrRent xmlns="c49aa121-d839-403f-9ece-f92336e3c6a8" xsi:nil="true"/>
    <s_contractIsFormType xmlns="c49aa121-d839-403f-9ece-f92336e3c6a8">false</s_contractIsFormType>
    <s_contractor2Email xmlns="c49aa121-d839-403f-9ece-f92336e3c6a8" xsi:nil="true"/>
    <s_contractor3Street xmlns="c49aa121-d839-403f-9ece-f92336e3c6a8" xsi:nil="true"/>
    <s_lawyerApproverDate xmlns="c49aa121-d839-403f-9ece-f92336e3c6a8">2024-08-13T13:31:05+00:00</s_lawyerApproverDate>
    <s_financialApprover xmlns="c49aa121-d839-403f-9ece-f92336e3c6a8">
      <UserInfo>
        <DisplayName>Veselá Ilona</DisplayName>
        <AccountId>47</AccountId>
        <AccountType/>
      </UserInfo>
    </s_financialApprover>
    <s_financialApproverDate xmlns="c49aa121-d839-403f-9ece-f92336e3c6a8">2024-08-14T08:54:09+00:00</s_financialApproverDate>
    <s_projectLookup xmlns="c49aa121-d839-403f-9ece-f92336e3c6a8" xsi:nil="true"/>
    <s_amountMoney xmlns="c49aa121-d839-403f-9ece-f92336e3c6a8">65000000</s_amountMoney>
    <s_office xmlns="c49aa121-d839-403f-9ece-f92336e3c6a8" xsi:nil="true"/>
    <s_sendToTIS xmlns="c49aa121-d839-403f-9ece-f92336e3c6a8">false</s_sendToTIS>
    <s_contractorFileMark xmlns="c49aa121-d839-403f-9ece-f92336e3c6a8">B 5297 vedená u Městského soudu v Praze </s_contractorFileMark>
    <s_currentApprovers xmlns="c49aa121-d839-403f-9ece-f92336e3c6a8">
      <UserInfo>
        <DisplayName>Řehák Petr</DisplayName>
        <AccountId>62</AccountId>
        <AccountType/>
      </UserInfo>
      <UserInfo>
        <DisplayName>Szwarcová Martina</DisplayName>
        <AccountId>281</AccountId>
        <AccountType/>
      </UserInfo>
      <UserInfo>
        <DisplayName>Veselá Ilona</DisplayName>
        <AccountId>47</AccountId>
        <AccountType/>
      </UserInfo>
      <UserInfo>
        <DisplayName>Svojtková Eva</DisplayName>
        <AccountId>102</AccountId>
        <AccountType/>
      </UserInfo>
      <UserInfo>
        <DisplayName>Bureš Petr</DisplayName>
        <AccountId>45</AccountId>
        <AccountType/>
      </UserInfo>
      <UserInfo>
        <DisplayName>Kotyzová Ivana</DisplayName>
        <AccountId>132</AccountId>
        <AccountType/>
      </UserInfo>
      <UserInfo>
        <DisplayName>Schovánková Karolína</DisplayName>
        <AccountId>66</AccountId>
        <AccountType/>
      </UserInfo>
    </s_currentApprovers>
    <s_workersCaseTIS xmlns="c49aa121-d839-403f-9ece-f92336e3c6a8" xsi:nil="true"/>
    <s_subjectApprover xmlns="c49aa121-d839-403f-9ece-f92336e3c6a8">
      <UserInfo>
        <DisplayName>Bureš Petr</DisplayName>
        <AccountId>45</AccountId>
        <AccountType/>
      </UserInfo>
    </s_subjectApprover>
    <s_protocolIsSigned xmlns="c49aa121-d839-403f-9ece-f92336e3c6a8">false</s_protocolIsSigned>
    <s_maximumAmountMoney xmlns="c49aa121-d839-403f-9ece-f92336e3c6a8">0</s_maximumAmountMoney>
    <s_cr_status xmlns="c49aa121-d839-403f-9ece-f92336e3c6a8">publishPending</s_cr_status>
    <s_contractAnnexType xmlns="c49aa121-d839-403f-9ece-f92336e3c6a8" xsi:nil="true"/>
    <s_fileIsFormType xmlns="c49aa121-d839-403f-9ece-f92336e3c6a8">false</s_fileIsFormType>
    <s_contractNumberFutureAuthorized xmlns="c49aa121-d839-403f-9ece-f92336e3c6a8" xsi:nil="true"/>
    <s_street xmlns="c49aa121-d839-403f-9ece-f92336e3c6a8" xsi:nil="true"/>
    <s_contractor2ZIP xmlns="c49aa121-d839-403f-9ece-f92336e3c6a8" xsi:nil="true"/>
    <s_contractor2VAT xmlns="c49aa121-d839-403f-9ece-f92336e3c6a8" xsi:nil="true"/>
    <s_sectionGroup xmlns="c49aa121-d839-403f-9ece-f92336e3c6a8">statistika</s_sectionGroup>
    <s_amountMoneyIncludingVAT xmlns="c49aa121-d839-403f-9ece-f92336e3c6a8">0</s_amountMoneyIncludingVAT>
    <s_cr_versionId xmlns="c49aa121-d839-403f-9ece-f92336e3c6a8" xsi:nil="true"/>
    <s_cr_subject xmlns="c49aa121-d839-403f-9ece-f92336e3c6a8" xsi:nil="true"/>
    <s_constructionNumber xmlns="c49aa121-d839-403f-9ece-f92336e3c6a8" xsi:nil="true"/>
    <s_parcelNumber xmlns="c49aa121-d839-403f-9ece-f92336e3c6a8" xsi:nil="true"/>
    <s_landOwner xmlns="c49aa121-d839-403f-9ece-f92336e3c6a8" xsi:nil="true"/>
    <s_reference xmlns="c49aa121-d839-403f-9ece-f92336e3c6a8" xsi:nil="true"/>
    <s_applicant xmlns="c49aa121-d839-403f-9ece-f92336e3c6a8" xsi:nil="true"/>
    <s_contractorVAT xmlns="c49aa121-d839-403f-9ece-f92336e3c6a8">CZ25656635</s_contractorVAT>
    <s_contractorZIP xmlns="c49aa121-d839-403f-9ece-f92336e3c6a8">10200</s_contractorZIP>
    <s_contractor3ZIP xmlns="c49aa121-d839-403f-9ece-f92336e3c6a8" xsi:nil="true"/>
    <s_contractor3VAT xmlns="c49aa121-d839-403f-9ece-f92336e3c6a8" xsi:nil="true"/>
    <s_procurementProcedure xmlns="c49aa121-d839-403f-9ece-f92336e3c6a8">false</s_procurementProcedure>
    <s_PPNumber xmlns="c49aa121-d839-403f-9ece-f92336e3c6a8" xsi:nil="true"/>
    <s_contractor2Place xmlns="c49aa121-d839-403f-9ece-f92336e3c6a8" xsi:nil="true"/>
    <s_contractor2Representative xmlns="c49aa121-d839-403f-9ece-f92336e3c6a8" xsi:nil="true"/>
    <s_contractor3FileMark xmlns="c49aa121-d839-403f-9ece-f92336e3c6a8" xsi:nil="true"/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subjectShortened xmlns="c49aa121-d839-403f-9ece-f92336e3c6a8">Kamerové průzkumy a čištění kanalizace na území Hl</s_subjectShortened>
    <s_contractNumberText xmlns="c49aa121-d839-403f-9ece-f92336e3c6a8">0179/24</s_contractNumberText>
    <s_contractor xmlns="c49aa121-d839-403f-9ece-f92336e3c6a8" xsi:nil="true"/>
    <s_statementPVSPVK xmlns="c49aa121-d839-403f-9ece-f92336e3c6a8" xsi:nil="true"/>
    <s_labelCaseTIS xmlns="c49aa121-d839-403f-9ece-f92336e3c6a8" xsi:nil="true"/>
    <s_publishInRegister xmlns="c49aa121-d839-403f-9ece-f92336e3c6a8">true</s_publishInRegister>
    <s_contractStatus xmlns="c49aa121-d839-403f-9ece-f92336e3c6a8">signed</s_contractStatus>
    <s_contractorText xmlns="c49aa121-d839-403f-9ece-f92336e3c6a8">Pražské vodovody a kanalizace, a.s.</s_contractorText>
    <s_contractor2FileMark xmlns="c49aa121-d839-403f-9ece-f92336e3c6a8" xsi:nil="true"/>
    <s_contractor3Place xmlns="c49aa121-d839-403f-9ece-f92336e3c6a8" xsi:nil="true"/>
    <s_contractor3Representative xmlns="c49aa121-d839-403f-9ece-f92336e3c6a8" xsi:nil="true"/>
    <s_caseStatus xmlns="c49aa121-d839-403f-9ece-f92336e3c6a8">N</s_caseStatus>
    <s_documentTypeCode xmlns="c49aa121-d839-403f-9ece-f92336e3c6a8" xsi:nil="true"/>
    <s_currentSolver xmlns="c49aa121-d839-403f-9ece-f92336e3c6a8">
      <UserInfo>
        <DisplayName/>
        <AccountId xsi:nil="true"/>
        <AccountType/>
      </UserInfo>
    </s_currentSolver>
    <s_synchronizationMessageTIS xmlns="c49aa121-d839-403f-9ece-f92336e3c6a8" xsi:nil="true"/>
    <s_referenceNumber xmlns="c49aa121-d839-403f-9ece-f92336e3c6a8" xsi:nil="true"/>
    <s_amendmentNumber xmlns="c49aa121-d839-403f-9ece-f92336e3c6a8" xsi:nil="true"/>
    <s_date xmlns="c49aa121-d839-403f-9ece-f92336e3c6a8" xsi:nil="true"/>
    <s_obliged xmlns="c49aa121-d839-403f-9ece-f92336e3c6a8" xsi:nil="true"/>
    <s_supplierContractNumber xmlns="c49aa121-d839-403f-9ece-f92336e3c6a8">SO240221</s_supplierContractNumber>
    <s_invoiceNumberFEIS xmlns="c49aa121-d839-403f-9ece-f92336e3c6a8" xsi:nil="true"/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dílo – práce</TermName>
          <TermId xmlns="http://schemas.microsoft.com/office/infopath/2007/PartnerControls">df1b691d-a056-4d1c-90c8-69a770ca7bee</TermId>
        </TermInfo>
      </Terms>
    </gca12ed9fc5e4fe3bfb7204b9ced225d>
    <s_objectsGID xmlns="c49aa121-d839-403f-9ece-f92336e3c6a8" xsi:nil="true"/>
    <s_investmentProjectName xmlns="c49aa121-d839-403f-9ece-f92336e3c6a8" xsi:nil="true"/>
    <s_validFrom xmlns="c49aa121-d839-403f-9ece-f92336e3c6a8" xsi:nil="true"/>
    <s_documentNumberTIS xmlns="c49aa121-d839-403f-9ece-f92336e3c6a8" xsi:nil="true"/>
    <s_procuredBy xmlns="c49aa121-d839-403f-9ece-f92336e3c6a8">
      <UserInfo>
        <DisplayName>Schovánková Karolína</DisplayName>
        <AccountId>66</AccountId>
        <AccountType/>
      </UserInfo>
    </s_procuredBy>
    <s_inflationClause xmlns="c49aa121-d839-403f-9ece-f92336e3c6a8">false</s_inflationClause>
    <s_documentId xmlns="c49aa121-d839-403f-9ece-f92336e3c6a8" xsi:nil="true"/>
    <s_officeCode xmlns="c49aa121-d839-403f-9ece-f92336e3c6a8" xsi:nil="true"/>
    <s_contractKind xmlns="c49aa121-d839-403f-9ece-f92336e3c6a8">noninvestment</s_contractKind>
    <s_signer xmlns="c49aa121-d839-403f-9ece-f92336e3c6a8">
      <UserInfo>
        <DisplayName/>
        <AccountId xsi:nil="true"/>
        <AccountType/>
      </UserInfo>
    </s_signer>
    <s_landRegistryArea xmlns="c49aa121-d839-403f-9ece-f92336e3c6a8" xsi:nil="true"/>
    <s_decisionNumberRHMP xmlns="c49aa121-d839-403f-9ece-f92336e3c6a8" xsi:nil="true"/>
    <s_description xmlns="c49aa121-d839-403f-9ece-f92336e3c6a8" xsi:nil="true"/>
    <s_contractNumberFutureObliged xmlns="c49aa121-d839-403f-9ece-f92336e3c6a8" xsi:nil="true"/>
    <s_constructionReference xmlns="c49aa121-d839-403f-9ece-f92336e3c6a8" xsi:nil="true"/>
    <s_IternalLabel xmlns="c49aa121-d839-403f-9ece-f92336e3c6a8" xsi:nil="true"/>
    <s_inactive xmlns="c49aa121-d839-403f-9ece-f92336e3c6a8">false</s_inactive>
    <s_subjectApproverDate xmlns="c49aa121-d839-403f-9ece-f92336e3c6a8">2024-08-19T05:36:30+00:00</s_subjectApproverDate>
    <s_RHMPDate xmlns="c49aa121-d839-403f-9ece-f92336e3c6a8" xsi:nil="true"/>
    <s_month xmlns="c49aa121-d839-403f-9ece-f92336e3c6a8" xsi:nil="true"/>
    <s_documentfileNumberTIS xmlns="c49aa121-d839-403f-9ece-f92336e3c6a8" xsi:nil="true"/>
    <s_deadline xmlns="c49aa121-d839-403f-9ece-f92336e3c6a8" xsi:nil="true"/>
    <s_contractorPlace xmlns="c49aa121-d839-403f-9ece-f92336e3c6a8">Praha - Hostivař</s_contractorPlac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preApprover xmlns="c49aa121-d839-403f-9ece-f92336e3c6a8">
      <UserInfo>
        <DisplayName/>
        <AccountId xsi:nil="true"/>
        <AccountType/>
      </UserInfo>
    </s_preApprover>
    <s_actsContractsEasement xmlns="c49aa121-d839-403f-9ece-f92336e3c6a8" xsi:nil="true"/>
    <s_constructionName xmlns="c49aa121-d839-403f-9ece-f92336e3c6a8" xsi:nil="true"/>
    <s_transferor xmlns="c49aa121-d839-403f-9ece-f92336e3c6a8" xsi:nil="true"/>
    <s_subjectNumberTIS xmlns="c49aa121-d839-403f-9ece-f92336e3c6a8" xsi:nil="true"/>
    <s_supplier3IdentificationNumber xmlns="c49aa121-d839-403f-9ece-f92336e3c6a8" xsi:nil="true"/>
    <s_contractor2Text xmlns="c49aa121-d839-403f-9ece-f92336e3c6a8" xsi:nil="true"/>
    <s_contractor3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ontractNumberPVK xmlns="c49aa121-d839-403f-9ece-f92336e3c6a8" xsi:nil="true"/>
    <s_approvalProcessHistory xmlns="c49aa121-d839-403f-9ece-f92336e3c6a8">[{"Cells":["2024-08-08T13:40:09","i:0#.w|pvs\\schovankovak","Start WF Schválení","Komentář: Prosím o schválení, VŘ administrovala JUDr. Oliberiusová, poté podpis PVK\nDěkuji K"],"IsDeleted":false,"IsSelected":false},{"Cells":["2024-08-08T13:40:32","i:0#.w|pvs\\rehakp","Přiděleno ke schválení Vedoucímu právního úseku",""],"IsDeleted":false,"IsSelected":false},{"Cells":["2024-08-08T15:25:27","i:0#.w|pvs\\szwarcovam","Přiděleno k přischválení",""],"IsDeleted":false,"IsSelected":false},{"Cells":["2024-08-12T16:06:50","i:0#.w|pvs\\szwarcovam","Schvaluji","Bez připomínek."],"IsDeleted":false,"IsSelected":false},{"Cells":["2024-08-13T15:30:54","i:0#.w|pvs\\rehakp","{TiSP:Approved}",""],"IsDeleted":false,"IsSelected":false},{"Cells":["2024-08-13T15:31:17","i:0#.w|pvs\\veselai","Přiděleno ke schválení ŘD5",""],"IsDeleted":false,"IsSelected":false},{"Cells":["2024-08-13T15:31:17","i:0#.w|pvs\\veselai","Delegováno na Svojtková Eva","Automatická delegace"],"IsDeleted":false,"IsSelected":false},{"Cells":["2024-08-14T10:53:57","i:0#.w|pvs\\svojtkovae","{TiSP:Approved}",""],"IsDeleted":false,"IsSelected":false},{"Cells":["2024-08-14T10:54:10","i:0#.w|pvs\\buresp","Přiděleno ke schválení řediteli divize",""],"IsDeleted":false,"IsSelected":false},{"Cells":["2024-08-19T07:36:20","i:0#.w|pvs\\buresp","{TiSP:Approved}",""],"IsDeleted":false,"IsSelected":false},{"Cells":["2024-08-19T07:36:42","i:0#.w|pvs\\schovankovak","Smlouva schválena, zajistit odeslání smlouvy protistraně",""],"IsDeleted":false,"IsSelected":false},{"Cells":["2024-08-19T12:01:34","i:0#.w|pvs\\schovankovak","Delegováno na Kotyzová Ivana","Automatická delegace"],"IsDeleted":false,"IsSelected":false},{"Cells":["2024-08-24T00:04:38","i:0#.w|pvs\\kotyzovai","Delegováno na Schovánková Karolína","Automatická delegace"],"IsDeleted":false,"IsSelected":false},{"Cells":["2024-08-26T08:40:59","i:0#.w|pvs\\schovankovak","{TiSP:To_signed}",""],"IsDeleted":false,"IsSelected":false}]</s_approvalProcessHistory>
    <s_supplier2IdentificationNumber xmlns="c49aa121-d839-403f-9ece-f92336e3c6a8" xsi:nil="true"/>
    <s_contractor2 xmlns="c49aa121-d839-403f-9ece-f92336e3c6a8" xsi:nil="true"/>
    <s_contractor3Text xmlns="c49aa121-d839-403f-9ece-f92336e3c6a8" xsi:nil="true"/>
    <s_cr_sentDate xmlns="c49aa121-d839-403f-9ece-f92336e3c6a8" xsi:nil="true"/>
    <s_openEndedContract xmlns="c49aa121-d839-403f-9ece-f92336e3c6a8">false</s_openEndedContract>
    <s_approvedAmountMoney xmlns="c49aa121-d839-403f-9ece-f92336e3c6a8">0</s_approvedAmountMoney>
    <s_approvalProcessHistoryText xmlns="c49aa121-d839-403f-9ece-f92336e3c6a8">(08.08.2024 13:40)     Schovánková Karolína - Start WF Schválení
(08.08.2024 13:40)      - 
(12.08.2024 16:07)     Přischvalovatel Szwarcová Martina - Schvaluji
(13.08.2024 15:31)     Řehák Petr - Schváleno
(14.08.2024 10:54)     Svojtková Eva - Schváleno
(19.08.2024 07:36)     Bureš Petr - Schváleno
(19.08.2024 07:36)     Smlouva schválena všemi schvalovateli</s_approvalProcessHistoryText>
    <s_lawyerApprover xmlns="c49aa121-d839-403f-9ece-f92336e3c6a8">
      <UserInfo>
        <DisplayName>Řehák Petr</DisplayName>
        <AccountId>62</AccountId>
        <AccountType/>
      </UserInfo>
    </s_lawyerApprover>
    <s_procuredByComplianceText xmlns="c49aa121-d839-403f-9ece-f92336e3c6a8">nepotvrdil</s_procuredByComplianceText>
    <s_contractNumber xmlns="c49aa121-d839-403f-9ece-f92336e3c6a8">0179/24</s_contractNumber>
    <s_toContractNumber xmlns="c49aa121-d839-403f-9ece-f92336e3c6a8" xsi:nil="true"/>
    <s_totalAmountMoney xmlns="c49aa121-d839-403f-9ece-f92336e3c6a8">65000000</s_totalAmountMoney>
    <s_contractor3Section xmlns="c49aa121-d839-403f-9ece-f92336e3c6a8" xsi:nil="true"/>
    <s_idPartnerTIS xmlns="c49aa121-d839-403f-9ece-f92336e3c6a8">[{"Cells":["","","","","","","","","","","","","","","","","","","","","false","","DAR","false#;","","DAR#;DAR"]}]</s_idPartnerTIS>
    <s_cr_contractId xmlns="c49aa121-d839-403f-9ece-f92336e3c6a8" xsi:nil="true"/>
    <s_cr_statusHMP xmlns="c49aa121-d839-403f-9ece-f92336e3c6a8" xsi:nil="true"/>
    <s_cr_subjectICO xmlns="c49aa121-d839-403f-9ece-f92336e3c6a8" xsi:nil="true"/>
    <s_actsContracts xmlns="c49aa121-d839-403f-9ece-f92336e3c6a8" xsi:nil="true"/>
    <s_investor xmlns="c49aa121-d839-403f-9ece-f92336e3c6a8" xsi:nil="true"/>
    <s_numberOfAttachments xmlns="c49aa121-d839-403f-9ece-f92336e3c6a8">2</s_numberOfAttachments>
    <s_contractorStreet xmlns="c49aa121-d839-403f-9ece-f92336e3c6a8">Ke Kablu 971/1</s_contractorStreet>
    <s_contractor2Section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subject xmlns="c49aa121-d839-403f-9ece-f92336e3c6a8">Kamerové průzkumy a čištění kanalizace na území Hl. m. Prahy</s_subject>
    <s_actionNumber xmlns="c49aa121-d839-403f-9ece-f92336e3c6a8" xsi:nil="true"/>
    <s_ApplicantManager xmlns="c49aa121-d839-403f-9ece-f92336e3c6a8">
      <UserInfo>
        <DisplayName>Bureš Petr</DisplayName>
        <AccountId>45</AccountId>
        <AccountType/>
      </UserInfo>
    </s_ApplicantManager>
    <s_askQuestionHistory xmlns="c49aa121-d839-403f-9ece-f92336e3c6a8" xsi:nil="true"/>
    <s_contractIsSigned xmlns="c49aa121-d839-403f-9ece-f92336e3c6a8">false</s_contractIsSigned>
    <s_area xmlns="c49aa121-d839-403f-9ece-f92336e3c6a8" xsi:nil="true"/>
    <s_contractDocumentType xmlns="c49aa121-d839-403f-9ece-f92336e3c6a8">anonymized</s_contractDocumentType>
    <s_parties xmlns="c49aa121-d839-403f-9ece-f92336e3c6a8">[{"Cells":["-#;Pražské vodovody a kanalizace, a.s.","88064464","1205832","Pražské vodovody a kanalizace, a.s.","","","2","","","Ke Kablu","Ke Kablu 971/1","1","Praha - Hostivař","10200","CZ","info@pvk.cz","25656635","CZ25656635","A","01.04.1998 0:00:00","","AS","B 5297 vedená u Městského soudu v Praze ","","pův. DIČ: 001-25656635","","","B","","N","","","971","","Statutární orgány:\nStatutární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 pověřením dle věty první."]}]</s_parties>
    <s_documentNameTIS xmlns="c49aa121-d839-403f-9ece-f92336e3c6a8" xsi:nil="true"/>
    <s_prolongation xmlns="c49aa121-d839-403f-9ece-f92336e3c6a8">false</s_prolongation>
    <s_cr_referenceNumber xmlns="c49aa121-d839-403f-9ece-f92336e3c6a8" xsi:nil="true"/>
    <h5705c4891954f3fb82de7bb7d0cd671 xmlns="c49aa121-d839-403f-9ece-f92336e3c6a8">
      <Terms xmlns="http://schemas.microsoft.com/office/infopath/2007/PartnerControls"/>
    </h5705c4891954f3fb82de7bb7d0cd671>
    <s_validUntil xmlns="c49aa121-d839-403f-9ece-f92336e3c6a8" xsi:nil="true"/>
    <s_actionName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Pivrnec Tomáš</DisplayName>
        <AccountId>177</AccountId>
        <AccountType/>
      </UserInfo>
    </s_managedBy>
    <s_division xmlns="c49aa121-d839-403f-9ece-f92336e3c6a8">03</s_division>
    <s_supplierIdentificationNumber xmlns="c49aa121-d839-403f-9ece-f92336e3c6a8">25656635</s_supplierIdentificationNumber>
    <s_contractNumberHMP xmlns="c49aa121-d839-403f-9ece-f92336e3c6a8" xsi:nil="true"/>
    <s_invoiceNumber xmlns="c49aa121-d839-403f-9ece-f92336e3c6a8" xsi:nil="true"/>
    <s_efficientFrom xmlns="c49aa121-d839-403f-9ece-f92336e3c6a8" xsi:nil="true"/>
    <s_contractorSignedDate xmlns="c49aa121-d839-403f-9ece-f92336e3c6a8" xsi:nil="true"/>
    <s_note xmlns="c49aa121-d839-403f-9ece-f92336e3c6a8" xsi:nil="true"/>
    <s_contractCategoryText xmlns="c49aa121-d839-403f-9ece-f92336e3c6a8">Smlouva o dílo – práce</s_contractCategoryText>
    <s_contractOrAmendment xmlns="c49aa121-d839-403f-9ece-f92336e3c6a8">contract</s_contractOrAmendment>
    <s_issueDate xmlns="c49aa121-d839-403f-9ece-f92336e3c6a8" xsi:nil="true"/>
    <s_inventoryNumberGID xmlns="c49aa121-d839-403f-9ece-f92336e3c6a8" xsi:nil="true"/>
    <s_fileNumberTIS xmlns="c49aa121-d839-403f-9ece-f92336e3c6a8" xsi:nil="true"/>
    <s_amendmentAmountMoney xmlns="c49aa121-d839-403f-9ece-f92336e3c6a8">0</s_amendmentAmountMoney>
    <s_contractorRepresentative xmlns="c49aa121-d839-403f-9ece-f92336e3c6a8">Statutární orgány:
Statutární orgán - představenstvo, počet členů: 7, způsob jednání: Společnost zastupuje a zavazuje samostatně předseda představenstva nebo společně místopředseda představenstva a jakýkoli další člen představenstva, nebo samostatně jeden člen představenstva, který k tomu byl představenstvem písemně pověřen. V běžných obchodních záležitostech může Společnost zastupovat a zavazovat rovněž generální ředitel Společnosti, přitom však platí, že v případech, kdy je generální ředitel zároveň členem představenstva Společnosti, je oprávněn Společnost zastupovat v souladu s písemným pověřením dle věty první.</s_contractorRepresentative>
    <s_contractorEmail xmlns="c49aa121-d839-403f-9ece-f92336e3c6a8" xsi:nil="true"/>
    <s_synchronizationStatusHMP xmlns="c49aa121-d839-403f-9ece-f92336e3c6a8" xsi:nil="true"/>
    <s_cr_publishedDate xmlns="c49aa121-d839-403f-9ece-f92336e3c6a8">2024-08-26T06:40:00+00:00</s_cr_publishedDate>
    <s_cr_publisherIsSigner xmlns="c49aa121-d839-403f-9ece-f92336e3c6a8">false</s_cr_publisherIsSig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0DF55-522C-43E9-AEDA-70F4E90BBB5C}"/>
</file>

<file path=customXml/itemProps2.xml><?xml version="1.0" encoding="utf-8"?>
<ds:datastoreItem xmlns:ds="http://schemas.openxmlformats.org/officeDocument/2006/customXml" ds:itemID="{8281BCF4-CA92-4BDA-8B3F-0F697E73E900}"/>
</file>

<file path=customXml/itemProps3.xml><?xml version="1.0" encoding="utf-8"?>
<ds:datastoreItem xmlns:ds="http://schemas.openxmlformats.org/officeDocument/2006/customXml" ds:itemID="{FA83D4DE-9FB7-4104-98CB-927F67A826E6}"/>
</file>

<file path=customXml/itemProps4.xml><?xml version="1.0" encoding="utf-8"?>
<ds:datastoreItem xmlns:ds="http://schemas.openxmlformats.org/officeDocument/2006/customXml" ds:itemID="{E3CBBF8C-675F-4AF1-887D-6312439AC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4139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Schovánková Karolína</cp:lastModifiedBy>
  <cp:revision>2</cp:revision>
  <cp:lastPrinted>2020-12-08T10:10:00Z</cp:lastPrinted>
  <dcterms:created xsi:type="dcterms:W3CDTF">2024-08-26T06:37:00Z</dcterms:created>
  <dcterms:modified xsi:type="dcterms:W3CDTF">2024-08-26T06:37:00Z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MediaServiceImageTags">
    <vt:lpwstr/>
  </property>
  <property fmtid="{D5CDD505-2E9C-101B-9397-08002B2CF9AE}" pid="4" name="s_contractCategory">
    <vt:lpwstr>31</vt:lpwstr>
  </property>
  <property fmtid="{D5CDD505-2E9C-101B-9397-08002B2CF9AE}" pid="5" name="ContentTypeIndex">
    <vt:i4>0</vt:i4>
  </property>
  <property fmtid="{D5CDD505-2E9C-101B-9397-08002B2CF9AE}" pid="6" name="s_documentCategory">
    <vt:lpwstr/>
  </property>
  <property fmtid="{D5CDD505-2E9C-101B-9397-08002B2CF9AE}" pid="7" name="s_sectionGroupManagedBy">
    <vt:lpwstr>osk</vt:lpwstr>
  </property>
  <property fmtid="{D5CDD505-2E9C-101B-9397-08002B2CF9AE}" pid="8" name="s_managedByManager">
    <vt:lpwstr>69</vt:lpwstr>
  </property>
  <property fmtid="{D5CDD505-2E9C-101B-9397-08002B2CF9AE}" pid="9" name="s_divisionManagedBy">
    <vt:lpwstr>01</vt:lpwstr>
  </property>
</Properties>
</file>