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A7EF" w14:textId="77777777" w:rsidR="006770D1" w:rsidRPr="00FD0B74" w:rsidRDefault="006770D1" w:rsidP="006770D1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34E4C13" w14:textId="77777777" w:rsidR="006770D1" w:rsidRPr="00FD0B74" w:rsidRDefault="006770D1" w:rsidP="006770D1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2DC93CFC" w14:textId="77777777" w:rsidR="006770D1" w:rsidRPr="00FD0B74" w:rsidRDefault="006770D1" w:rsidP="006770D1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1C355F59" w14:textId="77777777" w:rsidR="006770D1" w:rsidRPr="00FD0B74" w:rsidRDefault="006770D1" w:rsidP="006770D1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46979DF7" w14:textId="77777777" w:rsidR="006770D1" w:rsidRPr="00FD0B74" w:rsidRDefault="006770D1" w:rsidP="006770D1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4193F541" w14:textId="77777777" w:rsidR="006770D1" w:rsidRPr="00FD0B74" w:rsidRDefault="006770D1" w:rsidP="006770D1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434A75C" w14:textId="77777777" w:rsidR="006770D1" w:rsidRPr="00FD0B74" w:rsidRDefault="006770D1" w:rsidP="006770D1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53057213" w14:textId="77777777" w:rsidR="006770D1" w:rsidRPr="00FD0B74" w:rsidRDefault="006770D1" w:rsidP="006770D1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12F63432" w14:textId="77777777" w:rsidR="006770D1" w:rsidRDefault="006770D1" w:rsidP="006770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A3D2E38" w14:textId="77777777" w:rsidR="00740FC8" w:rsidRPr="00CF5E8E" w:rsidRDefault="00740FC8" w:rsidP="00740FC8">
      <w:pPr>
        <w:pStyle w:val="adresa"/>
        <w:rPr>
          <w:rFonts w:ascii="Arial" w:hAnsi="Arial" w:cs="Arial"/>
          <w:bCs/>
          <w:sz w:val="22"/>
          <w:szCs w:val="22"/>
        </w:rPr>
      </w:pPr>
    </w:p>
    <w:p w14:paraId="6822DBD4" w14:textId="77777777" w:rsidR="00740FC8" w:rsidRPr="00CF5E8E" w:rsidRDefault="00740FC8" w:rsidP="00740FC8">
      <w:pPr>
        <w:jc w:val="both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(dále jen „Státní pozemkový úřad“)</w:t>
      </w:r>
    </w:p>
    <w:p w14:paraId="1C584AC8" w14:textId="77777777" w:rsidR="00740FC8" w:rsidRPr="00CF5E8E" w:rsidRDefault="00740FC8" w:rsidP="00740FC8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bCs/>
          <w:sz w:val="22"/>
          <w:szCs w:val="22"/>
        </w:rPr>
        <w:t xml:space="preserve"> </w:t>
      </w:r>
    </w:p>
    <w:p w14:paraId="02398A51" w14:textId="77777777" w:rsidR="00740FC8" w:rsidRPr="00CF5E8E" w:rsidRDefault="00740FC8" w:rsidP="00740FC8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– na straně jedné –</w:t>
      </w:r>
    </w:p>
    <w:p w14:paraId="747BE69E" w14:textId="77777777" w:rsidR="00740FC8" w:rsidRPr="00CF5E8E" w:rsidRDefault="00740FC8" w:rsidP="00740FC8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504B2726" w14:textId="77777777" w:rsidR="00740FC8" w:rsidRPr="00CF5E8E" w:rsidRDefault="00740FC8" w:rsidP="00740FC8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CF5E8E">
        <w:rPr>
          <w:rFonts w:ascii="Arial" w:hAnsi="Arial" w:cs="Arial"/>
          <w:sz w:val="22"/>
          <w:szCs w:val="22"/>
          <w:lang w:eastAsia="cs-CZ"/>
        </w:rPr>
        <w:t>a</w:t>
      </w:r>
    </w:p>
    <w:p w14:paraId="6E29AF00" w14:textId="77777777" w:rsidR="00740FC8" w:rsidRPr="00CF5E8E" w:rsidRDefault="00740FC8" w:rsidP="00740FC8">
      <w:pPr>
        <w:pStyle w:val="adresa"/>
        <w:rPr>
          <w:rFonts w:ascii="Arial" w:hAnsi="Arial" w:cs="Arial"/>
          <w:sz w:val="22"/>
          <w:szCs w:val="22"/>
        </w:rPr>
      </w:pPr>
    </w:p>
    <w:p w14:paraId="502B76CE" w14:textId="77777777" w:rsidR="00001283" w:rsidRPr="007059D0" w:rsidRDefault="00001283" w:rsidP="00001283">
      <w:pPr>
        <w:rPr>
          <w:rFonts w:ascii="Arial" w:hAnsi="Arial" w:cs="Arial"/>
          <w:b/>
          <w:sz w:val="22"/>
          <w:szCs w:val="22"/>
        </w:rPr>
      </w:pPr>
      <w:r w:rsidRPr="007059D0">
        <w:rPr>
          <w:rFonts w:ascii="Arial" w:hAnsi="Arial" w:cs="Arial"/>
          <w:b/>
          <w:sz w:val="22"/>
          <w:szCs w:val="22"/>
        </w:rPr>
        <w:t>LB MINERALS, s.r.o.</w:t>
      </w:r>
    </w:p>
    <w:p w14:paraId="2E799494" w14:textId="77777777" w:rsidR="00001283" w:rsidRPr="007059D0" w:rsidRDefault="00001283" w:rsidP="00001283">
      <w:pPr>
        <w:rPr>
          <w:rFonts w:ascii="Arial" w:hAnsi="Arial" w:cs="Arial"/>
          <w:sz w:val="22"/>
          <w:szCs w:val="22"/>
        </w:rPr>
      </w:pPr>
      <w:r w:rsidRPr="007059D0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Tovární 431, Horní Bříza</w:t>
      </w:r>
      <w:r w:rsidRPr="007059D0">
        <w:rPr>
          <w:rFonts w:ascii="Arial" w:hAnsi="Arial" w:cs="Arial"/>
          <w:sz w:val="22"/>
          <w:szCs w:val="22"/>
        </w:rPr>
        <w:t>, PSČ 330 12</w:t>
      </w:r>
    </w:p>
    <w:p w14:paraId="0945C025" w14:textId="77777777" w:rsidR="00001283" w:rsidRPr="007059D0" w:rsidRDefault="00001283" w:rsidP="00001283">
      <w:pPr>
        <w:rPr>
          <w:rFonts w:ascii="Arial" w:hAnsi="Arial" w:cs="Arial"/>
          <w:sz w:val="22"/>
          <w:szCs w:val="22"/>
        </w:rPr>
      </w:pPr>
      <w:r w:rsidRPr="007059D0">
        <w:rPr>
          <w:rFonts w:ascii="Arial" w:hAnsi="Arial" w:cs="Arial"/>
          <w:sz w:val="22"/>
          <w:szCs w:val="22"/>
        </w:rPr>
        <w:t>IČO: 279 94 929</w:t>
      </w:r>
    </w:p>
    <w:p w14:paraId="53E8FEC4" w14:textId="77777777" w:rsidR="00001283" w:rsidRPr="007059D0" w:rsidRDefault="00001283" w:rsidP="00001283">
      <w:pPr>
        <w:rPr>
          <w:rFonts w:ascii="Arial" w:hAnsi="Arial" w:cs="Arial"/>
          <w:sz w:val="22"/>
          <w:szCs w:val="22"/>
        </w:rPr>
      </w:pPr>
      <w:r w:rsidRPr="007059D0">
        <w:rPr>
          <w:rFonts w:ascii="Arial" w:hAnsi="Arial" w:cs="Arial"/>
          <w:sz w:val="22"/>
          <w:szCs w:val="22"/>
        </w:rPr>
        <w:t>zapsána v obchodním rejstříku vedeném Krajským soudem v Plzni, oddíl C, vložka 22581</w:t>
      </w:r>
    </w:p>
    <w:p w14:paraId="2C828F4E" w14:textId="77777777" w:rsidR="00001283" w:rsidRPr="007059D0" w:rsidRDefault="00001283" w:rsidP="00001283">
      <w:pPr>
        <w:rPr>
          <w:rFonts w:ascii="Arial" w:hAnsi="Arial" w:cs="Arial"/>
          <w:sz w:val="22"/>
          <w:szCs w:val="22"/>
        </w:rPr>
      </w:pPr>
      <w:r w:rsidRPr="007059D0">
        <w:rPr>
          <w:rFonts w:ascii="Arial" w:hAnsi="Arial" w:cs="Arial"/>
          <w:sz w:val="22"/>
          <w:szCs w:val="22"/>
        </w:rPr>
        <w:t xml:space="preserve">osoba oprávněná jednat za právnickou osobu Ing. </w:t>
      </w:r>
      <w:r>
        <w:rPr>
          <w:rFonts w:ascii="Arial" w:hAnsi="Arial" w:cs="Arial"/>
          <w:sz w:val="22"/>
          <w:szCs w:val="22"/>
        </w:rPr>
        <w:t>Pavel Bárta</w:t>
      </w:r>
      <w:r w:rsidRPr="007059D0">
        <w:rPr>
          <w:rFonts w:ascii="Arial" w:hAnsi="Arial" w:cs="Arial"/>
          <w:sz w:val="22"/>
          <w:szCs w:val="22"/>
        </w:rPr>
        <w:t>, pověřený jednatel</w:t>
      </w:r>
    </w:p>
    <w:p w14:paraId="27C05E9B" w14:textId="77777777" w:rsidR="008226F9" w:rsidRPr="00CB249D" w:rsidRDefault="008226F9">
      <w:pPr>
        <w:jc w:val="both"/>
        <w:rPr>
          <w:rFonts w:ascii="Arial" w:hAnsi="Arial" w:cs="Arial"/>
          <w:sz w:val="22"/>
          <w:szCs w:val="22"/>
        </w:rPr>
      </w:pPr>
    </w:p>
    <w:p w14:paraId="19FA2DC9" w14:textId="77777777" w:rsidR="008226F9" w:rsidRPr="00CF5E8E" w:rsidRDefault="008226F9">
      <w:pPr>
        <w:pStyle w:val="Zkladntext3"/>
        <w:rPr>
          <w:b w:val="0"/>
          <w:bCs w:val="0"/>
          <w:sz w:val="22"/>
          <w:szCs w:val="22"/>
        </w:rPr>
      </w:pPr>
      <w:r w:rsidRPr="00CB249D">
        <w:rPr>
          <w:b w:val="0"/>
          <w:bCs w:val="0"/>
          <w:sz w:val="22"/>
          <w:szCs w:val="22"/>
        </w:rPr>
        <w:t xml:space="preserve">(dále jen </w:t>
      </w:r>
      <w:r w:rsidR="006376CB" w:rsidRPr="00CB249D">
        <w:rPr>
          <w:b w:val="0"/>
          <w:bCs w:val="0"/>
          <w:sz w:val="22"/>
          <w:szCs w:val="22"/>
        </w:rPr>
        <w:t>„</w:t>
      </w:r>
      <w:r w:rsidR="000B49AB" w:rsidRPr="00CB249D">
        <w:rPr>
          <w:b w:val="0"/>
          <w:bCs w:val="0"/>
          <w:sz w:val="22"/>
          <w:szCs w:val="22"/>
        </w:rPr>
        <w:t>uživatel</w:t>
      </w:r>
      <w:r w:rsidR="006376CB" w:rsidRPr="00CF5E8E">
        <w:rPr>
          <w:b w:val="0"/>
          <w:bCs w:val="0"/>
          <w:sz w:val="22"/>
          <w:szCs w:val="22"/>
        </w:rPr>
        <w:t>“</w:t>
      </w:r>
      <w:r w:rsidRPr="00CF5E8E">
        <w:rPr>
          <w:b w:val="0"/>
          <w:bCs w:val="0"/>
          <w:sz w:val="22"/>
          <w:szCs w:val="22"/>
        </w:rPr>
        <w:t>)</w:t>
      </w:r>
    </w:p>
    <w:p w14:paraId="2DBB4AD1" w14:textId="77777777" w:rsidR="008226F9" w:rsidRPr="00CB249D" w:rsidRDefault="008226F9">
      <w:pPr>
        <w:pStyle w:val="Zkladntext3"/>
        <w:rPr>
          <w:b w:val="0"/>
          <w:bCs w:val="0"/>
          <w:sz w:val="22"/>
          <w:szCs w:val="22"/>
        </w:rPr>
      </w:pPr>
    </w:p>
    <w:p w14:paraId="053202C1" w14:textId="77777777" w:rsidR="008226F9" w:rsidRPr="00CB249D" w:rsidRDefault="008226F9">
      <w:pPr>
        <w:pStyle w:val="adresa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- na straně druhé –</w:t>
      </w:r>
    </w:p>
    <w:p w14:paraId="6AA05CE2" w14:textId="77777777" w:rsidR="008226F9" w:rsidRPr="00CB249D" w:rsidRDefault="008226F9">
      <w:pPr>
        <w:pStyle w:val="adresa"/>
        <w:rPr>
          <w:rFonts w:ascii="Arial" w:hAnsi="Arial" w:cs="Arial"/>
          <w:sz w:val="22"/>
          <w:szCs w:val="22"/>
        </w:rPr>
      </w:pPr>
    </w:p>
    <w:p w14:paraId="251841D7" w14:textId="77777777" w:rsidR="008226F9" w:rsidRPr="00CB249D" w:rsidRDefault="008226F9">
      <w:pPr>
        <w:pStyle w:val="Zpat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uzavírají tuto</w:t>
      </w:r>
    </w:p>
    <w:p w14:paraId="2EA2929F" w14:textId="77777777" w:rsidR="00FB2238" w:rsidRPr="00CB249D" w:rsidRDefault="00FB2238">
      <w:pPr>
        <w:pStyle w:val="Zpat"/>
        <w:rPr>
          <w:rFonts w:ascii="Arial" w:hAnsi="Arial" w:cs="Arial"/>
          <w:sz w:val="22"/>
          <w:szCs w:val="22"/>
        </w:rPr>
      </w:pPr>
    </w:p>
    <w:p w14:paraId="2DDFBC79" w14:textId="77777777" w:rsidR="00FB2238" w:rsidRPr="00CB249D" w:rsidRDefault="00FB2238" w:rsidP="00FB2238">
      <w:pPr>
        <w:jc w:val="center"/>
        <w:rPr>
          <w:rFonts w:ascii="Arial" w:hAnsi="Arial" w:cs="Arial"/>
          <w:sz w:val="32"/>
          <w:szCs w:val="32"/>
        </w:rPr>
      </w:pPr>
      <w:r w:rsidRPr="00CB249D">
        <w:rPr>
          <w:rFonts w:ascii="Arial" w:hAnsi="Arial" w:cs="Arial"/>
          <w:b/>
          <w:bCs/>
          <w:sz w:val="32"/>
          <w:szCs w:val="32"/>
        </w:rPr>
        <w:t>dohodu o zaplacení úhrady za užívání nemovité věci</w:t>
      </w:r>
    </w:p>
    <w:p w14:paraId="7B4E3835" w14:textId="77777777" w:rsidR="00FB2238" w:rsidRPr="00CB249D" w:rsidRDefault="00FB2238" w:rsidP="00FB2238">
      <w:pPr>
        <w:jc w:val="center"/>
        <w:rPr>
          <w:rFonts w:ascii="Arial" w:hAnsi="Arial" w:cs="Arial"/>
          <w:sz w:val="32"/>
          <w:szCs w:val="32"/>
        </w:rPr>
      </w:pPr>
      <w:r w:rsidRPr="00CB249D">
        <w:rPr>
          <w:rFonts w:ascii="Arial" w:hAnsi="Arial" w:cs="Arial"/>
          <w:b/>
          <w:bCs/>
          <w:sz w:val="32"/>
          <w:szCs w:val="32"/>
        </w:rPr>
        <w:t>č</w:t>
      </w:r>
      <w:r w:rsidR="00B40D03">
        <w:rPr>
          <w:rFonts w:ascii="Arial" w:hAnsi="Arial" w:cs="Arial"/>
          <w:b/>
          <w:bCs/>
          <w:sz w:val="32"/>
          <w:szCs w:val="32"/>
        </w:rPr>
        <w:t xml:space="preserve">. </w:t>
      </w:r>
      <w:r w:rsidR="00001283">
        <w:rPr>
          <w:rFonts w:ascii="Arial" w:hAnsi="Arial" w:cs="Arial"/>
          <w:b/>
          <w:bCs/>
          <w:sz w:val="32"/>
          <w:szCs w:val="32"/>
        </w:rPr>
        <w:t>18N00</w:t>
      </w:r>
      <w:r w:rsidR="00B40D03">
        <w:rPr>
          <w:rFonts w:ascii="Arial" w:hAnsi="Arial" w:cs="Arial"/>
          <w:b/>
          <w:bCs/>
          <w:sz w:val="32"/>
          <w:szCs w:val="32"/>
        </w:rPr>
        <w:t>/02</w:t>
      </w:r>
    </w:p>
    <w:p w14:paraId="02CF49AF" w14:textId="77777777" w:rsidR="00B40D03" w:rsidRDefault="00B40D03" w:rsidP="00FB2238">
      <w:pPr>
        <w:pStyle w:val="Nadpis3"/>
        <w:rPr>
          <w:rFonts w:ascii="Arial" w:hAnsi="Arial" w:cs="Arial"/>
          <w:sz w:val="22"/>
          <w:szCs w:val="22"/>
        </w:rPr>
      </w:pPr>
    </w:p>
    <w:p w14:paraId="654A7EF0" w14:textId="77777777" w:rsidR="00FB2238" w:rsidRPr="00C1499B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Čl. I</w:t>
      </w:r>
    </w:p>
    <w:p w14:paraId="75F49826" w14:textId="77777777" w:rsidR="00FB2238" w:rsidRPr="00C1499B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437DEE47" w14:textId="77777777" w:rsidR="00FB2238" w:rsidRPr="00B40D03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B40D03">
        <w:rPr>
          <w:rFonts w:ascii="Arial" w:hAnsi="Arial" w:cs="Arial"/>
          <w:sz w:val="22"/>
          <w:szCs w:val="22"/>
        </w:rPr>
        <w:t xml:space="preserve">Uživatel nemovitých věcí ve vlastnictví státu, se kterými je příslušný hospodařit Státní pozemkový úřad, zapsaných </w:t>
      </w:r>
      <w:proofErr w:type="gramStart"/>
      <w:r w:rsidRPr="00B40D03">
        <w:rPr>
          <w:rFonts w:ascii="Arial" w:hAnsi="Arial" w:cs="Arial"/>
          <w:sz w:val="22"/>
          <w:szCs w:val="22"/>
        </w:rPr>
        <w:t>u  Katastrálního</w:t>
      </w:r>
      <w:proofErr w:type="gramEnd"/>
      <w:r w:rsidRPr="00B40D03">
        <w:rPr>
          <w:rFonts w:ascii="Arial" w:hAnsi="Arial" w:cs="Arial"/>
          <w:sz w:val="22"/>
          <w:szCs w:val="22"/>
        </w:rPr>
        <w:t xml:space="preserve"> úřadu pro </w:t>
      </w:r>
      <w:r w:rsidR="00B40D03" w:rsidRPr="00B40D03">
        <w:rPr>
          <w:rFonts w:ascii="Arial" w:hAnsi="Arial" w:cs="Arial"/>
          <w:sz w:val="22"/>
          <w:szCs w:val="22"/>
        </w:rPr>
        <w:t>Karlovarský kraj</w:t>
      </w:r>
      <w:r w:rsidRPr="00B40D03">
        <w:rPr>
          <w:rFonts w:ascii="Arial" w:hAnsi="Arial" w:cs="Arial"/>
          <w:sz w:val="22"/>
          <w:szCs w:val="22"/>
        </w:rPr>
        <w:t xml:space="preserve"> Katastrálního pracoviště </w:t>
      </w:r>
      <w:r w:rsidR="00B40D03" w:rsidRPr="00B40D03">
        <w:rPr>
          <w:rFonts w:ascii="Arial" w:hAnsi="Arial" w:cs="Arial"/>
          <w:sz w:val="22"/>
          <w:szCs w:val="22"/>
        </w:rPr>
        <w:t>Cheb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1937"/>
        <w:gridCol w:w="1701"/>
        <w:gridCol w:w="1134"/>
        <w:gridCol w:w="1134"/>
        <w:gridCol w:w="1985"/>
      </w:tblGrid>
      <w:tr w:rsidR="00B40D03" w:rsidRPr="002217F9" w14:paraId="4B44CE77" w14:textId="77777777" w:rsidTr="00B40D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5" w:type="dxa"/>
          </w:tcPr>
          <w:p w14:paraId="512AF907" w14:textId="77777777" w:rsidR="00B40D03" w:rsidRPr="002217F9" w:rsidRDefault="00B40D03" w:rsidP="003D2CE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7F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937" w:type="dxa"/>
          </w:tcPr>
          <w:p w14:paraId="78A05635" w14:textId="77777777" w:rsidR="00B40D03" w:rsidRPr="002217F9" w:rsidRDefault="00B40D03" w:rsidP="003D2CE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7F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701" w:type="dxa"/>
          </w:tcPr>
          <w:p w14:paraId="3A183933" w14:textId="77777777" w:rsidR="00B40D03" w:rsidRPr="002217F9" w:rsidRDefault="00B40D03" w:rsidP="003D2CE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7F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14:paraId="4E571C70" w14:textId="77777777" w:rsidR="00B40D03" w:rsidRPr="002217F9" w:rsidRDefault="00B40D03" w:rsidP="003D2CE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7F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</w:tcPr>
          <w:p w14:paraId="7EEAD664" w14:textId="77777777" w:rsidR="00B40D03" w:rsidRPr="002217F9" w:rsidRDefault="00B40D03" w:rsidP="003D2CE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7F9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85" w:type="dxa"/>
          </w:tcPr>
          <w:p w14:paraId="122FB524" w14:textId="77777777" w:rsidR="00B40D03" w:rsidRPr="002217F9" w:rsidRDefault="00B40D03" w:rsidP="003D2CE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7F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001283" w:rsidRPr="002217F9" w14:paraId="65A8DF6F" w14:textId="77777777" w:rsidTr="00B40D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5" w:type="dxa"/>
          </w:tcPr>
          <w:p w14:paraId="29B18166" w14:textId="77777777" w:rsidR="00001283" w:rsidRPr="002217F9" w:rsidRDefault="00001283" w:rsidP="000012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Skalná</w:t>
            </w:r>
          </w:p>
        </w:tc>
        <w:tc>
          <w:tcPr>
            <w:tcW w:w="1937" w:type="dxa"/>
          </w:tcPr>
          <w:p w14:paraId="19BDFB8D" w14:textId="77777777" w:rsidR="00001283" w:rsidRPr="002217F9" w:rsidRDefault="00001283" w:rsidP="000012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Skalná</w:t>
            </w:r>
          </w:p>
        </w:tc>
        <w:tc>
          <w:tcPr>
            <w:tcW w:w="1701" w:type="dxa"/>
          </w:tcPr>
          <w:p w14:paraId="28680D5E" w14:textId="77777777" w:rsidR="00001283" w:rsidRPr="002217F9" w:rsidRDefault="00001283" w:rsidP="000012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134" w:type="dxa"/>
          </w:tcPr>
          <w:p w14:paraId="3AD58B04" w14:textId="77777777" w:rsidR="00001283" w:rsidRPr="002217F9" w:rsidRDefault="00001283" w:rsidP="000012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1347</w:t>
            </w:r>
          </w:p>
        </w:tc>
        <w:tc>
          <w:tcPr>
            <w:tcW w:w="1134" w:type="dxa"/>
          </w:tcPr>
          <w:p w14:paraId="2D42F750" w14:textId="77777777" w:rsidR="00001283" w:rsidRPr="002217F9" w:rsidRDefault="00001283" w:rsidP="000012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20211 m</w:t>
            </w:r>
            <w:r w:rsidRPr="00262B2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7D169040" w14:textId="77777777" w:rsidR="00001283" w:rsidRPr="002217F9" w:rsidRDefault="00001283" w:rsidP="000012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plocha</w:t>
            </w:r>
          </w:p>
        </w:tc>
      </w:tr>
      <w:tr w:rsidR="00001283" w:rsidRPr="002217F9" w14:paraId="3EAAAF26" w14:textId="77777777" w:rsidTr="00B40D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5" w:type="dxa"/>
          </w:tcPr>
          <w:p w14:paraId="1A908CA7" w14:textId="77777777" w:rsidR="00001283" w:rsidRPr="002217F9" w:rsidRDefault="00001283" w:rsidP="000012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Skalná</w:t>
            </w:r>
          </w:p>
        </w:tc>
        <w:tc>
          <w:tcPr>
            <w:tcW w:w="1937" w:type="dxa"/>
          </w:tcPr>
          <w:p w14:paraId="3670A8A7" w14:textId="77777777" w:rsidR="00001283" w:rsidRPr="002217F9" w:rsidRDefault="00001283" w:rsidP="000012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Skalná</w:t>
            </w:r>
          </w:p>
        </w:tc>
        <w:tc>
          <w:tcPr>
            <w:tcW w:w="1701" w:type="dxa"/>
          </w:tcPr>
          <w:p w14:paraId="1B02DB2C" w14:textId="77777777" w:rsidR="00001283" w:rsidRPr="002217F9" w:rsidRDefault="00001283" w:rsidP="000012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134" w:type="dxa"/>
          </w:tcPr>
          <w:p w14:paraId="579EEBEB" w14:textId="77777777" w:rsidR="00001283" w:rsidRPr="002217F9" w:rsidRDefault="00001283" w:rsidP="000012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1377/2</w:t>
            </w:r>
          </w:p>
        </w:tc>
        <w:tc>
          <w:tcPr>
            <w:tcW w:w="1134" w:type="dxa"/>
          </w:tcPr>
          <w:p w14:paraId="06CD7469" w14:textId="77777777" w:rsidR="00001283" w:rsidRPr="002217F9" w:rsidRDefault="00001283" w:rsidP="000012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2054 m</w:t>
            </w:r>
            <w:r w:rsidRPr="00262B2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12F7920D" w14:textId="77777777" w:rsidR="00001283" w:rsidRPr="002217F9" w:rsidRDefault="00001283" w:rsidP="000012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350E2803" w14:textId="77777777" w:rsidR="00FB2238" w:rsidRPr="00CF5E8E" w:rsidRDefault="00FB2238" w:rsidP="00F14642">
      <w:pPr>
        <w:pStyle w:val="Nadpis2"/>
        <w:rPr>
          <w:i w:val="0"/>
          <w:u w:val="none"/>
        </w:rPr>
      </w:pPr>
      <w:r w:rsidRPr="00CB249D">
        <w:rPr>
          <w:i w:val="0"/>
          <w:u w:val="none"/>
        </w:rPr>
        <w:t xml:space="preserve">se zavazuje za jejich užívání </w:t>
      </w:r>
      <w:r w:rsidRPr="00B40D03">
        <w:rPr>
          <w:b/>
          <w:bCs/>
          <w:i w:val="0"/>
          <w:u w:val="none"/>
        </w:rPr>
        <w:t xml:space="preserve">od </w:t>
      </w:r>
      <w:r w:rsidR="00B40D03" w:rsidRPr="00B40D03">
        <w:rPr>
          <w:b/>
          <w:bCs/>
          <w:i w:val="0"/>
          <w:u w:val="none"/>
        </w:rPr>
        <w:t xml:space="preserve">1. </w:t>
      </w:r>
      <w:r w:rsidR="00775CDB">
        <w:rPr>
          <w:b/>
          <w:bCs/>
          <w:i w:val="0"/>
          <w:u w:val="none"/>
        </w:rPr>
        <w:t>10</w:t>
      </w:r>
      <w:r w:rsidR="00B40D03" w:rsidRPr="00B40D03">
        <w:rPr>
          <w:b/>
          <w:bCs/>
          <w:i w:val="0"/>
          <w:u w:val="none"/>
        </w:rPr>
        <w:t xml:space="preserve">. </w:t>
      </w:r>
      <w:r w:rsidR="00775CDB">
        <w:rPr>
          <w:b/>
          <w:bCs/>
          <w:i w:val="0"/>
          <w:u w:val="none"/>
        </w:rPr>
        <w:t>2021</w:t>
      </w:r>
      <w:r w:rsidR="00B40D03" w:rsidRPr="00B40D03">
        <w:rPr>
          <w:b/>
          <w:bCs/>
          <w:i w:val="0"/>
          <w:u w:val="none"/>
        </w:rPr>
        <w:t xml:space="preserve"> </w:t>
      </w:r>
      <w:r w:rsidRPr="00B40D03">
        <w:rPr>
          <w:b/>
          <w:bCs/>
          <w:i w:val="0"/>
          <w:u w:val="none"/>
        </w:rPr>
        <w:t xml:space="preserve">do </w:t>
      </w:r>
      <w:r w:rsidR="00001283">
        <w:rPr>
          <w:b/>
          <w:bCs/>
          <w:i w:val="0"/>
          <w:u w:val="none"/>
        </w:rPr>
        <w:t>30. 9. 2024</w:t>
      </w:r>
      <w:r w:rsidRPr="00CB249D">
        <w:rPr>
          <w:i w:val="0"/>
          <w:u w:val="none"/>
        </w:rPr>
        <w:t xml:space="preserve"> zaplatit Státnímu pozemkovému úřadu úhradu za užívání </w:t>
      </w:r>
      <w:r w:rsidR="00F14642" w:rsidRPr="00CB249D">
        <w:rPr>
          <w:i w:val="0"/>
          <w:u w:val="none"/>
        </w:rPr>
        <w:t>nemovité věci</w:t>
      </w:r>
      <w:r w:rsidR="00F14642" w:rsidRPr="00CF5E8E">
        <w:rPr>
          <w:i w:val="0"/>
          <w:u w:val="none"/>
        </w:rPr>
        <w:t xml:space="preserve"> </w:t>
      </w:r>
      <w:r w:rsidRPr="00CF5E8E">
        <w:rPr>
          <w:i w:val="0"/>
          <w:u w:val="none"/>
        </w:rPr>
        <w:t>(dále jen „úhrada“)</w:t>
      </w:r>
      <w:r w:rsidR="00B637CA" w:rsidRPr="00CB249D">
        <w:rPr>
          <w:u w:val="none"/>
        </w:rPr>
        <w:t xml:space="preserve"> </w:t>
      </w:r>
      <w:r w:rsidR="00F14642" w:rsidRPr="00CB249D">
        <w:rPr>
          <w:i w:val="0"/>
          <w:u w:val="none"/>
        </w:rPr>
        <w:t>(dále jen „náhrada“).</w:t>
      </w:r>
    </w:p>
    <w:p w14:paraId="7B21C172" w14:textId="77777777" w:rsidR="00001283" w:rsidRDefault="00001283" w:rsidP="00FB2238">
      <w:pPr>
        <w:pStyle w:val="Nadpis3"/>
        <w:rPr>
          <w:rFonts w:ascii="Arial" w:hAnsi="Arial" w:cs="Arial"/>
          <w:bCs/>
          <w:sz w:val="22"/>
          <w:szCs w:val="22"/>
        </w:rPr>
      </w:pPr>
    </w:p>
    <w:p w14:paraId="590721C2" w14:textId="77777777" w:rsidR="00FB2238" w:rsidRPr="00C1499B" w:rsidRDefault="00FB2238" w:rsidP="00FB2238">
      <w:pPr>
        <w:pStyle w:val="Nadpis3"/>
        <w:rPr>
          <w:rFonts w:ascii="Arial" w:hAnsi="Arial" w:cs="Arial"/>
          <w:bCs/>
          <w:sz w:val="22"/>
          <w:szCs w:val="22"/>
        </w:rPr>
      </w:pPr>
      <w:r w:rsidRPr="00C1499B">
        <w:rPr>
          <w:rFonts w:ascii="Arial" w:hAnsi="Arial" w:cs="Arial"/>
          <w:bCs/>
          <w:sz w:val="22"/>
          <w:szCs w:val="22"/>
        </w:rPr>
        <w:t>Čl. II</w:t>
      </w:r>
    </w:p>
    <w:p w14:paraId="01A6E653" w14:textId="77777777" w:rsidR="00FB2238" w:rsidRPr="00C1499B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7ADE9F44" w14:textId="77777777" w:rsidR="00FB2238" w:rsidRPr="00B40D03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B40D03">
        <w:rPr>
          <w:rFonts w:ascii="Arial" w:hAnsi="Arial" w:cs="Arial"/>
          <w:sz w:val="22"/>
          <w:szCs w:val="22"/>
        </w:rPr>
        <w:t>Roční úhrada za užívání nemovitých věcí specifikovan</w:t>
      </w:r>
      <w:r w:rsidR="00B40D03" w:rsidRPr="00B40D03">
        <w:rPr>
          <w:rFonts w:ascii="Arial" w:hAnsi="Arial" w:cs="Arial"/>
          <w:sz w:val="22"/>
          <w:szCs w:val="22"/>
        </w:rPr>
        <w:t>ý</w:t>
      </w:r>
      <w:r w:rsidRPr="00B40D03">
        <w:rPr>
          <w:rFonts w:ascii="Arial" w:hAnsi="Arial" w:cs="Arial"/>
          <w:sz w:val="22"/>
          <w:szCs w:val="22"/>
        </w:rPr>
        <w:t xml:space="preserve">ch v čl. I této dohody je stanovena dohodou a činí </w:t>
      </w:r>
      <w:r w:rsidR="00FB6423">
        <w:rPr>
          <w:rFonts w:ascii="Arial" w:hAnsi="Arial" w:cs="Arial"/>
          <w:b/>
          <w:bCs/>
          <w:sz w:val="22"/>
          <w:szCs w:val="22"/>
        </w:rPr>
        <w:t>89 060</w:t>
      </w:r>
      <w:r w:rsidR="00B40D03" w:rsidRPr="00B40D03">
        <w:rPr>
          <w:rFonts w:ascii="Arial" w:hAnsi="Arial" w:cs="Arial"/>
          <w:b/>
          <w:bCs/>
          <w:sz w:val="22"/>
          <w:szCs w:val="22"/>
        </w:rPr>
        <w:t>,-</w:t>
      </w:r>
      <w:r w:rsidRPr="00B40D03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B40D03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FB6423">
        <w:rPr>
          <w:rFonts w:ascii="Arial" w:hAnsi="Arial" w:cs="Arial"/>
          <w:sz w:val="22"/>
          <w:szCs w:val="22"/>
        </w:rPr>
        <w:t>osmdesátdevěttisícšedesát</w:t>
      </w:r>
      <w:proofErr w:type="spellEnd"/>
      <w:r w:rsidR="00B40D03" w:rsidRPr="00B40D03">
        <w:rPr>
          <w:rFonts w:ascii="Arial" w:hAnsi="Arial" w:cs="Arial"/>
          <w:sz w:val="22"/>
          <w:szCs w:val="22"/>
        </w:rPr>
        <w:t xml:space="preserve"> </w:t>
      </w:r>
      <w:r w:rsidRPr="00B40D03">
        <w:rPr>
          <w:rFonts w:ascii="Arial" w:hAnsi="Arial" w:cs="Arial"/>
          <w:sz w:val="22"/>
          <w:szCs w:val="22"/>
        </w:rPr>
        <w:t>korun českých).</w:t>
      </w:r>
    </w:p>
    <w:p w14:paraId="4990FED9" w14:textId="77777777" w:rsidR="00EA0BD4" w:rsidRPr="00C1499B" w:rsidRDefault="00EA0BD4" w:rsidP="00EA0BD4">
      <w:pPr>
        <w:jc w:val="both"/>
        <w:rPr>
          <w:rFonts w:ascii="Arial" w:hAnsi="Arial" w:cs="Arial"/>
          <w:sz w:val="22"/>
          <w:szCs w:val="22"/>
        </w:rPr>
      </w:pPr>
    </w:p>
    <w:p w14:paraId="5A8D95AF" w14:textId="77777777" w:rsidR="00EA0BD4" w:rsidRPr="00C1499B" w:rsidRDefault="00EA0BD4" w:rsidP="00EA0BD4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b/>
          <w:sz w:val="22"/>
          <w:szCs w:val="22"/>
        </w:rPr>
        <w:t>Celková úhrada</w:t>
      </w:r>
      <w:r w:rsidRPr="00C1499B">
        <w:rPr>
          <w:rFonts w:ascii="Arial" w:hAnsi="Arial" w:cs="Arial"/>
          <w:sz w:val="22"/>
          <w:szCs w:val="22"/>
        </w:rPr>
        <w:t xml:space="preserve"> za období od </w:t>
      </w:r>
      <w:r w:rsidR="00B40D03">
        <w:rPr>
          <w:rFonts w:ascii="Arial" w:hAnsi="Arial" w:cs="Arial"/>
          <w:sz w:val="22"/>
          <w:szCs w:val="22"/>
        </w:rPr>
        <w:t xml:space="preserve">1. </w:t>
      </w:r>
      <w:r w:rsidR="00775CDB">
        <w:rPr>
          <w:rFonts w:ascii="Arial" w:hAnsi="Arial" w:cs="Arial"/>
          <w:sz w:val="22"/>
          <w:szCs w:val="22"/>
        </w:rPr>
        <w:t>10</w:t>
      </w:r>
      <w:r w:rsidR="00B40D03">
        <w:rPr>
          <w:rFonts w:ascii="Arial" w:hAnsi="Arial" w:cs="Arial"/>
          <w:sz w:val="22"/>
          <w:szCs w:val="22"/>
        </w:rPr>
        <w:t xml:space="preserve">. </w:t>
      </w:r>
      <w:r w:rsidR="00775CDB">
        <w:rPr>
          <w:rFonts w:ascii="Arial" w:hAnsi="Arial" w:cs="Arial"/>
          <w:sz w:val="22"/>
          <w:szCs w:val="22"/>
        </w:rPr>
        <w:t>2021</w:t>
      </w:r>
      <w:r w:rsidRPr="00C1499B">
        <w:rPr>
          <w:rFonts w:ascii="Arial" w:hAnsi="Arial" w:cs="Arial"/>
          <w:sz w:val="22"/>
          <w:szCs w:val="22"/>
        </w:rPr>
        <w:t xml:space="preserve"> do </w:t>
      </w:r>
      <w:r w:rsidR="00FB6423">
        <w:rPr>
          <w:rFonts w:ascii="Arial" w:hAnsi="Arial" w:cs="Arial"/>
          <w:sz w:val="22"/>
          <w:szCs w:val="22"/>
        </w:rPr>
        <w:t>30. 9. 2024</w:t>
      </w:r>
      <w:r w:rsidRPr="00C1499B">
        <w:rPr>
          <w:rFonts w:ascii="Arial" w:hAnsi="Arial" w:cs="Arial"/>
          <w:sz w:val="22"/>
          <w:szCs w:val="22"/>
        </w:rPr>
        <w:t xml:space="preserve"> činí </w:t>
      </w:r>
      <w:r w:rsidR="00775CDB">
        <w:rPr>
          <w:rFonts w:ascii="Arial" w:hAnsi="Arial" w:cs="Arial"/>
          <w:b/>
          <w:bCs/>
          <w:sz w:val="22"/>
          <w:szCs w:val="22"/>
          <w:u w:val="single"/>
        </w:rPr>
        <w:t>267 180</w:t>
      </w:r>
      <w:r w:rsidR="00B40D03" w:rsidRPr="00B40D03">
        <w:rPr>
          <w:rFonts w:ascii="Arial" w:hAnsi="Arial" w:cs="Arial"/>
          <w:b/>
          <w:bCs/>
          <w:sz w:val="22"/>
          <w:szCs w:val="22"/>
          <w:u w:val="single"/>
        </w:rPr>
        <w:t>,-</w:t>
      </w:r>
      <w:r w:rsidRPr="00B40D03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C1499B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775CDB">
        <w:rPr>
          <w:rFonts w:ascii="Arial" w:hAnsi="Arial" w:cs="Arial"/>
          <w:sz w:val="22"/>
          <w:szCs w:val="22"/>
        </w:rPr>
        <w:t>dvěstěšedesátsedmtisícstoosmdesát</w:t>
      </w:r>
      <w:proofErr w:type="spellEnd"/>
      <w:r w:rsidRPr="00C1499B">
        <w:rPr>
          <w:rFonts w:ascii="Arial" w:hAnsi="Arial" w:cs="Arial"/>
          <w:sz w:val="22"/>
          <w:szCs w:val="22"/>
        </w:rPr>
        <w:t xml:space="preserve"> korun českých).</w:t>
      </w:r>
    </w:p>
    <w:p w14:paraId="04B44606" w14:textId="77777777" w:rsidR="00FB2238" w:rsidRPr="00C1499B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lastRenderedPageBreak/>
        <w:t>Čl. III</w:t>
      </w:r>
    </w:p>
    <w:p w14:paraId="12EF19CB" w14:textId="77777777" w:rsidR="00FB2238" w:rsidRPr="00C1499B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79BD2A67" w14:textId="77777777" w:rsidR="00FB2238" w:rsidRPr="00C1499B" w:rsidRDefault="00FB2238" w:rsidP="007C3D3A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 xml:space="preserve">Uživatel se zavazuje </w:t>
      </w:r>
      <w:r w:rsidR="00D57BEE" w:rsidRPr="00C1499B">
        <w:rPr>
          <w:rFonts w:ascii="Arial" w:hAnsi="Arial" w:cs="Arial"/>
          <w:b/>
          <w:sz w:val="22"/>
          <w:szCs w:val="22"/>
        </w:rPr>
        <w:t>celkovou</w:t>
      </w:r>
      <w:r w:rsidR="00D57BEE" w:rsidRPr="00C1499B">
        <w:rPr>
          <w:rFonts w:ascii="Arial" w:hAnsi="Arial" w:cs="Arial"/>
          <w:sz w:val="22"/>
          <w:szCs w:val="22"/>
        </w:rPr>
        <w:t xml:space="preserve"> </w:t>
      </w:r>
      <w:r w:rsidRPr="00C1499B">
        <w:rPr>
          <w:rFonts w:ascii="Arial" w:hAnsi="Arial" w:cs="Arial"/>
          <w:b/>
          <w:sz w:val="22"/>
          <w:szCs w:val="22"/>
        </w:rPr>
        <w:t>úhradu</w:t>
      </w:r>
      <w:r w:rsidRPr="00C1499B">
        <w:rPr>
          <w:rFonts w:ascii="Arial" w:hAnsi="Arial" w:cs="Arial"/>
          <w:sz w:val="22"/>
          <w:szCs w:val="22"/>
        </w:rPr>
        <w:t xml:space="preserve"> specifikovanou v čl. II této dohody, kterou tímto uznává co do důvodu a výše, zaplatit na účet Státního pozemkového úřadu vedený u České národní banky, číslo účtu </w:t>
      </w:r>
      <w:r w:rsidR="00B40D03" w:rsidRPr="00B40D03">
        <w:rPr>
          <w:rFonts w:ascii="Arial" w:hAnsi="Arial" w:cs="Arial"/>
          <w:b/>
          <w:bCs/>
          <w:sz w:val="22"/>
          <w:szCs w:val="22"/>
        </w:rPr>
        <w:t>130016-3723001/0710</w:t>
      </w:r>
      <w:r w:rsidR="00B40D03">
        <w:rPr>
          <w:rFonts w:ascii="Arial" w:hAnsi="Arial" w:cs="Arial"/>
          <w:sz w:val="22"/>
          <w:szCs w:val="22"/>
        </w:rPr>
        <w:t xml:space="preserve">, </w:t>
      </w:r>
      <w:r w:rsidRPr="00C1499B">
        <w:rPr>
          <w:rFonts w:ascii="Arial" w:hAnsi="Arial" w:cs="Arial"/>
          <w:sz w:val="22"/>
          <w:szCs w:val="22"/>
        </w:rPr>
        <w:t xml:space="preserve">variabilní symbol </w:t>
      </w:r>
      <w:r w:rsidR="00001283">
        <w:rPr>
          <w:rFonts w:ascii="Arial" w:hAnsi="Arial" w:cs="Arial"/>
          <w:b/>
          <w:bCs/>
          <w:sz w:val="22"/>
          <w:szCs w:val="22"/>
        </w:rPr>
        <w:t>1810002</w:t>
      </w:r>
      <w:r w:rsidRPr="00C1499B">
        <w:rPr>
          <w:rFonts w:ascii="Arial" w:hAnsi="Arial" w:cs="Arial"/>
          <w:sz w:val="22"/>
          <w:szCs w:val="22"/>
        </w:rPr>
        <w:t xml:space="preserve"> </w:t>
      </w:r>
      <w:r w:rsidR="00FB6423">
        <w:rPr>
          <w:rFonts w:ascii="Arial" w:hAnsi="Arial" w:cs="Arial"/>
          <w:sz w:val="22"/>
          <w:szCs w:val="22"/>
        </w:rPr>
        <w:t xml:space="preserve">nejpozději do </w:t>
      </w:r>
      <w:r w:rsidR="00775CDB">
        <w:rPr>
          <w:rFonts w:ascii="Arial" w:hAnsi="Arial" w:cs="Arial"/>
          <w:b/>
          <w:bCs/>
          <w:sz w:val="22"/>
          <w:szCs w:val="22"/>
        </w:rPr>
        <w:t>1. 10. 2024</w:t>
      </w:r>
      <w:r w:rsidR="00B40D03">
        <w:rPr>
          <w:rFonts w:ascii="Arial" w:hAnsi="Arial" w:cs="Arial"/>
          <w:sz w:val="22"/>
          <w:szCs w:val="22"/>
        </w:rPr>
        <w:t>,</w:t>
      </w:r>
      <w:r w:rsidRPr="00C1499B">
        <w:rPr>
          <w:rFonts w:ascii="Arial" w:hAnsi="Arial" w:cs="Arial"/>
          <w:sz w:val="22"/>
          <w:szCs w:val="22"/>
        </w:rPr>
        <w:t xml:space="preserve"> a to v jedné splátce</w:t>
      </w:r>
      <w:r w:rsidR="00B40D03">
        <w:rPr>
          <w:rFonts w:ascii="Arial" w:hAnsi="Arial" w:cs="Arial"/>
          <w:sz w:val="22"/>
          <w:szCs w:val="22"/>
        </w:rPr>
        <w:t>.</w:t>
      </w:r>
    </w:p>
    <w:p w14:paraId="6910B152" w14:textId="77777777" w:rsidR="00FB2238" w:rsidRPr="00C1499B" w:rsidRDefault="00FB2238" w:rsidP="00FB2238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</w:p>
    <w:p w14:paraId="406F7307" w14:textId="77777777" w:rsidR="00FB2238" w:rsidRPr="00C1499B" w:rsidRDefault="00FB2238" w:rsidP="00FB2238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C1499B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14:paraId="0E9C9E06" w14:textId="77777777" w:rsidR="00142BDB" w:rsidRPr="00C1499B" w:rsidRDefault="00142BDB" w:rsidP="00142BDB">
      <w:pPr>
        <w:pStyle w:val="adresa"/>
        <w:rPr>
          <w:rFonts w:ascii="Arial" w:hAnsi="Arial" w:cs="Arial"/>
          <w:sz w:val="22"/>
          <w:szCs w:val="22"/>
        </w:rPr>
      </w:pPr>
      <w:proofErr w:type="gramStart"/>
      <w:r w:rsidRPr="00C1499B">
        <w:rPr>
          <w:rFonts w:ascii="Arial" w:hAnsi="Arial" w:cs="Arial"/>
          <w:sz w:val="22"/>
          <w:szCs w:val="22"/>
        </w:rPr>
        <w:t>Nedodrží</w:t>
      </w:r>
      <w:proofErr w:type="gramEnd"/>
      <w:r w:rsidRPr="00C1499B">
        <w:rPr>
          <w:rFonts w:ascii="Arial" w:hAnsi="Arial" w:cs="Arial"/>
          <w:sz w:val="22"/>
          <w:szCs w:val="22"/>
        </w:rPr>
        <w:t xml:space="preserve">-li uživatel lhůtu stanovenou v tomto článku pro úhradu za užívání včetně náhrady za zaplacenou daň z nemovitých věcí, je povinen podle ustanovení § 1970 OZ zaplatit Státnímu pozemkovému úřadu úrok z prodlení na jeho účet vedený u České národní banky, číslo účtu 180013-3723001/0710, variabilní symbol </w:t>
      </w:r>
      <w:r w:rsidR="00001283">
        <w:rPr>
          <w:rFonts w:ascii="Arial" w:hAnsi="Arial" w:cs="Arial"/>
          <w:sz w:val="22"/>
          <w:szCs w:val="22"/>
        </w:rPr>
        <w:t>1810002</w:t>
      </w:r>
      <w:r w:rsidRPr="00C1499B">
        <w:rPr>
          <w:rFonts w:ascii="Arial" w:hAnsi="Arial" w:cs="Arial"/>
          <w:sz w:val="22"/>
          <w:szCs w:val="22"/>
        </w:rPr>
        <w:t xml:space="preserve">. </w:t>
      </w:r>
    </w:p>
    <w:p w14:paraId="296714C9" w14:textId="77777777" w:rsidR="00142BDB" w:rsidRPr="00C1499B" w:rsidRDefault="00142BDB" w:rsidP="00FB2238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72953D3B" w14:textId="77777777" w:rsidR="00FB2238" w:rsidRPr="00C1499B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Čl. IV</w:t>
      </w:r>
    </w:p>
    <w:p w14:paraId="625AF4F2" w14:textId="77777777" w:rsidR="00FB2238" w:rsidRPr="00C1499B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5673D323" w14:textId="77777777" w:rsidR="00FB2238" w:rsidRPr="00B40D03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B40D03">
        <w:rPr>
          <w:rFonts w:ascii="Arial" w:hAnsi="Arial" w:cs="Arial"/>
          <w:sz w:val="22"/>
          <w:szCs w:val="22"/>
        </w:rPr>
        <w:t xml:space="preserve">Další užívací vztahy k nemovitým věcem specifikovaným v čl. I. této dohody </w:t>
      </w:r>
      <w:r w:rsidR="00001283">
        <w:rPr>
          <w:rFonts w:ascii="Arial" w:hAnsi="Arial" w:cs="Arial"/>
          <w:sz w:val="22"/>
          <w:szCs w:val="22"/>
        </w:rPr>
        <w:t>jsou</w:t>
      </w:r>
      <w:r w:rsidRPr="00B40D03">
        <w:rPr>
          <w:rFonts w:ascii="Arial" w:hAnsi="Arial" w:cs="Arial"/>
          <w:sz w:val="22"/>
          <w:szCs w:val="22"/>
        </w:rPr>
        <w:t xml:space="preserve"> řešeny v</w:t>
      </w:r>
      <w:r w:rsidR="00001283">
        <w:rPr>
          <w:rFonts w:ascii="Arial" w:hAnsi="Arial" w:cs="Arial"/>
          <w:sz w:val="22"/>
          <w:szCs w:val="22"/>
        </w:rPr>
        <w:t xml:space="preserve"> dodatku č. 14 k </w:t>
      </w:r>
      <w:r w:rsidRPr="00B40D03">
        <w:rPr>
          <w:rFonts w:ascii="Arial" w:hAnsi="Arial" w:cs="Arial"/>
          <w:sz w:val="22"/>
          <w:szCs w:val="22"/>
        </w:rPr>
        <w:t xml:space="preserve">nájemní smlouvě č. </w:t>
      </w:r>
      <w:r w:rsidR="00001283">
        <w:rPr>
          <w:rFonts w:ascii="Arial" w:hAnsi="Arial" w:cs="Arial"/>
          <w:sz w:val="22"/>
          <w:szCs w:val="22"/>
        </w:rPr>
        <w:t>18N00</w:t>
      </w:r>
      <w:r w:rsidR="00B40D03" w:rsidRPr="00B40D03">
        <w:rPr>
          <w:rFonts w:ascii="Arial" w:hAnsi="Arial" w:cs="Arial"/>
          <w:sz w:val="22"/>
          <w:szCs w:val="22"/>
        </w:rPr>
        <w:t>/02,</w:t>
      </w:r>
      <w:r w:rsidRPr="00B40D03">
        <w:rPr>
          <w:rFonts w:ascii="Arial" w:hAnsi="Arial" w:cs="Arial"/>
          <w:sz w:val="22"/>
          <w:szCs w:val="22"/>
        </w:rPr>
        <w:t xml:space="preserve"> kter</w:t>
      </w:r>
      <w:r w:rsidR="00001283">
        <w:rPr>
          <w:rFonts w:ascii="Arial" w:hAnsi="Arial" w:cs="Arial"/>
          <w:sz w:val="22"/>
          <w:szCs w:val="22"/>
        </w:rPr>
        <w:t>ý</w:t>
      </w:r>
      <w:r w:rsidRPr="00B40D03">
        <w:rPr>
          <w:rFonts w:ascii="Arial" w:hAnsi="Arial" w:cs="Arial"/>
          <w:sz w:val="22"/>
          <w:szCs w:val="22"/>
        </w:rPr>
        <w:t xml:space="preserve"> </w:t>
      </w:r>
      <w:r w:rsidR="00001283">
        <w:rPr>
          <w:rFonts w:ascii="Arial" w:hAnsi="Arial" w:cs="Arial"/>
          <w:sz w:val="22"/>
          <w:szCs w:val="22"/>
        </w:rPr>
        <w:t>byl</w:t>
      </w:r>
      <w:r w:rsidRPr="00B40D03">
        <w:rPr>
          <w:rFonts w:ascii="Arial" w:hAnsi="Arial" w:cs="Arial"/>
          <w:sz w:val="22"/>
          <w:szCs w:val="22"/>
        </w:rPr>
        <w:t xml:space="preserve"> uzavřen </w:t>
      </w:r>
      <w:r w:rsidR="00001283">
        <w:rPr>
          <w:rFonts w:ascii="Arial" w:hAnsi="Arial" w:cs="Arial"/>
          <w:sz w:val="22"/>
          <w:szCs w:val="22"/>
        </w:rPr>
        <w:t>dne 29. 7. 2024</w:t>
      </w:r>
      <w:r w:rsidRPr="00B40D03">
        <w:rPr>
          <w:rFonts w:ascii="Arial" w:hAnsi="Arial" w:cs="Arial"/>
          <w:sz w:val="22"/>
          <w:szCs w:val="22"/>
        </w:rPr>
        <w:t>.</w:t>
      </w:r>
    </w:p>
    <w:p w14:paraId="3477BCC8" w14:textId="77777777" w:rsidR="00FB2238" w:rsidRPr="00C1499B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7092210A" w14:textId="77777777" w:rsidR="00FB2238" w:rsidRPr="00C1499B" w:rsidRDefault="00FB2238" w:rsidP="00FB2238">
      <w:pPr>
        <w:pStyle w:val="Nadpis1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Čl. V</w:t>
      </w:r>
    </w:p>
    <w:p w14:paraId="310A7B6A" w14:textId="77777777" w:rsidR="00FB2238" w:rsidRPr="00C1499B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7A2D51DE" w14:textId="77777777" w:rsidR="00B40D03" w:rsidRPr="00C1499B" w:rsidRDefault="00B40D03" w:rsidP="00B40D03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Tato dohoda je vyhotovena v</w:t>
      </w:r>
      <w:r>
        <w:rPr>
          <w:rFonts w:ascii="Arial" w:hAnsi="Arial" w:cs="Arial"/>
          <w:sz w:val="22"/>
          <w:szCs w:val="22"/>
        </w:rPr>
        <w:t>e</w:t>
      </w:r>
      <w:r w:rsidRPr="00C149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dvou</w:t>
      </w:r>
      <w:r w:rsidRPr="00C1499B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sz w:val="22"/>
          <w:szCs w:val="22"/>
        </w:rPr>
        <w:t>Jeden</w:t>
      </w:r>
      <w:r w:rsidRPr="00C1499B">
        <w:rPr>
          <w:rFonts w:ascii="Arial" w:hAnsi="Arial" w:cs="Arial"/>
          <w:sz w:val="22"/>
          <w:szCs w:val="22"/>
        </w:rPr>
        <w:t xml:space="preserve"> stejnopis přebírá uživatel a jeden je určen pro Státní pozemkový úřad.</w:t>
      </w:r>
      <w:r w:rsidRPr="00C1499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7AAB2FA" w14:textId="77777777" w:rsidR="00FB2238" w:rsidRPr="00C1499B" w:rsidRDefault="00FB2238" w:rsidP="0089321D">
      <w:pPr>
        <w:pStyle w:val="adresa"/>
        <w:rPr>
          <w:rFonts w:ascii="Arial" w:hAnsi="Arial" w:cs="Arial"/>
          <w:sz w:val="22"/>
          <w:szCs w:val="22"/>
        </w:rPr>
      </w:pPr>
    </w:p>
    <w:p w14:paraId="2AA0E814" w14:textId="77777777" w:rsidR="00FB2238" w:rsidRPr="00C1499B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b/>
          <w:bCs/>
          <w:sz w:val="22"/>
          <w:szCs w:val="22"/>
        </w:rPr>
        <w:t>Čl. VI</w:t>
      </w:r>
    </w:p>
    <w:p w14:paraId="79F41723" w14:textId="77777777" w:rsidR="00FB2238" w:rsidRPr="00C1499B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24288BAF" w14:textId="77777777" w:rsidR="00EE6109" w:rsidRPr="00C1499B" w:rsidRDefault="00EE6109" w:rsidP="00EE610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1499B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uveřejnění v </w:t>
      </w:r>
    </w:p>
    <w:p w14:paraId="428376B1" w14:textId="77777777" w:rsidR="00EE6109" w:rsidRPr="00C1499B" w:rsidRDefault="00EE6109" w:rsidP="00EE610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1499B">
        <w:rPr>
          <w:rFonts w:ascii="Arial" w:hAnsi="Arial" w:cs="Arial"/>
          <w:b w:val="0"/>
          <w:sz w:val="22"/>
          <w:szCs w:val="22"/>
        </w:rPr>
        <w:t xml:space="preserve">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486D2E08" w14:textId="77777777" w:rsidR="00EE6109" w:rsidRPr="00C1499B" w:rsidRDefault="00EE6109" w:rsidP="00EE6109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1499B">
        <w:rPr>
          <w:rFonts w:ascii="Arial" w:hAnsi="Arial" w:cs="Arial"/>
          <w:b w:val="0"/>
          <w:sz w:val="22"/>
          <w:szCs w:val="22"/>
        </w:rPr>
        <w:t>Uveřejnění této dohody v registru smluv zajistí Státní pozemkový úřad.</w:t>
      </w:r>
    </w:p>
    <w:p w14:paraId="1F8BB88F" w14:textId="77777777" w:rsidR="00FB2238" w:rsidRPr="00C1499B" w:rsidRDefault="00FB2238" w:rsidP="00FB2238">
      <w:pPr>
        <w:pStyle w:val="Zkladntext"/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14:paraId="4E33FCA5" w14:textId="77777777" w:rsidR="00FB2238" w:rsidRPr="00C1499B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b/>
          <w:bCs/>
          <w:sz w:val="22"/>
          <w:szCs w:val="22"/>
        </w:rPr>
        <w:t>Čl. VII</w:t>
      </w:r>
    </w:p>
    <w:p w14:paraId="3B7036B6" w14:textId="77777777" w:rsidR="00FB2238" w:rsidRPr="00C1499B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5AEFA5C1" w14:textId="77777777" w:rsidR="00B40D03" w:rsidRPr="00C1499B" w:rsidRDefault="00B40D03" w:rsidP="00B40D03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36B6BB73" w14:textId="77777777" w:rsidR="00FB2238" w:rsidRPr="00C1499B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1B41F88E" w14:textId="77777777" w:rsidR="00FB2238" w:rsidRPr="00C1499B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V</w:t>
      </w:r>
      <w:r w:rsidR="002629F4">
        <w:rPr>
          <w:rFonts w:ascii="Arial" w:hAnsi="Arial" w:cs="Arial"/>
          <w:sz w:val="22"/>
          <w:szCs w:val="22"/>
        </w:rPr>
        <w:t> Karlových Varech</w:t>
      </w:r>
      <w:r w:rsidRPr="00C1499B">
        <w:rPr>
          <w:rFonts w:ascii="Arial" w:hAnsi="Arial" w:cs="Arial"/>
          <w:sz w:val="22"/>
          <w:szCs w:val="22"/>
        </w:rPr>
        <w:t xml:space="preserve"> dne </w:t>
      </w:r>
      <w:r w:rsidR="00D85EDD">
        <w:rPr>
          <w:rFonts w:ascii="Arial" w:hAnsi="Arial" w:cs="Arial"/>
          <w:sz w:val="22"/>
          <w:szCs w:val="22"/>
        </w:rPr>
        <w:t>26. 8. 2024</w:t>
      </w:r>
    </w:p>
    <w:p w14:paraId="4CE927E4" w14:textId="77777777" w:rsidR="00FB2238" w:rsidRPr="00C1499B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27AC3A89" w14:textId="77777777" w:rsidR="00FB2238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154E520B" w14:textId="77777777" w:rsidR="001C74B5" w:rsidRDefault="001C74B5" w:rsidP="00FB2238">
      <w:pPr>
        <w:jc w:val="both"/>
        <w:rPr>
          <w:rFonts w:ascii="Arial" w:hAnsi="Arial" w:cs="Arial"/>
          <w:sz w:val="22"/>
          <w:szCs w:val="22"/>
        </w:rPr>
      </w:pPr>
    </w:p>
    <w:p w14:paraId="78AE3347" w14:textId="77777777" w:rsidR="001C74B5" w:rsidRPr="00C1499B" w:rsidRDefault="001C74B5" w:rsidP="00FB2238">
      <w:pPr>
        <w:jc w:val="both"/>
        <w:rPr>
          <w:rFonts w:ascii="Arial" w:hAnsi="Arial" w:cs="Arial"/>
          <w:sz w:val="22"/>
          <w:szCs w:val="22"/>
        </w:rPr>
      </w:pPr>
    </w:p>
    <w:p w14:paraId="4DF22F57" w14:textId="77777777" w:rsidR="00FB2238" w:rsidRPr="00C1499B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5F0F02E2" w14:textId="77777777" w:rsidR="00FB2238" w:rsidRPr="00C1499B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5DEE6F9E" w14:textId="77777777" w:rsidR="00FB2238" w:rsidRPr="00C1499B" w:rsidRDefault="00FB2238" w:rsidP="00FB223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…………………………………..</w:t>
      </w:r>
      <w:r w:rsidRPr="00C1499B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F3CE03C" w14:textId="77777777" w:rsidR="00001283" w:rsidRPr="000B532C" w:rsidRDefault="00001283" w:rsidP="00001283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bookmarkStart w:id="0" w:name="_Hlk29998032"/>
      <w:r w:rsidRPr="000B532C">
        <w:rPr>
          <w:rFonts w:ascii="Arial" w:hAnsi="Arial" w:cs="Arial"/>
          <w:sz w:val="22"/>
          <w:szCs w:val="22"/>
        </w:rPr>
        <w:t>Ing. Šárka Václavíková</w:t>
      </w:r>
      <w:r w:rsidRPr="000B532C">
        <w:rPr>
          <w:rFonts w:ascii="Arial" w:hAnsi="Arial" w:cs="Arial"/>
          <w:sz w:val="22"/>
          <w:szCs w:val="22"/>
        </w:rPr>
        <w:tab/>
      </w:r>
      <w:r w:rsidR="00EE61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LB </w:t>
      </w:r>
      <w:proofErr w:type="spellStart"/>
      <w:r>
        <w:rPr>
          <w:rFonts w:ascii="Arial" w:hAnsi="Arial" w:cs="Arial"/>
          <w:sz w:val="22"/>
          <w:szCs w:val="22"/>
        </w:rPr>
        <w:t>Minerals</w:t>
      </w:r>
      <w:proofErr w:type="spellEnd"/>
      <w:r>
        <w:rPr>
          <w:rFonts w:ascii="Arial" w:hAnsi="Arial" w:cs="Arial"/>
          <w:sz w:val="22"/>
          <w:szCs w:val="22"/>
        </w:rPr>
        <w:t>, s.r.o.</w:t>
      </w:r>
    </w:p>
    <w:p w14:paraId="7D731D7C" w14:textId="77777777" w:rsidR="00001283" w:rsidRPr="000B532C" w:rsidRDefault="00001283" w:rsidP="0000128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B532C">
        <w:rPr>
          <w:rFonts w:ascii="Arial" w:hAnsi="Arial" w:cs="Arial"/>
          <w:sz w:val="22"/>
          <w:szCs w:val="22"/>
        </w:rPr>
        <w:t xml:space="preserve">ředitelka Krajského pozemkového úřadu </w:t>
      </w:r>
      <w:r w:rsidRPr="000B532C">
        <w:rPr>
          <w:rFonts w:ascii="Arial" w:hAnsi="Arial" w:cs="Arial"/>
          <w:sz w:val="22"/>
          <w:szCs w:val="22"/>
        </w:rPr>
        <w:tab/>
      </w:r>
      <w:r w:rsidR="00EE61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Bárta</w:t>
      </w:r>
    </w:p>
    <w:p w14:paraId="443F0706" w14:textId="77777777" w:rsidR="00001283" w:rsidRPr="000B532C" w:rsidRDefault="00001283" w:rsidP="00001283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0B532C">
        <w:rPr>
          <w:rFonts w:ascii="Arial" w:hAnsi="Arial" w:cs="Arial"/>
          <w:sz w:val="22"/>
          <w:szCs w:val="22"/>
        </w:rPr>
        <w:t>pro Karlovarský kraj</w:t>
      </w:r>
      <w:r w:rsidRPr="000B532C">
        <w:rPr>
          <w:rFonts w:ascii="Arial" w:hAnsi="Arial" w:cs="Arial"/>
          <w:iCs/>
          <w:sz w:val="22"/>
          <w:szCs w:val="22"/>
        </w:rPr>
        <w:tab/>
      </w:r>
      <w:r w:rsidR="00EE6109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pověřený jednatel společnosti</w:t>
      </w:r>
    </w:p>
    <w:p w14:paraId="40FD3717" w14:textId="77777777" w:rsidR="001C74B5" w:rsidRPr="007C6F44" w:rsidRDefault="001C74B5" w:rsidP="001C74B5">
      <w:pPr>
        <w:tabs>
          <w:tab w:val="left" w:pos="5670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ab/>
      </w:r>
      <w:r w:rsidRPr="007C6F44">
        <w:rPr>
          <w:rFonts w:ascii="Arial" w:hAnsi="Arial" w:cs="Arial"/>
          <w:sz w:val="22"/>
          <w:szCs w:val="22"/>
        </w:rPr>
        <w:tab/>
      </w:r>
      <w:r w:rsidRPr="007C6F44">
        <w:rPr>
          <w:rFonts w:ascii="Arial" w:hAnsi="Arial" w:cs="Arial"/>
          <w:iCs/>
          <w:sz w:val="22"/>
          <w:szCs w:val="22"/>
        </w:rPr>
        <w:t xml:space="preserve"> </w:t>
      </w:r>
    </w:p>
    <w:bookmarkEnd w:id="0"/>
    <w:p w14:paraId="4D3732E3" w14:textId="77777777" w:rsidR="00FB2238" w:rsidRPr="00C1499B" w:rsidRDefault="00725A32" w:rsidP="00B40D03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DC212C">
        <w:rPr>
          <w:rFonts w:ascii="Arial" w:hAnsi="Arial" w:cs="Arial"/>
          <w:b/>
          <w:bCs/>
          <w:iCs/>
          <w:sz w:val="22"/>
          <w:szCs w:val="22"/>
        </w:rPr>
        <w:t>Státní pozemkový úřad</w:t>
      </w:r>
      <w:r w:rsidR="00B40D03">
        <w:rPr>
          <w:rFonts w:ascii="Arial" w:hAnsi="Arial" w:cs="Arial"/>
          <w:iCs/>
          <w:sz w:val="22"/>
          <w:szCs w:val="22"/>
        </w:rPr>
        <w:tab/>
      </w:r>
      <w:r w:rsidR="00B40D03">
        <w:rPr>
          <w:rFonts w:ascii="Arial" w:hAnsi="Arial" w:cs="Arial"/>
          <w:iCs/>
          <w:sz w:val="22"/>
          <w:szCs w:val="22"/>
        </w:rPr>
        <w:tab/>
      </w:r>
      <w:r w:rsidR="00B40D03">
        <w:rPr>
          <w:rFonts w:ascii="Arial" w:hAnsi="Arial" w:cs="Arial"/>
          <w:iCs/>
          <w:sz w:val="22"/>
          <w:szCs w:val="22"/>
        </w:rPr>
        <w:tab/>
      </w:r>
      <w:r w:rsidR="00B40D03">
        <w:rPr>
          <w:rFonts w:ascii="Arial" w:hAnsi="Arial" w:cs="Arial"/>
          <w:iCs/>
          <w:sz w:val="22"/>
          <w:szCs w:val="22"/>
        </w:rPr>
        <w:tab/>
      </w:r>
      <w:r w:rsidR="00B40D03">
        <w:rPr>
          <w:rFonts w:ascii="Arial" w:hAnsi="Arial" w:cs="Arial"/>
          <w:iCs/>
          <w:sz w:val="22"/>
          <w:szCs w:val="22"/>
        </w:rPr>
        <w:tab/>
      </w:r>
      <w:r w:rsidR="00FB2238" w:rsidRPr="00C1499B">
        <w:rPr>
          <w:rFonts w:ascii="Arial" w:hAnsi="Arial" w:cs="Arial"/>
          <w:b/>
          <w:iCs/>
          <w:sz w:val="22"/>
          <w:szCs w:val="22"/>
        </w:rPr>
        <w:t>uživatel</w:t>
      </w:r>
    </w:p>
    <w:p w14:paraId="59A81DE2" w14:textId="77777777" w:rsidR="00FB2238" w:rsidRPr="00C1499B" w:rsidRDefault="00FB223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218F44C4" w14:textId="77777777" w:rsidR="00BB4C72" w:rsidRDefault="00BB4C72" w:rsidP="002629F4">
      <w:pPr>
        <w:jc w:val="both"/>
        <w:rPr>
          <w:rFonts w:ascii="Arial" w:hAnsi="Arial" w:cs="Arial"/>
          <w:bCs/>
        </w:rPr>
      </w:pPr>
      <w:bookmarkStart w:id="1" w:name="_Hlk29998046"/>
    </w:p>
    <w:p w14:paraId="104DC8A1" w14:textId="77777777" w:rsidR="002629F4" w:rsidRPr="006E07C4" w:rsidRDefault="002629F4" w:rsidP="002629F4">
      <w:pPr>
        <w:jc w:val="both"/>
        <w:rPr>
          <w:rFonts w:ascii="Arial" w:hAnsi="Arial" w:cs="Arial"/>
          <w:bCs/>
        </w:rPr>
      </w:pPr>
      <w:r w:rsidRPr="006E07C4">
        <w:rPr>
          <w:rFonts w:ascii="Arial" w:hAnsi="Arial" w:cs="Arial"/>
          <w:bCs/>
        </w:rPr>
        <w:t>Za správnost: Naďa Boorová</w:t>
      </w:r>
    </w:p>
    <w:bookmarkEnd w:id="1"/>
    <w:p w14:paraId="13168F86" w14:textId="77777777" w:rsidR="00EE6109" w:rsidRDefault="00EE6109" w:rsidP="002629F4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638CC2A5" w14:textId="77777777" w:rsidR="00EE6109" w:rsidRPr="00C1499B" w:rsidRDefault="00EE6109" w:rsidP="00EE6109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A143246" w14:textId="77777777" w:rsidR="00EE6109" w:rsidRPr="00C1499B" w:rsidRDefault="00EE6109" w:rsidP="00EE6109">
      <w:pPr>
        <w:jc w:val="both"/>
        <w:rPr>
          <w:rFonts w:ascii="Arial" w:hAnsi="Arial" w:cs="Arial"/>
          <w:sz w:val="22"/>
          <w:szCs w:val="22"/>
        </w:rPr>
      </w:pPr>
    </w:p>
    <w:p w14:paraId="63D96458" w14:textId="77777777" w:rsidR="00EE6109" w:rsidRPr="00C87C61" w:rsidRDefault="00EE6109" w:rsidP="00EE6109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 ………………………….</w:t>
      </w:r>
    </w:p>
    <w:p w14:paraId="25EB77A9" w14:textId="77777777" w:rsidR="00EE6109" w:rsidRPr="00C87C61" w:rsidRDefault="00EE6109" w:rsidP="00EE6109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555A5341" w14:textId="77777777" w:rsidR="00EE6109" w:rsidRPr="00C87C61" w:rsidRDefault="00EE6109" w:rsidP="00EE6109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538BBAF" w14:textId="77777777" w:rsidR="00EE6109" w:rsidRPr="00C87C61" w:rsidRDefault="00EE6109" w:rsidP="00EE6109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6C84DE98" w14:textId="77777777" w:rsidR="00EE6109" w:rsidRPr="00C87C61" w:rsidRDefault="00EE6109" w:rsidP="00EE6109">
      <w:pPr>
        <w:jc w:val="both"/>
        <w:rPr>
          <w:rFonts w:ascii="Arial" w:hAnsi="Arial" w:cs="Arial"/>
          <w:sz w:val="22"/>
          <w:szCs w:val="22"/>
        </w:rPr>
      </w:pPr>
    </w:p>
    <w:p w14:paraId="405C6BFF" w14:textId="77777777" w:rsidR="00EE6109" w:rsidRPr="00C87C61" w:rsidRDefault="00EE6109" w:rsidP="00EE6109">
      <w:pPr>
        <w:jc w:val="both"/>
        <w:rPr>
          <w:rFonts w:ascii="Arial" w:hAnsi="Arial" w:cs="Arial"/>
          <w:sz w:val="22"/>
          <w:szCs w:val="22"/>
        </w:rPr>
      </w:pPr>
    </w:p>
    <w:p w14:paraId="34A7FC5D" w14:textId="77777777" w:rsidR="00EE6109" w:rsidRPr="00C87C61" w:rsidRDefault="00EE6109" w:rsidP="00EE6109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C87C61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B8956C0" w14:textId="77777777" w:rsidR="00EE6109" w:rsidRPr="001A3A9C" w:rsidRDefault="00EE6109" w:rsidP="00EE610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C87C61">
        <w:rPr>
          <w:rFonts w:ascii="Arial" w:hAnsi="Arial" w:cs="Arial"/>
          <w:i/>
          <w:sz w:val="22"/>
          <w:szCs w:val="22"/>
        </w:rPr>
        <w:t>podpis odpovědného zaměstnance</w:t>
      </w:r>
    </w:p>
    <w:p w14:paraId="4ED1CADB" w14:textId="77777777" w:rsidR="00EE6109" w:rsidRPr="006E07C4" w:rsidRDefault="00EE6109" w:rsidP="002629F4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EE6109" w:rsidRPr="006E07C4" w:rsidSect="00B40D03">
      <w:headerReference w:type="default" r:id="rId12"/>
      <w:footerReference w:type="default" r:id="rId13"/>
      <w:pgSz w:w="12240" w:h="15840"/>
      <w:pgMar w:top="993" w:right="1418" w:bottom="426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B561" w14:textId="77777777" w:rsidR="00EE056F" w:rsidRDefault="00EE056F">
      <w:r>
        <w:separator/>
      </w:r>
    </w:p>
  </w:endnote>
  <w:endnote w:type="continuationSeparator" w:id="0">
    <w:p w14:paraId="1AC51EEF" w14:textId="77777777" w:rsidR="00EE056F" w:rsidRDefault="00EE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EF27" w14:textId="77777777" w:rsidR="007C3D3A" w:rsidRPr="006E53BA" w:rsidRDefault="007C3D3A" w:rsidP="006E53BA">
    <w:pPr>
      <w:pStyle w:val="Zpat"/>
      <w:jc w:val="right"/>
      <w:rPr>
        <w:rFonts w:ascii="Arial" w:hAnsi="Arial" w:cs="Arial"/>
        <w:sz w:val="20"/>
        <w:szCs w:val="20"/>
      </w:rPr>
    </w:pP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PAGE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AE7855">
      <w:rPr>
        <w:rFonts w:ascii="Arial" w:hAnsi="Arial" w:cs="Arial"/>
        <w:bCs/>
        <w:noProof/>
        <w:sz w:val="20"/>
        <w:szCs w:val="20"/>
      </w:rPr>
      <w:t>6</w:t>
    </w:r>
    <w:r w:rsidRPr="006E53BA">
      <w:rPr>
        <w:rFonts w:ascii="Arial" w:hAnsi="Arial" w:cs="Arial"/>
        <w:bCs/>
        <w:sz w:val="20"/>
        <w:szCs w:val="20"/>
      </w:rPr>
      <w:fldChar w:fldCharType="end"/>
    </w:r>
    <w:r w:rsidRPr="006E53BA">
      <w:rPr>
        <w:rFonts w:ascii="Arial" w:hAnsi="Arial" w:cs="Arial"/>
        <w:sz w:val="20"/>
        <w:szCs w:val="20"/>
      </w:rPr>
      <w:t>/</w:t>
    </w: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NUMPAGES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AE7855">
      <w:rPr>
        <w:rFonts w:ascii="Arial" w:hAnsi="Arial" w:cs="Arial"/>
        <w:bCs/>
        <w:noProof/>
        <w:sz w:val="20"/>
        <w:szCs w:val="20"/>
      </w:rPr>
      <w:t>6</w:t>
    </w:r>
    <w:r w:rsidRPr="006E53BA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9AC4" w14:textId="77777777" w:rsidR="00EE056F" w:rsidRDefault="00EE056F">
      <w:r>
        <w:separator/>
      </w:r>
    </w:p>
  </w:footnote>
  <w:footnote w:type="continuationSeparator" w:id="0">
    <w:p w14:paraId="171FA5BB" w14:textId="77777777" w:rsidR="00EE056F" w:rsidRDefault="00EE0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973D" w14:textId="77777777" w:rsidR="002629F4" w:rsidRPr="000E76CE" w:rsidRDefault="002629F4" w:rsidP="002629F4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C72CD1">
      <w:rPr>
        <w:rFonts w:ascii="Arial" w:hAnsi="Arial" w:cs="Arial"/>
        <w:sz w:val="22"/>
        <w:szCs w:val="22"/>
      </w:rPr>
      <w:t xml:space="preserve"> </w:t>
    </w:r>
    <w:r w:rsidR="00234537" w:rsidRPr="00234537">
      <w:rPr>
        <w:rFonts w:ascii="Arial" w:hAnsi="Arial" w:cs="Arial"/>
        <w:sz w:val="22"/>
        <w:szCs w:val="22"/>
      </w:rPr>
      <w:t>spuess920ca2fd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č.j.: </w:t>
    </w:r>
    <w:r w:rsidR="00234537" w:rsidRPr="00234537">
      <w:rPr>
        <w:rFonts w:ascii="Arial" w:hAnsi="Arial" w:cs="Arial"/>
        <w:sz w:val="22"/>
        <w:szCs w:val="22"/>
      </w:rPr>
      <w:t>SPU 304866/2024/129/</w:t>
    </w:r>
    <w:proofErr w:type="spellStart"/>
    <w:r w:rsidR="00234537" w:rsidRPr="00234537">
      <w:rPr>
        <w:rFonts w:ascii="Arial" w:hAnsi="Arial" w:cs="Arial"/>
        <w:sz w:val="22"/>
        <w:szCs w:val="22"/>
      </w:rPr>
      <w:t>Boo</w:t>
    </w:r>
    <w:proofErr w:type="spellEnd"/>
    <w:r w:rsidR="00234537" w:rsidRPr="00234537">
      <w:rPr>
        <w:rFonts w:ascii="Arial" w:hAnsi="Arial" w:cs="Arial"/>
        <w:sz w:val="22"/>
        <w:szCs w:val="22"/>
      </w:rPr>
      <w:t>.</w:t>
    </w:r>
  </w:p>
  <w:p w14:paraId="6606B5DB" w14:textId="77777777" w:rsidR="00F91F9F" w:rsidRDefault="00F91F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13F2E32"/>
    <w:multiLevelType w:val="hybridMultilevel"/>
    <w:tmpl w:val="70B2BBAC"/>
    <w:lvl w:ilvl="0" w:tplc="A6EC4F32">
      <w:start w:val="2"/>
      <w:numFmt w:val="bullet"/>
      <w:lvlText w:val="-"/>
      <w:lvlJc w:val="left"/>
      <w:pPr>
        <w:tabs>
          <w:tab w:val="num" w:pos="1430"/>
        </w:tabs>
        <w:ind w:left="143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63696"/>
    <w:multiLevelType w:val="hybridMultilevel"/>
    <w:tmpl w:val="2C88E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1D68"/>
    <w:multiLevelType w:val="hybridMultilevel"/>
    <w:tmpl w:val="0D7C9342"/>
    <w:lvl w:ilvl="0" w:tplc="A6EC4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62638"/>
    <w:multiLevelType w:val="hybridMultilevel"/>
    <w:tmpl w:val="0D7C9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A09FD"/>
    <w:multiLevelType w:val="hybridMultilevel"/>
    <w:tmpl w:val="662404A4"/>
    <w:lvl w:ilvl="0" w:tplc="39586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045A3"/>
    <w:multiLevelType w:val="hybridMultilevel"/>
    <w:tmpl w:val="694266D8"/>
    <w:lvl w:ilvl="0" w:tplc="A6EC4F3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514A1"/>
    <w:multiLevelType w:val="hybridMultilevel"/>
    <w:tmpl w:val="5C3AB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B3101"/>
    <w:multiLevelType w:val="hybridMultilevel"/>
    <w:tmpl w:val="70B2BBAC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F1F13F2"/>
    <w:multiLevelType w:val="hybridMultilevel"/>
    <w:tmpl w:val="0D7C9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4009963">
    <w:abstractNumId w:val="33"/>
  </w:num>
  <w:num w:numId="2" w16cid:durableId="638921701">
    <w:abstractNumId w:val="1"/>
  </w:num>
  <w:num w:numId="3" w16cid:durableId="763649197">
    <w:abstractNumId w:val="23"/>
  </w:num>
  <w:num w:numId="4" w16cid:durableId="688222140">
    <w:abstractNumId w:val="29"/>
  </w:num>
  <w:num w:numId="5" w16cid:durableId="142268414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7711139">
    <w:abstractNumId w:val="13"/>
  </w:num>
  <w:num w:numId="7" w16cid:durableId="6722243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9252639">
    <w:abstractNumId w:val="20"/>
  </w:num>
  <w:num w:numId="9" w16cid:durableId="161443904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3255875">
    <w:abstractNumId w:val="11"/>
  </w:num>
  <w:num w:numId="11" w16cid:durableId="11955338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2616154">
    <w:abstractNumId w:val="10"/>
  </w:num>
  <w:num w:numId="13" w16cid:durableId="130831921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046766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9734704">
    <w:abstractNumId w:val="8"/>
  </w:num>
  <w:num w:numId="16" w16cid:durableId="19697790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86642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294178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398207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9265806">
    <w:abstractNumId w:val="14"/>
  </w:num>
  <w:num w:numId="21" w16cid:durableId="429282899">
    <w:abstractNumId w:val="3"/>
  </w:num>
  <w:num w:numId="22" w16cid:durableId="1699425170">
    <w:abstractNumId w:val="7"/>
  </w:num>
  <w:num w:numId="23" w16cid:durableId="817113878">
    <w:abstractNumId w:val="12"/>
  </w:num>
  <w:num w:numId="24" w16cid:durableId="627203934">
    <w:abstractNumId w:val="19"/>
  </w:num>
  <w:num w:numId="25" w16cid:durableId="1500342440">
    <w:abstractNumId w:val="5"/>
  </w:num>
  <w:num w:numId="26" w16cid:durableId="1349286608">
    <w:abstractNumId w:val="6"/>
  </w:num>
  <w:num w:numId="27" w16cid:durableId="1317416688">
    <w:abstractNumId w:val="22"/>
  </w:num>
  <w:num w:numId="28" w16cid:durableId="1966496899">
    <w:abstractNumId w:val="27"/>
  </w:num>
  <w:num w:numId="29" w16cid:durableId="1335693967">
    <w:abstractNumId w:val="2"/>
  </w:num>
  <w:num w:numId="30" w16cid:durableId="860512533">
    <w:abstractNumId w:val="26"/>
  </w:num>
  <w:num w:numId="31" w16cid:durableId="1073822195">
    <w:abstractNumId w:val="0"/>
  </w:num>
  <w:num w:numId="32" w16cid:durableId="1715234655">
    <w:abstractNumId w:val="34"/>
  </w:num>
  <w:num w:numId="33" w16cid:durableId="1774739046">
    <w:abstractNumId w:val="4"/>
  </w:num>
  <w:num w:numId="34" w16cid:durableId="925042661">
    <w:abstractNumId w:val="32"/>
  </w:num>
  <w:num w:numId="35" w16cid:durableId="521361717">
    <w:abstractNumId w:val="9"/>
  </w:num>
  <w:num w:numId="36" w16cid:durableId="30420495">
    <w:abstractNumId w:val="28"/>
  </w:num>
  <w:num w:numId="37" w16cid:durableId="862325747">
    <w:abstractNumId w:val="35"/>
  </w:num>
  <w:num w:numId="38" w16cid:durableId="351221615">
    <w:abstractNumId w:val="21"/>
  </w:num>
  <w:num w:numId="39" w16cid:durableId="1712682302">
    <w:abstractNumId w:val="18"/>
  </w:num>
  <w:num w:numId="40" w16cid:durableId="784278486">
    <w:abstractNumId w:val="24"/>
  </w:num>
  <w:num w:numId="41" w16cid:durableId="1955095085">
    <w:abstractNumId w:val="15"/>
  </w:num>
  <w:num w:numId="42" w16cid:durableId="362092309">
    <w:abstractNumId w:val="30"/>
  </w:num>
  <w:num w:numId="43" w16cid:durableId="10225101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7080779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036448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AC2"/>
    <w:rsid w:val="00001283"/>
    <w:rsid w:val="00014880"/>
    <w:rsid w:val="0002384E"/>
    <w:rsid w:val="00025CBC"/>
    <w:rsid w:val="00031701"/>
    <w:rsid w:val="000522E2"/>
    <w:rsid w:val="000773E4"/>
    <w:rsid w:val="00097DEC"/>
    <w:rsid w:val="000B410E"/>
    <w:rsid w:val="000B49AB"/>
    <w:rsid w:val="000C216B"/>
    <w:rsid w:val="000D55DD"/>
    <w:rsid w:val="000D64FC"/>
    <w:rsid w:val="000E1D5A"/>
    <w:rsid w:val="000F4651"/>
    <w:rsid w:val="00135C79"/>
    <w:rsid w:val="00137B54"/>
    <w:rsid w:val="0014074A"/>
    <w:rsid w:val="00142BDB"/>
    <w:rsid w:val="00143EB3"/>
    <w:rsid w:val="00144CC3"/>
    <w:rsid w:val="00160245"/>
    <w:rsid w:val="00167E5C"/>
    <w:rsid w:val="0017194C"/>
    <w:rsid w:val="0019206D"/>
    <w:rsid w:val="00197822"/>
    <w:rsid w:val="001B2568"/>
    <w:rsid w:val="001B5AC2"/>
    <w:rsid w:val="001C697E"/>
    <w:rsid w:val="001C74B5"/>
    <w:rsid w:val="001E3CB5"/>
    <w:rsid w:val="001F1149"/>
    <w:rsid w:val="001F7FD5"/>
    <w:rsid w:val="00204DF6"/>
    <w:rsid w:val="00234537"/>
    <w:rsid w:val="0024001C"/>
    <w:rsid w:val="002427AE"/>
    <w:rsid w:val="00250DF8"/>
    <w:rsid w:val="002629F4"/>
    <w:rsid w:val="00270288"/>
    <w:rsid w:val="002741DC"/>
    <w:rsid w:val="002B068E"/>
    <w:rsid w:val="002B3FA4"/>
    <w:rsid w:val="002C0E11"/>
    <w:rsid w:val="002D393A"/>
    <w:rsid w:val="00302D10"/>
    <w:rsid w:val="00317DDA"/>
    <w:rsid w:val="00332DA7"/>
    <w:rsid w:val="00352693"/>
    <w:rsid w:val="00356801"/>
    <w:rsid w:val="00357389"/>
    <w:rsid w:val="00366BAD"/>
    <w:rsid w:val="00380B3F"/>
    <w:rsid w:val="003827E4"/>
    <w:rsid w:val="00394C1E"/>
    <w:rsid w:val="003A15C8"/>
    <w:rsid w:val="003A4730"/>
    <w:rsid w:val="003A55A7"/>
    <w:rsid w:val="003D1AE7"/>
    <w:rsid w:val="003D2CEC"/>
    <w:rsid w:val="00401ABE"/>
    <w:rsid w:val="00404F80"/>
    <w:rsid w:val="00407640"/>
    <w:rsid w:val="00425C6D"/>
    <w:rsid w:val="00446602"/>
    <w:rsid w:val="00446CA5"/>
    <w:rsid w:val="00454639"/>
    <w:rsid w:val="004628C9"/>
    <w:rsid w:val="0046465B"/>
    <w:rsid w:val="004A272A"/>
    <w:rsid w:val="004D24A8"/>
    <w:rsid w:val="004D2A67"/>
    <w:rsid w:val="004D4A7E"/>
    <w:rsid w:val="004E0594"/>
    <w:rsid w:val="004E5ECB"/>
    <w:rsid w:val="004F6A53"/>
    <w:rsid w:val="005013C8"/>
    <w:rsid w:val="005054CF"/>
    <w:rsid w:val="005374E4"/>
    <w:rsid w:val="0053797D"/>
    <w:rsid w:val="00546809"/>
    <w:rsid w:val="00557026"/>
    <w:rsid w:val="0059162C"/>
    <w:rsid w:val="005922E2"/>
    <w:rsid w:val="00597B43"/>
    <w:rsid w:val="005B1C0B"/>
    <w:rsid w:val="005B78AC"/>
    <w:rsid w:val="005C158E"/>
    <w:rsid w:val="005D4F03"/>
    <w:rsid w:val="005E4771"/>
    <w:rsid w:val="005F660A"/>
    <w:rsid w:val="00601FF7"/>
    <w:rsid w:val="00602C0E"/>
    <w:rsid w:val="00623944"/>
    <w:rsid w:val="006243BD"/>
    <w:rsid w:val="006376CB"/>
    <w:rsid w:val="006614F2"/>
    <w:rsid w:val="0067210B"/>
    <w:rsid w:val="00672595"/>
    <w:rsid w:val="006770D1"/>
    <w:rsid w:val="0068624E"/>
    <w:rsid w:val="00686BD2"/>
    <w:rsid w:val="00696D53"/>
    <w:rsid w:val="006976DA"/>
    <w:rsid w:val="006978DA"/>
    <w:rsid w:val="006A3A4A"/>
    <w:rsid w:val="006B4995"/>
    <w:rsid w:val="006C1D20"/>
    <w:rsid w:val="006D245E"/>
    <w:rsid w:val="006D62BF"/>
    <w:rsid w:val="006E53BA"/>
    <w:rsid w:val="00711163"/>
    <w:rsid w:val="00725A32"/>
    <w:rsid w:val="00734387"/>
    <w:rsid w:val="00740FC8"/>
    <w:rsid w:val="007509FF"/>
    <w:rsid w:val="00775CDB"/>
    <w:rsid w:val="00787A24"/>
    <w:rsid w:val="0079649F"/>
    <w:rsid w:val="007A3537"/>
    <w:rsid w:val="007A7751"/>
    <w:rsid w:val="007C3D3A"/>
    <w:rsid w:val="007C72E4"/>
    <w:rsid w:val="007E4811"/>
    <w:rsid w:val="007E6D01"/>
    <w:rsid w:val="007F2373"/>
    <w:rsid w:val="0080642A"/>
    <w:rsid w:val="008138ED"/>
    <w:rsid w:val="00813978"/>
    <w:rsid w:val="0081666D"/>
    <w:rsid w:val="00821EE0"/>
    <w:rsid w:val="008226F9"/>
    <w:rsid w:val="00830936"/>
    <w:rsid w:val="00832AA3"/>
    <w:rsid w:val="008464CC"/>
    <w:rsid w:val="00852A00"/>
    <w:rsid w:val="008565B6"/>
    <w:rsid w:val="00866FC4"/>
    <w:rsid w:val="00883932"/>
    <w:rsid w:val="0089154B"/>
    <w:rsid w:val="0089321D"/>
    <w:rsid w:val="00896381"/>
    <w:rsid w:val="008C598A"/>
    <w:rsid w:val="008D2319"/>
    <w:rsid w:val="008E5973"/>
    <w:rsid w:val="008E6229"/>
    <w:rsid w:val="008E751B"/>
    <w:rsid w:val="009131ED"/>
    <w:rsid w:val="0092405D"/>
    <w:rsid w:val="00926514"/>
    <w:rsid w:val="009301EB"/>
    <w:rsid w:val="009556EF"/>
    <w:rsid w:val="00957457"/>
    <w:rsid w:val="009625DD"/>
    <w:rsid w:val="00990D7C"/>
    <w:rsid w:val="00991986"/>
    <w:rsid w:val="00992053"/>
    <w:rsid w:val="009A3469"/>
    <w:rsid w:val="009A632D"/>
    <w:rsid w:val="009B1209"/>
    <w:rsid w:val="009B656F"/>
    <w:rsid w:val="009D031F"/>
    <w:rsid w:val="009D3D7C"/>
    <w:rsid w:val="009D5BAF"/>
    <w:rsid w:val="009D6261"/>
    <w:rsid w:val="009F6C89"/>
    <w:rsid w:val="00A107C8"/>
    <w:rsid w:val="00A11381"/>
    <w:rsid w:val="00A22835"/>
    <w:rsid w:val="00A27464"/>
    <w:rsid w:val="00A300DE"/>
    <w:rsid w:val="00A46326"/>
    <w:rsid w:val="00A66AB4"/>
    <w:rsid w:val="00A72169"/>
    <w:rsid w:val="00A86C9B"/>
    <w:rsid w:val="00A86F7C"/>
    <w:rsid w:val="00A95B22"/>
    <w:rsid w:val="00AA179F"/>
    <w:rsid w:val="00AC17FF"/>
    <w:rsid w:val="00AD20F8"/>
    <w:rsid w:val="00AE7855"/>
    <w:rsid w:val="00B25AF8"/>
    <w:rsid w:val="00B25C81"/>
    <w:rsid w:val="00B40D03"/>
    <w:rsid w:val="00B54F60"/>
    <w:rsid w:val="00B56D40"/>
    <w:rsid w:val="00B5701C"/>
    <w:rsid w:val="00B637CA"/>
    <w:rsid w:val="00B6419E"/>
    <w:rsid w:val="00B65A4D"/>
    <w:rsid w:val="00B72276"/>
    <w:rsid w:val="00B813AA"/>
    <w:rsid w:val="00B9323F"/>
    <w:rsid w:val="00B94290"/>
    <w:rsid w:val="00BA037A"/>
    <w:rsid w:val="00BA3BDE"/>
    <w:rsid w:val="00BB0D32"/>
    <w:rsid w:val="00BB2965"/>
    <w:rsid w:val="00BB4C72"/>
    <w:rsid w:val="00BC4EA4"/>
    <w:rsid w:val="00BC6854"/>
    <w:rsid w:val="00BD7C85"/>
    <w:rsid w:val="00BF2EA7"/>
    <w:rsid w:val="00C00798"/>
    <w:rsid w:val="00C04D9E"/>
    <w:rsid w:val="00C13370"/>
    <w:rsid w:val="00C1499B"/>
    <w:rsid w:val="00C167D4"/>
    <w:rsid w:val="00C32237"/>
    <w:rsid w:val="00C52995"/>
    <w:rsid w:val="00C61A58"/>
    <w:rsid w:val="00C62899"/>
    <w:rsid w:val="00C72CD1"/>
    <w:rsid w:val="00C75D47"/>
    <w:rsid w:val="00CB249D"/>
    <w:rsid w:val="00CB79D6"/>
    <w:rsid w:val="00CD5EC4"/>
    <w:rsid w:val="00CD68C2"/>
    <w:rsid w:val="00CD6B4E"/>
    <w:rsid w:val="00CE4918"/>
    <w:rsid w:val="00CE6CDA"/>
    <w:rsid w:val="00CF5E8E"/>
    <w:rsid w:val="00D300C9"/>
    <w:rsid w:val="00D42067"/>
    <w:rsid w:val="00D5754D"/>
    <w:rsid w:val="00D57BEE"/>
    <w:rsid w:val="00D653CB"/>
    <w:rsid w:val="00D66E2A"/>
    <w:rsid w:val="00D810A4"/>
    <w:rsid w:val="00D85A9B"/>
    <w:rsid w:val="00D85EDD"/>
    <w:rsid w:val="00DA633C"/>
    <w:rsid w:val="00DB32EA"/>
    <w:rsid w:val="00DB7F77"/>
    <w:rsid w:val="00DC212C"/>
    <w:rsid w:val="00DC4532"/>
    <w:rsid w:val="00DE7897"/>
    <w:rsid w:val="00DF30A7"/>
    <w:rsid w:val="00E001D4"/>
    <w:rsid w:val="00E1236C"/>
    <w:rsid w:val="00E143A2"/>
    <w:rsid w:val="00E235AC"/>
    <w:rsid w:val="00E33977"/>
    <w:rsid w:val="00E60C63"/>
    <w:rsid w:val="00E64823"/>
    <w:rsid w:val="00E71B3D"/>
    <w:rsid w:val="00E80228"/>
    <w:rsid w:val="00E91116"/>
    <w:rsid w:val="00EA0BD4"/>
    <w:rsid w:val="00EB27AC"/>
    <w:rsid w:val="00EB36E2"/>
    <w:rsid w:val="00EB3D9A"/>
    <w:rsid w:val="00ED3D2D"/>
    <w:rsid w:val="00ED5BDE"/>
    <w:rsid w:val="00EE056F"/>
    <w:rsid w:val="00EE6109"/>
    <w:rsid w:val="00EF3E72"/>
    <w:rsid w:val="00EF69E3"/>
    <w:rsid w:val="00F019DB"/>
    <w:rsid w:val="00F14642"/>
    <w:rsid w:val="00F21C33"/>
    <w:rsid w:val="00F27943"/>
    <w:rsid w:val="00F31092"/>
    <w:rsid w:val="00F32D77"/>
    <w:rsid w:val="00F467FA"/>
    <w:rsid w:val="00F55952"/>
    <w:rsid w:val="00F5721B"/>
    <w:rsid w:val="00F65010"/>
    <w:rsid w:val="00F6560D"/>
    <w:rsid w:val="00F827BB"/>
    <w:rsid w:val="00F91F9F"/>
    <w:rsid w:val="00FA0AD3"/>
    <w:rsid w:val="00FA6624"/>
    <w:rsid w:val="00FB1AF0"/>
    <w:rsid w:val="00FB2238"/>
    <w:rsid w:val="00FB5A5C"/>
    <w:rsid w:val="00FB6423"/>
    <w:rsid w:val="00FD4BD6"/>
    <w:rsid w:val="00FE5DFE"/>
    <w:rsid w:val="00FE7A1F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72CFF08B"/>
  <w15:chartTrackingRefBased/>
  <w15:docId w15:val="{8AA2E40F-4271-44AA-B96E-CEE81CB1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0D03"/>
  </w:style>
  <w:style w:type="paragraph" w:styleId="Nadpis1">
    <w:name w:val="heading 1"/>
    <w:basedOn w:val="Normln"/>
    <w:next w:val="Normln"/>
    <w:autoRedefine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autoRedefine/>
    <w:qFormat/>
    <w:rsid w:val="003D1AE7"/>
    <w:pPr>
      <w:keepNext/>
      <w:spacing w:before="120"/>
      <w:jc w:val="both"/>
      <w:outlineLvl w:val="1"/>
    </w:pPr>
    <w:rPr>
      <w:rFonts w:ascii="Arial" w:hAnsi="Arial" w:cs="Arial"/>
      <w:i/>
      <w:i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ind w:left="142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BodyText3">
    <w:name w:val="Body Text 3"/>
    <w:basedOn w:val="Normln"/>
    <w:pPr>
      <w:jc w:val="both"/>
    </w:pPr>
    <w:rPr>
      <w:sz w:val="24"/>
      <w:lang w:eastAsia="en-US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 w:val="24"/>
    </w:rPr>
  </w:style>
  <w:style w:type="paragraph" w:customStyle="1" w:styleId="adresa">
    <w:name w:val="adresa"/>
    <w:basedOn w:val="Normln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Pr>
      <w:sz w:val="24"/>
      <w:szCs w:val="24"/>
    </w:rPr>
  </w:style>
  <w:style w:type="paragraph" w:customStyle="1" w:styleId="bodytext20">
    <w:name w:val="bodytext2"/>
    <w:basedOn w:val="Normln"/>
    <w:pPr>
      <w:jc w:val="both"/>
    </w:pPr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vysvtlivek">
    <w:name w:val="endnote text"/>
    <w:basedOn w:val="Normln"/>
    <w:semiHidden/>
    <w:pPr>
      <w:spacing w:before="120"/>
      <w:ind w:left="142"/>
      <w:jc w:val="both"/>
    </w:pPr>
    <w:rPr>
      <w:sz w:val="24"/>
    </w:rPr>
  </w:style>
  <w:style w:type="paragraph" w:styleId="Zhlav">
    <w:name w:val="header"/>
    <w:basedOn w:val="Normln"/>
    <w:rsid w:val="001B5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5AC2"/>
  </w:style>
  <w:style w:type="paragraph" w:styleId="Textbubliny">
    <w:name w:val="Balloon Text"/>
    <w:basedOn w:val="Normln"/>
    <w:link w:val="TextbublinyChar"/>
    <w:rsid w:val="00930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01EB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4E0594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E0594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7C3D3A"/>
    <w:rPr>
      <w:sz w:val="24"/>
      <w:szCs w:val="24"/>
    </w:rPr>
  </w:style>
  <w:style w:type="character" w:styleId="Odkaznakoment">
    <w:name w:val="annotation reference"/>
    <w:rsid w:val="000B49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49AB"/>
  </w:style>
  <w:style w:type="character" w:customStyle="1" w:styleId="TextkomenteChar">
    <w:name w:val="Text komentáře Char"/>
    <w:basedOn w:val="Standardnpsmoodstavce"/>
    <w:link w:val="Textkomente"/>
    <w:rsid w:val="000B49AB"/>
  </w:style>
  <w:style w:type="paragraph" w:styleId="Pedmtkomente">
    <w:name w:val="annotation subject"/>
    <w:basedOn w:val="Textkomente"/>
    <w:next w:val="Textkomente"/>
    <w:link w:val="PedmtkomenteChar"/>
    <w:rsid w:val="000B49AB"/>
    <w:rPr>
      <w:b/>
      <w:bCs/>
    </w:rPr>
  </w:style>
  <w:style w:type="character" w:customStyle="1" w:styleId="PedmtkomenteChar">
    <w:name w:val="Předmět komentáře Char"/>
    <w:link w:val="Pedmtkomente"/>
    <w:rsid w:val="000B49AB"/>
    <w:rPr>
      <w:b/>
      <w:bCs/>
    </w:rPr>
  </w:style>
  <w:style w:type="paragraph" w:styleId="Normlnweb">
    <w:name w:val="Normal (Web)"/>
    <w:basedOn w:val="Normln"/>
    <w:rsid w:val="00B9429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137B54"/>
  </w:style>
  <w:style w:type="character" w:customStyle="1" w:styleId="ZkladntextChar">
    <w:name w:val="Základní text Char"/>
    <w:link w:val="Zkladntext"/>
    <w:rsid w:val="006770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FE411E-F983-4C21-9D09-9F2EE3E98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72335-B68F-4F1A-9883-B2C11494BC5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395D8A-D00B-49F6-BB15-89F6FAE6E5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F6DFA1-216D-4977-92C9-FEB6F0DCD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0BC0E7-DE00-4497-9796-A0D3F2A72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2_4 - Příloha č. 01a - Dohoda - zaplacení úhrady (1. 1. 2019) ČISTOPIS</vt:lpstr>
    </vt:vector>
  </TitlesOfParts>
  <Company>Pozemkový Fond ČR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2_4 - Příloha č. 01a - Dohoda - zaplacení úhrady (1. 1. 2019) ČISTOPIS</dc:title>
  <dc:subject/>
  <dc:creator>PFCR</dc:creator>
  <cp:keywords/>
  <dc:description/>
  <cp:lastModifiedBy>Boorová Naďa</cp:lastModifiedBy>
  <cp:revision>2</cp:revision>
  <cp:lastPrinted>2018-11-28T11:17:00Z</cp:lastPrinted>
  <dcterms:created xsi:type="dcterms:W3CDTF">2024-08-26T04:07:00Z</dcterms:created>
  <dcterms:modified xsi:type="dcterms:W3CDTF">2024-08-26T04:07:00Z</dcterms:modified>
</cp:coreProperties>
</file>