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BD" w:rsidRDefault="00C04BCF" w:rsidP="00CA6FBD">
      <w:pPr>
        <w:pStyle w:val="TITRE"/>
        <w:spacing w:before="0" w:after="0"/>
        <w:jc w:val="left"/>
        <w:rPr>
          <w:sz w:val="24"/>
          <w:szCs w:val="24"/>
          <w:lang w:val="cs-CZ"/>
        </w:rPr>
      </w:pPr>
      <w:bookmarkStart w:id="0" w:name="_GoBack"/>
      <w:bookmarkEnd w:id="0"/>
      <w:r w:rsidRPr="009A5E72">
        <w:rPr>
          <w:noProof/>
          <w:sz w:val="24"/>
          <w:szCs w:val="24"/>
          <w:lang w:val="cs-CZ" w:eastAsia="cs-CZ"/>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577469"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101F8D" w:rsidRDefault="00101F8D" w:rsidP="00CA6FBD">
      <w:pPr>
        <w:pStyle w:val="TITRE"/>
        <w:spacing w:before="0" w:after="0"/>
        <w:jc w:val="left"/>
        <w:rPr>
          <w:sz w:val="24"/>
          <w:szCs w:val="24"/>
          <w:lang w:val="cs-CZ"/>
        </w:rPr>
      </w:pPr>
    </w:p>
    <w:p w:rsidR="00CA6FBD" w:rsidRDefault="00CA6FBD">
      <w:pPr>
        <w:pStyle w:val="TITRE"/>
        <w:spacing w:before="0" w:after="0"/>
        <w:rPr>
          <w:sz w:val="24"/>
          <w:szCs w:val="24"/>
          <w:lang w:val="cs-CZ"/>
        </w:rPr>
      </w:pPr>
    </w:p>
    <w:p w:rsidR="00CA6FBD" w:rsidRPr="009A5E72" w:rsidRDefault="00C04BCF">
      <w:pPr>
        <w:pStyle w:val="TITRE"/>
        <w:spacing w:before="0" w:after="0"/>
        <w:rPr>
          <w:sz w:val="22"/>
          <w:szCs w:val="22"/>
          <w:lang w:val="cs-CZ"/>
        </w:rPr>
      </w:pPr>
      <w:r w:rsidRPr="009A5E72">
        <w:rPr>
          <w:sz w:val="22"/>
          <w:szCs w:val="22"/>
          <w:lang w:val="cs-CZ"/>
        </w:rPr>
        <w:t>SMLOUVA O ZAJIŠTĚNÍ ČINNOSTI KOORDINÁTORA BOZP</w:t>
      </w:r>
    </w:p>
    <w:p w:rsidR="00CA6FBD" w:rsidRPr="00CA6FBD" w:rsidRDefault="00CA6FBD" w:rsidP="00CA6FBD">
      <w:pPr>
        <w:pStyle w:val="Nzev"/>
        <w:spacing w:line="276" w:lineRule="auto"/>
        <w:rPr>
          <w:rFonts w:ascii="Arial" w:eastAsia="Arial" w:hAnsi="Arial" w:cs="Arial"/>
          <w:sz w:val="24"/>
          <w:szCs w:val="24"/>
        </w:rPr>
      </w:pPr>
      <w:r w:rsidRPr="00CA6FBD">
        <w:rPr>
          <w:rFonts w:ascii="Arial" w:eastAsia="Arial" w:hAnsi="Arial" w:cs="Arial"/>
          <w:sz w:val="24"/>
          <w:szCs w:val="24"/>
        </w:rPr>
        <w:t>"III/17715 Spálené Poříčí – průtah, vjezdová brána, chodník"</w:t>
      </w:r>
    </w:p>
    <w:p w:rsidR="00CA6FBD" w:rsidRPr="000E29B2" w:rsidRDefault="00C04BCF" w:rsidP="00CA6FBD">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101F8D" w:rsidRPr="00101F8D" w:rsidRDefault="00C04BCF" w:rsidP="00101F8D">
      <w:pPr>
        <w:jc w:val="center"/>
        <w:rPr>
          <w:rFonts w:ascii="Arial" w:eastAsia="Arial" w:hAnsi="Arial" w:cs="Arial"/>
          <w:lang w:eastAsia="en-US"/>
        </w:rPr>
      </w:pPr>
      <w:r w:rsidRPr="00410C09">
        <w:rPr>
          <w:rFonts w:ascii="Arial" w:eastAsia="Arial" w:hAnsi="Arial" w:cs="Arial"/>
          <w:lang w:eastAsia="en-US"/>
        </w:rPr>
        <w:t xml:space="preserve"> (dále jen „smlouva“)</w:t>
      </w:r>
    </w:p>
    <w:p w:rsidR="00CA6FBD" w:rsidRPr="00CA6FBD" w:rsidRDefault="00CA6FBD" w:rsidP="00CA6FBD">
      <w:pPr>
        <w:pStyle w:val="Nzev"/>
        <w:spacing w:line="276" w:lineRule="auto"/>
        <w:jc w:val="left"/>
        <w:rPr>
          <w:rFonts w:ascii="Arial" w:eastAsia="Arial" w:hAnsi="Arial" w:cs="Arial"/>
          <w:b w:val="0"/>
          <w:bCs w:val="0"/>
          <w:sz w:val="22"/>
          <w:szCs w:val="22"/>
        </w:rPr>
      </w:pPr>
      <w:r w:rsidRPr="00CA6FBD">
        <w:rPr>
          <w:rFonts w:ascii="Arial" w:eastAsia="Arial" w:hAnsi="Arial" w:cs="Arial"/>
          <w:b w:val="0"/>
          <w:bCs w:val="0"/>
          <w:sz w:val="22"/>
          <w:szCs w:val="22"/>
        </w:rPr>
        <w:t>číslo smlouvy objednatele č. 1:</w:t>
      </w:r>
      <w:bookmarkStart w:id="1" w:name="Text41"/>
    </w:p>
    <w:p w:rsidR="00CA6FBD" w:rsidRPr="00CA6FBD" w:rsidRDefault="00CA6FBD" w:rsidP="00CA6FBD">
      <w:pPr>
        <w:pStyle w:val="Nzev"/>
        <w:spacing w:line="276" w:lineRule="auto"/>
        <w:jc w:val="left"/>
        <w:rPr>
          <w:rFonts w:ascii="Arial" w:eastAsia="Arial" w:hAnsi="Arial" w:cs="Arial"/>
          <w:b w:val="0"/>
          <w:bCs w:val="0"/>
          <w:sz w:val="22"/>
          <w:szCs w:val="22"/>
        </w:rPr>
      </w:pPr>
      <w:r w:rsidRPr="00CA6FBD">
        <w:rPr>
          <w:rFonts w:ascii="Arial" w:eastAsia="Arial" w:hAnsi="Arial" w:cs="Arial"/>
          <w:b w:val="0"/>
          <w:bCs w:val="0"/>
          <w:sz w:val="22"/>
          <w:szCs w:val="22"/>
        </w:rPr>
        <w:t xml:space="preserve">číslo smlouvy objednatele č. 2: </w:t>
      </w:r>
      <w:bookmarkEnd w:id="1"/>
    </w:p>
    <w:p w:rsidR="00CA6FBD" w:rsidRPr="00CA6FBD" w:rsidRDefault="00CA6FBD" w:rsidP="00CA6FBD">
      <w:pPr>
        <w:pStyle w:val="Nzev"/>
        <w:spacing w:line="276" w:lineRule="auto"/>
        <w:jc w:val="left"/>
        <w:rPr>
          <w:rFonts w:ascii="Arial" w:eastAsia="Arial" w:hAnsi="Arial" w:cs="Arial"/>
          <w:b w:val="0"/>
          <w:bCs w:val="0"/>
          <w:sz w:val="22"/>
          <w:szCs w:val="22"/>
        </w:rPr>
      </w:pPr>
      <w:r w:rsidRPr="00CA6FBD">
        <w:rPr>
          <w:rFonts w:ascii="Arial" w:eastAsia="Arial" w:hAnsi="Arial" w:cs="Arial"/>
          <w:b w:val="0"/>
          <w:bCs w:val="0"/>
          <w:sz w:val="22"/>
          <w:szCs w:val="22"/>
        </w:rPr>
        <w:t xml:space="preserve">číslo smlouvy zhotovitele: </w:t>
      </w:r>
      <w:r w:rsidR="001F6F1B">
        <w:rPr>
          <w:rFonts w:ascii="Arial" w:eastAsia="Arial" w:hAnsi="Arial" w:cs="Arial"/>
          <w:b w:val="0"/>
          <w:bCs w:val="0"/>
          <w:sz w:val="22"/>
          <w:szCs w:val="22"/>
        </w:rPr>
        <w:tab/>
      </w:r>
      <w:r w:rsidR="001F6F1B" w:rsidRPr="001F6F1B">
        <w:rPr>
          <w:rFonts w:ascii="Arial" w:eastAsia="Arial" w:hAnsi="Arial" w:cs="Arial"/>
          <w:bCs w:val="0"/>
          <w:sz w:val="22"/>
          <w:szCs w:val="22"/>
        </w:rPr>
        <w:t>SÚSPK/42/2017/BOZP</w:t>
      </w:r>
    </w:p>
    <w:p w:rsidR="00CA6FBD" w:rsidRPr="00410C09" w:rsidRDefault="00C04BCF" w:rsidP="00CA6FBD">
      <w:pPr>
        <w:pStyle w:val="TITRE"/>
        <w:spacing w:before="60" w:after="60"/>
        <w:jc w:val="both"/>
        <w:rPr>
          <w:b w:val="0"/>
          <w:bCs w:val="0"/>
          <w:sz w:val="22"/>
          <w:szCs w:val="22"/>
          <w:lang w:val="cs-CZ" w:eastAsia="cs-CZ"/>
        </w:rPr>
      </w:pPr>
      <w:r>
        <w:rPr>
          <w:b w:val="0"/>
          <w:bCs w:val="0"/>
          <w:sz w:val="22"/>
          <w:szCs w:val="22"/>
          <w:lang w:val="cs-CZ" w:eastAsia="cs-CZ"/>
        </w:rPr>
        <w:t>s</w:t>
      </w:r>
      <w:r w:rsidRPr="00410C09">
        <w:rPr>
          <w:b w:val="0"/>
          <w:bCs w:val="0"/>
          <w:sz w:val="22"/>
          <w:szCs w:val="22"/>
          <w:lang w:val="cs-CZ" w:eastAsia="cs-CZ"/>
        </w:rPr>
        <w:t xml:space="preserve">mlouva je uzavřena na základě výsledku </w:t>
      </w:r>
      <w:r>
        <w:rPr>
          <w:b w:val="0"/>
          <w:bCs w:val="0"/>
          <w:sz w:val="22"/>
          <w:szCs w:val="22"/>
          <w:lang w:val="cs-CZ" w:eastAsia="cs-CZ"/>
        </w:rPr>
        <w:t>poptávk</w:t>
      </w:r>
      <w:r w:rsidRPr="00410C09">
        <w:rPr>
          <w:b w:val="0"/>
          <w:bCs w:val="0"/>
          <w:sz w:val="22"/>
          <w:szCs w:val="22"/>
          <w:lang w:val="cs-CZ" w:eastAsia="cs-CZ"/>
        </w:rPr>
        <w:t>ového řízení veřejné zakázky malého rozsahu realizovaného mimo režim zák. č. 13</w:t>
      </w:r>
      <w:r>
        <w:rPr>
          <w:b w:val="0"/>
          <w:bCs w:val="0"/>
          <w:sz w:val="22"/>
          <w:szCs w:val="22"/>
          <w:lang w:val="cs-CZ" w:eastAsia="cs-CZ"/>
        </w:rPr>
        <w:t>4</w:t>
      </w:r>
      <w:r w:rsidRPr="00410C09">
        <w:rPr>
          <w:b w:val="0"/>
          <w:bCs w:val="0"/>
          <w:sz w:val="22"/>
          <w:szCs w:val="22"/>
          <w:lang w:val="cs-CZ" w:eastAsia="cs-CZ"/>
        </w:rPr>
        <w:t>/20</w:t>
      </w:r>
      <w:r>
        <w:rPr>
          <w:b w:val="0"/>
          <w:bCs w:val="0"/>
          <w:sz w:val="22"/>
          <w:szCs w:val="22"/>
          <w:lang w:val="cs-CZ" w:eastAsia="cs-CZ"/>
        </w:rPr>
        <w:t>1</w:t>
      </w:r>
      <w:r w:rsidRPr="00410C09">
        <w:rPr>
          <w:b w:val="0"/>
          <w:bCs w:val="0"/>
          <w:sz w:val="22"/>
          <w:szCs w:val="22"/>
          <w:lang w:val="cs-CZ" w:eastAsia="cs-CZ"/>
        </w:rPr>
        <w:t xml:space="preserve">6 Sb., o </w:t>
      </w:r>
      <w:r>
        <w:rPr>
          <w:b w:val="0"/>
          <w:bCs w:val="0"/>
          <w:sz w:val="22"/>
          <w:szCs w:val="22"/>
          <w:lang w:val="cs-CZ" w:eastAsia="cs-CZ"/>
        </w:rPr>
        <w:t xml:space="preserve">zadávání </w:t>
      </w:r>
      <w:r w:rsidRPr="00410C09">
        <w:rPr>
          <w:b w:val="0"/>
          <w:bCs w:val="0"/>
          <w:sz w:val="22"/>
          <w:szCs w:val="22"/>
          <w:lang w:val="cs-CZ" w:eastAsia="cs-CZ"/>
        </w:rPr>
        <w:t>veřejných zakáz</w:t>
      </w:r>
      <w:r>
        <w:rPr>
          <w:b w:val="0"/>
          <w:bCs w:val="0"/>
          <w:sz w:val="22"/>
          <w:szCs w:val="22"/>
          <w:lang w:val="cs-CZ" w:eastAsia="cs-CZ"/>
        </w:rPr>
        <w:t>e</w:t>
      </w:r>
      <w:r w:rsidRPr="00410C09">
        <w:rPr>
          <w:b w:val="0"/>
          <w:bCs w:val="0"/>
          <w:sz w:val="22"/>
          <w:szCs w:val="22"/>
          <w:lang w:val="cs-CZ" w:eastAsia="cs-CZ"/>
        </w:rPr>
        <w:t>k (dále jen „ZVZ“) – VZMR I. skupiny</w:t>
      </w:r>
    </w:p>
    <w:p w:rsidR="00CA6FBD" w:rsidRPr="00410C09" w:rsidRDefault="00CA6FBD">
      <w:pPr>
        <w:pStyle w:val="TITRE"/>
        <w:spacing w:before="0" w:after="0"/>
        <w:jc w:val="left"/>
        <w:rPr>
          <w:b w:val="0"/>
          <w:bCs w:val="0"/>
          <w:sz w:val="22"/>
          <w:szCs w:val="22"/>
          <w:lang w:val="cs-CZ" w:eastAsia="cs-CZ"/>
        </w:rPr>
      </w:pPr>
    </w:p>
    <w:p w:rsidR="00CA6FBD" w:rsidRPr="00410C09" w:rsidRDefault="00C04BCF">
      <w:pPr>
        <w:pStyle w:val="Nadpis11"/>
        <w:rPr>
          <w:rFonts w:ascii="Arial" w:eastAsia="Arial" w:hAnsi="Arial" w:cs="Arial"/>
          <w:sz w:val="22"/>
          <w:szCs w:val="22"/>
        </w:rPr>
      </w:pPr>
      <w:bookmarkStart w:id="2" w:name="Text66"/>
      <w:bookmarkStart w:id="3" w:name="_Ref263260513"/>
      <w:r w:rsidRPr="00410C09">
        <w:rPr>
          <w:rFonts w:ascii="Arial" w:eastAsia="Arial" w:hAnsi="Arial" w:cs="Arial"/>
          <w:sz w:val="22"/>
          <w:szCs w:val="22"/>
        </w:rPr>
        <w:t>Smluvní strany:</w:t>
      </w:r>
    </w:p>
    <w:p w:rsidR="00CA6FBD" w:rsidRPr="00CA6FBD" w:rsidRDefault="00CA6FBD" w:rsidP="00CA6FBD">
      <w:pPr>
        <w:spacing w:after="0"/>
        <w:rPr>
          <w:rFonts w:ascii="Arial" w:hAnsi="Arial" w:cs="Arial"/>
          <w:b/>
          <w:bCs/>
          <w:i/>
          <w:iCs/>
        </w:rPr>
      </w:pPr>
      <w:r w:rsidRPr="00CA6FBD">
        <w:rPr>
          <w:rFonts w:ascii="Arial" w:hAnsi="Arial" w:cs="Arial"/>
          <w:b/>
          <w:bCs/>
          <w:i/>
          <w:iCs/>
        </w:rPr>
        <w:t>Objednatel č. 1:</w:t>
      </w:r>
    </w:p>
    <w:p w:rsidR="00CA6FBD" w:rsidRPr="00CA6FBD" w:rsidRDefault="00CA6FBD" w:rsidP="00CA6FBD">
      <w:pPr>
        <w:spacing w:after="0"/>
        <w:jc w:val="both"/>
        <w:rPr>
          <w:rFonts w:ascii="Arial" w:eastAsia="Arial" w:hAnsi="Arial" w:cs="Arial"/>
        </w:rPr>
      </w:pPr>
      <w:r w:rsidRPr="00CA6FBD">
        <w:rPr>
          <w:rFonts w:ascii="Arial" w:eastAsia="Arial" w:hAnsi="Arial" w:cs="Arial"/>
          <w:b/>
          <w:bCs/>
        </w:rPr>
        <w:t>Správa a údržba silnic Plzeňského kraje, p.o.</w:t>
      </w:r>
    </w:p>
    <w:p w:rsidR="00CA6FBD" w:rsidRPr="00CA6FBD" w:rsidRDefault="00CA6FBD" w:rsidP="00CA6FBD">
      <w:pPr>
        <w:spacing w:after="0"/>
        <w:jc w:val="both"/>
        <w:rPr>
          <w:rFonts w:ascii="Arial" w:hAnsi="Arial" w:cs="Arial"/>
        </w:rPr>
      </w:pPr>
      <w:r w:rsidRPr="00CA6FBD">
        <w:rPr>
          <w:rFonts w:ascii="Arial" w:hAnsi="Arial" w:cs="Arial"/>
        </w:rPr>
        <w:t>zapsaná v obchodním rejstříku pod sp. zn.: Pr 737 vedenou u Krajského soudu v Plzni</w:t>
      </w:r>
    </w:p>
    <w:p w:rsidR="00CA6FBD" w:rsidRPr="00CA6FBD" w:rsidRDefault="00CA6FBD" w:rsidP="00CA6FBD">
      <w:pPr>
        <w:pStyle w:val="Normln1"/>
        <w:spacing w:line="276" w:lineRule="auto"/>
        <w:jc w:val="both"/>
        <w:rPr>
          <w:sz w:val="22"/>
          <w:szCs w:val="22"/>
        </w:rPr>
      </w:pPr>
      <w:r w:rsidRPr="00CA6FBD">
        <w:rPr>
          <w:sz w:val="22"/>
          <w:szCs w:val="22"/>
        </w:rPr>
        <w:t>sídlo:</w:t>
      </w:r>
      <w:r w:rsidRPr="00CA6FBD">
        <w:rPr>
          <w:sz w:val="22"/>
          <w:szCs w:val="22"/>
        </w:rPr>
        <w:tab/>
      </w:r>
      <w:r w:rsidRPr="00CA6FBD">
        <w:rPr>
          <w:sz w:val="22"/>
          <w:szCs w:val="22"/>
        </w:rPr>
        <w:tab/>
      </w:r>
      <w:r w:rsidRPr="00CA6FBD">
        <w:rPr>
          <w:sz w:val="22"/>
          <w:szCs w:val="22"/>
        </w:rPr>
        <w:tab/>
      </w:r>
      <w:r w:rsidR="001F6F1B">
        <w:rPr>
          <w:sz w:val="22"/>
          <w:szCs w:val="22"/>
        </w:rPr>
        <w:tab/>
      </w:r>
      <w:r w:rsidRPr="00CA6FBD">
        <w:rPr>
          <w:sz w:val="22"/>
          <w:szCs w:val="22"/>
        </w:rPr>
        <w:t>Škroupova 18, 306 13 Plzeň</w:t>
      </w:r>
    </w:p>
    <w:p w:rsidR="00CA6FBD" w:rsidRPr="00CA6FBD" w:rsidRDefault="00CA6FBD" w:rsidP="00CA6FBD">
      <w:pPr>
        <w:pStyle w:val="Normln1"/>
        <w:spacing w:line="276" w:lineRule="auto"/>
        <w:jc w:val="both"/>
        <w:rPr>
          <w:sz w:val="22"/>
          <w:szCs w:val="22"/>
        </w:rPr>
      </w:pPr>
      <w:r w:rsidRPr="00CA6FBD">
        <w:rPr>
          <w:sz w:val="22"/>
          <w:szCs w:val="22"/>
        </w:rPr>
        <w:t>statutární orgán:</w:t>
      </w:r>
      <w:r w:rsidRPr="00CA6FBD">
        <w:rPr>
          <w:sz w:val="22"/>
          <w:szCs w:val="22"/>
        </w:rPr>
        <w:tab/>
      </w:r>
      <w:r w:rsidR="001F6F1B">
        <w:rPr>
          <w:sz w:val="22"/>
          <w:szCs w:val="22"/>
        </w:rPr>
        <w:tab/>
      </w:r>
      <w:r w:rsidRPr="00CA6FBD">
        <w:rPr>
          <w:sz w:val="22"/>
          <w:szCs w:val="22"/>
        </w:rPr>
        <w:t>Bc. Pavel Panuška, generální ředitel</w:t>
      </w:r>
    </w:p>
    <w:p w:rsidR="00CA6FBD" w:rsidRPr="00CA6FBD" w:rsidRDefault="00CA6FBD" w:rsidP="00CA6FBD">
      <w:pPr>
        <w:spacing w:after="0"/>
        <w:jc w:val="both"/>
        <w:rPr>
          <w:rFonts w:ascii="Arial" w:eastAsia="Arial" w:hAnsi="Arial" w:cs="Arial"/>
        </w:rPr>
      </w:pPr>
      <w:r w:rsidRPr="00CA6FBD">
        <w:rPr>
          <w:rFonts w:ascii="Arial" w:eastAsia="Arial" w:hAnsi="Arial" w:cs="Arial"/>
        </w:rPr>
        <w:t>IČ: 72053119</w:t>
      </w:r>
      <w:r w:rsidRPr="00CA6FBD">
        <w:rPr>
          <w:rFonts w:ascii="Arial" w:eastAsia="Arial" w:hAnsi="Arial" w:cs="Arial"/>
        </w:rPr>
        <w:tab/>
      </w:r>
      <w:r w:rsidRPr="00CA6FBD">
        <w:rPr>
          <w:rFonts w:ascii="Arial" w:eastAsia="Arial" w:hAnsi="Arial" w:cs="Arial"/>
        </w:rPr>
        <w:tab/>
      </w:r>
      <w:r w:rsidR="001F6F1B">
        <w:rPr>
          <w:rFonts w:ascii="Arial" w:eastAsia="Arial" w:hAnsi="Arial" w:cs="Arial"/>
        </w:rPr>
        <w:tab/>
      </w:r>
      <w:r w:rsidRPr="00CA6FBD">
        <w:rPr>
          <w:rFonts w:ascii="Arial" w:eastAsia="Arial" w:hAnsi="Arial" w:cs="Arial"/>
        </w:rPr>
        <w:t>DIČ: CZ72053119</w:t>
      </w:r>
    </w:p>
    <w:p w:rsidR="00CA6FBD" w:rsidRPr="00CA6FBD" w:rsidRDefault="00CA6FBD" w:rsidP="00CA6FBD">
      <w:pPr>
        <w:spacing w:after="0"/>
        <w:jc w:val="both"/>
        <w:rPr>
          <w:rFonts w:ascii="Arial" w:eastAsia="Arial" w:hAnsi="Arial" w:cs="Arial"/>
        </w:rPr>
      </w:pPr>
      <w:r w:rsidRPr="00CA6FBD">
        <w:rPr>
          <w:rFonts w:ascii="Arial" w:eastAsia="Arial" w:hAnsi="Arial" w:cs="Arial"/>
        </w:rPr>
        <w:t>e-mail:</w:t>
      </w:r>
      <w:r w:rsidRPr="00CA6FBD">
        <w:rPr>
          <w:rFonts w:ascii="Arial" w:eastAsia="Arial" w:hAnsi="Arial" w:cs="Arial"/>
        </w:rPr>
        <w:tab/>
      </w:r>
      <w:r w:rsidRPr="00CA6FBD">
        <w:rPr>
          <w:rFonts w:ascii="Arial" w:eastAsia="Arial" w:hAnsi="Arial" w:cs="Arial"/>
        </w:rPr>
        <w:tab/>
      </w:r>
      <w:r w:rsidRPr="00CA6FBD">
        <w:rPr>
          <w:rFonts w:ascii="Arial" w:eastAsia="Arial" w:hAnsi="Arial" w:cs="Arial"/>
        </w:rPr>
        <w:tab/>
      </w:r>
      <w:r w:rsidR="001F6F1B">
        <w:rPr>
          <w:rFonts w:ascii="Arial" w:eastAsia="Arial" w:hAnsi="Arial" w:cs="Arial"/>
        </w:rPr>
        <w:tab/>
      </w:r>
      <w:hyperlink r:id="rId9" w:history="1">
        <w:r w:rsidRPr="00CA6FBD">
          <w:rPr>
            <w:rStyle w:val="Hypertextovodkaz"/>
            <w:rFonts w:ascii="Arial" w:eastAsia="Arial" w:hAnsi="Arial" w:cs="Arial"/>
            <w:bCs/>
          </w:rPr>
          <w:t>posta@suspk.eu</w:t>
        </w:r>
      </w:hyperlink>
    </w:p>
    <w:p w:rsidR="00CA6FBD" w:rsidRPr="00CA6FBD" w:rsidRDefault="00CA6FBD" w:rsidP="00CA6FBD">
      <w:pPr>
        <w:spacing w:after="0"/>
        <w:jc w:val="both"/>
        <w:rPr>
          <w:rFonts w:ascii="Arial" w:eastAsia="Arial" w:hAnsi="Arial" w:cs="Arial"/>
        </w:rPr>
      </w:pPr>
      <w:r w:rsidRPr="00CA6FBD">
        <w:rPr>
          <w:rFonts w:ascii="Arial" w:eastAsia="Arial" w:hAnsi="Arial" w:cs="Arial"/>
        </w:rPr>
        <w:t>datová schránka:</w:t>
      </w:r>
      <w:r w:rsidRPr="00CA6FBD">
        <w:rPr>
          <w:rFonts w:ascii="Arial" w:eastAsia="Arial" w:hAnsi="Arial" w:cs="Arial"/>
        </w:rPr>
        <w:tab/>
      </w:r>
      <w:r w:rsidR="001F6F1B">
        <w:rPr>
          <w:rFonts w:ascii="Arial" w:eastAsia="Arial" w:hAnsi="Arial" w:cs="Arial"/>
        </w:rPr>
        <w:tab/>
      </w:r>
      <w:r w:rsidRPr="00CA6FBD">
        <w:rPr>
          <w:rFonts w:ascii="Arial" w:eastAsia="Arial" w:hAnsi="Arial" w:cs="Arial"/>
        </w:rPr>
        <w:t>qbep485</w:t>
      </w:r>
    </w:p>
    <w:p w:rsidR="00CA6FBD" w:rsidRPr="00CA6FBD" w:rsidRDefault="00CA6FBD" w:rsidP="00CA6FBD">
      <w:pPr>
        <w:spacing w:after="0"/>
        <w:jc w:val="both"/>
        <w:rPr>
          <w:rFonts w:ascii="Arial" w:eastAsia="Arial" w:hAnsi="Arial" w:cs="Arial"/>
        </w:rPr>
      </w:pPr>
      <w:r w:rsidRPr="00CA6FBD">
        <w:rPr>
          <w:rFonts w:ascii="Arial" w:eastAsia="Arial" w:hAnsi="Arial" w:cs="Arial"/>
        </w:rPr>
        <w:t>telefon:</w:t>
      </w:r>
      <w:r w:rsidRPr="00CA6FBD">
        <w:rPr>
          <w:rFonts w:ascii="Arial" w:eastAsia="Arial" w:hAnsi="Arial" w:cs="Arial"/>
        </w:rPr>
        <w:tab/>
      </w:r>
      <w:r w:rsidRPr="00CA6FBD">
        <w:rPr>
          <w:rFonts w:ascii="Arial" w:eastAsia="Arial" w:hAnsi="Arial" w:cs="Arial"/>
        </w:rPr>
        <w:tab/>
      </w:r>
      <w:r w:rsidR="001F6F1B">
        <w:rPr>
          <w:rFonts w:ascii="Arial" w:eastAsia="Arial" w:hAnsi="Arial" w:cs="Arial"/>
        </w:rPr>
        <w:tab/>
      </w:r>
      <w:r w:rsidRPr="00CA6FBD">
        <w:rPr>
          <w:rFonts w:ascii="Arial" w:eastAsia="Arial" w:hAnsi="Arial" w:cs="Arial"/>
        </w:rPr>
        <w:t>+420 377 172 101</w:t>
      </w:r>
    </w:p>
    <w:p w:rsidR="00CA6FBD" w:rsidRDefault="00CA6FBD" w:rsidP="00CA6FBD">
      <w:pPr>
        <w:spacing w:after="0"/>
        <w:jc w:val="both"/>
        <w:rPr>
          <w:rFonts w:ascii="Arial" w:eastAsia="Arial" w:hAnsi="Arial" w:cs="Arial"/>
        </w:rPr>
      </w:pPr>
      <w:r w:rsidRPr="00CA6FBD">
        <w:rPr>
          <w:rFonts w:ascii="Arial" w:eastAsia="Arial" w:hAnsi="Arial" w:cs="Arial"/>
        </w:rPr>
        <w:t>kontaktní osoba:</w:t>
      </w:r>
      <w:r>
        <w:rPr>
          <w:rFonts w:ascii="Arial" w:eastAsia="Arial" w:hAnsi="Arial" w:cs="Arial"/>
        </w:rPr>
        <w:t xml:space="preserve">       </w:t>
      </w:r>
      <w:r w:rsidR="001F6F1B">
        <w:rPr>
          <w:rFonts w:ascii="Arial" w:eastAsia="Arial" w:hAnsi="Arial" w:cs="Arial"/>
        </w:rPr>
        <w:tab/>
      </w:r>
      <w:r w:rsidR="001F6F1B">
        <w:rPr>
          <w:rFonts w:ascii="Arial" w:eastAsia="Arial" w:hAnsi="Arial" w:cs="Arial"/>
        </w:rPr>
        <w:tab/>
      </w:r>
      <w:r w:rsidRPr="00CA6FBD">
        <w:rPr>
          <w:rFonts w:ascii="Arial" w:eastAsia="Arial" w:hAnsi="Arial" w:cs="Arial"/>
          <w:bCs/>
        </w:rPr>
        <w:t>Ing. Miroslav Tvrdý</w:t>
      </w:r>
      <w:r w:rsidRPr="00CA6FBD">
        <w:rPr>
          <w:rFonts w:ascii="Arial" w:eastAsia="Arial" w:hAnsi="Arial" w:cs="Arial"/>
        </w:rPr>
        <w:t>, tel. +420 </w:t>
      </w:r>
      <w:r w:rsidRPr="00CA6FBD">
        <w:rPr>
          <w:rFonts w:ascii="Arial" w:eastAsia="Arial" w:hAnsi="Arial" w:cs="Arial"/>
          <w:bCs/>
        </w:rPr>
        <w:t>777 364 169</w:t>
      </w:r>
      <w:r w:rsidRPr="00CA6FBD">
        <w:rPr>
          <w:rFonts w:ascii="Arial" w:eastAsia="Arial" w:hAnsi="Arial" w:cs="Arial"/>
        </w:rPr>
        <w:t xml:space="preserve">, </w:t>
      </w:r>
      <w:r>
        <w:rPr>
          <w:rFonts w:ascii="Arial" w:eastAsia="Arial" w:hAnsi="Arial" w:cs="Arial"/>
        </w:rPr>
        <w:t xml:space="preserve">            </w:t>
      </w:r>
    </w:p>
    <w:p w:rsidR="00CA6FBD" w:rsidRDefault="00CA6FBD" w:rsidP="00CA6FBD">
      <w:pPr>
        <w:spacing w:after="0"/>
        <w:jc w:val="both"/>
        <w:rPr>
          <w:rFonts w:ascii="Arial" w:eastAsia="Arial" w:hAnsi="Arial" w:cs="Arial"/>
        </w:rPr>
      </w:pPr>
      <w:r>
        <w:rPr>
          <w:rFonts w:ascii="Arial" w:eastAsia="Arial" w:hAnsi="Arial" w:cs="Arial"/>
        </w:rPr>
        <w:t xml:space="preserve">                                </w:t>
      </w:r>
      <w:r w:rsidR="001F6F1B">
        <w:rPr>
          <w:rFonts w:ascii="Arial" w:eastAsia="Arial" w:hAnsi="Arial" w:cs="Arial"/>
        </w:rPr>
        <w:tab/>
      </w:r>
      <w:r w:rsidR="001F6F1B">
        <w:rPr>
          <w:rFonts w:ascii="Arial" w:eastAsia="Arial" w:hAnsi="Arial" w:cs="Arial"/>
        </w:rPr>
        <w:tab/>
      </w:r>
      <w:r w:rsidRPr="00CA6FBD">
        <w:rPr>
          <w:rFonts w:ascii="Arial" w:eastAsia="Arial" w:hAnsi="Arial" w:cs="Arial"/>
        </w:rPr>
        <w:t xml:space="preserve">e-mail: </w:t>
      </w:r>
      <w:hyperlink r:id="rId10" w:history="1">
        <w:r w:rsidR="001F6F1B" w:rsidRPr="006E7AEC">
          <w:rPr>
            <w:rStyle w:val="Hypertextovodkaz"/>
            <w:rFonts w:ascii="Arial" w:eastAsia="Arial" w:hAnsi="Arial" w:cs="Arial"/>
            <w:bCs/>
          </w:rPr>
          <w:t>miroslav.tvrdy</w:t>
        </w:r>
        <w:r w:rsidR="001F6F1B" w:rsidRPr="006E7AEC">
          <w:rPr>
            <w:rStyle w:val="Hypertextovodkaz"/>
            <w:rFonts w:ascii="Arial" w:eastAsia="Arial" w:hAnsi="Arial" w:cs="Arial"/>
          </w:rPr>
          <w:t>@suspk.eu</w:t>
        </w:r>
      </w:hyperlink>
    </w:p>
    <w:p w:rsidR="00CA6FBD" w:rsidRPr="00CA6FBD" w:rsidRDefault="00CA6FBD" w:rsidP="00CA6FBD">
      <w:pPr>
        <w:spacing w:after="0"/>
        <w:jc w:val="both"/>
        <w:rPr>
          <w:rFonts w:ascii="Arial" w:eastAsia="Arial" w:hAnsi="Arial" w:cs="Arial"/>
        </w:rPr>
      </w:pPr>
    </w:p>
    <w:p w:rsidR="00CA6FBD" w:rsidRPr="00CA6FBD" w:rsidRDefault="00CA6FBD" w:rsidP="00CA6FBD">
      <w:pPr>
        <w:spacing w:after="0"/>
        <w:jc w:val="both"/>
        <w:rPr>
          <w:rFonts w:ascii="Arial" w:eastAsia="Arial" w:hAnsi="Arial" w:cs="Arial"/>
          <w:snapToGrid w:val="0"/>
        </w:rPr>
      </w:pPr>
      <w:r w:rsidRPr="00CA6FBD">
        <w:rPr>
          <w:rFonts w:ascii="Arial" w:eastAsia="Arial" w:hAnsi="Arial" w:cs="Arial"/>
          <w:snapToGrid w:val="0"/>
        </w:rPr>
        <w:t>korespondenční adresa: Koterovská 162, 326 00 Plzeň</w:t>
      </w:r>
    </w:p>
    <w:p w:rsidR="00CA6FBD" w:rsidRPr="00CA6FBD" w:rsidRDefault="00CA6FBD" w:rsidP="00CA6FBD">
      <w:pPr>
        <w:spacing w:before="120" w:after="0"/>
        <w:rPr>
          <w:rFonts w:ascii="Arial" w:eastAsia="Arial" w:hAnsi="Arial" w:cs="Arial"/>
          <w:i/>
        </w:rPr>
      </w:pPr>
      <w:r w:rsidRPr="00CA6FBD">
        <w:rPr>
          <w:rFonts w:ascii="Arial" w:eastAsia="Arial" w:hAnsi="Arial" w:cs="Arial"/>
          <w:i/>
        </w:rPr>
        <w:t>dále jen „objednatel č. 1“</w:t>
      </w:r>
    </w:p>
    <w:p w:rsidR="00CA6FBD" w:rsidRPr="00CA6FBD" w:rsidRDefault="00CA6FBD" w:rsidP="00CA6FBD">
      <w:pPr>
        <w:spacing w:after="0"/>
        <w:rPr>
          <w:rFonts w:ascii="Arial" w:eastAsia="Arial" w:hAnsi="Arial" w:cs="Arial"/>
        </w:rPr>
      </w:pPr>
    </w:p>
    <w:p w:rsidR="00CA6FBD" w:rsidRPr="00CA6FBD" w:rsidRDefault="00CA6FBD" w:rsidP="00CA6FBD">
      <w:pPr>
        <w:spacing w:after="0"/>
        <w:rPr>
          <w:rFonts w:ascii="Arial" w:hAnsi="Arial" w:cs="Arial"/>
          <w:b/>
          <w:bCs/>
          <w:i/>
          <w:iCs/>
        </w:rPr>
      </w:pPr>
      <w:r w:rsidRPr="00CA6FBD">
        <w:rPr>
          <w:rFonts w:ascii="Arial" w:hAnsi="Arial" w:cs="Arial"/>
          <w:b/>
          <w:bCs/>
          <w:i/>
          <w:iCs/>
        </w:rPr>
        <w:t>Objednatel č. 2:</w:t>
      </w:r>
    </w:p>
    <w:p w:rsidR="00CA6FBD" w:rsidRPr="00CA6FBD" w:rsidRDefault="00CA6FBD" w:rsidP="00CA6FBD">
      <w:pPr>
        <w:spacing w:after="0"/>
        <w:jc w:val="both"/>
        <w:rPr>
          <w:rFonts w:ascii="Arial" w:hAnsi="Arial" w:cs="Arial"/>
          <w:b/>
        </w:rPr>
      </w:pPr>
      <w:r w:rsidRPr="00CA6FBD">
        <w:rPr>
          <w:rFonts w:ascii="Arial" w:hAnsi="Arial" w:cs="Arial"/>
          <w:b/>
          <w:bCs/>
        </w:rPr>
        <w:t>Město Spálené Poříčí</w:t>
      </w:r>
    </w:p>
    <w:p w:rsidR="00CA6FBD" w:rsidRPr="00CA6FBD" w:rsidRDefault="00CA6FBD" w:rsidP="00CA6FBD">
      <w:pPr>
        <w:spacing w:after="0"/>
        <w:jc w:val="both"/>
        <w:rPr>
          <w:rFonts w:ascii="Arial" w:hAnsi="Arial" w:cs="Arial"/>
        </w:rPr>
      </w:pPr>
      <w:r w:rsidRPr="00CA6FBD">
        <w:rPr>
          <w:rFonts w:ascii="Arial" w:hAnsi="Arial" w:cs="Arial"/>
        </w:rPr>
        <w:t xml:space="preserve">sídlo:                         </w:t>
      </w:r>
      <w:r w:rsidR="001F6F1B">
        <w:rPr>
          <w:rFonts w:ascii="Arial" w:hAnsi="Arial" w:cs="Arial"/>
        </w:rPr>
        <w:tab/>
      </w:r>
      <w:r w:rsidR="001F6F1B">
        <w:rPr>
          <w:rFonts w:ascii="Arial" w:hAnsi="Arial" w:cs="Arial"/>
        </w:rPr>
        <w:tab/>
      </w:r>
      <w:r w:rsidRPr="00CA6FBD">
        <w:rPr>
          <w:rFonts w:ascii="Arial" w:hAnsi="Arial" w:cs="Arial"/>
          <w:bCs/>
        </w:rPr>
        <w:t>Náměstí Svobody 132, 335 61 Spálené Poříčí</w:t>
      </w:r>
    </w:p>
    <w:p w:rsidR="00CA6FBD" w:rsidRPr="00CA6FBD" w:rsidRDefault="00CA6FBD" w:rsidP="00CA6FBD">
      <w:pPr>
        <w:spacing w:after="0"/>
        <w:jc w:val="both"/>
        <w:rPr>
          <w:rFonts w:ascii="Arial" w:hAnsi="Arial" w:cs="Arial"/>
          <w:bCs/>
        </w:rPr>
      </w:pPr>
      <w:r w:rsidRPr="00CA6FBD">
        <w:rPr>
          <w:rFonts w:ascii="Arial" w:hAnsi="Arial" w:cs="Arial"/>
        </w:rPr>
        <w:t xml:space="preserve">zastoupený:               </w:t>
      </w:r>
      <w:r w:rsidR="001F6F1B">
        <w:rPr>
          <w:rFonts w:ascii="Arial" w:hAnsi="Arial" w:cs="Arial"/>
        </w:rPr>
        <w:tab/>
      </w:r>
      <w:r w:rsidR="001F6F1B">
        <w:rPr>
          <w:rFonts w:ascii="Arial" w:hAnsi="Arial" w:cs="Arial"/>
        </w:rPr>
        <w:tab/>
      </w:r>
      <w:r w:rsidRPr="00CA6FBD">
        <w:rPr>
          <w:rFonts w:ascii="Arial" w:hAnsi="Arial" w:cs="Arial"/>
          <w:bCs/>
        </w:rPr>
        <w:t>Ing. Pavlem Čížkem, starostou</w:t>
      </w:r>
    </w:p>
    <w:p w:rsidR="00CA6FBD" w:rsidRPr="00CA6FBD" w:rsidRDefault="00CA6FBD" w:rsidP="00CA6FBD">
      <w:pPr>
        <w:spacing w:after="0"/>
        <w:jc w:val="both"/>
        <w:rPr>
          <w:rFonts w:ascii="Arial" w:hAnsi="Arial" w:cs="Arial"/>
          <w:bCs/>
        </w:rPr>
      </w:pPr>
      <w:r w:rsidRPr="00CA6FBD">
        <w:rPr>
          <w:rFonts w:ascii="Arial" w:hAnsi="Arial" w:cs="Arial"/>
        </w:rPr>
        <w:t xml:space="preserve">IČO:                          </w:t>
      </w:r>
      <w:r w:rsidR="001F6F1B">
        <w:rPr>
          <w:rFonts w:ascii="Arial" w:hAnsi="Arial" w:cs="Arial"/>
        </w:rPr>
        <w:tab/>
      </w:r>
      <w:r w:rsidR="001F6F1B">
        <w:rPr>
          <w:rFonts w:ascii="Arial" w:hAnsi="Arial" w:cs="Arial"/>
        </w:rPr>
        <w:tab/>
      </w:r>
      <w:r w:rsidRPr="00CA6FBD">
        <w:rPr>
          <w:rFonts w:ascii="Arial" w:hAnsi="Arial" w:cs="Arial"/>
          <w:bCs/>
        </w:rPr>
        <w:t>00257249</w:t>
      </w:r>
      <w:r w:rsidRPr="00CA6FBD">
        <w:rPr>
          <w:rFonts w:ascii="Arial" w:hAnsi="Arial" w:cs="Arial"/>
          <w:bCs/>
        </w:rPr>
        <w:tab/>
      </w:r>
    </w:p>
    <w:p w:rsidR="00CA6FBD" w:rsidRPr="00CA6FBD" w:rsidRDefault="00CA6FBD" w:rsidP="00CA6FBD">
      <w:pPr>
        <w:spacing w:after="0"/>
        <w:jc w:val="both"/>
        <w:rPr>
          <w:rFonts w:ascii="Arial" w:hAnsi="Arial" w:cs="Arial"/>
        </w:rPr>
      </w:pPr>
      <w:r w:rsidRPr="00CA6FBD">
        <w:rPr>
          <w:rFonts w:ascii="Arial" w:hAnsi="Arial" w:cs="Arial"/>
        </w:rPr>
        <w:t xml:space="preserve">DIČ:                          </w:t>
      </w:r>
      <w:r w:rsidR="001F6F1B">
        <w:rPr>
          <w:rFonts w:ascii="Arial" w:hAnsi="Arial" w:cs="Arial"/>
        </w:rPr>
        <w:tab/>
      </w:r>
      <w:r w:rsidR="001F6F1B">
        <w:rPr>
          <w:rFonts w:ascii="Arial" w:hAnsi="Arial" w:cs="Arial"/>
        </w:rPr>
        <w:tab/>
      </w:r>
      <w:r w:rsidRPr="00CA6FBD">
        <w:rPr>
          <w:rFonts w:ascii="Arial" w:hAnsi="Arial" w:cs="Arial"/>
        </w:rPr>
        <w:t>CZ00257249</w:t>
      </w:r>
    </w:p>
    <w:p w:rsidR="00CA6FBD" w:rsidRPr="00CA6FBD" w:rsidRDefault="00CA6FBD" w:rsidP="00CA6FBD">
      <w:pPr>
        <w:spacing w:after="0"/>
        <w:rPr>
          <w:rFonts w:ascii="Arial" w:hAnsi="Arial" w:cs="Arial"/>
          <w:bCs/>
          <w:iCs/>
        </w:rPr>
      </w:pPr>
      <w:r w:rsidRPr="00CA6FBD">
        <w:rPr>
          <w:rFonts w:ascii="Arial" w:hAnsi="Arial" w:cs="Arial"/>
        </w:rPr>
        <w:t xml:space="preserve">tel:                          </w:t>
      </w:r>
      <w:r w:rsidR="001F6F1B">
        <w:rPr>
          <w:rFonts w:ascii="Arial" w:hAnsi="Arial" w:cs="Arial"/>
        </w:rPr>
        <w:tab/>
      </w:r>
      <w:r w:rsidR="001F6F1B">
        <w:rPr>
          <w:rFonts w:ascii="Arial" w:hAnsi="Arial" w:cs="Arial"/>
        </w:rPr>
        <w:tab/>
      </w:r>
      <w:r w:rsidRPr="00CA6FBD">
        <w:rPr>
          <w:rFonts w:ascii="Arial" w:hAnsi="Arial" w:cs="Arial"/>
        </w:rPr>
        <w:t>371 594 654,  602 247 60</w:t>
      </w:r>
    </w:p>
    <w:p w:rsidR="00CA6FBD" w:rsidRPr="00CA6FBD" w:rsidRDefault="00CA6FBD" w:rsidP="00CA6FBD">
      <w:pPr>
        <w:spacing w:after="0"/>
        <w:rPr>
          <w:rStyle w:val="Hypertextovodkaz"/>
          <w:rFonts w:ascii="Arial" w:hAnsi="Arial" w:cs="Arial"/>
          <w:bCs/>
          <w:iCs/>
        </w:rPr>
      </w:pPr>
    </w:p>
    <w:p w:rsidR="00CA6FBD" w:rsidRPr="00CA6FBD" w:rsidRDefault="00CA6FBD" w:rsidP="00CA6FBD">
      <w:pPr>
        <w:spacing w:before="120" w:after="0"/>
        <w:rPr>
          <w:rFonts w:ascii="Arial" w:eastAsia="Arial" w:hAnsi="Arial" w:cs="Arial"/>
          <w:i/>
        </w:rPr>
      </w:pPr>
      <w:r w:rsidRPr="00CA6FBD">
        <w:rPr>
          <w:rFonts w:ascii="Arial" w:eastAsia="Arial" w:hAnsi="Arial" w:cs="Arial"/>
          <w:i/>
        </w:rPr>
        <w:t>dále jen „objednatel č. 2“</w:t>
      </w:r>
    </w:p>
    <w:p w:rsidR="00CA6FBD" w:rsidRPr="00CA6FBD" w:rsidRDefault="00CA6FBD" w:rsidP="00CA6FBD">
      <w:pPr>
        <w:spacing w:before="120" w:after="0"/>
        <w:rPr>
          <w:rFonts w:ascii="Arial" w:eastAsia="Arial" w:hAnsi="Arial" w:cs="Arial"/>
          <w:i/>
        </w:rPr>
      </w:pPr>
    </w:p>
    <w:p w:rsidR="00CA6FBD" w:rsidRDefault="00CA6FBD" w:rsidP="00CA6FBD">
      <w:pPr>
        <w:spacing w:after="0" w:line="264" w:lineRule="auto"/>
        <w:jc w:val="both"/>
        <w:rPr>
          <w:rFonts w:ascii="Arial" w:hAnsi="Arial" w:cs="Arial"/>
          <w:b/>
        </w:rPr>
      </w:pPr>
      <w:r w:rsidRPr="00CA6FBD">
        <w:rPr>
          <w:rFonts w:ascii="Arial" w:hAnsi="Arial" w:cs="Arial"/>
          <w:b/>
        </w:rPr>
        <w:t>Pod pojmem „objednatel“ uvedeným níže se rozumí oba objednatelé,</w:t>
      </w:r>
      <w:r>
        <w:rPr>
          <w:rFonts w:ascii="Arial" w:hAnsi="Arial" w:cs="Arial"/>
          <w:b/>
        </w:rPr>
        <w:t xml:space="preserve"> není-li výslovně uvedeno jinak.</w:t>
      </w:r>
    </w:p>
    <w:p w:rsidR="001F6F1B" w:rsidRDefault="001F6F1B" w:rsidP="00CA6FBD">
      <w:pPr>
        <w:spacing w:after="0" w:line="264" w:lineRule="auto"/>
        <w:jc w:val="both"/>
        <w:rPr>
          <w:rFonts w:ascii="Arial" w:eastAsia="Arial" w:hAnsi="Arial" w:cs="Arial"/>
          <w:i/>
        </w:rPr>
      </w:pPr>
    </w:p>
    <w:p w:rsidR="00CA6FBD" w:rsidRPr="00CA6FBD" w:rsidRDefault="00CA6FBD" w:rsidP="00CA6FBD">
      <w:pPr>
        <w:spacing w:after="0" w:line="264" w:lineRule="auto"/>
        <w:jc w:val="both"/>
        <w:rPr>
          <w:rFonts w:ascii="Arial" w:hAnsi="Arial" w:cs="Arial"/>
          <w:b/>
        </w:rPr>
      </w:pPr>
      <w:r w:rsidRPr="00CA6FBD">
        <w:rPr>
          <w:rFonts w:ascii="Arial" w:eastAsia="Arial" w:hAnsi="Arial" w:cs="Arial"/>
          <w:i/>
        </w:rPr>
        <w:t>a</w:t>
      </w:r>
    </w:p>
    <w:p w:rsidR="00CA6FBD" w:rsidRDefault="00CA6FBD" w:rsidP="00CA6FBD">
      <w:pPr>
        <w:spacing w:before="120" w:after="120" w:line="264" w:lineRule="auto"/>
        <w:jc w:val="both"/>
        <w:rPr>
          <w:rFonts w:ascii="Arial" w:hAnsi="Arial" w:cs="Arial"/>
          <w:b/>
          <w:i/>
        </w:rPr>
      </w:pPr>
    </w:p>
    <w:p w:rsidR="00CA6FBD" w:rsidRPr="00CA6FBD" w:rsidRDefault="00CA6FBD" w:rsidP="00CA6FBD">
      <w:pPr>
        <w:spacing w:before="120" w:after="120" w:line="264" w:lineRule="auto"/>
        <w:jc w:val="both"/>
        <w:rPr>
          <w:rFonts w:ascii="Arial" w:hAnsi="Arial" w:cs="Arial"/>
          <w:b/>
          <w:i/>
        </w:rPr>
      </w:pPr>
      <w:r w:rsidRPr="00CA6FBD">
        <w:rPr>
          <w:rFonts w:ascii="Arial" w:hAnsi="Arial" w:cs="Arial"/>
          <w:b/>
          <w:i/>
        </w:rPr>
        <w:t>Dodavatel:</w:t>
      </w:r>
    </w:p>
    <w:p w:rsidR="00F32E93" w:rsidRPr="00FB1B10" w:rsidRDefault="00F32E93" w:rsidP="00F32E93">
      <w:pPr>
        <w:tabs>
          <w:tab w:val="left" w:pos="2268"/>
        </w:tabs>
        <w:spacing w:after="0" w:line="240" w:lineRule="auto"/>
        <w:rPr>
          <w:rFonts w:ascii="Arial" w:hAnsi="Arial" w:cs="Arial"/>
          <w:b/>
        </w:rPr>
      </w:pPr>
      <w:r w:rsidRPr="00FB1B10">
        <w:rPr>
          <w:rFonts w:ascii="Arial" w:hAnsi="Arial" w:cs="Arial"/>
          <w:b/>
        </w:rPr>
        <w:t>DS engineering PLUS, a.s.</w:t>
      </w:r>
    </w:p>
    <w:p w:rsidR="00F32E93" w:rsidRPr="00FB1B10" w:rsidRDefault="00F32E93" w:rsidP="00F32E93">
      <w:pPr>
        <w:tabs>
          <w:tab w:val="left" w:pos="2268"/>
        </w:tabs>
        <w:spacing w:after="0" w:line="240" w:lineRule="auto"/>
        <w:rPr>
          <w:rFonts w:ascii="Arial" w:eastAsia="Arial" w:hAnsi="Arial" w:cs="Arial"/>
        </w:rPr>
      </w:pPr>
      <w:r w:rsidRPr="00FB1B10">
        <w:rPr>
          <w:rFonts w:ascii="Arial" w:hAnsi="Arial" w:cs="Arial"/>
        </w:rPr>
        <w:t>zapsaná v obchodním rejstříku pod sp. zn.:</w:t>
      </w:r>
      <w:bookmarkStart w:id="4" w:name="Text13"/>
      <w:r w:rsidRPr="00FB1B10">
        <w:rPr>
          <w:rFonts w:ascii="Arial" w:hAnsi="Arial" w:cs="Arial"/>
        </w:rPr>
        <w:t xml:space="preserve"> </w:t>
      </w:r>
      <w:bookmarkEnd w:id="4"/>
      <w:r w:rsidRPr="00FB1B10">
        <w:rPr>
          <w:rFonts w:ascii="Arial" w:hAnsi="Arial" w:cs="Arial"/>
        </w:rPr>
        <w:t>B 123 16 vedenou u Městského soudu v Praze</w:t>
      </w:r>
    </w:p>
    <w:p w:rsidR="00F32E93" w:rsidRPr="00FB1B10" w:rsidRDefault="00F32E93" w:rsidP="00F32E93">
      <w:pPr>
        <w:tabs>
          <w:tab w:val="left" w:pos="2268"/>
        </w:tabs>
        <w:spacing w:after="0" w:line="240" w:lineRule="auto"/>
        <w:rPr>
          <w:rFonts w:ascii="Arial" w:eastAsia="Arial" w:hAnsi="Arial" w:cs="Arial"/>
        </w:rPr>
      </w:pPr>
      <w:r w:rsidRPr="00FB1B10">
        <w:rPr>
          <w:rFonts w:ascii="Arial" w:eastAsia="Arial" w:hAnsi="Arial" w:cs="Arial"/>
        </w:rPr>
        <w:t>sídlo:</w:t>
      </w:r>
      <w:r w:rsidRPr="00FB1B10">
        <w:rPr>
          <w:rFonts w:ascii="Arial" w:eastAsia="Arial" w:hAnsi="Arial" w:cs="Arial"/>
        </w:rPr>
        <w:tab/>
      </w:r>
      <w:r w:rsidR="001F6F1B">
        <w:rPr>
          <w:rFonts w:ascii="Arial" w:eastAsia="Arial" w:hAnsi="Arial" w:cs="Arial"/>
        </w:rPr>
        <w:tab/>
      </w:r>
      <w:r w:rsidRPr="00FB1B10">
        <w:rPr>
          <w:rFonts w:ascii="Arial" w:hAnsi="Arial" w:cs="Arial"/>
        </w:rPr>
        <w:t xml:space="preserve">K Hájům 946/10, 155 00  Praha 5  </w:t>
      </w:r>
    </w:p>
    <w:p w:rsidR="00F32E93" w:rsidRPr="00FB1B10" w:rsidRDefault="00F32E93" w:rsidP="00F32E93">
      <w:pPr>
        <w:tabs>
          <w:tab w:val="left" w:pos="2268"/>
        </w:tabs>
        <w:spacing w:after="0" w:line="240" w:lineRule="auto"/>
        <w:rPr>
          <w:rFonts w:ascii="Arial" w:eastAsia="Arial" w:hAnsi="Arial" w:cs="Arial"/>
        </w:rPr>
      </w:pPr>
      <w:r w:rsidRPr="00FB1B10">
        <w:rPr>
          <w:rFonts w:ascii="Arial" w:eastAsia="Arial" w:hAnsi="Arial" w:cs="Arial"/>
        </w:rPr>
        <w:t>zastoupená:</w:t>
      </w:r>
      <w:r w:rsidRPr="00FB1B10">
        <w:rPr>
          <w:rFonts w:ascii="Arial" w:eastAsia="Arial" w:hAnsi="Arial" w:cs="Arial"/>
        </w:rPr>
        <w:tab/>
      </w:r>
      <w:r w:rsidR="001F6F1B">
        <w:rPr>
          <w:rFonts w:ascii="Arial" w:eastAsia="Arial" w:hAnsi="Arial" w:cs="Arial"/>
        </w:rPr>
        <w:tab/>
      </w:r>
      <w:r w:rsidRPr="00FB1B10">
        <w:rPr>
          <w:rStyle w:val="Zstupntext1"/>
          <w:rFonts w:ascii="Arial" w:eastAsia="Arial" w:hAnsi="Arial" w:cs="Arial"/>
          <w:color w:val="auto"/>
        </w:rPr>
        <w:t>Vladimír Fleissig, oblastní ředitel</w:t>
      </w:r>
    </w:p>
    <w:p w:rsidR="00F32E93" w:rsidRPr="00FB1B10" w:rsidRDefault="00F32E93" w:rsidP="00F32E93">
      <w:pPr>
        <w:tabs>
          <w:tab w:val="left" w:pos="2268"/>
        </w:tabs>
        <w:spacing w:after="0" w:line="240" w:lineRule="auto"/>
        <w:rPr>
          <w:rStyle w:val="Zstupntext1"/>
          <w:rFonts w:ascii="Arial" w:eastAsia="Arial" w:hAnsi="Arial" w:cs="Arial"/>
          <w:color w:val="auto"/>
        </w:rPr>
      </w:pPr>
      <w:r w:rsidRPr="00FB1B10">
        <w:rPr>
          <w:rFonts w:ascii="Arial" w:eastAsia="Arial" w:hAnsi="Arial" w:cs="Arial"/>
        </w:rPr>
        <w:t>IČ:</w:t>
      </w:r>
      <w:r w:rsidRPr="00FB1B10">
        <w:rPr>
          <w:rFonts w:ascii="Arial" w:eastAsia="Arial" w:hAnsi="Arial" w:cs="Arial"/>
        </w:rPr>
        <w:tab/>
      </w:r>
      <w:r w:rsidR="001F6F1B">
        <w:rPr>
          <w:rFonts w:ascii="Arial" w:eastAsia="Arial" w:hAnsi="Arial" w:cs="Arial"/>
        </w:rPr>
        <w:tab/>
      </w:r>
      <w:r w:rsidRPr="00FB1B10">
        <w:rPr>
          <w:rStyle w:val="Zstupntext1"/>
          <w:rFonts w:ascii="Arial" w:eastAsia="Arial" w:hAnsi="Arial" w:cs="Arial"/>
          <w:color w:val="auto"/>
        </w:rPr>
        <w:t>27955834</w:t>
      </w:r>
    </w:p>
    <w:p w:rsidR="00F32E93" w:rsidRPr="00FB1B10" w:rsidRDefault="00F32E93" w:rsidP="00F32E93">
      <w:pPr>
        <w:tabs>
          <w:tab w:val="left" w:pos="2268"/>
        </w:tabs>
        <w:spacing w:after="0" w:line="240" w:lineRule="auto"/>
        <w:rPr>
          <w:rStyle w:val="Zstupntext1"/>
          <w:rFonts w:ascii="Arial" w:eastAsia="Arial" w:hAnsi="Arial" w:cs="Arial"/>
          <w:color w:val="auto"/>
        </w:rPr>
      </w:pPr>
      <w:r w:rsidRPr="00FB1B10">
        <w:rPr>
          <w:rFonts w:ascii="Arial" w:eastAsia="Arial" w:hAnsi="Arial" w:cs="Arial"/>
        </w:rPr>
        <w:t>DIČ:</w:t>
      </w:r>
      <w:r w:rsidRPr="00FB1B10">
        <w:rPr>
          <w:rFonts w:ascii="Arial" w:eastAsia="Arial" w:hAnsi="Arial" w:cs="Arial"/>
        </w:rPr>
        <w:tab/>
      </w:r>
      <w:r w:rsidR="001F6F1B">
        <w:rPr>
          <w:rFonts w:ascii="Arial" w:eastAsia="Arial" w:hAnsi="Arial" w:cs="Arial"/>
        </w:rPr>
        <w:tab/>
      </w:r>
      <w:r w:rsidRPr="00FB1B10">
        <w:rPr>
          <w:rStyle w:val="Zstupntext1"/>
          <w:rFonts w:ascii="Arial" w:eastAsia="Arial" w:hAnsi="Arial" w:cs="Arial"/>
          <w:color w:val="auto"/>
        </w:rPr>
        <w:t xml:space="preserve">CZ 27955834 </w:t>
      </w:r>
    </w:p>
    <w:p w:rsidR="00F32E93" w:rsidRPr="00FB1B10" w:rsidRDefault="00F32E93" w:rsidP="00F32E93">
      <w:pPr>
        <w:tabs>
          <w:tab w:val="left" w:pos="2268"/>
        </w:tabs>
        <w:spacing w:after="0" w:line="240" w:lineRule="auto"/>
        <w:rPr>
          <w:rFonts w:ascii="Arial" w:eastAsia="Arial" w:hAnsi="Arial" w:cs="Arial"/>
        </w:rPr>
      </w:pPr>
      <w:r w:rsidRPr="00FB1B10">
        <w:rPr>
          <w:rFonts w:ascii="Arial" w:eastAsia="Arial" w:hAnsi="Arial" w:cs="Arial"/>
        </w:rPr>
        <w:t>telefon.</w:t>
      </w:r>
      <w:r w:rsidRPr="00FB1B10">
        <w:rPr>
          <w:rFonts w:ascii="Arial" w:eastAsia="Arial" w:hAnsi="Arial" w:cs="Arial"/>
        </w:rPr>
        <w:tab/>
      </w:r>
      <w:r w:rsidR="001F6F1B">
        <w:rPr>
          <w:rFonts w:ascii="Arial" w:eastAsia="Arial" w:hAnsi="Arial" w:cs="Arial"/>
        </w:rPr>
        <w:tab/>
      </w:r>
      <w:r w:rsidRPr="00FB1B10">
        <w:rPr>
          <w:rStyle w:val="Zstupntext1"/>
          <w:rFonts w:ascii="Arial" w:eastAsia="Arial" w:hAnsi="Arial" w:cs="Arial"/>
          <w:color w:val="auto"/>
        </w:rPr>
        <w:t>353 590 170</w:t>
      </w:r>
    </w:p>
    <w:p w:rsidR="00F32E93" w:rsidRDefault="00F32E93" w:rsidP="00F32E93">
      <w:pPr>
        <w:tabs>
          <w:tab w:val="left" w:pos="2268"/>
        </w:tabs>
        <w:spacing w:after="0" w:line="240" w:lineRule="auto"/>
        <w:rPr>
          <w:rStyle w:val="Hypertextovodkaz"/>
          <w:rFonts w:ascii="Arial" w:eastAsia="Arial" w:hAnsi="Arial" w:cs="Arial"/>
          <w:color w:val="auto"/>
        </w:rPr>
      </w:pPr>
      <w:r w:rsidRPr="00FB1B10">
        <w:rPr>
          <w:rFonts w:ascii="Arial" w:eastAsia="Arial" w:hAnsi="Arial" w:cs="Arial"/>
        </w:rPr>
        <w:t>e-mail:</w:t>
      </w:r>
      <w:r w:rsidRPr="00FB1B10">
        <w:rPr>
          <w:rFonts w:ascii="Arial" w:eastAsia="Arial" w:hAnsi="Arial" w:cs="Arial"/>
        </w:rPr>
        <w:tab/>
      </w:r>
      <w:r w:rsidR="001F6F1B">
        <w:rPr>
          <w:rFonts w:ascii="Arial" w:eastAsia="Arial" w:hAnsi="Arial" w:cs="Arial"/>
        </w:rPr>
        <w:tab/>
      </w:r>
      <w:hyperlink r:id="rId11" w:history="1">
        <w:r w:rsidR="001F6F1B" w:rsidRPr="006E7AEC">
          <w:rPr>
            <w:rStyle w:val="Hypertextovodkaz"/>
            <w:rFonts w:ascii="Arial" w:eastAsia="Arial" w:hAnsi="Arial" w:cs="Arial"/>
          </w:rPr>
          <w:t>info@ds-plus.cz</w:t>
        </w:r>
      </w:hyperlink>
    </w:p>
    <w:p w:rsidR="00F32E93" w:rsidRPr="00FB1B10" w:rsidRDefault="00F32E93" w:rsidP="00F32E93">
      <w:pPr>
        <w:tabs>
          <w:tab w:val="left" w:pos="2268"/>
        </w:tabs>
        <w:spacing w:after="0" w:line="240" w:lineRule="auto"/>
        <w:rPr>
          <w:rFonts w:ascii="Arial" w:eastAsia="Arial" w:hAnsi="Arial" w:cs="Arial"/>
        </w:rPr>
      </w:pPr>
      <w:r w:rsidRPr="00FB1B10">
        <w:rPr>
          <w:rFonts w:ascii="Arial" w:eastAsia="Arial" w:hAnsi="Arial" w:cs="Arial"/>
        </w:rPr>
        <w:t>datová schránka:</w:t>
      </w:r>
      <w:r w:rsidRPr="00FB1B10">
        <w:rPr>
          <w:rFonts w:ascii="Arial" w:eastAsia="Arial" w:hAnsi="Arial" w:cs="Arial"/>
        </w:rPr>
        <w:tab/>
      </w:r>
      <w:r w:rsidR="001F6F1B">
        <w:rPr>
          <w:rFonts w:ascii="Arial" w:eastAsia="Arial" w:hAnsi="Arial" w:cs="Arial"/>
        </w:rPr>
        <w:tab/>
      </w:r>
      <w:r w:rsidRPr="00FB1B10">
        <w:rPr>
          <w:rStyle w:val="Zstupntext1"/>
          <w:rFonts w:ascii="Arial" w:eastAsia="Arial" w:hAnsi="Arial" w:cs="Arial"/>
          <w:color w:val="auto"/>
        </w:rPr>
        <w:t>qvhdsgc</w:t>
      </w:r>
    </w:p>
    <w:p w:rsidR="001F6F1B" w:rsidRDefault="00F32E93" w:rsidP="00F32E93">
      <w:pPr>
        <w:tabs>
          <w:tab w:val="left" w:pos="2268"/>
        </w:tabs>
        <w:spacing w:after="0" w:line="240" w:lineRule="auto"/>
        <w:rPr>
          <w:rFonts w:ascii="Arial" w:eastAsia="Arial" w:hAnsi="Arial" w:cs="Arial"/>
        </w:rPr>
      </w:pPr>
      <w:r w:rsidRPr="00FB1B10">
        <w:rPr>
          <w:rFonts w:ascii="Arial" w:eastAsia="Arial" w:hAnsi="Arial" w:cs="Arial"/>
        </w:rPr>
        <w:t xml:space="preserve">kontaktní osoba: </w:t>
      </w:r>
      <w:r w:rsidRPr="00FB1B10">
        <w:rPr>
          <w:rFonts w:ascii="Arial" w:eastAsia="Arial" w:hAnsi="Arial" w:cs="Arial"/>
        </w:rPr>
        <w:tab/>
      </w:r>
      <w:r w:rsidR="001F6F1B">
        <w:rPr>
          <w:rFonts w:ascii="Arial" w:eastAsia="Arial" w:hAnsi="Arial" w:cs="Arial"/>
        </w:rPr>
        <w:tab/>
      </w:r>
      <w:r w:rsidRPr="00FB1B10">
        <w:rPr>
          <w:rFonts w:ascii="Arial" w:eastAsia="Arial" w:hAnsi="Arial" w:cs="Arial"/>
        </w:rPr>
        <w:t xml:space="preserve">Alice Fleissigová, tel. 724 217 090, </w:t>
      </w:r>
      <w:r w:rsidR="001F6F1B">
        <w:rPr>
          <w:rFonts w:ascii="Arial" w:eastAsia="Arial" w:hAnsi="Arial" w:cs="Arial"/>
        </w:rPr>
        <w:tab/>
      </w:r>
      <w:r w:rsidR="001F6F1B">
        <w:rPr>
          <w:rFonts w:ascii="Arial" w:eastAsia="Arial" w:hAnsi="Arial" w:cs="Arial"/>
        </w:rPr>
        <w:tab/>
      </w:r>
    </w:p>
    <w:p w:rsidR="001F6F1B" w:rsidRDefault="001F6F1B" w:rsidP="00F32E93">
      <w:pPr>
        <w:tabs>
          <w:tab w:val="left" w:pos="2268"/>
        </w:tabs>
        <w:spacing w:after="0" w:line="240" w:lineRule="auto"/>
        <w:rPr>
          <w:rFonts w:ascii="Arial" w:eastAsia="Arial" w:hAnsi="Arial" w:cs="Arial"/>
        </w:rPr>
      </w:pPr>
      <w:r>
        <w:rPr>
          <w:rFonts w:ascii="Arial" w:eastAsia="Arial" w:hAnsi="Arial" w:cs="Arial"/>
        </w:rPr>
        <w:tab/>
      </w:r>
      <w:r>
        <w:rPr>
          <w:rFonts w:ascii="Arial" w:eastAsia="Arial" w:hAnsi="Arial" w:cs="Arial"/>
        </w:rPr>
        <w:tab/>
      </w:r>
      <w:r w:rsidR="00F32E93" w:rsidRPr="00FB1B10">
        <w:rPr>
          <w:rFonts w:ascii="Arial" w:eastAsia="Arial" w:hAnsi="Arial" w:cs="Arial"/>
        </w:rPr>
        <w:t>e-mail:</w:t>
      </w:r>
      <w:bookmarkStart w:id="5" w:name="Text15"/>
      <w:r w:rsidR="00F32E93" w:rsidRPr="00FB1B10">
        <w:rPr>
          <w:rFonts w:ascii="Arial" w:eastAsia="Arial" w:hAnsi="Arial" w:cs="Arial"/>
        </w:rPr>
        <w:t xml:space="preserve"> </w:t>
      </w:r>
      <w:bookmarkEnd w:id="5"/>
      <w:r>
        <w:rPr>
          <w:rFonts w:ascii="Arial" w:eastAsia="Arial" w:hAnsi="Arial" w:cs="Arial"/>
        </w:rPr>
        <w:fldChar w:fldCharType="begin"/>
      </w:r>
      <w:r>
        <w:rPr>
          <w:rFonts w:ascii="Arial" w:eastAsia="Arial" w:hAnsi="Arial" w:cs="Arial"/>
        </w:rPr>
        <w:instrText xml:space="preserve"> HYPERLINK "mailto:alice.fleissigova@ds-plus.cz" </w:instrText>
      </w:r>
      <w:r>
        <w:rPr>
          <w:rFonts w:ascii="Arial" w:eastAsia="Arial" w:hAnsi="Arial" w:cs="Arial"/>
        </w:rPr>
        <w:fldChar w:fldCharType="separate"/>
      </w:r>
      <w:r w:rsidRPr="006E7AEC">
        <w:rPr>
          <w:rStyle w:val="Hypertextovodkaz"/>
          <w:rFonts w:ascii="Arial" w:eastAsia="Arial" w:hAnsi="Arial" w:cs="Arial"/>
        </w:rPr>
        <w:t>alice.fleissigova@ds-plus.cz</w:t>
      </w:r>
      <w:r>
        <w:rPr>
          <w:rFonts w:ascii="Arial" w:eastAsia="Arial" w:hAnsi="Arial" w:cs="Arial"/>
        </w:rPr>
        <w:fldChar w:fldCharType="end"/>
      </w:r>
    </w:p>
    <w:p w:rsidR="00CA6FBD" w:rsidRPr="00CA6FBD" w:rsidRDefault="001F6F1B" w:rsidP="001F6F1B">
      <w:pPr>
        <w:spacing w:after="0"/>
        <w:jc w:val="both"/>
        <w:rPr>
          <w:rStyle w:val="Zstupntext1"/>
          <w:rFonts w:ascii="Arial" w:eastAsia="Arial" w:hAnsi="Arial" w:cs="Arial"/>
        </w:rPr>
      </w:pPr>
      <w:r w:rsidRPr="00CA6FBD">
        <w:rPr>
          <w:rFonts w:ascii="Arial" w:eastAsia="Arial" w:hAnsi="Arial" w:cs="Arial"/>
          <w:snapToGrid w:val="0"/>
        </w:rPr>
        <w:t xml:space="preserve">korespondenční adresa: </w:t>
      </w:r>
      <w:r>
        <w:rPr>
          <w:rFonts w:ascii="Arial" w:eastAsia="Arial" w:hAnsi="Arial" w:cs="Arial"/>
          <w:snapToGrid w:val="0"/>
        </w:rPr>
        <w:tab/>
      </w:r>
      <w:r w:rsidRPr="001F6F1B">
        <w:rPr>
          <w:rFonts w:ascii="Arial" w:eastAsia="Arial" w:hAnsi="Arial" w:cs="Arial"/>
          <w:b/>
          <w:snapToGrid w:val="0"/>
        </w:rPr>
        <w:t>Chebská 113/108, 360 06 Karlovy Vary</w:t>
      </w:r>
    </w:p>
    <w:p w:rsidR="00CA6FBD" w:rsidRDefault="00C04BCF" w:rsidP="00CA6FBD">
      <w:pPr>
        <w:spacing w:before="120" w:after="0" w:line="240" w:lineRule="auto"/>
        <w:rPr>
          <w:rFonts w:ascii="Arial" w:eastAsia="Arial" w:hAnsi="Arial" w:cs="Arial"/>
          <w:i/>
        </w:rPr>
      </w:pPr>
      <w:r w:rsidRPr="00CA6FBD">
        <w:rPr>
          <w:rFonts w:ascii="Arial" w:eastAsia="Arial" w:hAnsi="Arial" w:cs="Arial"/>
          <w:i/>
        </w:rPr>
        <w:t>dále jen „dodavatel“</w:t>
      </w:r>
    </w:p>
    <w:p w:rsidR="00101F8D" w:rsidRPr="00CA6FBD" w:rsidRDefault="00101F8D" w:rsidP="00CA6FBD">
      <w:pPr>
        <w:spacing w:before="120" w:after="0" w:line="240" w:lineRule="auto"/>
        <w:rPr>
          <w:rFonts w:ascii="Arial" w:hAnsi="Arial" w:cs="Arial"/>
          <w:i/>
        </w:rPr>
      </w:pPr>
    </w:p>
    <w:bookmarkEnd w:id="2"/>
    <w:bookmarkEnd w:id="3"/>
    <w:p w:rsidR="00CA6FBD" w:rsidRPr="00410C09" w:rsidRDefault="00C04BCF" w:rsidP="00CA6FBD">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Předmět smlouvy</w:t>
      </w:r>
    </w:p>
    <w:p w:rsidR="00CA6FBD" w:rsidRPr="007B557B" w:rsidRDefault="00C04BCF" w:rsidP="00CA6FBD">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 xml:space="preserve">Předmětem této smlouvy je závazek dodavatele vykonávat pro objednatele činnosti koordinátora bezpečnosti a ochrany zdraví při práci dle zákona č. 309/2006 Sb., o zajištění dalších podmínek bezpečnosti a ochrany zdraví při práci a souvisejících předpisů, v platném znění, pro stavbu pod názvem: </w:t>
      </w:r>
      <w:r w:rsidR="00CA6FBD" w:rsidRPr="00CA6FBD">
        <w:rPr>
          <w:rFonts w:ascii="Arial" w:eastAsia="Arial" w:hAnsi="Arial" w:cs="Arial"/>
          <w:b/>
          <w:bCs/>
          <w:sz w:val="22"/>
          <w:szCs w:val="22"/>
        </w:rPr>
        <w:t>"III/17715 Spálené Poříčí – průtah, vjezdová brána, chodník"</w:t>
      </w:r>
      <w:r w:rsidRPr="007B557B">
        <w:rPr>
          <w:rFonts w:ascii="Arial" w:eastAsia="Arial" w:hAnsi="Arial" w:cs="Arial"/>
        </w:rPr>
        <w:t>, realizované dle smlouvy o dílo, uzavřené mezi objednatelem a zhotovitelem stavby a dle projektové dokumentace:</w:t>
      </w:r>
    </w:p>
    <w:p w:rsidR="00CA6FBD" w:rsidRPr="007B557B" w:rsidRDefault="00C04BCF" w:rsidP="00CA6FBD">
      <w:pPr>
        <w:pStyle w:val="Zkladntextodsazen"/>
        <w:spacing w:before="120" w:after="120"/>
        <w:ind w:left="567" w:firstLine="0"/>
        <w:rPr>
          <w:rFonts w:ascii="Arial" w:eastAsia="Arial" w:hAnsi="Arial" w:cs="Arial"/>
        </w:rPr>
      </w:pPr>
      <w:r w:rsidRPr="007B557B">
        <w:rPr>
          <w:rFonts w:ascii="Arial" w:eastAsia="Arial" w:hAnsi="Arial" w:cs="Arial"/>
        </w:rPr>
        <w:t xml:space="preserve">pro </w:t>
      </w:r>
      <w:bookmarkStart w:id="6" w:name="Text29"/>
      <w:r w:rsidRPr="007B557B">
        <w:rPr>
          <w:rFonts w:ascii="Arial" w:eastAsia="Arial" w:hAnsi="Arial" w:cs="Arial"/>
        </w:rPr>
        <w:fldChar w:fldCharType="begin">
          <w:ffData>
            <w:name w:val="Text2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noProof/>
        </w:rPr>
        <w:t>provedení stavby</w:t>
      </w:r>
      <w:r w:rsidRPr="007B557B">
        <w:rPr>
          <w:rFonts w:ascii="Arial" w:eastAsia="Arial" w:hAnsi="Arial" w:cs="Arial"/>
        </w:rPr>
        <w:fldChar w:fldCharType="end"/>
      </w:r>
      <w:bookmarkStart w:id="7" w:name="Text21"/>
      <w:bookmarkEnd w:id="6"/>
      <w:r w:rsidRPr="007B557B">
        <w:rPr>
          <w:rFonts w:ascii="Arial" w:eastAsia="Arial" w:hAnsi="Arial" w:cs="Arial"/>
        </w:rPr>
        <w:fldChar w:fldCharType="begin">
          <w:ffData>
            <w:name w:val="Text21"/>
            <w:enabled/>
            <w:calcOnExit w:val="0"/>
            <w:textInput>
              <w:format w:val="None"/>
            </w:textInput>
          </w:ffData>
        </w:fldChar>
      </w:r>
      <w:r w:rsidRPr="007B557B">
        <w:rPr>
          <w:rFonts w:ascii="Arial" w:eastAsia="Arial" w:hAnsi="Arial" w:cs="Arial"/>
        </w:rPr>
        <w:instrText>FORMTEXT</w:instrText>
      </w:r>
      <w:r w:rsidR="00992579">
        <w:rPr>
          <w:rFonts w:ascii="Arial" w:eastAsia="Arial" w:hAnsi="Arial" w:cs="Arial"/>
        </w:rPr>
      </w:r>
      <w:r w:rsidR="00992579">
        <w:rPr>
          <w:rFonts w:ascii="Arial" w:eastAsia="Arial" w:hAnsi="Arial" w:cs="Arial"/>
        </w:rPr>
        <w:fldChar w:fldCharType="separate"/>
      </w:r>
      <w:r w:rsidRPr="007B557B">
        <w:rPr>
          <w:rFonts w:ascii="Arial" w:eastAsia="Arial" w:hAnsi="Arial" w:cs="Arial"/>
        </w:rPr>
        <w:fldChar w:fldCharType="end"/>
      </w:r>
      <w:bookmarkEnd w:id="7"/>
      <w:r w:rsidR="00CA6FBD">
        <w:rPr>
          <w:rFonts w:ascii="Arial" w:eastAsia="Arial" w:hAnsi="Arial" w:cs="Arial"/>
        </w:rPr>
        <w:t xml:space="preserve"> </w:t>
      </w:r>
      <w:r w:rsidRPr="007B557B">
        <w:rPr>
          <w:rFonts w:ascii="Arial" w:eastAsia="Arial" w:hAnsi="Arial" w:cs="Arial"/>
        </w:rPr>
        <w:t xml:space="preserve"> zpracované </w:t>
      </w:r>
      <w:r w:rsidR="00CA6FBD">
        <w:rPr>
          <w:rFonts w:ascii="Arial" w:eastAsia="Arial" w:hAnsi="Arial" w:cs="Arial"/>
        </w:rPr>
        <w:t xml:space="preserve">společností </w:t>
      </w:r>
      <w:r w:rsidR="00CA6FBD">
        <w:rPr>
          <w:rFonts w:ascii="Arial" w:hAnsi="Arial" w:cs="Arial"/>
          <w:bCs/>
        </w:rPr>
        <w:t>Dopravní stavby a venkovní architektura s.r.o.</w:t>
      </w:r>
      <w:r w:rsidR="00CA6FBD" w:rsidRPr="006A4732">
        <w:rPr>
          <w:rFonts w:ascii="Arial" w:hAnsi="Arial" w:cs="Arial"/>
          <w:bCs/>
        </w:rPr>
        <w:t xml:space="preserve">, se sídlem: </w:t>
      </w:r>
      <w:r w:rsidR="00CA6FBD">
        <w:rPr>
          <w:rFonts w:ascii="Arial" w:hAnsi="Arial" w:cs="Arial"/>
          <w:bCs/>
        </w:rPr>
        <w:t>Náměstí Krále Jiřího 6, 350 02 Cheb</w:t>
      </w:r>
      <w:r w:rsidR="00CA6FBD" w:rsidRPr="006A4732">
        <w:rPr>
          <w:rFonts w:ascii="Arial" w:hAnsi="Arial" w:cs="Arial"/>
          <w:bCs/>
        </w:rPr>
        <w:t xml:space="preserve">, IČO: </w:t>
      </w:r>
      <w:r w:rsidR="00CA6FBD">
        <w:rPr>
          <w:rFonts w:ascii="Arial" w:hAnsi="Arial" w:cs="Arial"/>
          <w:bCs/>
        </w:rPr>
        <w:t>263 92 526</w:t>
      </w:r>
      <w:r w:rsidR="00CA6FBD" w:rsidRPr="006A4732">
        <w:rPr>
          <w:rFonts w:ascii="Arial" w:hAnsi="Arial" w:cs="Arial"/>
          <w:bCs/>
        </w:rPr>
        <w:t xml:space="preserve">, zpracovanou </w:t>
      </w:r>
      <w:r w:rsidR="00CA6FBD">
        <w:rPr>
          <w:rFonts w:ascii="Arial" w:hAnsi="Arial" w:cs="Arial"/>
          <w:bCs/>
        </w:rPr>
        <w:t>10/2016</w:t>
      </w:r>
      <w:r>
        <w:rPr>
          <w:rFonts w:ascii="Arial" w:eastAsia="Arial" w:hAnsi="Arial" w:cs="Arial"/>
        </w:rPr>
        <w:t>,</w:t>
      </w:r>
    </w:p>
    <w:p w:rsidR="00CA6FBD" w:rsidRPr="007B557B" w:rsidRDefault="00C04BCF" w:rsidP="00CA6FBD">
      <w:pPr>
        <w:pStyle w:val="Zkladntextodsazen"/>
        <w:spacing w:before="120" w:after="120"/>
        <w:ind w:left="567" w:firstLine="0"/>
        <w:rPr>
          <w:rFonts w:ascii="Arial" w:eastAsia="Arial" w:hAnsi="Arial" w:cs="Arial"/>
        </w:rPr>
      </w:pPr>
      <w:r w:rsidRPr="007B557B">
        <w:rPr>
          <w:rFonts w:ascii="Arial" w:eastAsia="Arial" w:hAnsi="Arial" w:cs="Arial"/>
        </w:rPr>
        <w:t xml:space="preserve">stavebního povolení </w:t>
      </w:r>
      <w:r w:rsidR="00CA6FBD">
        <w:rPr>
          <w:rFonts w:ascii="Arial" w:eastAsia="Arial" w:hAnsi="Arial" w:cs="Arial"/>
        </w:rPr>
        <w:t xml:space="preserve"> </w:t>
      </w:r>
      <w:r w:rsidR="00CA6FBD">
        <w:rPr>
          <w:rFonts w:ascii="Arial" w:hAnsi="Arial" w:cs="Arial"/>
        </w:rPr>
        <w:t>č.j.MÚ</w:t>
      </w:r>
      <w:r w:rsidR="00CA6FBD" w:rsidRPr="00267E79">
        <w:rPr>
          <w:rFonts w:ascii="Arial" w:hAnsi="Arial" w:cs="Arial"/>
        </w:rPr>
        <w:t>Blov 15414/15/DO/He ze dne 18.11</w:t>
      </w:r>
      <w:r w:rsidR="00CA6FBD">
        <w:rPr>
          <w:rFonts w:ascii="Arial" w:hAnsi="Arial" w:cs="Arial"/>
        </w:rPr>
        <w:t>.2015 (Vjezdová brána) , č.j. MÚ</w:t>
      </w:r>
      <w:r w:rsidR="00CA6FBD" w:rsidRPr="00267E79">
        <w:rPr>
          <w:rFonts w:ascii="Arial" w:hAnsi="Arial" w:cs="Arial"/>
        </w:rPr>
        <w:t>Blov 15546/15/DO/He ze dne 25.11.2015 (Silnice III/17715,chodník a parkovací stání) a změna stavby pře</w:t>
      </w:r>
      <w:r w:rsidR="00CA6FBD">
        <w:rPr>
          <w:rFonts w:ascii="Arial" w:hAnsi="Arial" w:cs="Arial"/>
        </w:rPr>
        <w:t>d jejím dokončením a povolení vý</w:t>
      </w:r>
      <w:r w:rsidR="00CA6FBD" w:rsidRPr="00267E79">
        <w:rPr>
          <w:rFonts w:ascii="Arial" w:hAnsi="Arial" w:cs="Arial"/>
        </w:rPr>
        <w:t>jimky č.j. 1358/2016/MěÚSP-4 ze dne 23.12.2016</w:t>
      </w:r>
      <w:r w:rsidRPr="007B557B">
        <w:rPr>
          <w:rFonts w:ascii="Arial" w:eastAsia="Arial" w:hAnsi="Arial" w:cs="Arial"/>
        </w:rPr>
        <w:t xml:space="preserve">, </w:t>
      </w:r>
    </w:p>
    <w:p w:rsidR="00CA6FBD" w:rsidRPr="007B557B" w:rsidRDefault="00CA6FBD" w:rsidP="00CA6FBD">
      <w:pPr>
        <w:pStyle w:val="Zkladntextodsazen"/>
        <w:spacing w:before="120" w:after="120"/>
        <w:ind w:left="425" w:firstLine="0"/>
        <w:jc w:val="both"/>
        <w:rPr>
          <w:rFonts w:ascii="Arial" w:eastAsia="Arial" w:hAnsi="Arial" w:cs="Arial"/>
        </w:rPr>
      </w:pPr>
      <w:r>
        <w:rPr>
          <w:rFonts w:ascii="Arial" w:eastAsia="Arial" w:hAnsi="Arial" w:cs="Arial"/>
        </w:rPr>
        <w:t xml:space="preserve">  </w:t>
      </w:r>
      <w:r w:rsidR="00C04BCF">
        <w:rPr>
          <w:rFonts w:ascii="Arial" w:eastAsia="Arial" w:hAnsi="Arial" w:cs="Arial"/>
        </w:rPr>
        <w:t>(dále též jen jako „stavba“).</w:t>
      </w:r>
    </w:p>
    <w:p w:rsidR="00CA6FBD" w:rsidRPr="007B557B" w:rsidRDefault="00C04BCF" w:rsidP="00CA6FBD">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svým podpisem této smlouvy stvrzuje, že mu byly před uzavřením smlouvy předány kopie všech dokumentů uvedených v čl. I., odst. 1.1 této smlouvy a že se s nimi seznámil.</w:t>
      </w:r>
    </w:p>
    <w:p w:rsidR="00CA6FBD" w:rsidRPr="007B557B" w:rsidRDefault="00C04BCF" w:rsidP="00CA6FBD">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w:t>
      </w:r>
      <w:r>
        <w:rPr>
          <w:rFonts w:ascii="Arial" w:eastAsia="Arial" w:hAnsi="Arial" w:cs="Arial"/>
        </w:rPr>
        <w:t>fikován v čl. II. této smlouvy.</w:t>
      </w:r>
    </w:p>
    <w:p w:rsidR="00CA6FBD" w:rsidRPr="007B557B" w:rsidRDefault="00C04BCF" w:rsidP="00CA6FBD">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je povinen postupovat při výkonu svých činností dle této smlouvy s odbornou péčí a v souladu s platnými právní předpisy.</w:t>
      </w:r>
    </w:p>
    <w:p w:rsidR="00CA6FBD" w:rsidRPr="00410C09" w:rsidRDefault="00C04BCF" w:rsidP="00CA6FBD">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Rozsah činnosti </w:t>
      </w:r>
      <w:r>
        <w:rPr>
          <w:rFonts w:ascii="Arial" w:eastAsia="Arial" w:hAnsi="Arial" w:cs="Arial"/>
          <w:sz w:val="22"/>
          <w:szCs w:val="22"/>
        </w:rPr>
        <w:t>dodavatel</w:t>
      </w:r>
      <w:r w:rsidRPr="00410C09">
        <w:rPr>
          <w:rFonts w:ascii="Arial" w:eastAsia="Arial" w:hAnsi="Arial" w:cs="Arial"/>
          <w:sz w:val="22"/>
          <w:szCs w:val="22"/>
        </w:rPr>
        <w:t>e</w:t>
      </w:r>
    </w:p>
    <w:p w:rsidR="00CA6FBD" w:rsidRPr="007B557B" w:rsidRDefault="00C04BCF" w:rsidP="00CA6FBD">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 xml:space="preserve">Dodavatel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w:t>
      </w:r>
      <w:r w:rsidRPr="007B557B">
        <w:rPr>
          <w:rFonts w:ascii="Arial" w:eastAsia="Arial" w:hAnsi="Arial" w:cs="Arial"/>
        </w:rPr>
        <w:lastRenderedPageBreak/>
        <w:t>bezpečnosti a ochrany zdraví při práci (shora a dále také jen „BOZP“). Dodavatel se zavazuje vykonávat i další činnosti vyplývající z platných a účinných právních předpisů, tj. zejména:</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koordinovat zhotovitele stavby při přijímání opatření k zajištění bezpečnosti a ochrany zdraví při práci se zřetelem na povahu stavby a na zásady prevence rizik a činností prováděných na staveništi současně,</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zpracovávat oznámení o zahájení prací a doručit jej příslušnému oblastnímu inspektorátu práce,</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spolupracovat při stanovení času potřebného k bezpečnému provádění jednotlivých činností,</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na úseku BOZP,</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 případě, že v průběhu plnění této smlouvy dojde ke změně právních předpisů upravujících oblast BOZP, upravit plán BOZP v souladu s pl</w:t>
      </w:r>
      <w:r>
        <w:rPr>
          <w:rFonts w:ascii="Arial" w:eastAsia="Arial" w:hAnsi="Arial" w:cs="Arial"/>
        </w:rPr>
        <w:t>atnou a účinnou právní úpravou,</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zajistit odsouhlasení plánu BOZP zhotovitelem stavby a všemi jeho poddodavateli,</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průběžně shromažďovat podklady pro přípravu závěrečné zprávy o činnosti koordinátora BOZP, </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sledovat provádění jednotlivých činností na staveništi se zřetelem na dodržování požadavků na bezpečnost a ochranu zdraví při práci,</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upozorňovat na zjištěné nedostatky, tyto zapisovat a požadovat bez zbytečného odkladu zjednání nápravy a dále zapisovat údaje o tom, jak byly tyto nedostatky odstraněny,</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připomínkovat technologické postupy předložené zhotovitelem stavby z hlediska BOZP,</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účastnit se kontrolních dnů stavby a na těchto kontrolních dnech pro</w:t>
      </w:r>
      <w:r>
        <w:rPr>
          <w:rFonts w:ascii="Arial" w:eastAsia="Arial" w:hAnsi="Arial" w:cs="Arial"/>
        </w:rPr>
        <w:t>jednávat dodržování plánu BOZP,</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provádění evidence osob zúčastněných na provádění stavby,</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zabezpečení obvodu staveniště, včetně vjezdu na staveniště s cílem zamezit vstupu nepovolaným fyzickým osobám,</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sledovat dodržování plánu BOZP a provádět aktualizace plánu BOZP na základě zjištěných nových skutečností na kontrolních dnech k dodržování plánu BOZP nejpozději do </w:t>
      </w:r>
      <w:bookmarkStart w:id="8" w:name="Text36"/>
      <w:r w:rsidRPr="007B557B">
        <w:rPr>
          <w:rFonts w:ascii="Arial" w:eastAsia="Arial" w:hAnsi="Arial" w:cs="Arial"/>
        </w:rPr>
        <w:fldChar w:fldCharType="begin">
          <w:ffData>
            <w:name w:val="Text36"/>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tří</w:t>
      </w:r>
      <w:r w:rsidRPr="007B557B">
        <w:rPr>
          <w:rFonts w:ascii="Arial" w:eastAsia="Arial" w:hAnsi="Arial" w:cs="Arial"/>
        </w:rPr>
        <w:fldChar w:fldCharType="end"/>
      </w:r>
      <w:bookmarkEnd w:id="8"/>
      <w:r w:rsidRPr="007B557B">
        <w:rPr>
          <w:rFonts w:ascii="Arial" w:eastAsia="Arial" w:hAnsi="Arial" w:cs="Arial"/>
        </w:rPr>
        <w:t xml:space="preserve"> pracovních dnů po kontrolním dni,</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zajistit seznámení všech dotčených osob s provedenými aktualizacemi a předání aktualizovaného plánu BOZP objednateli nejpozději do </w:t>
      </w:r>
      <w:bookmarkStart w:id="9" w:name="Text37"/>
      <w:r w:rsidRPr="007B557B">
        <w:rPr>
          <w:rFonts w:ascii="Arial" w:eastAsia="Arial" w:hAnsi="Arial" w:cs="Arial"/>
        </w:rPr>
        <w:fldChar w:fldCharType="begin">
          <w:ffData>
            <w:name w:val="Text3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dvou</w:t>
      </w:r>
      <w:r w:rsidRPr="007B557B">
        <w:rPr>
          <w:rFonts w:ascii="Arial" w:eastAsia="Arial" w:hAnsi="Arial" w:cs="Arial"/>
        </w:rPr>
        <w:fldChar w:fldCharType="end"/>
      </w:r>
      <w:bookmarkEnd w:id="9"/>
      <w:r w:rsidRPr="007B557B">
        <w:rPr>
          <w:rFonts w:ascii="Arial" w:eastAsia="Arial" w:hAnsi="Arial" w:cs="Arial"/>
        </w:rPr>
        <w:t xml:space="preserve"> pracovních dnů od provedení příslušné aktualizace,</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spolupůsobit a účastnit se při mimořádných událostech na staveništi z hlediska BOZP,</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vyhotovit pravidelné měsíční písemné hlášení o své činnosti provedené v příslušném kalendářním měsíci,</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dodavatel splnil příslušné povinnosti vyplývající mu z této smlouvy. Deník koordinátora BOZP bude trvale uložen na stavbě spolu se stavebním deníkem s tím, že dodavatel je povinen umožnit objednateli kdykoliv do tohoto deníku nahlédnou a učinit do něj zápis,</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závěrečnou zprávu o činnosti koordinátora BOZP a předat ji do 10 pracovních po úspěšném předání díla bez vad a nedodělků,</w:t>
      </w:r>
    </w:p>
    <w:p w:rsidR="00CA6FBD" w:rsidRPr="007B557B" w:rsidRDefault="00C04BCF" w:rsidP="00CA6FBD">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provádět další související a nezbytné činnosti výslovně neuvedené v této smlouvě, avšak </w:t>
      </w:r>
      <w:r w:rsidRPr="007B557B">
        <w:rPr>
          <w:rFonts w:ascii="Arial" w:eastAsia="Arial" w:hAnsi="Arial" w:cs="Arial"/>
        </w:rPr>
        <w:lastRenderedPageBreak/>
        <w:t>vyplývající z činností prováděných dodavatelem na základě této smlouvy, které je vhodné a účelné provést za účelem řádného splnění jeho povinností.</w:t>
      </w:r>
    </w:p>
    <w:p w:rsidR="00CA6FBD" w:rsidRPr="007B557B" w:rsidRDefault="00C04BCF" w:rsidP="00CA6FBD">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 rámci realizační fáze stavby koordinátor BOZP provádí zejména tyto činnosti:</w:t>
      </w:r>
    </w:p>
    <w:p w:rsidR="00CA6FBD" w:rsidRPr="007B557B" w:rsidRDefault="00C04BCF" w:rsidP="00CA6FBD">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fyzicky kontroluje bezpečnost na staveništi v rozsahu přiměřeném velikosti stavby, postupu prací a charakteru prací a rozsahu účasti poddodavatelů,</w:t>
      </w:r>
    </w:p>
    <w:p w:rsidR="00CA6FBD" w:rsidRPr="007B557B" w:rsidRDefault="00C04BCF" w:rsidP="00CA6FBD">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prokazatelně a neprodleně informuje objednatele a zhotovitele stavby o zjištěných nedostatcích v oblasti BOZP,</w:t>
      </w:r>
    </w:p>
    <w:p w:rsidR="00CA6FBD" w:rsidRPr="007B557B" w:rsidRDefault="00C04BCF" w:rsidP="00CA6FBD">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plní veškeré další povinností stanovené příslušnými právními předpisy.</w:t>
      </w:r>
    </w:p>
    <w:p w:rsidR="00CA6FBD" w:rsidRPr="007B557B" w:rsidRDefault="00C04BCF" w:rsidP="00CA6FBD">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Výsledkem činnosti koordinátora BOZP jsou níže uvedené dokumenty, které je dodavatel povinen předat zástupci objednatele:</w:t>
      </w:r>
    </w:p>
    <w:p w:rsidR="00CA6FBD" w:rsidRPr="007B557B" w:rsidRDefault="00C04BCF" w:rsidP="00CA6FBD">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plán BOZP</w:t>
      </w:r>
    </w:p>
    <w:p w:rsidR="00CA6FBD" w:rsidRPr="007B557B" w:rsidRDefault="00C04BCF" w:rsidP="00CA6FBD">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deník koordinátora BOZP</w:t>
      </w:r>
    </w:p>
    <w:p w:rsidR="00CA6FBD" w:rsidRPr="007B557B" w:rsidRDefault="00C04BCF" w:rsidP="00CA6FBD">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měsíční písemné hlášení</w:t>
      </w:r>
    </w:p>
    <w:p w:rsidR="00CA6FBD" w:rsidRPr="007B557B" w:rsidRDefault="00C04BCF" w:rsidP="00CA6FBD">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závěrečná zpráva o činnosti koordinátora</w:t>
      </w:r>
    </w:p>
    <w:p w:rsidR="00CA6FBD" w:rsidRDefault="00C04BCF" w:rsidP="00CA6FBD">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aktualizace plánu BOZP</w:t>
      </w:r>
    </w:p>
    <w:p w:rsidR="00101F8D" w:rsidRPr="007B557B" w:rsidRDefault="00101F8D" w:rsidP="00101F8D">
      <w:pPr>
        <w:pStyle w:val="Bezmezer1"/>
        <w:spacing w:before="60" w:after="60" w:line="276" w:lineRule="auto"/>
        <w:ind w:left="567"/>
        <w:jc w:val="both"/>
        <w:rPr>
          <w:rFonts w:ascii="Arial" w:eastAsia="Arial" w:hAnsi="Arial" w:cs="Arial"/>
          <w:sz w:val="20"/>
          <w:szCs w:val="20"/>
        </w:rPr>
      </w:pPr>
    </w:p>
    <w:p w:rsidR="00CA6FBD" w:rsidRPr="00410C09" w:rsidRDefault="00C04BCF" w:rsidP="00CA6FBD">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Termín plnění</w:t>
      </w:r>
    </w:p>
    <w:p w:rsidR="00CA6FBD" w:rsidRPr="007B557B" w:rsidRDefault="00C04BCF" w:rsidP="00CA6FB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Zahájení výkonu činnosti dle čl. I. a II. této smlouvy: dnem nabytí účinnosti této smlouvy.</w:t>
      </w:r>
      <w:r w:rsidR="00101F8D">
        <w:rPr>
          <w:rFonts w:ascii="Arial" w:eastAsia="Arial" w:hAnsi="Arial" w:cs="Arial"/>
          <w:sz w:val="20"/>
          <w:szCs w:val="20"/>
        </w:rPr>
        <w:t xml:space="preserve"> Předpokládaná doba výstavby je 4 měsíce, zahájení stavby bude nejdříve 3.</w:t>
      </w:r>
      <w:r w:rsidR="001F6F1B">
        <w:rPr>
          <w:rFonts w:ascii="Arial" w:eastAsia="Arial" w:hAnsi="Arial" w:cs="Arial"/>
          <w:sz w:val="20"/>
          <w:szCs w:val="20"/>
        </w:rPr>
        <w:t xml:space="preserve"> </w:t>
      </w:r>
      <w:r w:rsidR="00101F8D">
        <w:rPr>
          <w:rFonts w:ascii="Arial" w:eastAsia="Arial" w:hAnsi="Arial" w:cs="Arial"/>
          <w:sz w:val="20"/>
          <w:szCs w:val="20"/>
        </w:rPr>
        <w:t>7.</w:t>
      </w:r>
      <w:r w:rsidR="001F6F1B">
        <w:rPr>
          <w:rFonts w:ascii="Arial" w:eastAsia="Arial" w:hAnsi="Arial" w:cs="Arial"/>
          <w:sz w:val="20"/>
          <w:szCs w:val="20"/>
        </w:rPr>
        <w:t xml:space="preserve"> </w:t>
      </w:r>
      <w:r w:rsidR="00101F8D">
        <w:rPr>
          <w:rFonts w:ascii="Arial" w:eastAsia="Arial" w:hAnsi="Arial" w:cs="Arial"/>
          <w:sz w:val="20"/>
          <w:szCs w:val="20"/>
        </w:rPr>
        <w:t>2017.</w:t>
      </w:r>
    </w:p>
    <w:p w:rsidR="00CA6FBD" w:rsidRPr="007B557B" w:rsidRDefault="00C04BCF" w:rsidP="00CA6FB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Činnost koordinátora BOZP vykonává dodavatel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w:t>
      </w:r>
      <w:r>
        <w:rPr>
          <w:rFonts w:ascii="Arial" w:eastAsia="Arial" w:hAnsi="Arial" w:cs="Arial"/>
          <w:sz w:val="20"/>
          <w:szCs w:val="20"/>
        </w:rPr>
        <w:t>odnutým nebo způsobem obvyklým.</w:t>
      </w:r>
    </w:p>
    <w:p w:rsidR="00CA6FBD" w:rsidRDefault="00C04BCF" w:rsidP="00CA6FB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Ukončení výkonu činnosti koordinátora BOZP: </w:t>
      </w:r>
      <w:r w:rsidRPr="007B557B">
        <w:rPr>
          <w:rFonts w:ascii="Arial" w:eastAsia="Arial" w:hAnsi="Arial" w:cs="Arial"/>
          <w:sz w:val="20"/>
          <w:szCs w:val="20"/>
        </w:rPr>
        <w:fldChar w:fldCharType="begin">
          <w:ffData>
            <w:name w:val="Text38"/>
            <w:enabled/>
            <w:calcOnExit w:val="0"/>
            <w:textInput>
              <w:default w:val="předáním všech dokumentů dle čl. II. odst. 2.3. této smlouvy, zejména pak předáním závěrečné zprávy o činnosti koordinátora BOZP, nejpozději však do 10 pracovních dnů po předání a převzetí dokončené stavby"/>
              <w:format w:val="None"/>
            </w:textInput>
          </w:ffData>
        </w:fldChar>
      </w:r>
      <w:bookmarkStart w:id="10" w:name="Text38"/>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předáním všech dokumentů dle čl. II. odst. 2.3. této smlouvy, zejména pak předáním závěrečné zprávy o činnosti koordinátora BOZP, nejpozději však do 10 pracovních dnů po předání a převzetí dokončené stavby</w:t>
      </w:r>
      <w:r w:rsidRPr="007B557B">
        <w:rPr>
          <w:rFonts w:ascii="Arial" w:eastAsia="Arial" w:hAnsi="Arial" w:cs="Arial"/>
          <w:sz w:val="20"/>
          <w:szCs w:val="20"/>
        </w:rPr>
        <w:fldChar w:fldCharType="end"/>
      </w:r>
      <w:bookmarkEnd w:id="10"/>
      <w:r w:rsidRPr="007B557B">
        <w:rPr>
          <w:rFonts w:ascii="Arial" w:eastAsia="Arial" w:hAnsi="Arial" w:cs="Arial"/>
          <w:sz w:val="20"/>
          <w:szCs w:val="20"/>
        </w:rPr>
        <w:t>.</w:t>
      </w:r>
    </w:p>
    <w:p w:rsidR="00101F8D" w:rsidRPr="007B557B" w:rsidRDefault="00101F8D" w:rsidP="00101F8D">
      <w:pPr>
        <w:pStyle w:val="Odstavecseseznamem"/>
        <w:spacing w:before="120" w:after="120"/>
        <w:ind w:left="567"/>
        <w:contextualSpacing w:val="0"/>
        <w:jc w:val="both"/>
        <w:rPr>
          <w:rFonts w:ascii="Arial" w:eastAsia="Arial" w:hAnsi="Arial" w:cs="Arial"/>
          <w:sz w:val="20"/>
          <w:szCs w:val="20"/>
        </w:rPr>
      </w:pPr>
    </w:p>
    <w:p w:rsidR="00CA6FBD" w:rsidRPr="00410C09" w:rsidRDefault="00C04BCF" w:rsidP="00CA6FBD">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Povinnosti smluvních stran</w:t>
      </w:r>
    </w:p>
    <w:p w:rsidR="00CA6FBD" w:rsidRPr="007B557B" w:rsidRDefault="00C04BCF" w:rsidP="00CA6FBD">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dodavatele na splnění pokynů trvá, neodpovídá dodavatel za škodu takto vzniklou.</w:t>
      </w:r>
    </w:p>
    <w:p w:rsidR="00CA6FBD" w:rsidRPr="007B557B" w:rsidRDefault="00C04BCF" w:rsidP="00CA6FBD">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w:t>
      </w:r>
    </w:p>
    <w:p w:rsidR="00CA6FBD" w:rsidRPr="007B557B" w:rsidRDefault="00C04BCF" w:rsidP="00CA6FBD">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 xml:space="preserve">Na žádost objednatele je dodavatel povinen předat objednateli výkaz hodin pracovních činností. </w:t>
      </w:r>
    </w:p>
    <w:p w:rsidR="00CA6FBD" w:rsidRPr="007B557B" w:rsidRDefault="00C04BCF" w:rsidP="00CA6FBD">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vykonává činnosti dle této smlouvy osobně, popřípadě prostřednictvím poddodavatele uvedeného v nabídce dodavatele, nebo poddodavatele předem písemně odsouhlaseného objednatelem. Seznam pověřených osob dodavatelem tvoří přílohu č. 1 této smlouvy a je její nedílnou součástí.</w:t>
      </w:r>
    </w:p>
    <w:p w:rsidR="00CA6FBD" w:rsidRPr="007B557B" w:rsidRDefault="00C04BCF" w:rsidP="00CA6FBD">
      <w:pPr>
        <w:pStyle w:val="Zkladntextodsazen3"/>
        <w:numPr>
          <w:ilvl w:val="1"/>
          <w:numId w:val="33"/>
        </w:numPr>
        <w:spacing w:before="120" w:after="120"/>
        <w:ind w:left="567" w:hanging="567"/>
        <w:rPr>
          <w:rFonts w:ascii="Arial" w:eastAsia="Arial" w:hAnsi="Arial" w:cs="Arial"/>
        </w:rPr>
      </w:pPr>
      <w:bookmarkStart w:id="11" w:name="_Ref263426058"/>
      <w:r w:rsidRPr="007B557B">
        <w:rPr>
          <w:rFonts w:ascii="Arial" w:eastAsia="Arial" w:hAnsi="Arial" w:cs="Arial"/>
        </w:rPr>
        <w:t xml:space="preserve">Dodavatel je povinen předat objednateli bez zbytečného odkladu věci (dokumenty, správní rozhodnutí apod.), které za něho převzal při výkonu své činnosti, a to nejpozději do </w:t>
      </w:r>
      <w:bookmarkStart w:id="12" w:name="Text39"/>
      <w:r w:rsidRPr="007B557B">
        <w:rPr>
          <w:rFonts w:ascii="Arial" w:eastAsia="Arial" w:hAnsi="Arial" w:cs="Arial"/>
        </w:rPr>
        <w:fldChar w:fldCharType="begin">
          <w:ffData>
            <w:name w:val="Text3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pěti</w:t>
      </w:r>
      <w:r w:rsidRPr="007B557B">
        <w:rPr>
          <w:rFonts w:ascii="Arial" w:eastAsia="Arial" w:hAnsi="Arial" w:cs="Arial"/>
        </w:rPr>
        <w:fldChar w:fldCharType="end"/>
      </w:r>
      <w:bookmarkEnd w:id="12"/>
      <w:r w:rsidRPr="007B557B">
        <w:rPr>
          <w:rFonts w:ascii="Arial" w:eastAsia="Arial" w:hAnsi="Arial" w:cs="Arial"/>
        </w:rPr>
        <w:t xml:space="preserve"> </w:t>
      </w:r>
      <w:r w:rsidRPr="007B557B">
        <w:rPr>
          <w:rFonts w:ascii="Arial" w:eastAsia="Arial" w:hAnsi="Arial" w:cs="Arial"/>
        </w:rPr>
        <w:lastRenderedPageBreak/>
        <w:t>pracovních dnů ode dne jejich převzetí, pokud se smluvní strany nedohodnou v jednotlivém případě jinak.</w:t>
      </w:r>
      <w:bookmarkEnd w:id="11"/>
    </w:p>
    <w:p w:rsidR="00CA6FBD" w:rsidRPr="007B557B" w:rsidRDefault="00C04BCF" w:rsidP="00CA6FBD">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vyzve objednatele k účasti na všech důležitých jednáních a vyžádá si jeho stanovisko ke všem důležitým rozhodnutím.</w:t>
      </w:r>
    </w:p>
    <w:p w:rsidR="00CA6FBD" w:rsidRPr="007B557B" w:rsidRDefault="00C04BCF" w:rsidP="00CA6FBD">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CA6FBD" w:rsidRPr="007B557B" w:rsidRDefault="00C04BCF" w:rsidP="00CA6FBD">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bez zbytečného odkladu věci a informace, které dodavatel potřebuje k plnění svých povinností, pokud z jejich povahy nevyplývá, že je má obstarat dodavatel.</w:t>
      </w:r>
    </w:p>
    <w:p w:rsidR="00CA6FBD" w:rsidRPr="007B557B" w:rsidRDefault="00C04BCF" w:rsidP="00CA6FBD">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tyto doklady:</w:t>
      </w:r>
    </w:p>
    <w:p w:rsidR="00CA6FBD" w:rsidRPr="007B557B" w:rsidRDefault="00C04BCF" w:rsidP="00CA6FBD">
      <w:pPr>
        <w:numPr>
          <w:ilvl w:val="0"/>
          <w:numId w:val="12"/>
        </w:numPr>
        <w:spacing w:after="0"/>
        <w:rPr>
          <w:rFonts w:ascii="Arial" w:eastAsia="Arial" w:hAnsi="Arial" w:cs="Arial"/>
          <w:noProof/>
          <w:sz w:val="20"/>
          <w:szCs w:val="20"/>
        </w:rPr>
      </w:pPr>
      <w:r w:rsidRPr="007B557B">
        <w:rPr>
          <w:rFonts w:ascii="Arial" w:eastAsia="Arial" w:hAnsi="Arial" w:cs="Arial"/>
          <w:sz w:val="20"/>
          <w:szCs w:val="20"/>
        </w:rPr>
        <w:fldChar w:fldCharType="begin">
          <w:ffData>
            <w:name w:val="Text69"/>
            <w:enabled/>
            <w:calcOnExit w:val="0"/>
            <w:textInput/>
          </w:ffData>
        </w:fldChar>
      </w:r>
      <w:bookmarkStart w:id="13" w:name="Text69"/>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speciální plnou moc pro dodavatele v případě, že to bude pro zajištění řádného plnění dle této smlouvy v konkrétním případě nezbytné</w:t>
      </w:r>
    </w:p>
    <w:p w:rsidR="00CA6FBD" w:rsidRPr="007B557B" w:rsidRDefault="00C04BCF" w:rsidP="00CA6FBD">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projektovou dokumentaci stavby</w:t>
      </w:r>
    </w:p>
    <w:p w:rsidR="00CA6FBD" w:rsidRPr="007B557B" w:rsidRDefault="00C04BCF" w:rsidP="00CA6FBD">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vydaných správních rozhodnutí</w:t>
      </w:r>
    </w:p>
    <w:p w:rsidR="00CA6FBD" w:rsidRPr="007B557B" w:rsidRDefault="00C04BCF" w:rsidP="00CA6FBD">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vyjádření dotčených úřadů a organizací souvisejících s předmětem plnění dle této smlouvy nejsou-li součástí projektové dokumentace</w:t>
      </w:r>
    </w:p>
    <w:p w:rsidR="00CA6FBD" w:rsidRPr="007B557B" w:rsidRDefault="00C04BCF" w:rsidP="00CA6FBD">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výsledků průzkumů a sondážních prací souvisejících s předmětem plnění této smlouvy nejsou-li součástí projektové dokumentace</w:t>
      </w:r>
    </w:p>
    <w:p w:rsidR="00101F8D" w:rsidRPr="00F32E93" w:rsidRDefault="00C04BCF" w:rsidP="00F32E93">
      <w:pPr>
        <w:numPr>
          <w:ilvl w:val="0"/>
          <w:numId w:val="12"/>
        </w:numPr>
        <w:spacing w:after="0"/>
        <w:rPr>
          <w:rFonts w:ascii="Arial" w:eastAsia="Arial" w:hAnsi="Arial" w:cs="Arial"/>
          <w:sz w:val="20"/>
          <w:szCs w:val="20"/>
        </w:rPr>
      </w:pPr>
      <w:r w:rsidRPr="007B557B">
        <w:rPr>
          <w:rFonts w:ascii="Arial" w:eastAsia="Arial" w:hAnsi="Arial" w:cs="Arial"/>
          <w:noProof/>
          <w:sz w:val="20"/>
          <w:szCs w:val="20"/>
        </w:rPr>
        <w:t>kopii smlouvy o dílo uzavřené se zhotovitelem stavby včetně všech dodatků</w:t>
      </w:r>
      <w:r w:rsidRPr="007B557B">
        <w:rPr>
          <w:rFonts w:ascii="Arial" w:eastAsia="Arial" w:hAnsi="Arial" w:cs="Arial"/>
          <w:sz w:val="20"/>
          <w:szCs w:val="20"/>
        </w:rPr>
        <w:fldChar w:fldCharType="end"/>
      </w:r>
      <w:bookmarkEnd w:id="13"/>
    </w:p>
    <w:p w:rsidR="00CA6FBD" w:rsidRPr="00410C09" w:rsidRDefault="00C04BCF" w:rsidP="00CA6FBD">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Odměna</w:t>
      </w:r>
    </w:p>
    <w:p w:rsidR="00101F8D" w:rsidRDefault="00C04BCF" w:rsidP="00101F8D">
      <w:pPr>
        <w:spacing w:before="60" w:after="60"/>
        <w:ind w:left="360"/>
        <w:jc w:val="both"/>
        <w:rPr>
          <w:rFonts w:ascii="Arial" w:eastAsia="Arial" w:hAnsi="Arial" w:cs="Arial"/>
        </w:rPr>
      </w:pPr>
      <w:r w:rsidRPr="007B557B">
        <w:rPr>
          <w:rFonts w:ascii="Arial" w:eastAsia="Arial" w:hAnsi="Arial" w:cs="Arial"/>
        </w:rPr>
        <w:t>Dodavateli přísluší za řádný výkon činností dle čl. I. a II. této smlouvy celková odměna ve výši:</w:t>
      </w:r>
      <w:bookmarkStart w:id="14" w:name="Text42"/>
      <w:r w:rsidRPr="007B557B">
        <w:rPr>
          <w:rFonts w:ascii="Arial" w:eastAsia="Arial" w:hAnsi="Arial" w:cs="Arial"/>
        </w:rPr>
        <w:t xml:space="preserve">  </w:t>
      </w:r>
      <w:bookmarkEnd w:id="14"/>
    </w:p>
    <w:p w:rsidR="00101F8D" w:rsidRPr="00101F8D" w:rsidRDefault="00101F8D" w:rsidP="00101F8D">
      <w:pPr>
        <w:spacing w:before="60" w:after="60"/>
        <w:ind w:left="360" w:firstLine="66"/>
        <w:jc w:val="both"/>
        <w:rPr>
          <w:rFonts w:ascii="Arial" w:eastAsia="Arial" w:hAnsi="Arial" w:cs="Arial"/>
          <w:b/>
        </w:rPr>
      </w:pPr>
      <w:r>
        <w:rPr>
          <w:rFonts w:ascii="Arial" w:eastAsia="Arial" w:hAnsi="Arial" w:cs="Arial"/>
        </w:rPr>
        <w:t xml:space="preserve">    </w:t>
      </w:r>
      <w:r w:rsidRPr="00101F8D">
        <w:rPr>
          <w:rFonts w:ascii="Arial" w:eastAsia="Arial" w:hAnsi="Arial" w:cs="Arial"/>
          <w:b/>
        </w:rPr>
        <w:t>Celkem za dílo bez DPH:</w:t>
      </w:r>
      <w:r w:rsidRPr="00101F8D">
        <w:rPr>
          <w:rFonts w:ascii="Arial" w:eastAsia="Arial" w:hAnsi="Arial" w:cs="Arial"/>
        </w:rPr>
        <w:t xml:space="preserve">  </w:t>
      </w:r>
      <w:r w:rsidR="001F6F1B">
        <w:rPr>
          <w:rFonts w:ascii="Arial" w:eastAsia="Arial" w:hAnsi="Arial" w:cs="Arial"/>
        </w:rPr>
        <w:t xml:space="preserve"> </w:t>
      </w:r>
      <w:r>
        <w:rPr>
          <w:rFonts w:ascii="Arial" w:eastAsia="Arial" w:hAnsi="Arial" w:cs="Arial"/>
          <w:b/>
        </w:rPr>
        <w:t>145</w:t>
      </w:r>
      <w:r w:rsidRPr="00101F8D">
        <w:rPr>
          <w:rFonts w:ascii="Arial" w:eastAsia="Arial" w:hAnsi="Arial" w:cs="Arial"/>
          <w:b/>
        </w:rPr>
        <w:t> </w:t>
      </w:r>
      <w:r>
        <w:rPr>
          <w:rFonts w:ascii="Arial" w:eastAsia="Arial" w:hAnsi="Arial" w:cs="Arial"/>
          <w:b/>
        </w:rPr>
        <w:t>0</w:t>
      </w:r>
      <w:r w:rsidRPr="00101F8D">
        <w:rPr>
          <w:rFonts w:ascii="Arial" w:eastAsia="Arial" w:hAnsi="Arial" w:cs="Arial"/>
          <w:b/>
        </w:rPr>
        <w:t>00,- Kč, z toho:</w:t>
      </w:r>
    </w:p>
    <w:p w:rsidR="00101F8D" w:rsidRPr="00101F8D" w:rsidRDefault="00101F8D" w:rsidP="00101F8D">
      <w:pPr>
        <w:spacing w:before="60" w:after="60"/>
        <w:ind w:left="360" w:firstLine="66"/>
        <w:jc w:val="both"/>
        <w:rPr>
          <w:rFonts w:ascii="Arial" w:eastAsia="Arial" w:hAnsi="Arial" w:cs="Arial"/>
          <w:b/>
        </w:rPr>
      </w:pPr>
      <w:r w:rsidRPr="00101F8D">
        <w:rPr>
          <w:rFonts w:ascii="Arial" w:eastAsia="Arial" w:hAnsi="Arial" w:cs="Arial"/>
          <w:b/>
        </w:rPr>
        <w:t xml:space="preserve">    SÚS PK:                           </w:t>
      </w:r>
      <w:r>
        <w:rPr>
          <w:rFonts w:ascii="Arial" w:eastAsia="Arial" w:hAnsi="Arial" w:cs="Arial"/>
          <w:b/>
        </w:rPr>
        <w:t xml:space="preserve">  </w:t>
      </w:r>
      <w:r w:rsidR="001F6F1B">
        <w:rPr>
          <w:rFonts w:ascii="Arial" w:eastAsia="Arial" w:hAnsi="Arial" w:cs="Arial"/>
          <w:b/>
        </w:rPr>
        <w:t xml:space="preserve">  </w:t>
      </w:r>
      <w:r w:rsidR="001F6F1B">
        <w:rPr>
          <w:rFonts w:ascii="Arial" w:eastAsia="Arial" w:hAnsi="Arial" w:cs="Arial"/>
          <w:b/>
        </w:rPr>
        <w:tab/>
      </w:r>
      <w:r>
        <w:rPr>
          <w:rFonts w:ascii="Arial" w:eastAsia="Arial" w:hAnsi="Arial" w:cs="Arial"/>
          <w:b/>
        </w:rPr>
        <w:t>83</w:t>
      </w:r>
      <w:r w:rsidR="001F6F1B">
        <w:rPr>
          <w:rFonts w:ascii="Arial" w:eastAsia="Arial" w:hAnsi="Arial" w:cs="Arial"/>
          <w:b/>
        </w:rPr>
        <w:t> </w:t>
      </w:r>
      <w:r w:rsidRPr="00101F8D">
        <w:rPr>
          <w:rFonts w:ascii="Arial" w:eastAsia="Arial" w:hAnsi="Arial" w:cs="Arial"/>
          <w:b/>
        </w:rPr>
        <w:t>000</w:t>
      </w:r>
      <w:r w:rsidR="001F6F1B">
        <w:rPr>
          <w:rFonts w:ascii="Arial" w:eastAsia="Arial" w:hAnsi="Arial" w:cs="Arial"/>
          <w:b/>
        </w:rPr>
        <w:t>,-</w:t>
      </w:r>
      <w:r w:rsidRPr="00101F8D">
        <w:rPr>
          <w:rFonts w:ascii="Arial" w:eastAsia="Arial" w:hAnsi="Arial" w:cs="Arial"/>
          <w:b/>
        </w:rPr>
        <w:t xml:space="preserve"> Kč bez DPH</w:t>
      </w:r>
    </w:p>
    <w:p w:rsidR="00CA6FBD" w:rsidRPr="00101F8D" w:rsidRDefault="00101F8D" w:rsidP="00101F8D">
      <w:pPr>
        <w:pStyle w:val="Zkladntextodsazen3"/>
        <w:spacing w:before="120" w:after="120"/>
        <w:ind w:firstLine="66"/>
        <w:rPr>
          <w:rFonts w:ascii="Arial" w:eastAsia="Arial" w:hAnsi="Arial" w:cs="Arial"/>
          <w:sz w:val="22"/>
          <w:szCs w:val="22"/>
          <w:lang w:eastAsia="cs-CZ"/>
        </w:rPr>
      </w:pPr>
      <w:r>
        <w:rPr>
          <w:rFonts w:ascii="Arial" w:eastAsia="Arial" w:hAnsi="Arial" w:cs="Arial"/>
          <w:b/>
          <w:sz w:val="22"/>
          <w:szCs w:val="22"/>
        </w:rPr>
        <w:t xml:space="preserve">         </w:t>
      </w:r>
      <w:r w:rsidRPr="00101F8D">
        <w:rPr>
          <w:rFonts w:ascii="Arial" w:eastAsia="Arial" w:hAnsi="Arial" w:cs="Arial"/>
          <w:b/>
          <w:sz w:val="22"/>
          <w:szCs w:val="22"/>
        </w:rPr>
        <w:t xml:space="preserve"> Město Spálené Poříčí</w:t>
      </w:r>
      <w:r w:rsidR="001F6F1B">
        <w:rPr>
          <w:rFonts w:ascii="Arial" w:eastAsia="Arial" w:hAnsi="Arial" w:cs="Arial"/>
          <w:b/>
          <w:sz w:val="22"/>
          <w:szCs w:val="22"/>
        </w:rPr>
        <w:tab/>
      </w:r>
      <w:r>
        <w:rPr>
          <w:rFonts w:ascii="Arial" w:eastAsia="Arial" w:hAnsi="Arial" w:cs="Arial"/>
          <w:b/>
          <w:sz w:val="22"/>
          <w:szCs w:val="22"/>
        </w:rPr>
        <w:t>6</w:t>
      </w:r>
      <w:r w:rsidRPr="00101F8D">
        <w:rPr>
          <w:rFonts w:ascii="Arial" w:eastAsia="Arial" w:hAnsi="Arial" w:cs="Arial"/>
          <w:b/>
          <w:sz w:val="22"/>
          <w:szCs w:val="22"/>
        </w:rPr>
        <w:t>2</w:t>
      </w:r>
      <w:r w:rsidR="001F6F1B">
        <w:rPr>
          <w:rFonts w:ascii="Arial" w:eastAsia="Arial" w:hAnsi="Arial" w:cs="Arial"/>
          <w:b/>
          <w:sz w:val="22"/>
          <w:szCs w:val="22"/>
        </w:rPr>
        <w:t> </w:t>
      </w:r>
      <w:r>
        <w:rPr>
          <w:rFonts w:ascii="Arial" w:eastAsia="Arial" w:hAnsi="Arial" w:cs="Arial"/>
          <w:b/>
          <w:sz w:val="22"/>
          <w:szCs w:val="22"/>
        </w:rPr>
        <w:t>0</w:t>
      </w:r>
      <w:r w:rsidRPr="00101F8D">
        <w:rPr>
          <w:rFonts w:ascii="Arial" w:eastAsia="Arial" w:hAnsi="Arial" w:cs="Arial"/>
          <w:b/>
          <w:sz w:val="22"/>
          <w:szCs w:val="22"/>
        </w:rPr>
        <w:t>00</w:t>
      </w:r>
      <w:r w:rsidR="001F6F1B">
        <w:rPr>
          <w:rFonts w:ascii="Arial" w:eastAsia="Arial" w:hAnsi="Arial" w:cs="Arial"/>
          <w:b/>
          <w:sz w:val="22"/>
          <w:szCs w:val="22"/>
        </w:rPr>
        <w:t>,-</w:t>
      </w:r>
      <w:r w:rsidRPr="00101F8D">
        <w:rPr>
          <w:rFonts w:ascii="Arial" w:eastAsia="Arial" w:hAnsi="Arial" w:cs="Arial"/>
          <w:b/>
          <w:sz w:val="22"/>
          <w:szCs w:val="22"/>
        </w:rPr>
        <w:t xml:space="preserve"> Kč bez DPH</w:t>
      </w:r>
      <w:r w:rsidR="00C04BCF" w:rsidRPr="00101F8D">
        <w:rPr>
          <w:rFonts w:ascii="Arial" w:eastAsia="Arial" w:hAnsi="Arial" w:cs="Arial"/>
          <w:b/>
          <w:sz w:val="22"/>
          <w:szCs w:val="22"/>
          <w:lang w:eastAsia="cs-CZ"/>
        </w:rPr>
        <w:t xml:space="preserve"> </w:t>
      </w:r>
    </w:p>
    <w:p w:rsidR="00CA6FBD" w:rsidRPr="007B557B" w:rsidRDefault="00C04BCF" w:rsidP="00CA6FBD">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lang w:eastAsia="cs-CZ"/>
        </w:rPr>
        <w:t xml:space="preserve">DPH </w:t>
      </w:r>
      <w:r w:rsidRPr="007B557B">
        <w:rPr>
          <w:rFonts w:ascii="Arial" w:eastAsia="Arial" w:hAnsi="Arial" w:cs="Arial"/>
        </w:rPr>
        <w:t>bude uplatněna dle platné sazby ke dni uskutečnění zdanitelného plnění.</w:t>
      </w:r>
    </w:p>
    <w:p w:rsidR="00CA6FBD" w:rsidRPr="007B557B" w:rsidRDefault="00C04BCF" w:rsidP="00CA6FBD">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Celková výše odměny dle odst. 5.1 tohoto článku, dle této smlouvy, je nepřekročitelná, zahrnuje veškeré náklady dodavatele přímo související s výkonem činnosti dodavatele vyjma správních a jiných poplatků požadovaných orgány státní správy a samosprávy. Zvýšení předpokládaných investičních nákladů, cen materiálů a stavebních prací není důvodem pro zvýšení odměny dodavatele.</w:t>
      </w:r>
    </w:p>
    <w:p w:rsidR="00CA6FBD" w:rsidRDefault="00C04BCF" w:rsidP="00CA6FBD">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Objednatel neposkytuje žádné zálohy na odměnu dodavatele.</w:t>
      </w:r>
    </w:p>
    <w:p w:rsidR="001F6F1B" w:rsidRDefault="001F6F1B" w:rsidP="001F6F1B">
      <w:pPr>
        <w:pStyle w:val="Zkladntextodsazen3"/>
        <w:spacing w:before="120" w:after="120"/>
        <w:ind w:left="567" w:firstLine="0"/>
        <w:rPr>
          <w:rFonts w:ascii="Arial" w:eastAsia="Arial" w:hAnsi="Arial" w:cs="Arial"/>
        </w:rPr>
      </w:pPr>
    </w:p>
    <w:p w:rsidR="00CA6FBD" w:rsidRPr="00410C09" w:rsidRDefault="00C04BCF" w:rsidP="00CA6FBD">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Odpovědnost </w:t>
      </w:r>
      <w:r>
        <w:rPr>
          <w:rFonts w:ascii="Arial" w:eastAsia="Arial" w:hAnsi="Arial" w:cs="Arial"/>
          <w:sz w:val="22"/>
          <w:szCs w:val="22"/>
        </w:rPr>
        <w:t>dodavatel</w:t>
      </w:r>
      <w:r w:rsidRPr="00410C09">
        <w:rPr>
          <w:rFonts w:ascii="Arial" w:eastAsia="Arial" w:hAnsi="Arial" w:cs="Arial"/>
          <w:sz w:val="22"/>
          <w:szCs w:val="22"/>
        </w:rPr>
        <w:t>e</w:t>
      </w:r>
    </w:p>
    <w:p w:rsidR="00CA6FBD" w:rsidRPr="007B557B" w:rsidRDefault="00C04BCF" w:rsidP="00CA6FBD">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CA6FBD" w:rsidRPr="007B557B" w:rsidRDefault="00C04BCF" w:rsidP="00CA6FBD">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 xml:space="preserve">Dodavatel prohlašuje, že má sjednané pojištění odpovědnosti za škodu způsobenou při výkonu své činnosti a činnosti jím pověřených osob ve výši </w:t>
      </w:r>
      <w:r w:rsidR="00101F8D">
        <w:rPr>
          <w:rFonts w:ascii="Arial" w:eastAsia="Arial" w:hAnsi="Arial" w:cs="Arial"/>
        </w:rPr>
        <w:t>10 000 000</w:t>
      </w:r>
      <w:r w:rsidRPr="007B557B">
        <w:rPr>
          <w:rFonts w:ascii="Arial" w:eastAsia="Arial" w:hAnsi="Arial" w:cs="Arial"/>
        </w:rPr>
        <w:t>,- Kč pro jednu pojistnou událost.</w:t>
      </w:r>
    </w:p>
    <w:p w:rsidR="00CA6FBD" w:rsidRDefault="00C04BCF" w:rsidP="00CA6FBD">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 xml:space="preserve">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w:t>
      </w:r>
      <w:r w:rsidRPr="007B557B">
        <w:rPr>
          <w:rFonts w:ascii="Arial" w:eastAsia="Arial" w:hAnsi="Arial" w:cs="Arial"/>
        </w:rPr>
        <w:lastRenderedPageBreak/>
        <w:t>požádání předložit objednateli k nahlédnutí, a to nejpozději do 3 kalendářních dnů ode dne, v němž jej o to objednatel požádal.</w:t>
      </w:r>
    </w:p>
    <w:p w:rsidR="00F32E93" w:rsidRPr="007B557B" w:rsidRDefault="00F32E93" w:rsidP="00F32E93">
      <w:pPr>
        <w:pStyle w:val="Zkladntextodsazen"/>
        <w:spacing w:before="120" w:after="120"/>
        <w:ind w:left="567" w:firstLine="0"/>
        <w:jc w:val="both"/>
        <w:rPr>
          <w:rFonts w:ascii="Arial" w:eastAsia="Arial" w:hAnsi="Arial" w:cs="Arial"/>
        </w:rPr>
      </w:pPr>
    </w:p>
    <w:p w:rsidR="00CA6FBD" w:rsidRPr="00410C09" w:rsidRDefault="00C04BCF" w:rsidP="00CA6FBD">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Platební podmínky</w:t>
      </w:r>
    </w:p>
    <w:p w:rsidR="00CA6FBD" w:rsidRPr="007B557B" w:rsidRDefault="00C04BCF" w:rsidP="00CA6FB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Příslušná část odměny dle odst. 7.2 tohoto článku bude dodavateli hrazena měsíčně vždy na základě řádně vystaveného daňového dokladu (dále jen „faktura“), a to převodem z bankovního účtu objednatele na bankovní účet dodavatele.</w:t>
      </w:r>
    </w:p>
    <w:p w:rsidR="001E0675" w:rsidRPr="002715BC" w:rsidRDefault="00C04BCF" w:rsidP="001E0675">
      <w:pPr>
        <w:pStyle w:val="Zkladntextodsazen3"/>
        <w:numPr>
          <w:ilvl w:val="1"/>
          <w:numId w:val="36"/>
        </w:numPr>
        <w:spacing w:before="120" w:after="120"/>
        <w:ind w:left="567" w:hanging="567"/>
        <w:rPr>
          <w:rFonts w:ascii="Arial" w:eastAsia="Arial" w:hAnsi="Arial" w:cs="Arial"/>
        </w:rPr>
      </w:pPr>
      <w:r w:rsidRPr="002715BC">
        <w:rPr>
          <w:rFonts w:ascii="Arial" w:eastAsia="Arial" w:hAnsi="Arial" w:cs="Arial"/>
        </w:rPr>
        <w:t>Výše měsíční odměny, kterou je dodavatel za příslušný kalendářní měsíc oprávněn vyúčtovat, se stanovuje jako poměrná část celkové výše odměny dle čl. V. odst. 5.1 této sml</w:t>
      </w:r>
      <w:r w:rsidR="00D33679" w:rsidRPr="002715BC">
        <w:rPr>
          <w:rFonts w:ascii="Arial" w:eastAsia="Arial" w:hAnsi="Arial" w:cs="Arial"/>
        </w:rPr>
        <w:t>ouvy</w:t>
      </w:r>
      <w:r w:rsidR="001E0675" w:rsidRPr="002715BC">
        <w:rPr>
          <w:rFonts w:ascii="Arial" w:eastAsia="Arial" w:hAnsi="Arial" w:cs="Arial"/>
        </w:rPr>
        <w:t>, bude stanovena platebním kalendářem, který je poskytovatel povinen předat objednateli nejpozději do 15 dnů od předání staveniště stavby zhotoviteli.</w:t>
      </w:r>
    </w:p>
    <w:p w:rsidR="00CA6FBD" w:rsidRPr="007B557B" w:rsidRDefault="00C04BCF" w:rsidP="00CA6FB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Jednotlivé f</w:t>
      </w:r>
      <w:r w:rsidRPr="007B557B">
        <w:rPr>
          <w:rFonts w:ascii="Arial" w:eastAsia="Arial" w:hAnsi="Arial" w:cs="Arial"/>
          <w:snapToGrid w:val="0"/>
        </w:rPr>
        <w:t xml:space="preserve">aktury budou hrazeny v plné výši, v souhrnu však pouze do výše 90 % z </w:t>
      </w:r>
      <w:r w:rsidRPr="007B557B">
        <w:rPr>
          <w:rFonts w:ascii="Arial" w:eastAsia="Arial" w:hAnsi="Arial" w:cs="Arial"/>
        </w:rPr>
        <w:t>odměny dle čl. V. odst. 5.1 této smlouvy. Smluvní strany si sjednávají zádržné (pozastávku) ve výši 10% z odměny dle čl. V. odst. 5.1 této smlouvy.  Sjednané zádržné bude uvolněno po ukončení výkonu činnosti dodavatele ve smyslu odst. III. odst. 3.3 této smlouvy.</w:t>
      </w:r>
    </w:p>
    <w:p w:rsidR="00CA6FBD" w:rsidRPr="007B557B" w:rsidRDefault="00C04BCF" w:rsidP="00CA6FB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Faktura musí obsahovat veškeré náležitosti daňového a účetního dokladu dle zákona č. 235/2004 Sb., o dani z přidané hodnoty, v platném znění (dále jen „ZDPH“) a zákona č. 563/1991 Sb., o účetnictví. Kromě náležitostí stanovených právními předpisy je dodavatel povinen uvés</w:t>
      </w:r>
      <w:r>
        <w:rPr>
          <w:rFonts w:ascii="Arial" w:eastAsia="Arial" w:hAnsi="Arial" w:cs="Arial"/>
        </w:rPr>
        <w:t>t v každé faktuře i tyto údaje:</w:t>
      </w:r>
    </w:p>
    <w:p w:rsidR="00CA6FBD" w:rsidRPr="007B557B" w:rsidRDefault="00C04BCF">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číslo a datum vystavení faktury</w:t>
      </w:r>
    </w:p>
    <w:p w:rsidR="00CA6FBD" w:rsidRPr="007B557B" w:rsidRDefault="00C04BCF">
      <w:pPr>
        <w:pStyle w:val="Zkladntextodsazen3"/>
        <w:numPr>
          <w:ilvl w:val="0"/>
          <w:numId w:val="13"/>
        </w:numPr>
        <w:spacing w:after="0"/>
        <w:ind w:left="993" w:firstLine="0"/>
        <w:rPr>
          <w:rFonts w:ascii="Arial" w:eastAsia="Arial" w:hAnsi="Arial" w:cs="Arial"/>
        </w:rPr>
      </w:pPr>
      <w:r w:rsidRPr="007B557B">
        <w:rPr>
          <w:rFonts w:ascii="Arial" w:eastAsia="Arial" w:hAnsi="Arial" w:cs="Arial"/>
        </w:rPr>
        <w:t xml:space="preserve">přesný název akce </w:t>
      </w:r>
    </w:p>
    <w:p w:rsidR="00CA6FBD" w:rsidRPr="007B557B" w:rsidRDefault="00C04BCF">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 xml:space="preserve">číslo smlouvy </w:t>
      </w:r>
    </w:p>
    <w:p w:rsidR="00CA6FBD" w:rsidRPr="007B557B" w:rsidRDefault="00C04BCF">
      <w:pPr>
        <w:pStyle w:val="Zkladntextodsazen3"/>
        <w:numPr>
          <w:ilvl w:val="0"/>
          <w:numId w:val="13"/>
        </w:numPr>
        <w:spacing w:after="0"/>
        <w:ind w:left="993" w:firstLine="0"/>
        <w:rPr>
          <w:rFonts w:ascii="Arial" w:eastAsia="Arial" w:hAnsi="Arial" w:cs="Arial"/>
        </w:rPr>
      </w:pPr>
      <w:r w:rsidRPr="007B557B">
        <w:rPr>
          <w:rFonts w:ascii="Arial" w:eastAsia="Arial" w:hAnsi="Arial" w:cs="Arial"/>
        </w:rPr>
        <w:t>vlastnoruční podpis osoby, která fakturu vyhotovila, včetně kontaktního telefonu,</w:t>
      </w:r>
    </w:p>
    <w:p w:rsidR="00CA6FBD" w:rsidRPr="007B557B" w:rsidRDefault="00C04BCF">
      <w:pPr>
        <w:pStyle w:val="Zkladntextodsazen3"/>
        <w:numPr>
          <w:ilvl w:val="0"/>
          <w:numId w:val="13"/>
        </w:numPr>
        <w:spacing w:after="0"/>
        <w:ind w:left="993" w:firstLine="0"/>
        <w:rPr>
          <w:rFonts w:ascii="Arial" w:eastAsia="Arial" w:hAnsi="Arial" w:cs="Arial"/>
        </w:rPr>
      </w:pPr>
      <w:r w:rsidRPr="007B557B">
        <w:rPr>
          <w:rFonts w:ascii="Arial" w:eastAsia="Arial" w:hAnsi="Arial" w:cs="Arial"/>
        </w:rPr>
        <w:t>rozsah provedené části díla – (fakturace za měsíc XX/XX)</w:t>
      </w:r>
    </w:p>
    <w:p w:rsidR="00CA6FBD" w:rsidRPr="007B557B" w:rsidRDefault="00C04BCF">
      <w:pPr>
        <w:pStyle w:val="Zkladntextodsazen3"/>
        <w:numPr>
          <w:ilvl w:val="0"/>
          <w:numId w:val="13"/>
        </w:numPr>
        <w:spacing w:after="0"/>
        <w:ind w:left="1418" w:hanging="425"/>
        <w:rPr>
          <w:rFonts w:ascii="Arial" w:eastAsia="Arial" w:hAnsi="Arial" w:cs="Arial"/>
        </w:rPr>
      </w:pPr>
      <w:r w:rsidRPr="007B557B">
        <w:rPr>
          <w:rFonts w:ascii="Arial" w:eastAsia="Arial" w:hAnsi="Arial" w:cs="Arial"/>
        </w:rPr>
        <w:t>označení banky a číslo tuzemského účtu zveřejněného v „Registru plátců DPH a identifikovaných osob“ (dle § 96 ZDPH)</w:t>
      </w:r>
    </w:p>
    <w:p w:rsidR="00CA6FBD" w:rsidRPr="007B557B" w:rsidRDefault="00C04BCF">
      <w:pPr>
        <w:pStyle w:val="Zkladntextodsazen3"/>
        <w:numPr>
          <w:ilvl w:val="0"/>
          <w:numId w:val="13"/>
        </w:numPr>
        <w:spacing w:after="0"/>
        <w:ind w:left="993" w:firstLine="0"/>
        <w:rPr>
          <w:rFonts w:ascii="Arial" w:eastAsia="Arial" w:hAnsi="Arial" w:cs="Arial"/>
        </w:rPr>
      </w:pPr>
      <w:r w:rsidRPr="007B557B">
        <w:rPr>
          <w:rFonts w:ascii="Arial" w:eastAsia="Arial" w:hAnsi="Arial" w:cs="Arial"/>
        </w:rPr>
        <w:t>lhůta splatnosti faktury 30 dní</w:t>
      </w:r>
    </w:p>
    <w:p w:rsidR="00CA6FBD" w:rsidRPr="007B557B" w:rsidRDefault="00C04BCF">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IČ a DIČ objednatele a dodavatele, jejich přesné názvy a sídlo</w:t>
      </w:r>
    </w:p>
    <w:p w:rsidR="00CA6FBD" w:rsidRPr="007B557B" w:rsidRDefault="00C04BCF" w:rsidP="00CA6FB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Přílohou každé faktury bude písemné hlášení dodavatele dle čl. II. odst. 2.1.18. této smlouvy k prokázání rozsahu provedené činnosti vč. uvedení počtu hodin strávených </w:t>
      </w:r>
      <w:r w:rsidRPr="007B557B">
        <w:rPr>
          <w:rFonts w:ascii="Arial" w:eastAsia="Arial" w:hAnsi="Arial" w:cs="Arial"/>
        </w:rPr>
        <w:fldChar w:fldCharType="begin">
          <w:ffData>
            <w:name w:val="Text4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na jednotlivých činnostech spojených s výkonem dodavatele za daný měsíc</w:t>
      </w:r>
      <w:r w:rsidRPr="007B557B">
        <w:rPr>
          <w:rFonts w:ascii="Arial" w:eastAsia="Arial" w:hAnsi="Arial" w:cs="Arial"/>
        </w:rPr>
        <w:fldChar w:fldCharType="end"/>
      </w:r>
      <w:r w:rsidRPr="007B557B">
        <w:rPr>
          <w:rFonts w:ascii="Arial" w:eastAsia="Arial" w:hAnsi="Arial" w:cs="Arial"/>
        </w:rPr>
        <w:t>.</w:t>
      </w:r>
    </w:p>
    <w:p w:rsidR="00CA6FBD" w:rsidRPr="007B557B" w:rsidRDefault="00C04BCF" w:rsidP="00CA6FB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Fakturovaná částka bude vyčíslena na dvě desetinná čísla bez zaokrouhlení.</w:t>
      </w:r>
    </w:p>
    <w:p w:rsidR="00CA6FBD" w:rsidRPr="007B557B" w:rsidRDefault="00C04BCF" w:rsidP="00CA6FB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Faktura bude vystavena a doručena objednateli v jednom originálu a v jednom stejnopisu.</w:t>
      </w:r>
    </w:p>
    <w:p w:rsidR="00CA6FBD" w:rsidRPr="007B557B" w:rsidRDefault="00C04BCF" w:rsidP="00CA6FB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V případě, že faktura nebude splňovat náležitosti dle této smlouvy, je objednatel oprávněn vrátit fakturu poskytovateli k opravě či  doplnění, přičemž lhůta splatnosti počne běžet až doručením novéh</w:t>
      </w:r>
      <w:r>
        <w:rPr>
          <w:rFonts w:ascii="Arial" w:eastAsia="Arial" w:hAnsi="Arial" w:cs="Arial"/>
        </w:rPr>
        <w:t>o daňového dokladu objednateli.</w:t>
      </w:r>
    </w:p>
    <w:p w:rsidR="00CA6FBD" w:rsidRPr="007B557B" w:rsidRDefault="00C04BCF" w:rsidP="00CA6FB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w:t>
      </w:r>
      <w:bookmarkStart w:id="15" w:name="Text48"/>
      <w:r w:rsidRPr="007B557B">
        <w:rPr>
          <w:rFonts w:ascii="Arial" w:eastAsia="Arial" w:hAnsi="Arial" w:cs="Arial"/>
        </w:rPr>
        <w:fldChar w:fldCharType="begin">
          <w:ffData>
            <w:name w:val="Text48"/>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30</w:t>
      </w:r>
      <w:r w:rsidRPr="007B557B">
        <w:rPr>
          <w:rFonts w:ascii="Arial" w:eastAsia="Arial" w:hAnsi="Arial" w:cs="Arial"/>
        </w:rPr>
        <w:fldChar w:fldCharType="end"/>
      </w:r>
      <w:bookmarkEnd w:id="15"/>
      <w:r w:rsidRPr="007B557B">
        <w:rPr>
          <w:rFonts w:ascii="Arial" w:eastAsia="Arial" w:hAnsi="Arial" w:cs="Arial"/>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CA6FBD" w:rsidRPr="007B557B" w:rsidRDefault="00C04BCF" w:rsidP="00CA6FB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w:t>
      </w:r>
      <w:r w:rsidRPr="007B557B">
        <w:rPr>
          <w:rFonts w:ascii="Arial" w:eastAsia="Arial" w:hAnsi="Arial" w:cs="Arial"/>
        </w:rPr>
        <w:lastRenderedPageBreak/>
        <w:t>odvést částku DPH z příslušného plnění přímo na účet finančnímu úřadu. Smluvní strany si sjednávají, že takto dodavateli nevyplacenou částku DPH odvede správci daně sám objednatel v souladu s ustanovením § 109a ZDPH.</w:t>
      </w:r>
    </w:p>
    <w:p w:rsidR="00CA6FBD" w:rsidRDefault="00C04BCF" w:rsidP="00CA6FB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pohledávka </w:t>
      </w:r>
      <w:r>
        <w:rPr>
          <w:rFonts w:ascii="Arial" w:eastAsia="Arial" w:hAnsi="Arial" w:cs="Arial"/>
        </w:rPr>
        <w:t xml:space="preserve">dodavatele za objednatelem </w:t>
      </w:r>
      <w:r w:rsidRPr="007B557B">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F32E93" w:rsidRPr="007B557B" w:rsidRDefault="00F32E93" w:rsidP="00F32E93">
      <w:pPr>
        <w:pStyle w:val="Zkladntextodsazen3"/>
        <w:spacing w:before="120" w:after="120"/>
        <w:ind w:left="567" w:firstLine="0"/>
        <w:rPr>
          <w:rFonts w:ascii="Arial" w:eastAsia="Arial" w:hAnsi="Arial" w:cs="Arial"/>
        </w:rPr>
      </w:pPr>
    </w:p>
    <w:p w:rsidR="00CA6FBD" w:rsidRPr="00410C09" w:rsidRDefault="00C04BCF" w:rsidP="00CA6FBD">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Smluvní pokuty</w:t>
      </w:r>
    </w:p>
    <w:p w:rsidR="00CA6FBD" w:rsidRPr="007B557B" w:rsidRDefault="00C04BCF" w:rsidP="00CA6FBD">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II. odst. 2.1.1. až 2.1.21, odst. 2.2.1. až 2.2.3. nebo čl. VI. odst. 6.3 druhá věta této smlouvy je dodavatel povinen zaplatit objednateli smluvní pokutu ve výši 1 % z celkové výše odměny bez DPH dle čl. V. odst. 5.1 této smlouvy, a to za každé porušení každé jednotlivé povinnosti, a to i opakovaně.</w:t>
      </w:r>
    </w:p>
    <w:p w:rsidR="00CA6FBD" w:rsidRPr="007B557B" w:rsidRDefault="00C04BCF" w:rsidP="00CA6FBD">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bude dodavatel v prodlení se splněním povinností dle čl. II. odst. 2.3 této smlouvy, tj. s předáním dokumentů v dohodnutých termínech a v případě, že bude v prodlení s předáním závěrečné zprávy o činnosti koordinátora BOZP, je dodavatel povinen zaplatit objednateli smluvní pokutu ve výši 0,5% z celkové výše odměny bez DPH dle čl. V. odst. 5.1 této smlouvy, a to za každý den prodlení se splněním povinnosti.</w:t>
      </w:r>
    </w:p>
    <w:p w:rsidR="00CA6FBD" w:rsidRPr="007B557B" w:rsidRDefault="00C04BCF" w:rsidP="00CA6FBD">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IV. odst. 4.1 věta první a druhá, odst. 4.2, odst. 4.3, odst. 4.4, odst. 4.5, odst. 4.6, odst. 4.7  této smlouvy je dodavatel povinen zaplatit objednateli smluvní pokutu ve výši 1 % z celkové výše odměny bez DPH dle čl. V. odst. 5.1 této smlouvy, a to za každé jednotlivé porušení takové povinnosti.</w:t>
      </w:r>
    </w:p>
    <w:p w:rsidR="00CA6FBD" w:rsidRPr="007B557B" w:rsidRDefault="00C04BCF" w:rsidP="00CA6FBD">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X. odst. 10.2., odst. 10.4. a odst. 10.5. této smlouvy, nebo se jako nepravdivé ukáže prohlášení dodavatele dle čl. X. odst. 10.7. je dodavatel povinen zaplatit objednateli smluvní pokutu ve výši 1 % z celkové výše odměny bez DPH dle čl. V. odst. 5.1 této smlouvy, a to za každé jednotlivé porušení takové povinnosti.</w:t>
      </w:r>
    </w:p>
    <w:p w:rsidR="00CA6FBD" w:rsidRPr="007B557B" w:rsidRDefault="00C04BCF" w:rsidP="00CA6FBD">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CA6FBD" w:rsidRPr="007B557B" w:rsidRDefault="00C04BCF" w:rsidP="00CA6FBD">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uhradit objednateli smluvní pokutu ve výši 10.000,- Kč v případě, že poruší povinnost předložit pojistnou smlouvu či certifikát k výzvě objednatele dle článku VI. odst. 6.3 věta druhá této smlouvy, a to za každý byť i jen započatý den prodlení se splněním povinnosti.</w:t>
      </w:r>
    </w:p>
    <w:p w:rsidR="00CA6FBD" w:rsidRPr="007B557B" w:rsidRDefault="00C04BCF" w:rsidP="00CA6FBD">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Ustanovením čl. VIII. této smlouvy není dotčeno právo objednatele domáhat se náhrady případné škody způsobené porušením této smlouvy dodavatelem. </w:t>
      </w:r>
    </w:p>
    <w:p w:rsidR="00CA6FBD" w:rsidRDefault="00C04BCF" w:rsidP="00CA6FBD">
      <w:pPr>
        <w:pStyle w:val="Odstavecseseznamem"/>
        <w:numPr>
          <w:ilvl w:val="1"/>
          <w:numId w:val="37"/>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pokuty dle této smlouvy lze kumulovat (sčítat), a to bez omezení.</w:t>
      </w:r>
    </w:p>
    <w:p w:rsidR="00F32E93" w:rsidRPr="007B557B" w:rsidRDefault="00F32E93" w:rsidP="00F32E93">
      <w:pPr>
        <w:pStyle w:val="Odstavecseseznamem"/>
        <w:spacing w:before="120" w:after="120"/>
        <w:ind w:left="567"/>
        <w:jc w:val="both"/>
        <w:rPr>
          <w:rFonts w:ascii="Arial" w:eastAsia="Arial" w:hAnsi="Arial" w:cs="Arial"/>
          <w:sz w:val="20"/>
          <w:szCs w:val="20"/>
        </w:rPr>
      </w:pPr>
    </w:p>
    <w:p w:rsidR="00CA6FBD" w:rsidRPr="00410C09" w:rsidRDefault="00C04BCF" w:rsidP="00CA6FBD">
      <w:pPr>
        <w:pStyle w:val="Nadpis11"/>
        <w:numPr>
          <w:ilvl w:val="0"/>
          <w:numId w:val="23"/>
        </w:numPr>
        <w:spacing w:after="240"/>
        <w:ind w:left="1077"/>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CA6FBD" w:rsidRPr="007B557B" w:rsidRDefault="00C04BCF" w:rsidP="00CA6FBD">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CA6FBD" w:rsidRPr="007B557B" w:rsidRDefault="00C04BCF" w:rsidP="00CA6FBD">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Smluvní strany se dohodly, že objednatel je oprávněn v souladu s § 2001 o.z. od této smlouvy písemně odstoupit z důvodu jejího porušení dodavatelem.</w:t>
      </w:r>
    </w:p>
    <w:p w:rsidR="00CA6FBD" w:rsidRPr="007B557B" w:rsidRDefault="00C04BCF" w:rsidP="00CA6FBD">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CA6FBD" w:rsidRPr="007B557B" w:rsidRDefault="00C04BCF" w:rsidP="00CA6FBD">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CA6FBD" w:rsidRPr="007B557B" w:rsidRDefault="00C04BCF" w:rsidP="00CA6FBD">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CA6FBD" w:rsidRPr="007B557B" w:rsidRDefault="00C04BCF" w:rsidP="00CA6FBD">
      <w:pPr>
        <w:pStyle w:val="Zkladntextodsazen3"/>
        <w:numPr>
          <w:ilvl w:val="0"/>
          <w:numId w:val="31"/>
        </w:numPr>
        <w:tabs>
          <w:tab w:val="left" w:pos="-3969"/>
        </w:tabs>
        <w:spacing w:after="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CA6FBD" w:rsidRDefault="00C04BCF" w:rsidP="00CA6FBD">
      <w:pPr>
        <w:pStyle w:val="Odstavecseseznamem"/>
        <w:numPr>
          <w:ilvl w:val="1"/>
          <w:numId w:val="3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F32E93" w:rsidRPr="007B557B" w:rsidRDefault="00F32E93" w:rsidP="00F32E93">
      <w:pPr>
        <w:pStyle w:val="Odstavecseseznamem"/>
        <w:spacing w:before="120" w:after="120"/>
        <w:ind w:left="567"/>
        <w:jc w:val="both"/>
        <w:rPr>
          <w:rFonts w:ascii="Arial" w:eastAsia="Arial" w:hAnsi="Arial" w:cs="Arial"/>
          <w:sz w:val="20"/>
          <w:szCs w:val="20"/>
        </w:rPr>
      </w:pPr>
    </w:p>
    <w:p w:rsidR="00CA6FBD" w:rsidRPr="00781BD6" w:rsidRDefault="00C04BCF" w:rsidP="00CA6FBD">
      <w:pPr>
        <w:pStyle w:val="Nadpis11"/>
        <w:numPr>
          <w:ilvl w:val="0"/>
          <w:numId w:val="23"/>
        </w:numPr>
        <w:spacing w:after="240"/>
        <w:ind w:left="1077"/>
        <w:jc w:val="center"/>
        <w:rPr>
          <w:rFonts w:ascii="Arial" w:eastAsia="Arial" w:hAnsi="Arial" w:cs="Arial"/>
          <w:sz w:val="22"/>
          <w:szCs w:val="22"/>
        </w:rPr>
      </w:pPr>
      <w:r w:rsidRPr="00781BD6">
        <w:rPr>
          <w:rFonts w:ascii="Arial" w:eastAsia="Arial" w:hAnsi="Arial" w:cs="Arial"/>
          <w:sz w:val="22"/>
          <w:szCs w:val="22"/>
        </w:rPr>
        <w:t>Ostatní ujednání</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w:t>
      </w:r>
      <w:r>
        <w:rPr>
          <w:rFonts w:ascii="Arial" w:eastAsia="Arial" w:hAnsi="Arial" w:cs="Arial"/>
          <w:sz w:val="20"/>
          <w:szCs w:val="20"/>
        </w:rPr>
        <w:t>e, o jehož pohledávku se jedná.</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není oprávněn postoupit práva, povinnosti a závazky z této smlouvy třetí osobě nebo jiným osobám bez předchozího </w:t>
      </w:r>
      <w:r>
        <w:rPr>
          <w:rFonts w:ascii="Arial" w:eastAsia="Arial" w:hAnsi="Arial" w:cs="Arial"/>
          <w:sz w:val="20"/>
          <w:szCs w:val="20"/>
        </w:rPr>
        <w:t>písemného souhlasu objednatele.</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dodavatel povinen zajistit i u svých poddodavatelů.</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uchovávat veškerou dokumentaci související s realizací této smlouvy včetně účetních dokladů nejméně po dobu 10 let od zániku závazků vyplývajících ze smlouvy.</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Změna smlouvy je možná pouze na základě písemného souhlasu obou smluvních stran, a to ve formě dodatku k této smlouvě. Jiné zápisy, protokoly apod. se považují za podklad ke změně smlouvy, nikoliv za její změnu.</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prohlašuje, že není v žádném právním či jiném vztahu či propojení ke zhotoviteli stavby, a to s ohledem na charakter a účel výkonu činností dle této smlouvy.  Dále dodavatel prohlašuje, že není ve vztahu ekonomické závislosti na zhotoviteli stavby ani on ani žádný z jeho poddodavatelů</w:t>
      </w:r>
      <w:r>
        <w:rPr>
          <w:rFonts w:ascii="Arial" w:eastAsia="Arial" w:hAnsi="Arial" w:cs="Arial"/>
          <w:sz w:val="20"/>
          <w:szCs w:val="20"/>
        </w:rPr>
        <w:t>.</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dále prohlašují, že vymezení svých závazků v této smlouvě považují za dostatečně určité.</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Dodavatel bere na vědomí, že tato smlouva včetně všech jejích příloh podléhá povinnému zveřejnění zejm. podle zák. č. 340/2015 Sb., zákon o registru smluv.</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Splnění povinnosti uveřejnit smlouvu dle zák. č. 340/2015 Sb. zajistí objednatel.</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CA6FBD" w:rsidRPr="007B557B" w:rsidRDefault="00C04BCF" w:rsidP="00CA6FBD">
      <w:pPr>
        <w:pStyle w:val="Odstavecseseznamem"/>
        <w:numPr>
          <w:ilvl w:val="1"/>
          <w:numId w:val="39"/>
        </w:numPr>
        <w:spacing w:before="120" w:after="120"/>
        <w:ind w:left="567" w:hanging="567"/>
        <w:contextualSpacing w:val="0"/>
        <w:jc w:val="both"/>
        <w:rPr>
          <w:rFonts w:ascii="Arial" w:eastAsia="Arial" w:hAnsi="Arial" w:cs="Arial"/>
          <w:sz w:val="20"/>
          <w:szCs w:val="20"/>
        </w:rPr>
      </w:pPr>
      <w:r>
        <w:rPr>
          <w:rFonts w:ascii="Arial" w:eastAsia="Arial" w:hAnsi="Arial" w:cs="Arial"/>
          <w:sz w:val="20"/>
          <w:szCs w:val="20"/>
        </w:rPr>
        <w:t>S</w:t>
      </w:r>
      <w:r w:rsidRPr="007B557B">
        <w:rPr>
          <w:rFonts w:ascii="Arial" w:eastAsia="Arial" w:hAnsi="Arial" w:cs="Arial"/>
          <w:sz w:val="20"/>
          <w:szCs w:val="20"/>
        </w:rPr>
        <w:t xml:space="preserve">mlouva je vyhotovena v </w:t>
      </w:r>
      <w:r w:rsidR="00DB0823">
        <w:rPr>
          <w:rFonts w:ascii="Arial" w:eastAsia="Arial" w:hAnsi="Arial" w:cs="Arial"/>
          <w:sz w:val="20"/>
          <w:szCs w:val="20"/>
        </w:rPr>
        <w:t>šesti</w:t>
      </w:r>
      <w:r w:rsidRPr="007B557B">
        <w:rPr>
          <w:rFonts w:ascii="Arial" w:eastAsia="Arial" w:hAnsi="Arial" w:cs="Arial"/>
          <w:sz w:val="20"/>
          <w:szCs w:val="20"/>
        </w:rPr>
        <w:t xml:space="preserve"> stejnopisech, z nichž každá strana obdrží po dvou.</w:t>
      </w:r>
    </w:p>
    <w:p w:rsidR="00CA6FBD" w:rsidRPr="00C81743" w:rsidRDefault="00C04BCF" w:rsidP="00CA6FBD">
      <w:pPr>
        <w:pStyle w:val="Odstavecseseznamem"/>
        <w:numPr>
          <w:ilvl w:val="1"/>
          <w:numId w:val="39"/>
        </w:numPr>
        <w:spacing w:before="120" w:after="120"/>
        <w:ind w:left="567" w:hanging="567"/>
        <w:contextualSpacing w:val="0"/>
        <w:jc w:val="both"/>
        <w:rPr>
          <w:rFonts w:ascii="Arial" w:hAnsi="Arial" w:cs="Arial"/>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p>
    <w:p w:rsidR="00CA6FBD" w:rsidRPr="00410C09" w:rsidRDefault="00C04BCF">
      <w:pPr>
        <w:ind w:left="993" w:hanging="993"/>
        <w:rPr>
          <w:rFonts w:ascii="Arial" w:eastAsia="Arial" w:hAnsi="Arial" w:cs="Arial"/>
        </w:rPr>
      </w:pPr>
      <w:r w:rsidRPr="00410C09">
        <w:rPr>
          <w:rFonts w:ascii="Arial" w:eastAsia="Arial" w:hAnsi="Arial" w:cs="Arial"/>
        </w:rPr>
        <w:t xml:space="preserve">Příloha č. 1 - Oprávněné osoby </w:t>
      </w:r>
      <w:r>
        <w:rPr>
          <w:rFonts w:ascii="Arial" w:eastAsia="Arial" w:hAnsi="Arial" w:cs="Arial"/>
        </w:rPr>
        <w:t>dodavatel</w:t>
      </w:r>
      <w:r w:rsidRPr="00410C09">
        <w:rPr>
          <w:rFonts w:ascii="Arial" w:eastAsia="Arial" w:hAnsi="Arial" w:cs="Arial"/>
        </w:rPr>
        <w:t>e</w:t>
      </w:r>
    </w:p>
    <w:p w:rsidR="00CA6FBD" w:rsidRPr="00410C09" w:rsidRDefault="00CA6FBD" w:rsidP="00CA6FBD">
      <w:pPr>
        <w:ind w:left="993" w:hanging="993"/>
        <w:rPr>
          <w:rFonts w:ascii="Arial" w:eastAsia="Arial" w:hAnsi="Arial" w:cs="Arial"/>
        </w:rPr>
      </w:pPr>
    </w:p>
    <w:p w:rsidR="00101F8D" w:rsidRPr="00F32E93" w:rsidRDefault="00101F8D" w:rsidP="00101F8D">
      <w:pPr>
        <w:spacing w:after="0"/>
        <w:jc w:val="both"/>
        <w:rPr>
          <w:rFonts w:ascii="Arial" w:hAnsi="Arial" w:cs="Arial"/>
        </w:rPr>
      </w:pPr>
      <w:r w:rsidRPr="00F32E93">
        <w:rPr>
          <w:rFonts w:ascii="Arial" w:hAnsi="Arial" w:cs="Arial"/>
        </w:rPr>
        <w:t>o</w:t>
      </w:r>
      <w:r w:rsidRPr="00F32E93">
        <w:rPr>
          <w:rFonts w:ascii="Arial" w:hAnsi="Arial" w:cs="Arial"/>
          <w:i/>
        </w:rPr>
        <w:t>bjednatel č. 1:</w:t>
      </w:r>
      <w:r w:rsidRPr="00F32E93">
        <w:rPr>
          <w:rFonts w:ascii="Arial" w:hAnsi="Arial" w:cs="Arial"/>
          <w:i/>
        </w:rPr>
        <w:tab/>
      </w:r>
      <w:r w:rsidRPr="00F32E93">
        <w:rPr>
          <w:rFonts w:ascii="Arial" w:hAnsi="Arial" w:cs="Arial"/>
          <w:i/>
        </w:rPr>
        <w:tab/>
      </w:r>
      <w:r w:rsidRPr="00F32E93">
        <w:rPr>
          <w:rFonts w:ascii="Arial" w:hAnsi="Arial" w:cs="Arial"/>
          <w:i/>
        </w:rPr>
        <w:tab/>
      </w:r>
      <w:r w:rsidRPr="00F32E93">
        <w:rPr>
          <w:rFonts w:ascii="Arial" w:hAnsi="Arial" w:cs="Arial"/>
          <w:i/>
        </w:rPr>
        <w:tab/>
      </w:r>
      <w:r w:rsidRPr="00F32E93">
        <w:rPr>
          <w:rFonts w:ascii="Arial" w:hAnsi="Arial" w:cs="Arial"/>
          <w:i/>
        </w:rPr>
        <w:tab/>
      </w:r>
      <w:r w:rsidRPr="00F32E93">
        <w:rPr>
          <w:rFonts w:ascii="Arial" w:hAnsi="Arial" w:cs="Arial"/>
          <w:i/>
        </w:rPr>
        <w:tab/>
        <w:t>dodavatel:</w:t>
      </w:r>
    </w:p>
    <w:p w:rsidR="00101F8D" w:rsidRPr="00F32E93" w:rsidRDefault="00101F8D" w:rsidP="00101F8D">
      <w:pPr>
        <w:spacing w:after="0"/>
        <w:jc w:val="both"/>
        <w:rPr>
          <w:rFonts w:ascii="Arial" w:hAnsi="Arial" w:cs="Arial"/>
        </w:rPr>
      </w:pPr>
    </w:p>
    <w:p w:rsidR="00101F8D" w:rsidRPr="00F32E93" w:rsidRDefault="00101F8D" w:rsidP="00101F8D">
      <w:pPr>
        <w:spacing w:after="0"/>
        <w:jc w:val="both"/>
        <w:rPr>
          <w:rFonts w:ascii="Arial" w:hAnsi="Arial" w:cs="Arial"/>
        </w:rPr>
      </w:pPr>
      <w:r w:rsidRPr="00F32E93">
        <w:rPr>
          <w:rFonts w:ascii="Arial" w:hAnsi="Arial" w:cs="Arial"/>
        </w:rPr>
        <w:t>V Plzni dne 28.</w:t>
      </w:r>
      <w:r w:rsidR="001F6F1B">
        <w:rPr>
          <w:rFonts w:ascii="Arial" w:hAnsi="Arial" w:cs="Arial"/>
        </w:rPr>
        <w:t xml:space="preserve"> </w:t>
      </w:r>
      <w:r w:rsidRPr="00F32E93">
        <w:rPr>
          <w:rFonts w:ascii="Arial" w:hAnsi="Arial" w:cs="Arial"/>
        </w:rPr>
        <w:t>6.</w:t>
      </w:r>
      <w:r w:rsidR="001F6F1B">
        <w:rPr>
          <w:rFonts w:ascii="Arial" w:hAnsi="Arial" w:cs="Arial"/>
        </w:rPr>
        <w:t xml:space="preserve"> </w:t>
      </w:r>
      <w:r w:rsidRPr="00F32E93">
        <w:rPr>
          <w:rFonts w:ascii="Arial" w:hAnsi="Arial" w:cs="Arial"/>
        </w:rPr>
        <w:t>2017</w:t>
      </w:r>
      <w:r w:rsidRPr="00F32E93">
        <w:rPr>
          <w:rFonts w:ascii="Arial" w:hAnsi="Arial" w:cs="Arial"/>
        </w:rPr>
        <w:tab/>
      </w:r>
      <w:r w:rsidRPr="00F32E93">
        <w:rPr>
          <w:rFonts w:ascii="Arial" w:hAnsi="Arial" w:cs="Arial"/>
        </w:rPr>
        <w:tab/>
      </w:r>
      <w:r w:rsidRPr="00F32E93">
        <w:rPr>
          <w:rFonts w:ascii="Arial" w:hAnsi="Arial" w:cs="Arial"/>
        </w:rPr>
        <w:tab/>
      </w:r>
      <w:r w:rsidRPr="00F32E93">
        <w:rPr>
          <w:rFonts w:ascii="Arial" w:hAnsi="Arial" w:cs="Arial"/>
        </w:rPr>
        <w:tab/>
      </w:r>
      <w:r w:rsidRPr="00F32E93">
        <w:rPr>
          <w:rFonts w:ascii="Arial" w:hAnsi="Arial" w:cs="Arial"/>
        </w:rPr>
        <w:tab/>
        <w:t>V</w:t>
      </w:r>
      <w:r w:rsidR="001F6F1B">
        <w:rPr>
          <w:rFonts w:ascii="Arial" w:hAnsi="Arial" w:cs="Arial"/>
        </w:rPr>
        <w:t xml:space="preserve"> Karlových Varech </w:t>
      </w:r>
      <w:r w:rsidRPr="00F32E93">
        <w:rPr>
          <w:rFonts w:ascii="Arial" w:hAnsi="Arial" w:cs="Arial"/>
        </w:rPr>
        <w:t>dne 26.</w:t>
      </w:r>
      <w:r w:rsidR="001F6F1B">
        <w:rPr>
          <w:rFonts w:ascii="Arial" w:hAnsi="Arial" w:cs="Arial"/>
        </w:rPr>
        <w:t xml:space="preserve"> </w:t>
      </w:r>
      <w:r w:rsidRPr="00F32E93">
        <w:rPr>
          <w:rFonts w:ascii="Arial" w:hAnsi="Arial" w:cs="Arial"/>
        </w:rPr>
        <w:t>6.</w:t>
      </w:r>
      <w:r w:rsidR="001F6F1B">
        <w:rPr>
          <w:rFonts w:ascii="Arial" w:hAnsi="Arial" w:cs="Arial"/>
        </w:rPr>
        <w:t xml:space="preserve"> </w:t>
      </w:r>
      <w:r w:rsidRPr="00F32E93">
        <w:rPr>
          <w:rFonts w:ascii="Arial" w:hAnsi="Arial" w:cs="Arial"/>
        </w:rPr>
        <w:t>2017</w:t>
      </w:r>
    </w:p>
    <w:p w:rsidR="00101F8D" w:rsidRPr="00F32E93" w:rsidRDefault="00101F8D" w:rsidP="00101F8D">
      <w:pPr>
        <w:spacing w:after="0"/>
        <w:jc w:val="both"/>
        <w:rPr>
          <w:rFonts w:ascii="Arial" w:hAnsi="Arial" w:cs="Arial"/>
        </w:rPr>
      </w:pPr>
    </w:p>
    <w:p w:rsidR="00101F8D" w:rsidRPr="00F32E93" w:rsidRDefault="00101F8D" w:rsidP="00101F8D">
      <w:pPr>
        <w:spacing w:after="0"/>
        <w:jc w:val="both"/>
        <w:rPr>
          <w:rFonts w:ascii="Arial" w:hAnsi="Arial" w:cs="Arial"/>
        </w:rPr>
      </w:pPr>
    </w:p>
    <w:p w:rsidR="00101F8D" w:rsidRPr="00F32E93" w:rsidRDefault="00101F8D" w:rsidP="00101F8D">
      <w:pPr>
        <w:spacing w:after="0"/>
        <w:jc w:val="both"/>
        <w:rPr>
          <w:rFonts w:ascii="Arial" w:hAnsi="Arial" w:cs="Arial"/>
        </w:rPr>
      </w:pPr>
    </w:p>
    <w:p w:rsidR="00101F8D" w:rsidRPr="00F32E93" w:rsidRDefault="00101F8D" w:rsidP="00101F8D">
      <w:pPr>
        <w:spacing w:after="0"/>
        <w:jc w:val="both"/>
        <w:rPr>
          <w:rFonts w:ascii="Arial" w:hAnsi="Arial" w:cs="Arial"/>
        </w:rPr>
      </w:pPr>
    </w:p>
    <w:p w:rsidR="00101F8D" w:rsidRPr="00F32E93" w:rsidRDefault="00101F8D" w:rsidP="00101F8D">
      <w:pPr>
        <w:spacing w:after="0"/>
        <w:jc w:val="both"/>
        <w:rPr>
          <w:rFonts w:ascii="Arial" w:hAnsi="Arial" w:cs="Arial"/>
        </w:rPr>
      </w:pPr>
    </w:p>
    <w:p w:rsidR="00101F8D" w:rsidRPr="00F32E93" w:rsidRDefault="00101F8D" w:rsidP="00101F8D">
      <w:pPr>
        <w:spacing w:after="0"/>
        <w:jc w:val="both"/>
        <w:rPr>
          <w:rFonts w:ascii="Arial" w:hAnsi="Arial" w:cs="Arial"/>
        </w:rPr>
      </w:pPr>
      <w:r w:rsidRPr="00F32E93">
        <w:rPr>
          <w:rFonts w:ascii="Arial" w:hAnsi="Arial" w:cs="Arial"/>
        </w:rPr>
        <w:t>___________________________</w:t>
      </w:r>
      <w:r w:rsidRPr="00F32E93">
        <w:rPr>
          <w:rFonts w:ascii="Arial" w:hAnsi="Arial" w:cs="Arial"/>
        </w:rPr>
        <w:tab/>
      </w:r>
      <w:r w:rsidRPr="00F32E93">
        <w:rPr>
          <w:rFonts w:ascii="Arial" w:hAnsi="Arial" w:cs="Arial"/>
        </w:rPr>
        <w:tab/>
      </w:r>
      <w:r w:rsidRPr="00F32E93">
        <w:rPr>
          <w:rFonts w:ascii="Arial" w:hAnsi="Arial" w:cs="Arial"/>
        </w:rPr>
        <w:tab/>
      </w:r>
      <w:r w:rsidR="00F32E93">
        <w:rPr>
          <w:rFonts w:ascii="Arial" w:hAnsi="Arial" w:cs="Arial"/>
        </w:rPr>
        <w:t xml:space="preserve">           </w:t>
      </w:r>
      <w:r w:rsidRPr="00F32E93">
        <w:rPr>
          <w:rFonts w:ascii="Arial" w:hAnsi="Arial" w:cs="Arial"/>
        </w:rPr>
        <w:t>__________________________</w:t>
      </w:r>
    </w:p>
    <w:p w:rsidR="00F32E93" w:rsidRPr="00F32E93" w:rsidRDefault="00101F8D" w:rsidP="00F32E93">
      <w:pPr>
        <w:tabs>
          <w:tab w:val="center" w:pos="2268"/>
          <w:tab w:val="center" w:pos="6804"/>
        </w:tabs>
        <w:spacing w:after="0"/>
        <w:rPr>
          <w:rFonts w:ascii="Arial" w:eastAsia="Arial" w:hAnsi="Arial" w:cs="Arial"/>
        </w:rPr>
      </w:pPr>
      <w:r w:rsidRPr="00F32E93">
        <w:rPr>
          <w:rFonts w:ascii="Arial" w:eastAsia="Arial" w:hAnsi="Arial" w:cs="Arial"/>
          <w:b/>
        </w:rPr>
        <w:t>Správa a údržba silnic Plzeňského kraje, p.o</w:t>
      </w:r>
      <w:r w:rsidRPr="00F32E93">
        <w:rPr>
          <w:rFonts w:ascii="Arial" w:eastAsia="Arial" w:hAnsi="Arial" w:cs="Arial"/>
        </w:rPr>
        <w:t>.</w:t>
      </w:r>
      <w:r w:rsidRPr="00F32E93">
        <w:rPr>
          <w:rFonts w:ascii="Arial" w:eastAsia="Arial" w:hAnsi="Arial" w:cs="Arial"/>
        </w:rPr>
        <w:tab/>
      </w:r>
      <w:r w:rsidR="00F32E93">
        <w:rPr>
          <w:rFonts w:ascii="Arial" w:eastAsia="Arial" w:hAnsi="Arial" w:cs="Arial"/>
        </w:rPr>
        <w:t xml:space="preserve">              </w:t>
      </w:r>
      <w:r w:rsidR="00F32E93" w:rsidRPr="00F32E93">
        <w:rPr>
          <w:rFonts w:ascii="Arial" w:eastAsia="Arial" w:hAnsi="Arial" w:cs="Arial"/>
          <w:b/>
        </w:rPr>
        <w:t>DS engineering PLUS, a.s.</w:t>
      </w:r>
    </w:p>
    <w:p w:rsidR="00F32E93" w:rsidRPr="00F32E93" w:rsidRDefault="00F32E93" w:rsidP="00F32E93">
      <w:pPr>
        <w:tabs>
          <w:tab w:val="center" w:pos="2268"/>
          <w:tab w:val="center" w:pos="6804"/>
        </w:tabs>
        <w:spacing w:after="0"/>
        <w:rPr>
          <w:rFonts w:ascii="Arial" w:eastAsia="Arial" w:hAnsi="Arial" w:cs="Arial"/>
        </w:rPr>
      </w:pPr>
      <w:r w:rsidRPr="00F32E93">
        <w:rPr>
          <w:rFonts w:ascii="Arial" w:eastAsia="Arial" w:hAnsi="Arial" w:cs="Arial"/>
        </w:rPr>
        <w:t>Bc. Pavel Panuška</w:t>
      </w:r>
      <w:r w:rsidRPr="00F32E93">
        <w:rPr>
          <w:rFonts w:ascii="Arial" w:eastAsia="Arial" w:hAnsi="Arial" w:cs="Arial"/>
        </w:rPr>
        <w:tab/>
      </w:r>
      <w:r w:rsidRPr="00F32E93">
        <w:rPr>
          <w:rFonts w:ascii="Arial" w:eastAsia="Arial" w:hAnsi="Arial" w:cs="Arial"/>
        </w:rPr>
        <w:tab/>
      </w:r>
      <w:r>
        <w:rPr>
          <w:rFonts w:ascii="Arial" w:eastAsia="Arial" w:hAnsi="Arial" w:cs="Arial"/>
        </w:rPr>
        <w:t xml:space="preserve">            </w:t>
      </w:r>
      <w:r w:rsidRPr="00F32E93">
        <w:rPr>
          <w:rFonts w:ascii="Arial" w:eastAsia="Arial" w:hAnsi="Arial" w:cs="Arial"/>
        </w:rPr>
        <w:t>Vladimír Fleissig</w:t>
      </w:r>
    </w:p>
    <w:p w:rsidR="00F32E93" w:rsidRPr="00F32E93" w:rsidRDefault="00F32E93" w:rsidP="00F32E93">
      <w:pPr>
        <w:tabs>
          <w:tab w:val="center" w:pos="2268"/>
          <w:tab w:val="center" w:pos="6804"/>
        </w:tabs>
        <w:spacing w:after="0"/>
        <w:rPr>
          <w:rFonts w:ascii="Arial" w:eastAsia="Arial" w:hAnsi="Arial" w:cs="Arial"/>
          <w:b/>
          <w:bCs/>
        </w:rPr>
      </w:pPr>
      <w:r w:rsidRPr="00F32E93">
        <w:rPr>
          <w:rFonts w:ascii="Arial" w:eastAsia="Arial" w:hAnsi="Arial" w:cs="Arial"/>
        </w:rPr>
        <w:t>generální ředitel</w:t>
      </w:r>
      <w:r w:rsidRPr="00F32E93">
        <w:rPr>
          <w:rFonts w:ascii="Arial" w:eastAsia="Arial" w:hAnsi="Arial" w:cs="Arial"/>
        </w:rPr>
        <w:tab/>
      </w:r>
      <w:r w:rsidRPr="00F32E93">
        <w:rPr>
          <w:rFonts w:ascii="Arial" w:eastAsia="Arial" w:hAnsi="Arial" w:cs="Arial"/>
        </w:rPr>
        <w:tab/>
      </w:r>
      <w:r>
        <w:rPr>
          <w:rFonts w:ascii="Arial" w:eastAsia="Arial" w:hAnsi="Arial" w:cs="Arial"/>
        </w:rPr>
        <w:t xml:space="preserve">            </w:t>
      </w:r>
      <w:r w:rsidRPr="00F32E93">
        <w:rPr>
          <w:rFonts w:ascii="Arial" w:eastAsia="Arial" w:hAnsi="Arial" w:cs="Arial"/>
        </w:rPr>
        <w:t>oblastní ředitel</w:t>
      </w:r>
    </w:p>
    <w:p w:rsidR="00101F8D" w:rsidRPr="00F32E93" w:rsidRDefault="00101F8D" w:rsidP="00F32E93">
      <w:pPr>
        <w:tabs>
          <w:tab w:val="center" w:pos="2268"/>
          <w:tab w:val="center" w:pos="6804"/>
        </w:tabs>
        <w:spacing w:after="0"/>
        <w:rPr>
          <w:rFonts w:ascii="Arial" w:hAnsi="Arial" w:cs="Arial"/>
          <w:b/>
        </w:rPr>
      </w:pPr>
    </w:p>
    <w:p w:rsidR="00101F8D" w:rsidRPr="00F32E93" w:rsidRDefault="00101F8D" w:rsidP="00101F8D">
      <w:pPr>
        <w:spacing w:after="0"/>
        <w:jc w:val="both"/>
        <w:rPr>
          <w:rFonts w:ascii="Arial" w:hAnsi="Arial" w:cs="Arial"/>
          <w:b/>
        </w:rPr>
      </w:pPr>
    </w:p>
    <w:p w:rsidR="00101F8D" w:rsidRPr="00F32E93" w:rsidRDefault="00101F8D" w:rsidP="00101F8D">
      <w:pPr>
        <w:spacing w:after="0"/>
        <w:jc w:val="both"/>
        <w:rPr>
          <w:rFonts w:ascii="Arial" w:hAnsi="Arial" w:cs="Arial"/>
          <w:b/>
        </w:rPr>
      </w:pPr>
    </w:p>
    <w:p w:rsidR="00101F8D" w:rsidRPr="00F32E93" w:rsidRDefault="00101F8D" w:rsidP="00101F8D">
      <w:pPr>
        <w:spacing w:after="0"/>
        <w:jc w:val="both"/>
        <w:rPr>
          <w:rFonts w:ascii="Arial" w:hAnsi="Arial" w:cs="Arial"/>
          <w:i/>
        </w:rPr>
      </w:pPr>
      <w:r w:rsidRPr="00F32E93">
        <w:rPr>
          <w:rFonts w:ascii="Arial" w:hAnsi="Arial" w:cs="Arial"/>
          <w:i/>
        </w:rPr>
        <w:t>objednatel č. 2 :</w:t>
      </w:r>
      <w:r w:rsidRPr="00F32E93">
        <w:rPr>
          <w:rFonts w:ascii="Arial" w:hAnsi="Arial" w:cs="Arial"/>
          <w:i/>
        </w:rPr>
        <w:tab/>
      </w:r>
    </w:p>
    <w:p w:rsidR="00101F8D" w:rsidRPr="00F32E93" w:rsidRDefault="00101F8D" w:rsidP="00101F8D">
      <w:pPr>
        <w:spacing w:after="0"/>
        <w:jc w:val="both"/>
        <w:rPr>
          <w:rFonts w:ascii="Arial" w:hAnsi="Arial" w:cs="Arial"/>
        </w:rPr>
      </w:pPr>
    </w:p>
    <w:p w:rsidR="00101F8D" w:rsidRPr="00F32E93" w:rsidRDefault="00101F8D" w:rsidP="00101F8D">
      <w:pPr>
        <w:spacing w:after="0"/>
        <w:jc w:val="both"/>
        <w:rPr>
          <w:rFonts w:ascii="Arial" w:hAnsi="Arial" w:cs="Arial"/>
          <w:b/>
        </w:rPr>
      </w:pPr>
      <w:r w:rsidRPr="00F32E93">
        <w:rPr>
          <w:rFonts w:ascii="Arial" w:hAnsi="Arial" w:cs="Arial"/>
        </w:rPr>
        <w:t>Ve Spáleném Poříčí dne 28.</w:t>
      </w:r>
      <w:r w:rsidR="001F6F1B">
        <w:rPr>
          <w:rFonts w:ascii="Arial" w:hAnsi="Arial" w:cs="Arial"/>
        </w:rPr>
        <w:t xml:space="preserve"> </w:t>
      </w:r>
      <w:r w:rsidRPr="00F32E93">
        <w:rPr>
          <w:rFonts w:ascii="Arial" w:hAnsi="Arial" w:cs="Arial"/>
        </w:rPr>
        <w:t>6.</w:t>
      </w:r>
      <w:r w:rsidR="001F6F1B">
        <w:rPr>
          <w:rFonts w:ascii="Arial" w:hAnsi="Arial" w:cs="Arial"/>
        </w:rPr>
        <w:t xml:space="preserve"> </w:t>
      </w:r>
      <w:r w:rsidRPr="00F32E93">
        <w:rPr>
          <w:rFonts w:ascii="Arial" w:hAnsi="Arial" w:cs="Arial"/>
        </w:rPr>
        <w:t>2017</w:t>
      </w:r>
    </w:p>
    <w:p w:rsidR="00101F8D" w:rsidRPr="00F32E93" w:rsidRDefault="00101F8D" w:rsidP="00101F8D">
      <w:pPr>
        <w:spacing w:after="0"/>
        <w:jc w:val="both"/>
        <w:rPr>
          <w:rFonts w:ascii="Arial" w:hAnsi="Arial" w:cs="Arial"/>
          <w:b/>
        </w:rPr>
      </w:pPr>
    </w:p>
    <w:p w:rsidR="00101F8D" w:rsidRPr="00F32E93" w:rsidRDefault="00101F8D" w:rsidP="00101F8D">
      <w:pPr>
        <w:spacing w:after="0"/>
        <w:jc w:val="both"/>
        <w:rPr>
          <w:rFonts w:ascii="Arial" w:hAnsi="Arial" w:cs="Arial"/>
          <w:b/>
        </w:rPr>
      </w:pPr>
    </w:p>
    <w:p w:rsidR="00101F8D" w:rsidRPr="00F32E93" w:rsidRDefault="00101F8D" w:rsidP="00101F8D">
      <w:pPr>
        <w:spacing w:after="0"/>
        <w:jc w:val="both"/>
        <w:rPr>
          <w:rFonts w:ascii="Arial" w:hAnsi="Arial" w:cs="Arial"/>
          <w:b/>
        </w:rPr>
      </w:pPr>
    </w:p>
    <w:p w:rsidR="00101F8D" w:rsidRPr="00F32E93" w:rsidRDefault="00101F8D" w:rsidP="00101F8D">
      <w:pPr>
        <w:spacing w:after="0"/>
        <w:jc w:val="both"/>
        <w:rPr>
          <w:rFonts w:ascii="Arial" w:hAnsi="Arial" w:cs="Arial"/>
          <w:b/>
        </w:rPr>
      </w:pPr>
    </w:p>
    <w:p w:rsidR="00101F8D" w:rsidRPr="00F32E93" w:rsidRDefault="00101F8D" w:rsidP="00101F8D">
      <w:pPr>
        <w:spacing w:after="0"/>
        <w:jc w:val="both"/>
        <w:rPr>
          <w:rFonts w:ascii="Arial" w:hAnsi="Arial" w:cs="Arial"/>
          <w:b/>
        </w:rPr>
      </w:pPr>
    </w:p>
    <w:p w:rsidR="00101F8D" w:rsidRPr="00F32E93" w:rsidRDefault="00101F8D" w:rsidP="00101F8D">
      <w:pPr>
        <w:spacing w:after="0"/>
        <w:jc w:val="both"/>
        <w:rPr>
          <w:rFonts w:ascii="Arial" w:hAnsi="Arial" w:cs="Arial"/>
          <w:b/>
        </w:rPr>
      </w:pPr>
      <w:r w:rsidRPr="00F32E93">
        <w:rPr>
          <w:rFonts w:ascii="Arial" w:hAnsi="Arial" w:cs="Arial"/>
          <w:b/>
        </w:rPr>
        <w:t>_______________________________</w:t>
      </w:r>
    </w:p>
    <w:p w:rsidR="00101F8D" w:rsidRPr="00F32E93" w:rsidRDefault="00101F8D" w:rsidP="00101F8D">
      <w:pPr>
        <w:spacing w:after="0"/>
        <w:jc w:val="both"/>
        <w:rPr>
          <w:rFonts w:ascii="Arial" w:hAnsi="Arial" w:cs="Arial"/>
          <w:b/>
        </w:rPr>
      </w:pPr>
      <w:r w:rsidRPr="00F32E93">
        <w:rPr>
          <w:rFonts w:ascii="Arial" w:hAnsi="Arial" w:cs="Arial"/>
          <w:b/>
        </w:rPr>
        <w:t>Město Spálené Poříčí</w:t>
      </w:r>
    </w:p>
    <w:p w:rsidR="00101F8D" w:rsidRPr="00F32E93" w:rsidRDefault="00101F8D" w:rsidP="00101F8D">
      <w:pPr>
        <w:spacing w:after="0"/>
        <w:jc w:val="both"/>
        <w:rPr>
          <w:rFonts w:ascii="Arial" w:hAnsi="Arial" w:cs="Arial"/>
        </w:rPr>
      </w:pPr>
      <w:r w:rsidRPr="00F32E93">
        <w:rPr>
          <w:rFonts w:ascii="Arial" w:hAnsi="Arial" w:cs="Arial"/>
        </w:rPr>
        <w:t>Ing. Pavel Čížek</w:t>
      </w:r>
    </w:p>
    <w:p w:rsidR="00101F8D" w:rsidRPr="00F32E93" w:rsidRDefault="00101F8D" w:rsidP="00101F8D">
      <w:pPr>
        <w:tabs>
          <w:tab w:val="num" w:pos="426"/>
        </w:tabs>
        <w:ind w:left="426" w:hanging="426"/>
        <w:jc w:val="both"/>
        <w:rPr>
          <w:rFonts w:ascii="Arial" w:hAnsi="Arial" w:cs="Arial"/>
        </w:rPr>
      </w:pPr>
      <w:r w:rsidRPr="00F32E93">
        <w:rPr>
          <w:rFonts w:ascii="Arial" w:hAnsi="Arial" w:cs="Arial"/>
        </w:rPr>
        <w:t>starosta</w:t>
      </w:r>
    </w:p>
    <w:p w:rsidR="00CA6FBD" w:rsidRPr="00410C09" w:rsidRDefault="00CA6FBD" w:rsidP="00CA6FBD">
      <w:pPr>
        <w:tabs>
          <w:tab w:val="num" w:pos="426"/>
        </w:tabs>
        <w:ind w:left="426" w:hanging="426"/>
        <w:jc w:val="both"/>
        <w:rPr>
          <w:rFonts w:ascii="Arial" w:eastAsia="Arial" w:hAnsi="Arial" w:cs="Arial"/>
        </w:rPr>
      </w:pPr>
    </w:p>
    <w:p w:rsidR="00CA6FBD" w:rsidRPr="00696E1B" w:rsidRDefault="00C04BCF" w:rsidP="001F6F1B">
      <w:pPr>
        <w:spacing w:line="240" w:lineRule="auto"/>
        <w:jc w:val="right"/>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F32E93">
        <w:rPr>
          <w:rFonts w:ascii="Arial" w:hAnsi="Arial" w:cs="Arial"/>
          <w:sz w:val="16"/>
          <w:szCs w:val="16"/>
        </w:rPr>
        <w:t>Michaela Fišerová,</w:t>
      </w:r>
      <w:r w:rsidRPr="002A7DD5">
        <w:rPr>
          <w:rFonts w:ascii="Arial" w:hAnsi="Arial" w:cs="Arial"/>
          <w:sz w:val="16"/>
          <w:szCs w:val="16"/>
        </w:rPr>
        <w:t xml:space="preserve"> dne </w:t>
      </w:r>
      <w:r w:rsidR="00F32E93">
        <w:rPr>
          <w:rFonts w:ascii="Arial" w:hAnsi="Arial" w:cs="Arial"/>
          <w:sz w:val="16"/>
          <w:szCs w:val="16"/>
        </w:rPr>
        <w:t>26.</w:t>
      </w:r>
      <w:r w:rsidR="001F6F1B">
        <w:rPr>
          <w:rFonts w:ascii="Arial" w:hAnsi="Arial" w:cs="Arial"/>
          <w:sz w:val="16"/>
          <w:szCs w:val="16"/>
        </w:rPr>
        <w:t xml:space="preserve"> </w:t>
      </w:r>
      <w:r w:rsidR="00F32E93">
        <w:rPr>
          <w:rFonts w:ascii="Arial" w:hAnsi="Arial" w:cs="Arial"/>
          <w:sz w:val="16"/>
          <w:szCs w:val="16"/>
        </w:rPr>
        <w:t>6.</w:t>
      </w:r>
      <w:r w:rsidR="001F6F1B">
        <w:rPr>
          <w:rFonts w:ascii="Arial" w:hAnsi="Arial" w:cs="Arial"/>
          <w:sz w:val="16"/>
          <w:szCs w:val="16"/>
        </w:rPr>
        <w:t xml:space="preserve"> </w:t>
      </w:r>
      <w:r w:rsidR="00F32E93">
        <w:rPr>
          <w:rFonts w:ascii="Arial" w:hAnsi="Arial" w:cs="Arial"/>
          <w:sz w:val="16"/>
          <w:szCs w:val="16"/>
        </w:rPr>
        <w:t>2017</w:t>
      </w:r>
    </w:p>
    <w:p w:rsidR="00CA6FBD" w:rsidRPr="00410C09" w:rsidRDefault="00C04BCF" w:rsidP="001F6F1B">
      <w:pPr>
        <w:spacing w:after="0" w:line="240" w:lineRule="auto"/>
        <w:rPr>
          <w:rFonts w:ascii="Arial" w:eastAsia="Arial" w:hAnsi="Arial" w:cs="Arial"/>
          <w:b/>
          <w:bCs/>
        </w:rPr>
      </w:pPr>
      <w:r w:rsidRPr="00410C09">
        <w:rPr>
          <w:rFonts w:ascii="Arial" w:eastAsia="Arial" w:hAnsi="Arial" w:cs="Arial"/>
          <w:b/>
          <w:bCs/>
        </w:rPr>
        <w:lastRenderedPageBreak/>
        <w:t>Příloha č. 1.</w:t>
      </w:r>
    </w:p>
    <w:p w:rsidR="00CA6FBD" w:rsidRPr="00410C09" w:rsidRDefault="00C04BCF">
      <w:pPr>
        <w:rPr>
          <w:rFonts w:ascii="Arial" w:eastAsia="Arial" w:hAnsi="Arial" w:cs="Arial"/>
          <w:b/>
          <w:bCs/>
        </w:rPr>
      </w:pPr>
      <w:r w:rsidRPr="00410C09">
        <w:rPr>
          <w:rFonts w:ascii="Arial" w:eastAsia="Arial" w:hAnsi="Arial" w:cs="Arial"/>
          <w:b/>
          <w:bCs/>
        </w:rPr>
        <w:t xml:space="preserve">Osoby pověřené </w:t>
      </w:r>
      <w:r>
        <w:rPr>
          <w:rFonts w:ascii="Arial" w:eastAsia="Arial" w:hAnsi="Arial" w:cs="Arial"/>
          <w:b/>
          <w:bCs/>
        </w:rPr>
        <w:t>dodavatel</w:t>
      </w:r>
      <w:r w:rsidRPr="00410C09">
        <w:rPr>
          <w:rFonts w:ascii="Arial" w:eastAsia="Arial" w:hAnsi="Arial" w:cs="Arial"/>
          <w:b/>
          <w:bCs/>
        </w:rPr>
        <w:t>em</w:t>
      </w:r>
    </w:p>
    <w:p w:rsidR="00CA6FBD" w:rsidRPr="00410C09" w:rsidRDefault="00C04BCF">
      <w:pPr>
        <w:rPr>
          <w:rFonts w:ascii="Arial" w:eastAsia="Arial" w:hAnsi="Arial" w:cs="Arial"/>
        </w:rPr>
      </w:pPr>
      <w:r w:rsidRPr="00410C09">
        <w:rPr>
          <w:rFonts w:ascii="Arial" w:eastAsia="Arial" w:hAnsi="Arial" w:cs="Arial"/>
        </w:rPr>
        <w:t>Osoby pověřené výkonem činností dle čl. IV. odst. 4.4 této smlouvy:</w:t>
      </w:r>
    </w:p>
    <w:p w:rsidR="00CA6FBD" w:rsidRDefault="00C04BCF">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vedoucí realizačního týmu</w:t>
      </w:r>
    </w:p>
    <w:p w:rsidR="00CF4FC8" w:rsidRDefault="00CF4FC8" w:rsidP="00CF4FC8">
      <w:pPr>
        <w:pStyle w:val="Odstavecseseznamem1"/>
        <w:tabs>
          <w:tab w:val="left" w:pos="1260"/>
        </w:tabs>
        <w:spacing w:after="240" w:line="240" w:lineRule="auto"/>
        <w:ind w:left="714"/>
        <w:rPr>
          <w:rFonts w:ascii="Arial" w:eastAsia="Arial" w:hAnsi="Arial" w:cs="Arial"/>
        </w:rPr>
      </w:pPr>
      <w:r>
        <w:rPr>
          <w:rFonts w:ascii="Arial" w:eastAsia="Arial" w:hAnsi="Arial" w:cs="Arial"/>
        </w:rPr>
        <w:t xml:space="preserve">Pavla Tolarová – tel.: 722 057 898, e-mail: </w:t>
      </w:r>
      <w:hyperlink r:id="rId12" w:history="1">
        <w:r w:rsidRPr="006E7AEC">
          <w:rPr>
            <w:rStyle w:val="Hypertextovodkaz"/>
            <w:rFonts w:ascii="Arial" w:eastAsia="Arial" w:hAnsi="Arial" w:cs="Arial"/>
          </w:rPr>
          <w:t>pavla.tolarova@ds-plus.cz</w:t>
        </w:r>
      </w:hyperlink>
    </w:p>
    <w:p w:rsidR="00CA6FBD" w:rsidRPr="00410C09" w:rsidRDefault="00CA6FBD">
      <w:pPr>
        <w:pStyle w:val="Odstavecseseznamem1"/>
        <w:tabs>
          <w:tab w:val="left" w:pos="1260"/>
        </w:tabs>
        <w:spacing w:after="240" w:line="240" w:lineRule="auto"/>
        <w:ind w:left="357"/>
        <w:rPr>
          <w:rFonts w:ascii="Arial" w:eastAsia="Arial" w:hAnsi="Arial" w:cs="Arial"/>
        </w:rPr>
      </w:pPr>
    </w:p>
    <w:p w:rsidR="00CA6FBD" w:rsidRDefault="00C04BCF">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zástupce vedoucího realizačního týmu</w:t>
      </w:r>
    </w:p>
    <w:p w:rsidR="00CF4FC8" w:rsidRDefault="00CF4FC8" w:rsidP="00CF4FC8">
      <w:pPr>
        <w:pStyle w:val="Odstavecseseznamem1"/>
        <w:tabs>
          <w:tab w:val="left" w:pos="1260"/>
        </w:tabs>
        <w:spacing w:after="240" w:line="240" w:lineRule="auto"/>
        <w:rPr>
          <w:rFonts w:ascii="Arial" w:eastAsia="Arial" w:hAnsi="Arial" w:cs="Arial"/>
        </w:rPr>
      </w:pPr>
      <w:r>
        <w:rPr>
          <w:rFonts w:ascii="Arial" w:eastAsia="Arial" w:hAnsi="Arial" w:cs="Arial"/>
        </w:rPr>
        <w:t xml:space="preserve">Richard Míčka – tel.: 724 834 476, e-mail: </w:t>
      </w:r>
      <w:hyperlink r:id="rId13" w:history="1">
        <w:r w:rsidR="00D33679" w:rsidRPr="006E7AEC">
          <w:rPr>
            <w:rStyle w:val="Hypertextovodkaz"/>
            <w:rFonts w:ascii="Arial" w:eastAsia="Arial" w:hAnsi="Arial" w:cs="Arial"/>
          </w:rPr>
          <w:t>richard.micka@ds-plus.cz</w:t>
        </w:r>
      </w:hyperlink>
    </w:p>
    <w:p w:rsidR="00CF4FC8" w:rsidRPr="00410C09" w:rsidRDefault="00CF4FC8" w:rsidP="00CF4FC8">
      <w:pPr>
        <w:pStyle w:val="Odstavecseseznamem1"/>
        <w:tabs>
          <w:tab w:val="left" w:pos="1260"/>
        </w:tabs>
        <w:spacing w:after="240" w:line="240" w:lineRule="auto"/>
        <w:ind w:left="714"/>
        <w:rPr>
          <w:rFonts w:ascii="Arial" w:eastAsia="Arial" w:hAnsi="Arial" w:cs="Arial"/>
        </w:rPr>
      </w:pPr>
    </w:p>
    <w:p w:rsidR="00CA6FBD" w:rsidRPr="00410C09" w:rsidRDefault="00C04BCF">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16" w:name="Text59"/>
      <w:r w:rsidRPr="00410C09">
        <w:rPr>
          <w:rFonts w:ascii="Arial" w:eastAsia="Arial" w:hAnsi="Arial" w:cs="Arial"/>
        </w:rPr>
        <w:fldChar w:fldCharType="begin">
          <w:ffData>
            <w:name w:val="Text59"/>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16"/>
    </w:p>
    <w:p w:rsidR="00CA6FBD" w:rsidRPr="00410C09" w:rsidRDefault="00C04BCF">
      <w:pPr>
        <w:pStyle w:val="Odstavecseseznamem1"/>
        <w:tabs>
          <w:tab w:val="left" w:pos="1260"/>
        </w:tabs>
        <w:spacing w:after="240" w:line="240" w:lineRule="auto"/>
        <w:ind w:left="357"/>
        <w:rPr>
          <w:rFonts w:ascii="Arial" w:hAnsi="Arial" w:cs="Arial"/>
        </w:rPr>
      </w:pPr>
      <w:r w:rsidRPr="00410C09">
        <w:rPr>
          <w:rFonts w:ascii="Arial" w:hAnsi="Arial" w:cs="Arial"/>
        </w:rPr>
        <w:tab/>
      </w:r>
      <w:bookmarkStart w:id="17" w:name="Text61"/>
      <w:r w:rsidRPr="00410C09">
        <w:rPr>
          <w:rFonts w:ascii="Arial" w:hAnsi="Arial" w:cs="Arial"/>
        </w:rPr>
        <w:fldChar w:fldCharType="begin">
          <w:ffData>
            <w:name w:val="Text61"/>
            <w:enabled/>
            <w:calcOnExit w:val="0"/>
            <w:textInput>
              <w:format w:val="None"/>
            </w:textInput>
          </w:ffData>
        </w:fldChar>
      </w:r>
      <w:r w:rsidRPr="00410C09">
        <w:rPr>
          <w:rFonts w:ascii="Arial" w:hAnsi="Arial" w:cs="Arial"/>
        </w:rPr>
        <w:instrText>FORMTEXT</w:instrText>
      </w:r>
      <w:r w:rsidRPr="00410C09">
        <w:rPr>
          <w:rFonts w:ascii="Arial" w:hAnsi="Arial" w:cs="Arial"/>
        </w:rPr>
      </w:r>
      <w:r w:rsidRPr="00410C09">
        <w:rPr>
          <w:rFonts w:ascii="Arial" w:hAnsi="Arial" w:cs="Arial"/>
        </w:rPr>
        <w:fldChar w:fldCharType="separate"/>
      </w:r>
      <w:r w:rsidRPr="00410C09">
        <w:rPr>
          <w:rFonts w:ascii="Arial" w:hAnsi="Arial" w:cs="Arial"/>
          <w:noProof/>
        </w:rPr>
        <w:t>     </w:t>
      </w:r>
      <w:r w:rsidRPr="00410C09">
        <w:rPr>
          <w:rFonts w:ascii="Arial" w:hAnsi="Arial" w:cs="Arial"/>
        </w:rPr>
        <w:fldChar w:fldCharType="end"/>
      </w:r>
      <w:bookmarkEnd w:id="17"/>
    </w:p>
    <w:p w:rsidR="00CA6FBD" w:rsidRPr="00410C09" w:rsidRDefault="00CA6FBD">
      <w:pPr>
        <w:spacing w:after="240"/>
        <w:ind w:left="993" w:hanging="993"/>
        <w:rPr>
          <w:rFonts w:ascii="Arial" w:hAnsi="Arial" w:cs="Arial"/>
        </w:rPr>
      </w:pPr>
    </w:p>
    <w:sectPr w:rsidR="00CA6FBD" w:rsidRPr="00410C09" w:rsidSect="001F6F1B">
      <w:headerReference w:type="even" r:id="rId14"/>
      <w:headerReference w:type="default" r:id="rId15"/>
      <w:footerReference w:type="even" r:id="rId16"/>
      <w:footerReference w:type="default" r:id="rId17"/>
      <w:headerReference w:type="first" r:id="rId18"/>
      <w:footerReference w:type="first" r:id="rId19"/>
      <w:pgSz w:w="11906" w:h="16838"/>
      <w:pgMar w:top="709" w:right="1274" w:bottom="1276"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A3" w:rsidRDefault="004B03A3">
      <w:pPr>
        <w:spacing w:after="0" w:line="240" w:lineRule="auto"/>
      </w:pPr>
      <w:r>
        <w:separator/>
      </w:r>
    </w:p>
  </w:endnote>
  <w:endnote w:type="continuationSeparator" w:id="0">
    <w:p w:rsidR="004B03A3" w:rsidRDefault="004B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93" w:rsidRDefault="00F32E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824126"/>
      <w:docPartObj>
        <w:docPartGallery w:val="Page Numbers (Top of Page)"/>
        <w:docPartUnique/>
      </w:docPartObj>
    </w:sdtPr>
    <w:sdtEndPr/>
    <w:sdtContent>
      <w:p w:rsidR="00F32E93" w:rsidRDefault="00F32E93" w:rsidP="00CA6FBD">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992579">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992579">
          <w:rPr>
            <w:rFonts w:ascii="Arial" w:hAnsi="Arial" w:cs="Arial"/>
            <w:noProof/>
            <w:sz w:val="16"/>
            <w:szCs w:val="16"/>
          </w:rPr>
          <w:t>10</w:t>
        </w:r>
        <w:r w:rsidRPr="004E71A4">
          <w:rPr>
            <w:rFonts w:ascii="Arial" w:hAnsi="Arial" w:cs="Arial"/>
            <w:sz w:val="16"/>
            <w:szCs w:val="16"/>
          </w:rPr>
          <w:fldChar w:fldCharType="end"/>
        </w:r>
      </w:p>
    </w:sdtContent>
  </w:sdt>
  <w:p w:rsidR="00F32E93" w:rsidRPr="00F30876" w:rsidRDefault="00F32E93" w:rsidP="00CA6FB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93" w:rsidRDefault="00F32E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A3" w:rsidRDefault="004B03A3">
      <w:pPr>
        <w:spacing w:after="0" w:line="240" w:lineRule="auto"/>
      </w:pPr>
      <w:r>
        <w:separator/>
      </w:r>
    </w:p>
  </w:footnote>
  <w:footnote w:type="continuationSeparator" w:id="0">
    <w:p w:rsidR="004B03A3" w:rsidRDefault="004B0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93" w:rsidRDefault="00F32E9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93" w:rsidRDefault="00F32E9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93" w:rsidRDefault="00F32E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2260A"/>
    <w:multiLevelType w:val="multilevel"/>
    <w:tmpl w:val="1122B3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E94FAD"/>
    <w:multiLevelType w:val="hybridMultilevel"/>
    <w:tmpl w:val="8F70502C"/>
    <w:lvl w:ilvl="0" w:tplc="25DA5E32">
      <w:start w:val="1"/>
      <w:numFmt w:val="upperRoman"/>
      <w:lvlText w:val="%1."/>
      <w:lvlJc w:val="left"/>
      <w:pPr>
        <w:ind w:left="1080" w:hanging="720"/>
      </w:pPr>
      <w:rPr>
        <w:rFonts w:hint="default"/>
      </w:rPr>
    </w:lvl>
    <w:lvl w:ilvl="1" w:tplc="28325C66">
      <w:start w:val="1"/>
      <w:numFmt w:val="lowerLetter"/>
      <w:lvlText w:val="%2."/>
      <w:lvlJc w:val="left"/>
      <w:pPr>
        <w:ind w:left="1440" w:hanging="360"/>
      </w:pPr>
    </w:lvl>
    <w:lvl w:ilvl="2" w:tplc="34EE0C42" w:tentative="1">
      <w:start w:val="1"/>
      <w:numFmt w:val="lowerRoman"/>
      <w:lvlText w:val="%3."/>
      <w:lvlJc w:val="right"/>
      <w:pPr>
        <w:ind w:left="2160" w:hanging="180"/>
      </w:pPr>
    </w:lvl>
    <w:lvl w:ilvl="3" w:tplc="7A021362" w:tentative="1">
      <w:start w:val="1"/>
      <w:numFmt w:val="decimal"/>
      <w:lvlText w:val="%4."/>
      <w:lvlJc w:val="left"/>
      <w:pPr>
        <w:ind w:left="2880" w:hanging="360"/>
      </w:pPr>
    </w:lvl>
    <w:lvl w:ilvl="4" w:tplc="EBC45D5E" w:tentative="1">
      <w:start w:val="1"/>
      <w:numFmt w:val="lowerLetter"/>
      <w:lvlText w:val="%5."/>
      <w:lvlJc w:val="left"/>
      <w:pPr>
        <w:ind w:left="3600" w:hanging="360"/>
      </w:pPr>
    </w:lvl>
    <w:lvl w:ilvl="5" w:tplc="53EC1C22" w:tentative="1">
      <w:start w:val="1"/>
      <w:numFmt w:val="lowerRoman"/>
      <w:lvlText w:val="%6."/>
      <w:lvlJc w:val="right"/>
      <w:pPr>
        <w:ind w:left="4320" w:hanging="180"/>
      </w:pPr>
    </w:lvl>
    <w:lvl w:ilvl="6" w:tplc="8CD672C0" w:tentative="1">
      <w:start w:val="1"/>
      <w:numFmt w:val="decimal"/>
      <w:lvlText w:val="%7."/>
      <w:lvlJc w:val="left"/>
      <w:pPr>
        <w:ind w:left="5040" w:hanging="360"/>
      </w:pPr>
    </w:lvl>
    <w:lvl w:ilvl="7" w:tplc="B7FE27F8" w:tentative="1">
      <w:start w:val="1"/>
      <w:numFmt w:val="lowerLetter"/>
      <w:lvlText w:val="%8."/>
      <w:lvlJc w:val="left"/>
      <w:pPr>
        <w:ind w:left="5760" w:hanging="360"/>
      </w:pPr>
    </w:lvl>
    <w:lvl w:ilvl="8" w:tplc="ACF6D8F0" w:tentative="1">
      <w:start w:val="1"/>
      <w:numFmt w:val="lowerRoman"/>
      <w:lvlText w:val="%9."/>
      <w:lvlJc w:val="right"/>
      <w:pPr>
        <w:ind w:left="6480" w:hanging="180"/>
      </w:pPr>
    </w:lvl>
  </w:abstractNum>
  <w:abstractNum w:abstractNumId="3">
    <w:nsid w:val="0A7966F8"/>
    <w:multiLevelType w:val="multilevel"/>
    <w:tmpl w:val="FB0241F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B9B7D05"/>
    <w:multiLevelType w:val="multilevel"/>
    <w:tmpl w:val="D806E0A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4A087B"/>
    <w:multiLevelType w:val="multilevel"/>
    <w:tmpl w:val="E8CC61DC"/>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6">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2430C"/>
    <w:multiLevelType w:val="multilevel"/>
    <w:tmpl w:val="DD7092E8"/>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99112C5"/>
    <w:multiLevelType w:val="multilevel"/>
    <w:tmpl w:val="9240490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BA947E3"/>
    <w:multiLevelType w:val="multilevel"/>
    <w:tmpl w:val="0B260F34"/>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768F"/>
    <w:multiLevelType w:val="multilevel"/>
    <w:tmpl w:val="4D8A0EA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8DF231D"/>
    <w:multiLevelType w:val="multilevel"/>
    <w:tmpl w:val="11A898C6"/>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2CE92813"/>
    <w:multiLevelType w:val="multilevel"/>
    <w:tmpl w:val="530AFC1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83307A"/>
    <w:multiLevelType w:val="multilevel"/>
    <w:tmpl w:val="D9A64B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EF77F3"/>
    <w:multiLevelType w:val="multilevel"/>
    <w:tmpl w:val="0964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4648FD"/>
    <w:multiLevelType w:val="multilevel"/>
    <w:tmpl w:val="8FD0A86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8014FB"/>
    <w:multiLevelType w:val="multilevel"/>
    <w:tmpl w:val="4BEAE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438A5"/>
    <w:multiLevelType w:val="multilevel"/>
    <w:tmpl w:val="8BEC4F06"/>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469C03CD"/>
    <w:multiLevelType w:val="multilevel"/>
    <w:tmpl w:val="DE6A475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nsid w:val="48970F5F"/>
    <w:multiLevelType w:val="multilevel"/>
    <w:tmpl w:val="CF28D39A"/>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90931F6"/>
    <w:multiLevelType w:val="multilevel"/>
    <w:tmpl w:val="B7B647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25D0FAD"/>
    <w:multiLevelType w:val="multilevel"/>
    <w:tmpl w:val="86BE9F88"/>
    <w:lvl w:ilvl="0">
      <w:start w:val="10"/>
      <w:numFmt w:val="decimal"/>
      <w:lvlText w:val="%1"/>
      <w:lvlJc w:val="left"/>
      <w:pPr>
        <w:ind w:left="375" w:hanging="375"/>
      </w:pPr>
    </w:lvl>
    <w:lvl w:ilvl="1">
      <w:start w:val="1"/>
      <w:numFmt w:val="decimal"/>
      <w:lvlText w:val="%1.%2"/>
      <w:lvlJc w:val="left"/>
      <w:pPr>
        <w:ind w:left="375" w:hanging="37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2793B75"/>
    <w:multiLevelType w:val="multilevel"/>
    <w:tmpl w:val="86F255E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736BC4"/>
    <w:multiLevelType w:val="multilevel"/>
    <w:tmpl w:val="1A3607BA"/>
    <w:lvl w:ilvl="0">
      <w:start w:val="2"/>
      <w:numFmt w:val="decimal"/>
      <w:lvlText w:val="%1."/>
      <w:lvlJc w:val="left"/>
      <w:pPr>
        <w:ind w:left="495" w:hanging="495"/>
      </w:pPr>
    </w:lvl>
    <w:lvl w:ilvl="1">
      <w:start w:val="1"/>
      <w:numFmt w:val="decimal"/>
      <w:lvlText w:val="%1.%2."/>
      <w:lvlJc w:val="left"/>
      <w:pPr>
        <w:ind w:left="849" w:hanging="495"/>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1">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56506D"/>
    <w:multiLevelType w:val="multilevel"/>
    <w:tmpl w:val="6308C1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68624676"/>
    <w:multiLevelType w:val="multilevel"/>
    <w:tmpl w:val="30AA74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8B0B8B"/>
    <w:multiLevelType w:val="multilevel"/>
    <w:tmpl w:val="2362BB7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3FB41F7"/>
    <w:multiLevelType w:val="multilevel"/>
    <w:tmpl w:val="A302034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5AA4B65"/>
    <w:multiLevelType w:val="multilevel"/>
    <w:tmpl w:val="6B506674"/>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38">
    <w:nsid w:val="785C4053"/>
    <w:multiLevelType w:val="multilevel"/>
    <w:tmpl w:val="CDB40558"/>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D7A02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2"/>
  </w:num>
  <w:num w:numId="3">
    <w:abstractNumId w:val="39"/>
  </w:num>
  <w:num w:numId="4">
    <w:abstractNumId w:val="17"/>
  </w:num>
  <w:num w:numId="5">
    <w:abstractNumId w:val="38"/>
  </w:num>
  <w:num w:numId="6">
    <w:abstractNumId w:val="11"/>
  </w:num>
  <w:num w:numId="7">
    <w:abstractNumId w:val="28"/>
  </w:num>
  <w:num w:numId="8">
    <w:abstractNumId w:val="31"/>
  </w:num>
  <w:num w:numId="9">
    <w:abstractNumId w:val="7"/>
  </w:num>
  <w:num w:numId="10">
    <w:abstractNumId w:val="9"/>
  </w:num>
  <w:num w:numId="11">
    <w:abstractNumId w:val="15"/>
  </w:num>
  <w:num w:numId="12">
    <w:abstractNumId w:val="37"/>
  </w:num>
  <w:num w:numId="13">
    <w:abstractNumId w:val="35"/>
  </w:num>
  <w:num w:numId="14">
    <w:abstractNumId w:val="21"/>
  </w:num>
  <w:num w:numId="15">
    <w:abstractNumId w:val="25"/>
  </w:num>
  <w:num w:numId="16">
    <w:abstractNumId w:val="20"/>
  </w:num>
  <w:num w:numId="17">
    <w:abstractNumId w:val="13"/>
  </w:num>
  <w:num w:numId="18">
    <w:abstractNumId w:val="18"/>
  </w:num>
  <w:num w:numId="19">
    <w:abstractNumId w:val="36"/>
  </w:num>
  <w:num w:numId="20">
    <w:abstractNumId w:val="8"/>
  </w:num>
  <w:num w:numId="21">
    <w:abstractNumId w:val="3"/>
  </w:num>
  <w:num w:numId="22">
    <w:abstractNumId w:val="5"/>
  </w:num>
  <w:num w:numId="23">
    <w:abstractNumId w:val="2"/>
  </w:num>
  <w:num w:numId="24">
    <w:abstractNumId w:val="0"/>
  </w:num>
  <w:num w:numId="25">
    <w:abstractNumId w:val="24"/>
  </w:num>
  <w:num w:numId="26">
    <w:abstractNumId w:val="10"/>
  </w:num>
  <w:num w:numId="27">
    <w:abstractNumId w:val="27"/>
  </w:num>
  <w:num w:numId="28">
    <w:abstractNumId w:val="23"/>
  </w:num>
  <w:num w:numId="29">
    <w:abstractNumId w:val="6"/>
  </w:num>
  <w:num w:numId="30">
    <w:abstractNumId w:val="12"/>
  </w:num>
  <w:num w:numId="31">
    <w:abstractNumId w:val="30"/>
  </w:num>
  <w:num w:numId="32">
    <w:abstractNumId w:val="1"/>
  </w:num>
  <w:num w:numId="33">
    <w:abstractNumId w:val="14"/>
  </w:num>
  <w:num w:numId="34">
    <w:abstractNumId w:val="19"/>
  </w:num>
  <w:num w:numId="35">
    <w:abstractNumId w:val="16"/>
  </w:num>
  <w:num w:numId="36">
    <w:abstractNumId w:val="29"/>
  </w:num>
  <w:num w:numId="37">
    <w:abstractNumId w:val="26"/>
  </w:num>
  <w:num w:numId="38">
    <w:abstractNumId w:val="22"/>
  </w:num>
  <w:num w:numId="39">
    <w:abstractNumId w:val="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documentProtection w:edit="forms" w:enforcement="0"/>
  <w:defaultTabStop w:val="709"/>
  <w:hyphenationZone w:val="425"/>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CF"/>
    <w:rsid w:val="00101F8D"/>
    <w:rsid w:val="001E0675"/>
    <w:rsid w:val="001F6EE5"/>
    <w:rsid w:val="001F6F1B"/>
    <w:rsid w:val="002715BC"/>
    <w:rsid w:val="0040640A"/>
    <w:rsid w:val="00475FD9"/>
    <w:rsid w:val="004B03A3"/>
    <w:rsid w:val="00507B36"/>
    <w:rsid w:val="005140DB"/>
    <w:rsid w:val="005F4719"/>
    <w:rsid w:val="006E101A"/>
    <w:rsid w:val="00992579"/>
    <w:rsid w:val="00AD7F28"/>
    <w:rsid w:val="00BA42C5"/>
    <w:rsid w:val="00C04BCF"/>
    <w:rsid w:val="00CA6FBD"/>
    <w:rsid w:val="00CF4FC8"/>
    <w:rsid w:val="00D33679"/>
    <w:rsid w:val="00DB0823"/>
    <w:rsid w:val="00F32E93"/>
    <w:rsid w:val="00F55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ichard.micka@ds-plus.cz"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vla.tolarova@ds-plus.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ds-plus.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roslav.tvrdy@suspk.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8993C8B0.dotm</Template>
  <TotalTime>1</TotalTime>
  <Pages>10</Pages>
  <Words>3914</Words>
  <Characters>23093</Characters>
  <Application>Microsoft Office Word</Application>
  <DocSecurity>4</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2017-06-30T04:45:00Z</cp:lastPrinted>
  <dcterms:created xsi:type="dcterms:W3CDTF">2017-06-30T04:46:00Z</dcterms:created>
  <dcterms:modified xsi:type="dcterms:W3CDTF">2017-06-30T04:46:00Z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6014242</vt:lpwstr>
  </property>
</Properties>
</file>