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A6E79" w14:textId="2AE02901" w:rsidR="00FD3C27" w:rsidRDefault="00FD3C27" w:rsidP="00FD3C27">
      <w:pPr>
        <w:pStyle w:val="Nzev"/>
        <w:jc w:val="left"/>
        <w:rPr>
          <w:sz w:val="28"/>
        </w:rPr>
      </w:pPr>
    </w:p>
    <w:p w14:paraId="7491DBD5" w14:textId="77777777" w:rsidR="00F22C1A" w:rsidRDefault="00F22C1A" w:rsidP="00FD3C27">
      <w:pPr>
        <w:pStyle w:val="Nzev"/>
        <w:jc w:val="left"/>
        <w:rPr>
          <w:sz w:val="28"/>
        </w:rPr>
      </w:pPr>
    </w:p>
    <w:p w14:paraId="115CFEB0" w14:textId="77777777" w:rsidR="00FD3C27" w:rsidRDefault="00FD3C27" w:rsidP="00FD3C27">
      <w:pPr>
        <w:pStyle w:val="Nzev"/>
        <w:rPr>
          <w:sz w:val="28"/>
        </w:rPr>
      </w:pPr>
      <w:r>
        <w:rPr>
          <w:sz w:val="28"/>
        </w:rPr>
        <w:t>Galerie hlavního města Prahy</w:t>
      </w:r>
    </w:p>
    <w:p w14:paraId="37A35A8A" w14:textId="77777777" w:rsidR="00FD3C27" w:rsidRDefault="00FD3C27" w:rsidP="00FD3C27">
      <w:pPr>
        <w:jc w:val="center"/>
        <w:rPr>
          <w:sz w:val="28"/>
        </w:rPr>
      </w:pPr>
      <w:r>
        <w:rPr>
          <w:sz w:val="28"/>
        </w:rPr>
        <w:t>110 00 Praha 1, Staroměstské nám. 605/13</w:t>
      </w:r>
    </w:p>
    <w:p w14:paraId="10D5273E" w14:textId="77777777" w:rsidR="00FD3C27" w:rsidRDefault="00FD3C27" w:rsidP="00FD3C27">
      <w:pPr>
        <w:rPr>
          <w:sz w:val="24"/>
        </w:rPr>
      </w:pPr>
      <w:r>
        <w:rPr>
          <w:sz w:val="24"/>
        </w:rPr>
        <w:t>__________________________________________________________________________</w:t>
      </w:r>
    </w:p>
    <w:p w14:paraId="5C4F3775" w14:textId="77777777" w:rsidR="00FD3C27" w:rsidRDefault="00FD3C27" w:rsidP="00FD3C27">
      <w:pPr>
        <w:rPr>
          <w:sz w:val="24"/>
        </w:rPr>
      </w:pPr>
    </w:p>
    <w:p w14:paraId="660F7DB6" w14:textId="77777777" w:rsidR="00FD3C27" w:rsidRDefault="00FD3C27" w:rsidP="00FD3C27">
      <w:pPr>
        <w:pStyle w:val="Nadpis1"/>
      </w:pPr>
    </w:p>
    <w:p w14:paraId="7B5692C5" w14:textId="260904A0" w:rsidR="00FD3C27" w:rsidRDefault="007E0066" w:rsidP="00FD3C27">
      <w:pPr>
        <w:pStyle w:val="Nadpis1"/>
      </w:pPr>
      <w:r>
        <w:t xml:space="preserve">Smlouva o dílo č. Z – 3100 - </w:t>
      </w:r>
      <w:r w:rsidR="0081265A">
        <w:t>532 - 2024</w:t>
      </w:r>
    </w:p>
    <w:p w14:paraId="43497FBC" w14:textId="77777777" w:rsidR="00FD3C27" w:rsidRDefault="00FD3C27" w:rsidP="00FD3C27">
      <w:pPr>
        <w:rPr>
          <w:sz w:val="24"/>
        </w:rPr>
      </w:pPr>
    </w:p>
    <w:p w14:paraId="75B625FC" w14:textId="77777777" w:rsidR="00FD3C27" w:rsidRDefault="00FD3C27" w:rsidP="00FD3C27">
      <w:pPr>
        <w:rPr>
          <w:sz w:val="24"/>
        </w:rPr>
      </w:pPr>
    </w:p>
    <w:p w14:paraId="67DC3AD1" w14:textId="77777777" w:rsidR="00FD3C27" w:rsidRDefault="00FD3C27" w:rsidP="00FD3C27">
      <w:pPr>
        <w:rPr>
          <w:sz w:val="24"/>
        </w:rPr>
      </w:pPr>
      <w:r>
        <w:rPr>
          <w:sz w:val="24"/>
        </w:rPr>
        <w:t>uzavřená mezi těmito smluvními stranami:</w:t>
      </w:r>
    </w:p>
    <w:p w14:paraId="06C950F3" w14:textId="77777777" w:rsidR="00FD3C27" w:rsidRDefault="00FD3C27" w:rsidP="00FD3C27">
      <w:pPr>
        <w:rPr>
          <w:sz w:val="24"/>
        </w:rPr>
      </w:pPr>
    </w:p>
    <w:p w14:paraId="743338C4" w14:textId="77777777" w:rsidR="00FD3C27" w:rsidRDefault="00FD3C27" w:rsidP="00FD3C27">
      <w:pPr>
        <w:pStyle w:val="Nadpis2"/>
      </w:pPr>
    </w:p>
    <w:p w14:paraId="6C15A3C6" w14:textId="77777777" w:rsidR="00FD3C27" w:rsidRDefault="00FD3C27" w:rsidP="00FD3C27">
      <w:pPr>
        <w:pStyle w:val="Nadpis2"/>
      </w:pPr>
      <w:r>
        <w:t>I. Smluvní strany</w:t>
      </w:r>
    </w:p>
    <w:p w14:paraId="1538C46A" w14:textId="77777777" w:rsidR="00FD3C27" w:rsidRPr="00427F07" w:rsidRDefault="00FD3C27" w:rsidP="00FD3C27">
      <w:pPr>
        <w:rPr>
          <w:b/>
          <w:sz w:val="24"/>
        </w:rPr>
      </w:pPr>
      <w:r>
        <w:rPr>
          <w:b/>
          <w:sz w:val="24"/>
        </w:rPr>
        <w:t>Objednatel:</w:t>
      </w:r>
      <w:r>
        <w:rPr>
          <w:sz w:val="24"/>
        </w:rPr>
        <w:tab/>
      </w:r>
      <w:r w:rsidRPr="00427F07">
        <w:rPr>
          <w:b/>
          <w:sz w:val="24"/>
        </w:rPr>
        <w:t>Galerie hlavního města Prahy</w:t>
      </w:r>
    </w:p>
    <w:p w14:paraId="3DD3D61F" w14:textId="77777777" w:rsidR="00FD3C27" w:rsidRDefault="00FD3C27" w:rsidP="00FD3C27">
      <w:pPr>
        <w:rPr>
          <w:sz w:val="24"/>
        </w:rPr>
      </w:pPr>
      <w:r>
        <w:rPr>
          <w:sz w:val="24"/>
        </w:rPr>
        <w:tab/>
      </w:r>
      <w:r>
        <w:rPr>
          <w:sz w:val="24"/>
        </w:rPr>
        <w:tab/>
        <w:t>zastoupená paní PhDr. Magdalénou Juříkovou</w:t>
      </w:r>
    </w:p>
    <w:p w14:paraId="02CA4546" w14:textId="77777777" w:rsidR="00FD3C27" w:rsidRDefault="00FD3C27" w:rsidP="00FD3C27">
      <w:pPr>
        <w:rPr>
          <w:sz w:val="24"/>
        </w:rPr>
      </w:pPr>
      <w:r>
        <w:rPr>
          <w:sz w:val="24"/>
        </w:rPr>
        <w:tab/>
      </w:r>
      <w:r>
        <w:rPr>
          <w:sz w:val="24"/>
        </w:rPr>
        <w:tab/>
        <w:t>ředitelkou galerie</w:t>
      </w:r>
    </w:p>
    <w:p w14:paraId="24D03206" w14:textId="77777777" w:rsidR="00FD3C27" w:rsidRDefault="00FD3C27" w:rsidP="00FD3C27">
      <w:pPr>
        <w:rPr>
          <w:sz w:val="24"/>
        </w:rPr>
      </w:pPr>
      <w:r>
        <w:rPr>
          <w:sz w:val="24"/>
        </w:rPr>
        <w:tab/>
      </w:r>
      <w:r>
        <w:rPr>
          <w:sz w:val="24"/>
        </w:rPr>
        <w:tab/>
        <w:t>Staroměstské náměstí 605/ 13</w:t>
      </w:r>
    </w:p>
    <w:p w14:paraId="621BCE5F" w14:textId="77777777" w:rsidR="00FD3C27" w:rsidRDefault="00FD3C27" w:rsidP="00FD3C27">
      <w:pPr>
        <w:rPr>
          <w:sz w:val="24"/>
        </w:rPr>
      </w:pPr>
      <w:r>
        <w:rPr>
          <w:sz w:val="24"/>
        </w:rPr>
        <w:tab/>
      </w:r>
      <w:r>
        <w:rPr>
          <w:sz w:val="24"/>
        </w:rPr>
        <w:tab/>
        <w:t>110 01 Praha 1</w:t>
      </w:r>
    </w:p>
    <w:p w14:paraId="5FC8FA36" w14:textId="77777777" w:rsidR="00FD3C27" w:rsidRDefault="00FD3C27" w:rsidP="00FD3C27">
      <w:pPr>
        <w:rPr>
          <w:sz w:val="24"/>
        </w:rPr>
      </w:pPr>
      <w:r>
        <w:rPr>
          <w:sz w:val="24"/>
        </w:rPr>
        <w:tab/>
      </w:r>
      <w:r>
        <w:rPr>
          <w:sz w:val="24"/>
        </w:rPr>
        <w:tab/>
        <w:t>IČO 064 416</w:t>
      </w:r>
    </w:p>
    <w:p w14:paraId="3C33D271" w14:textId="77777777" w:rsidR="00FD3C27" w:rsidRDefault="00FD3C27" w:rsidP="00FD3C27">
      <w:pPr>
        <w:rPr>
          <w:sz w:val="24"/>
        </w:rPr>
      </w:pPr>
      <w:r>
        <w:rPr>
          <w:sz w:val="24"/>
        </w:rPr>
        <w:tab/>
      </w:r>
      <w:r>
        <w:rPr>
          <w:sz w:val="24"/>
        </w:rPr>
        <w:tab/>
        <w:t>DIČ 006-00064416</w:t>
      </w:r>
    </w:p>
    <w:p w14:paraId="2B1D1750" w14:textId="77777777" w:rsidR="00FD3C27" w:rsidRDefault="00FD3C27" w:rsidP="00FD3C27">
      <w:pPr>
        <w:rPr>
          <w:sz w:val="24"/>
        </w:rPr>
      </w:pPr>
      <w:r>
        <w:rPr>
          <w:sz w:val="24"/>
        </w:rPr>
        <w:tab/>
      </w:r>
      <w:r>
        <w:rPr>
          <w:sz w:val="24"/>
        </w:rPr>
        <w:tab/>
        <w:t>číslo bankovního účtu:</w:t>
      </w:r>
    </w:p>
    <w:p w14:paraId="16141EDF" w14:textId="77777777" w:rsidR="00FD3C27" w:rsidRDefault="00FD3C27" w:rsidP="00FD3C27">
      <w:pPr>
        <w:rPr>
          <w:sz w:val="24"/>
        </w:rPr>
      </w:pPr>
      <w:r>
        <w:rPr>
          <w:sz w:val="24"/>
        </w:rPr>
        <w:tab/>
      </w:r>
      <w:r>
        <w:rPr>
          <w:sz w:val="24"/>
        </w:rPr>
        <w:tab/>
        <w:t>2000700006/600</w:t>
      </w:r>
    </w:p>
    <w:p w14:paraId="1CF11D71" w14:textId="77777777" w:rsidR="00FD3C27" w:rsidRDefault="00FD3C27" w:rsidP="00FD3C27">
      <w:pPr>
        <w:rPr>
          <w:sz w:val="24"/>
        </w:rPr>
      </w:pPr>
      <w:r>
        <w:rPr>
          <w:sz w:val="24"/>
        </w:rPr>
        <w:tab/>
      </w:r>
      <w:r>
        <w:rPr>
          <w:sz w:val="24"/>
        </w:rPr>
        <w:tab/>
        <w:t>PPF banka a.s.</w:t>
      </w:r>
    </w:p>
    <w:p w14:paraId="69033604" w14:textId="77777777" w:rsidR="00FD3C27" w:rsidRDefault="00FD3C27" w:rsidP="00FD3C27">
      <w:pPr>
        <w:rPr>
          <w:sz w:val="24"/>
        </w:rPr>
      </w:pPr>
      <w:r>
        <w:rPr>
          <w:sz w:val="24"/>
        </w:rPr>
        <w:tab/>
      </w:r>
      <w:r>
        <w:rPr>
          <w:sz w:val="24"/>
        </w:rPr>
        <w:tab/>
        <w:t>Mariánské náměstí 2, 110 00 Praha 1</w:t>
      </w:r>
    </w:p>
    <w:p w14:paraId="3B3C199C" w14:textId="77777777" w:rsidR="00FD3C27" w:rsidRDefault="00FD3C27" w:rsidP="00FD3C27">
      <w:pPr>
        <w:rPr>
          <w:sz w:val="24"/>
        </w:rPr>
      </w:pPr>
      <w:r>
        <w:rPr>
          <w:sz w:val="24"/>
        </w:rPr>
        <w:tab/>
      </w:r>
      <w:r>
        <w:rPr>
          <w:sz w:val="24"/>
        </w:rPr>
        <w:tab/>
      </w:r>
    </w:p>
    <w:p w14:paraId="0BAF4D91" w14:textId="77777777" w:rsidR="00FD3C27" w:rsidRDefault="00FD3C27" w:rsidP="00FD3C27">
      <w:pPr>
        <w:rPr>
          <w:sz w:val="24"/>
        </w:rPr>
      </w:pPr>
    </w:p>
    <w:p w14:paraId="5F3F699F" w14:textId="426DF66F" w:rsidR="00FD3C27" w:rsidRDefault="007E0066" w:rsidP="00FD3C27">
      <w:pPr>
        <w:rPr>
          <w:b/>
          <w:sz w:val="24"/>
        </w:rPr>
      </w:pPr>
      <w:r>
        <w:rPr>
          <w:b/>
          <w:sz w:val="24"/>
        </w:rPr>
        <w:t xml:space="preserve">Zhotovitel:     </w:t>
      </w:r>
      <w:proofErr w:type="spellStart"/>
      <w:r>
        <w:rPr>
          <w:b/>
          <w:sz w:val="24"/>
        </w:rPr>
        <w:t>Extended</w:t>
      </w:r>
      <w:proofErr w:type="spellEnd"/>
      <w:r>
        <w:rPr>
          <w:b/>
          <w:sz w:val="24"/>
        </w:rPr>
        <w:t xml:space="preserve"> </w:t>
      </w:r>
      <w:proofErr w:type="spellStart"/>
      <w:r>
        <w:rPr>
          <w:b/>
          <w:sz w:val="24"/>
        </w:rPr>
        <w:t>Production</w:t>
      </w:r>
      <w:proofErr w:type="spellEnd"/>
      <w:r>
        <w:rPr>
          <w:b/>
          <w:sz w:val="24"/>
        </w:rPr>
        <w:t>, s.r.o.</w:t>
      </w:r>
    </w:p>
    <w:p w14:paraId="1177620B" w14:textId="65F6E8A1" w:rsidR="001E16E0" w:rsidRPr="00470258" w:rsidRDefault="001E16E0" w:rsidP="00FD3C27">
      <w:pPr>
        <w:rPr>
          <w:sz w:val="24"/>
        </w:rPr>
      </w:pPr>
      <w:r>
        <w:rPr>
          <w:b/>
          <w:sz w:val="24"/>
        </w:rPr>
        <w:tab/>
      </w:r>
      <w:r>
        <w:rPr>
          <w:b/>
          <w:sz w:val="24"/>
        </w:rPr>
        <w:tab/>
      </w:r>
    </w:p>
    <w:p w14:paraId="1812506B" w14:textId="1F1407EC" w:rsidR="000969C4" w:rsidRDefault="0081265A" w:rsidP="00FD3C27">
      <w:pPr>
        <w:rPr>
          <w:sz w:val="24"/>
        </w:rPr>
      </w:pPr>
      <w:r>
        <w:rPr>
          <w:sz w:val="24"/>
        </w:rPr>
        <w:t xml:space="preserve">                        </w:t>
      </w:r>
      <w:r w:rsidR="007E0066">
        <w:rPr>
          <w:sz w:val="24"/>
        </w:rPr>
        <w:t>Veletržní 69</w:t>
      </w:r>
    </w:p>
    <w:p w14:paraId="1EC3F093" w14:textId="2B033B2A" w:rsidR="00FD3C27" w:rsidRDefault="007E0066" w:rsidP="00427F07">
      <w:pPr>
        <w:ind w:left="708" w:firstLine="708"/>
        <w:rPr>
          <w:sz w:val="24"/>
        </w:rPr>
      </w:pPr>
      <w:r>
        <w:rPr>
          <w:sz w:val="24"/>
        </w:rPr>
        <w:t>Praha 7, 170 00</w:t>
      </w:r>
    </w:p>
    <w:p w14:paraId="00FC0E0F" w14:textId="72DDF44E" w:rsidR="00FD3C27" w:rsidRDefault="00FD3C27" w:rsidP="00FD3C27">
      <w:pPr>
        <w:rPr>
          <w:sz w:val="24"/>
        </w:rPr>
      </w:pPr>
      <w:r>
        <w:rPr>
          <w:sz w:val="24"/>
        </w:rPr>
        <w:tab/>
      </w:r>
      <w:r>
        <w:rPr>
          <w:sz w:val="24"/>
        </w:rPr>
        <w:tab/>
        <w:t>IČ</w:t>
      </w:r>
      <w:r w:rsidR="007E0066">
        <w:rPr>
          <w:sz w:val="24"/>
        </w:rPr>
        <w:t>O 07005016</w:t>
      </w:r>
    </w:p>
    <w:p w14:paraId="737FB805" w14:textId="1AD94FAB" w:rsidR="00FD3C27" w:rsidRDefault="00460F1F" w:rsidP="007E0066">
      <w:pPr>
        <w:pStyle w:val="Nadpis3"/>
      </w:pPr>
      <w:r>
        <w:tab/>
      </w:r>
      <w:r>
        <w:tab/>
      </w:r>
      <w:r w:rsidR="007E0066">
        <w:t>DIČ CZ07005016</w:t>
      </w:r>
    </w:p>
    <w:p w14:paraId="05C39B9F" w14:textId="77777777" w:rsidR="00FD3C27" w:rsidRDefault="00FD3C27" w:rsidP="00FD3C27">
      <w:pPr>
        <w:rPr>
          <w:sz w:val="24"/>
        </w:rPr>
      </w:pPr>
    </w:p>
    <w:p w14:paraId="3C35C35B" w14:textId="77777777" w:rsidR="00FD3C27" w:rsidRDefault="00FD3C27" w:rsidP="00FD3C27">
      <w:pPr>
        <w:rPr>
          <w:sz w:val="24"/>
        </w:rPr>
      </w:pPr>
    </w:p>
    <w:p w14:paraId="7594546B" w14:textId="77777777" w:rsidR="00FD3C27" w:rsidRDefault="00FD3C27" w:rsidP="00FD3C27">
      <w:pPr>
        <w:rPr>
          <w:sz w:val="24"/>
        </w:rPr>
      </w:pPr>
    </w:p>
    <w:p w14:paraId="56778F52" w14:textId="77777777" w:rsidR="00FD3C27" w:rsidRDefault="00FD3C27" w:rsidP="00FD3C27">
      <w:pPr>
        <w:pStyle w:val="Nadpis2"/>
        <w:jc w:val="both"/>
      </w:pPr>
      <w:r>
        <w:t>II. Předmět smlouvy</w:t>
      </w:r>
    </w:p>
    <w:p w14:paraId="43C21FC5" w14:textId="77777777" w:rsidR="00FD3C27" w:rsidRDefault="00FD3C27" w:rsidP="00FD3C27">
      <w:pPr>
        <w:jc w:val="both"/>
      </w:pPr>
    </w:p>
    <w:p w14:paraId="0949A063" w14:textId="77777777" w:rsidR="00FD3C27" w:rsidRDefault="00FD3C27" w:rsidP="00FD3C27">
      <w:pPr>
        <w:jc w:val="both"/>
        <w:rPr>
          <w:sz w:val="24"/>
        </w:rPr>
      </w:pPr>
      <w:r>
        <w:rPr>
          <w:sz w:val="24"/>
        </w:rPr>
        <w:t>1. Předmětem této smlouvy jsou:</w:t>
      </w:r>
    </w:p>
    <w:p w14:paraId="689AA4F1" w14:textId="77777777" w:rsidR="00FD3C27" w:rsidRDefault="00FD3C27" w:rsidP="00FD3C27">
      <w:pPr>
        <w:jc w:val="both"/>
        <w:rPr>
          <w:sz w:val="24"/>
        </w:rPr>
      </w:pPr>
    </w:p>
    <w:p w14:paraId="246FA740" w14:textId="29A34FA9" w:rsidR="0081265A" w:rsidRPr="00F87F01" w:rsidRDefault="0081265A" w:rsidP="0081265A">
      <w:pPr>
        <w:ind w:right="-709"/>
        <w:jc w:val="center"/>
        <w:rPr>
          <w:b/>
          <w:bCs/>
          <w:sz w:val="28"/>
          <w:szCs w:val="28"/>
        </w:rPr>
      </w:pPr>
      <w:r>
        <w:rPr>
          <w:b/>
          <w:sz w:val="28"/>
          <w:szCs w:val="28"/>
        </w:rPr>
        <w:t>Řemeslné práce před výstavou</w:t>
      </w:r>
      <w:r>
        <w:rPr>
          <w:b/>
          <w:bCs/>
          <w:sz w:val="28"/>
          <w:szCs w:val="28"/>
        </w:rPr>
        <w:t xml:space="preserve"> „Návratný průzkum: Ostrava“                                                                         </w:t>
      </w:r>
      <w:r w:rsidRPr="0055578E">
        <w:rPr>
          <w:b/>
          <w:sz w:val="28"/>
          <w:szCs w:val="28"/>
        </w:rPr>
        <w:t>v Měst</w:t>
      </w:r>
      <w:r>
        <w:rPr>
          <w:b/>
          <w:sz w:val="28"/>
          <w:szCs w:val="28"/>
        </w:rPr>
        <w:t xml:space="preserve">ské knihovně, Mariánské náměstí, </w:t>
      </w:r>
      <w:r w:rsidRPr="0055578E">
        <w:rPr>
          <w:b/>
          <w:sz w:val="28"/>
          <w:szCs w:val="28"/>
        </w:rPr>
        <w:t>98/1, Praha 1</w:t>
      </w:r>
    </w:p>
    <w:p w14:paraId="6A6FFE57" w14:textId="3E67F2CF" w:rsidR="0081265A" w:rsidRPr="001E16E0" w:rsidRDefault="0081265A" w:rsidP="0081265A">
      <w:pPr>
        <w:ind w:right="-709"/>
        <w:jc w:val="center"/>
        <w:rPr>
          <w:sz w:val="24"/>
          <w:szCs w:val="24"/>
        </w:rPr>
      </w:pPr>
    </w:p>
    <w:p w14:paraId="657D435E" w14:textId="77777777" w:rsidR="0081265A" w:rsidRDefault="0081265A" w:rsidP="0081265A">
      <w:pPr>
        <w:ind w:right="-993"/>
        <w:rPr>
          <w:b/>
          <w:sz w:val="28"/>
          <w:szCs w:val="28"/>
        </w:rPr>
      </w:pPr>
      <w:r>
        <w:rPr>
          <w:b/>
          <w:sz w:val="28"/>
          <w:szCs w:val="28"/>
        </w:rPr>
        <w:t xml:space="preserve">                                              </w:t>
      </w:r>
      <w:r w:rsidRPr="0055578E">
        <w:rPr>
          <w:b/>
          <w:sz w:val="28"/>
          <w:szCs w:val="28"/>
        </w:rPr>
        <w:t>(</w:t>
      </w:r>
      <w:r>
        <w:rPr>
          <w:b/>
          <w:sz w:val="28"/>
          <w:szCs w:val="28"/>
        </w:rPr>
        <w:t>17. 10. 2024 – 9. 2. 2025</w:t>
      </w:r>
      <w:r w:rsidRPr="0055578E">
        <w:rPr>
          <w:b/>
          <w:sz w:val="28"/>
          <w:szCs w:val="28"/>
        </w:rPr>
        <w:t>)</w:t>
      </w:r>
    </w:p>
    <w:p w14:paraId="56CEC160" w14:textId="77777777" w:rsidR="001E16E0" w:rsidRDefault="001E16E0" w:rsidP="0081265A">
      <w:pPr>
        <w:ind w:right="-993"/>
        <w:rPr>
          <w:b/>
          <w:sz w:val="28"/>
          <w:szCs w:val="28"/>
        </w:rPr>
      </w:pPr>
    </w:p>
    <w:p w14:paraId="2CD0203C" w14:textId="77777777" w:rsidR="00FD3C27" w:rsidRDefault="00FD3C27" w:rsidP="00FD3C27">
      <w:pPr>
        <w:jc w:val="center"/>
        <w:rPr>
          <w:b/>
          <w:sz w:val="24"/>
        </w:rPr>
      </w:pPr>
    </w:p>
    <w:p w14:paraId="73DE2F0F" w14:textId="016DC789" w:rsidR="00CA5670" w:rsidRDefault="00CA5670" w:rsidP="00FD3C27">
      <w:pPr>
        <w:jc w:val="both"/>
        <w:rPr>
          <w:sz w:val="24"/>
        </w:rPr>
      </w:pPr>
    </w:p>
    <w:p w14:paraId="44F830D1" w14:textId="6B3F190F" w:rsidR="00FD3C27" w:rsidRDefault="00FD3C27" w:rsidP="0079236C">
      <w:pPr>
        <w:jc w:val="both"/>
        <w:rPr>
          <w:sz w:val="24"/>
        </w:rPr>
      </w:pPr>
      <w:r>
        <w:rPr>
          <w:sz w:val="24"/>
        </w:rPr>
        <w:t>2.</w:t>
      </w:r>
      <w:r w:rsidR="00F22C1A" w:rsidRPr="00F22C1A">
        <w:rPr>
          <w:sz w:val="24"/>
        </w:rPr>
        <w:t xml:space="preserve"> </w:t>
      </w:r>
      <w:r w:rsidR="00F22C1A">
        <w:rPr>
          <w:sz w:val="24"/>
        </w:rPr>
        <w:t>Z</w:t>
      </w:r>
      <w:r>
        <w:rPr>
          <w:sz w:val="24"/>
        </w:rPr>
        <w:t>adání o</w:t>
      </w:r>
      <w:r w:rsidR="00DE7F45">
        <w:rPr>
          <w:sz w:val="24"/>
        </w:rPr>
        <w:t>bjednatele</w:t>
      </w:r>
      <w:r w:rsidR="00F22C1A">
        <w:rPr>
          <w:sz w:val="24"/>
        </w:rPr>
        <w:t>, výkresy architektky výstavy</w:t>
      </w:r>
      <w:r w:rsidR="00DE7F45">
        <w:rPr>
          <w:sz w:val="24"/>
        </w:rPr>
        <w:t xml:space="preserve"> a </w:t>
      </w:r>
      <w:r>
        <w:rPr>
          <w:sz w:val="24"/>
        </w:rPr>
        <w:t>cenová nabídka zhotovitele tvoří přílohy smlouvy o dílo.</w:t>
      </w:r>
    </w:p>
    <w:p w14:paraId="007594A7" w14:textId="1AAB7DBB" w:rsidR="00FD3C27" w:rsidRDefault="00FD3C27" w:rsidP="00FD3C27">
      <w:pPr>
        <w:ind w:left="284" w:hanging="284"/>
        <w:jc w:val="both"/>
        <w:rPr>
          <w:sz w:val="24"/>
        </w:rPr>
      </w:pPr>
    </w:p>
    <w:p w14:paraId="40033272" w14:textId="55B30C24" w:rsidR="00F22C1A" w:rsidRDefault="00F22C1A" w:rsidP="00FD3C27">
      <w:pPr>
        <w:ind w:left="284" w:hanging="284"/>
        <w:jc w:val="both"/>
        <w:rPr>
          <w:sz w:val="24"/>
        </w:rPr>
      </w:pPr>
    </w:p>
    <w:p w14:paraId="50E59AEB" w14:textId="1374FB0C" w:rsidR="00F22C1A" w:rsidRDefault="00F22C1A" w:rsidP="00FD3C27">
      <w:pPr>
        <w:ind w:left="284" w:hanging="284"/>
        <w:jc w:val="both"/>
        <w:rPr>
          <w:sz w:val="24"/>
        </w:rPr>
      </w:pPr>
    </w:p>
    <w:p w14:paraId="09CFAE64" w14:textId="77777777" w:rsidR="00F22C1A" w:rsidRDefault="00F22C1A" w:rsidP="00FD3C27">
      <w:pPr>
        <w:ind w:left="284" w:hanging="284"/>
        <w:jc w:val="both"/>
        <w:rPr>
          <w:sz w:val="24"/>
        </w:rPr>
      </w:pPr>
    </w:p>
    <w:p w14:paraId="25464228" w14:textId="102EDFE0" w:rsidR="00FD3C27" w:rsidRDefault="00FD3C27" w:rsidP="00753A34">
      <w:pPr>
        <w:ind w:left="284" w:hanging="284"/>
        <w:jc w:val="both"/>
        <w:rPr>
          <w:sz w:val="24"/>
        </w:rPr>
      </w:pPr>
      <w:r>
        <w:rPr>
          <w:sz w:val="24"/>
        </w:rPr>
        <w:t>3. Zhotovitel je povinen v rámci plnění předmětu smlouvy provést veškeré práce, výkony a činnost včetně zajištění materiálu nutné k uvedení prvků do funkčního stavu.</w:t>
      </w:r>
    </w:p>
    <w:p w14:paraId="714F5988" w14:textId="77777777" w:rsidR="00753A34" w:rsidRDefault="00753A34" w:rsidP="00753A34">
      <w:pPr>
        <w:ind w:left="284" w:hanging="284"/>
        <w:jc w:val="both"/>
        <w:rPr>
          <w:sz w:val="24"/>
        </w:rPr>
      </w:pPr>
    </w:p>
    <w:p w14:paraId="1364AEA2" w14:textId="557C8AEB" w:rsidR="00FD3C27" w:rsidRDefault="00FD3C27" w:rsidP="00FD3C27">
      <w:pPr>
        <w:ind w:left="284" w:hanging="284"/>
        <w:jc w:val="both"/>
        <w:rPr>
          <w:sz w:val="24"/>
        </w:rPr>
      </w:pPr>
      <w:r>
        <w:rPr>
          <w:sz w:val="24"/>
        </w:rPr>
        <w:t>4. Zhotovitel zajistí, aby při stěhování materiálu do i z výstavních prostor a při vlastních pracích nedošlo k poškození či silnému znečištění výstavních prostor</w:t>
      </w:r>
      <w:r w:rsidR="0081265A">
        <w:rPr>
          <w:sz w:val="24"/>
        </w:rPr>
        <w:t xml:space="preserve">, </w:t>
      </w:r>
      <w:r w:rsidR="00166445">
        <w:rPr>
          <w:sz w:val="24"/>
        </w:rPr>
        <w:t>schodiště</w:t>
      </w:r>
      <w:r w:rsidR="0081265A">
        <w:rPr>
          <w:sz w:val="24"/>
        </w:rPr>
        <w:t xml:space="preserve"> a výtahu</w:t>
      </w:r>
      <w:r>
        <w:rPr>
          <w:sz w:val="24"/>
        </w:rPr>
        <w:t>.</w:t>
      </w:r>
    </w:p>
    <w:p w14:paraId="188C35E0" w14:textId="77777777" w:rsidR="00FD3C27" w:rsidRDefault="00FD3C27" w:rsidP="00FD3C27">
      <w:pPr>
        <w:ind w:left="284" w:hanging="284"/>
        <w:jc w:val="both"/>
        <w:rPr>
          <w:sz w:val="24"/>
        </w:rPr>
      </w:pPr>
    </w:p>
    <w:p w14:paraId="55FB8E9E" w14:textId="77777777" w:rsidR="00FD3C27" w:rsidRDefault="00FD3C27" w:rsidP="00FD3C27">
      <w:pPr>
        <w:jc w:val="both"/>
        <w:rPr>
          <w:sz w:val="24"/>
        </w:rPr>
      </w:pPr>
      <w:r>
        <w:rPr>
          <w:sz w:val="24"/>
        </w:rPr>
        <w:t>5. Zhotovitel a jeho pracovníci jsou povinni dbát pokynů zaměstnanců galerie.</w:t>
      </w:r>
    </w:p>
    <w:p w14:paraId="2E9B1EBD" w14:textId="77777777" w:rsidR="00FD3C27" w:rsidRDefault="00FD3C27" w:rsidP="00FD3C27">
      <w:pPr>
        <w:jc w:val="both"/>
        <w:rPr>
          <w:sz w:val="24"/>
        </w:rPr>
      </w:pPr>
    </w:p>
    <w:p w14:paraId="0FF6FC40" w14:textId="77777777" w:rsidR="00FD3C27" w:rsidRDefault="00FD3C27" w:rsidP="00FD3C27">
      <w:pPr>
        <w:jc w:val="both"/>
        <w:rPr>
          <w:sz w:val="24"/>
        </w:rPr>
      </w:pPr>
      <w:r>
        <w:rPr>
          <w:sz w:val="24"/>
        </w:rPr>
        <w:t>6. Objednatel se zavazuje zaplatit za zhotovení smluvní cenu podle článku III. této smlouvy.</w:t>
      </w:r>
    </w:p>
    <w:p w14:paraId="1137D096" w14:textId="77777777" w:rsidR="00FD3C27" w:rsidRDefault="00FD3C27" w:rsidP="00FD3C27">
      <w:pPr>
        <w:jc w:val="both"/>
      </w:pPr>
    </w:p>
    <w:p w14:paraId="2549B9D9" w14:textId="77777777" w:rsidR="00FD3C27" w:rsidRDefault="00FD3C27" w:rsidP="00FD3C27">
      <w:pPr>
        <w:jc w:val="both"/>
        <w:rPr>
          <w:sz w:val="24"/>
        </w:rPr>
      </w:pPr>
    </w:p>
    <w:p w14:paraId="186B8BE2" w14:textId="77777777" w:rsidR="00FD3C27" w:rsidRDefault="00FD3C27" w:rsidP="00FD3C27">
      <w:pPr>
        <w:pStyle w:val="Nadpis2"/>
        <w:jc w:val="both"/>
      </w:pPr>
      <w:r>
        <w:t>III. Cena a platební podmínky</w:t>
      </w:r>
    </w:p>
    <w:p w14:paraId="70E20C9A" w14:textId="77777777" w:rsidR="00FD3C27" w:rsidRDefault="00FD3C27" w:rsidP="00FD3C27">
      <w:pPr>
        <w:jc w:val="both"/>
      </w:pPr>
    </w:p>
    <w:p w14:paraId="2B0A764B" w14:textId="418056DF" w:rsidR="00FD3C27" w:rsidRDefault="00FD3C27" w:rsidP="00FD3C27">
      <w:pPr>
        <w:pStyle w:val="Odstavecseseznamem"/>
        <w:numPr>
          <w:ilvl w:val="0"/>
          <w:numId w:val="1"/>
        </w:numPr>
        <w:tabs>
          <w:tab w:val="left" w:pos="284"/>
        </w:tabs>
        <w:ind w:left="0" w:firstLine="0"/>
        <w:jc w:val="both"/>
        <w:rPr>
          <w:sz w:val="24"/>
          <w:szCs w:val="24"/>
        </w:rPr>
      </w:pPr>
      <w:r>
        <w:rPr>
          <w:sz w:val="24"/>
        </w:rPr>
        <w:t>Dohodnutá smlu</w:t>
      </w:r>
      <w:r w:rsidR="003448C1">
        <w:rPr>
          <w:sz w:val="24"/>
        </w:rPr>
        <w:t xml:space="preserve">vní cena </w:t>
      </w:r>
      <w:r w:rsidR="00CF2F2F">
        <w:rPr>
          <w:sz w:val="24"/>
        </w:rPr>
        <w:t xml:space="preserve">za provedení díla činí </w:t>
      </w:r>
      <w:r w:rsidR="0081265A">
        <w:rPr>
          <w:b/>
          <w:sz w:val="24"/>
        </w:rPr>
        <w:t>327.924,79</w:t>
      </w:r>
      <w:r w:rsidR="00AB2845">
        <w:rPr>
          <w:b/>
          <w:sz w:val="24"/>
        </w:rPr>
        <w:t xml:space="preserve"> </w:t>
      </w:r>
      <w:r>
        <w:rPr>
          <w:b/>
          <w:sz w:val="24"/>
          <w:szCs w:val="24"/>
        </w:rPr>
        <w:t>Kč bez DPH</w:t>
      </w:r>
    </w:p>
    <w:p w14:paraId="4B68E8F2" w14:textId="6281E52A" w:rsidR="00FD3C27" w:rsidRDefault="001D629F" w:rsidP="00FD3C27">
      <w:pPr>
        <w:jc w:val="both"/>
        <w:rPr>
          <w:b/>
          <w:sz w:val="24"/>
        </w:rPr>
      </w:pPr>
      <w:r>
        <w:rPr>
          <w:b/>
          <w:sz w:val="24"/>
        </w:rPr>
        <w:t xml:space="preserve"> </w:t>
      </w:r>
      <w:r w:rsidR="00E75178">
        <w:rPr>
          <w:b/>
          <w:sz w:val="24"/>
        </w:rPr>
        <w:t xml:space="preserve">   (sl</w:t>
      </w:r>
      <w:r w:rsidR="00CF2F2F">
        <w:rPr>
          <w:b/>
          <w:sz w:val="24"/>
        </w:rPr>
        <w:t xml:space="preserve">ovy: </w:t>
      </w:r>
      <w:r w:rsidR="0081265A">
        <w:rPr>
          <w:b/>
          <w:sz w:val="24"/>
        </w:rPr>
        <w:t>tři sta dvacet sedm tisíc devět set dvacet čtyři korun sedmdesát devět</w:t>
      </w:r>
      <w:r w:rsidR="00AB2845">
        <w:rPr>
          <w:b/>
          <w:sz w:val="24"/>
        </w:rPr>
        <w:t xml:space="preserve"> haléřů</w:t>
      </w:r>
      <w:r w:rsidR="00FD3C27">
        <w:rPr>
          <w:b/>
          <w:sz w:val="24"/>
        </w:rPr>
        <w:t>)</w:t>
      </w:r>
    </w:p>
    <w:p w14:paraId="2C41781E" w14:textId="77777777" w:rsidR="00F22C1A" w:rsidRDefault="00F22C1A" w:rsidP="00FD3C27">
      <w:pPr>
        <w:jc w:val="both"/>
        <w:rPr>
          <w:b/>
          <w:sz w:val="24"/>
        </w:rPr>
      </w:pPr>
    </w:p>
    <w:p w14:paraId="26CE7A16" w14:textId="77777777" w:rsidR="0081265A" w:rsidRDefault="0081265A" w:rsidP="0081265A">
      <w:pPr>
        <w:pStyle w:val="Odstavecseseznamem"/>
        <w:numPr>
          <w:ilvl w:val="0"/>
          <w:numId w:val="15"/>
        </w:numPr>
        <w:ind w:left="142" w:hanging="142"/>
        <w:jc w:val="both"/>
        <w:rPr>
          <w:sz w:val="24"/>
        </w:rPr>
      </w:pPr>
      <w:r w:rsidRPr="00753A34">
        <w:rPr>
          <w:b/>
          <w:sz w:val="24"/>
        </w:rPr>
        <w:t>4 ks archivačních sítí</w:t>
      </w:r>
      <w:r w:rsidRPr="0081265A">
        <w:rPr>
          <w:sz w:val="24"/>
        </w:rPr>
        <w:t xml:space="preserve"> – název výkresu „kovovýroba - detail F1</w:t>
      </w:r>
      <w:r>
        <w:rPr>
          <w:sz w:val="24"/>
        </w:rPr>
        <w:t>“</w:t>
      </w:r>
    </w:p>
    <w:p w14:paraId="43EFDB5F" w14:textId="5C208EB1" w:rsidR="0081265A" w:rsidRPr="0081265A" w:rsidRDefault="0081265A" w:rsidP="0081265A">
      <w:pPr>
        <w:ind w:left="284" w:hanging="284"/>
        <w:jc w:val="both"/>
        <w:rPr>
          <w:sz w:val="24"/>
        </w:rPr>
      </w:pPr>
      <w:r w:rsidRPr="0081265A">
        <w:rPr>
          <w:sz w:val="24"/>
        </w:rPr>
        <w:t xml:space="preserve">- </w:t>
      </w:r>
      <w:r w:rsidRPr="00753A34">
        <w:rPr>
          <w:b/>
          <w:sz w:val="24"/>
        </w:rPr>
        <w:t>3 ks soklů z ocelového rámu</w:t>
      </w:r>
      <w:r w:rsidRPr="0081265A">
        <w:rPr>
          <w:sz w:val="24"/>
        </w:rPr>
        <w:t xml:space="preserve">, 7 ks vozíčků z ocelového rámu – název výkresu „kovovýroba - detail F2  </w:t>
      </w:r>
      <w:r>
        <w:rPr>
          <w:sz w:val="24"/>
        </w:rPr>
        <w:t>a F3“</w:t>
      </w:r>
    </w:p>
    <w:p w14:paraId="14364479" w14:textId="77777777" w:rsidR="0081265A" w:rsidRDefault="0081265A" w:rsidP="0081265A">
      <w:pPr>
        <w:ind w:left="284" w:hanging="284"/>
        <w:jc w:val="both"/>
        <w:rPr>
          <w:sz w:val="24"/>
        </w:rPr>
      </w:pPr>
      <w:r w:rsidRPr="0081265A">
        <w:rPr>
          <w:sz w:val="24"/>
        </w:rPr>
        <w:t xml:space="preserve">- </w:t>
      </w:r>
      <w:r w:rsidRPr="00753A34">
        <w:rPr>
          <w:b/>
          <w:sz w:val="24"/>
        </w:rPr>
        <w:t>1 ks soklu z ocelového rámu</w:t>
      </w:r>
      <w:r w:rsidRPr="0081265A">
        <w:rPr>
          <w:sz w:val="24"/>
        </w:rPr>
        <w:t xml:space="preserve"> pro plastiku </w:t>
      </w:r>
      <w:proofErr w:type="spellStart"/>
      <w:r w:rsidRPr="0081265A">
        <w:rPr>
          <w:sz w:val="24"/>
        </w:rPr>
        <w:t>Pinokio</w:t>
      </w:r>
      <w:proofErr w:type="spellEnd"/>
      <w:r w:rsidRPr="0081265A">
        <w:rPr>
          <w:sz w:val="24"/>
        </w:rPr>
        <w:t xml:space="preserve"> - název výkresu „kovovýroba - detail F5</w:t>
      </w:r>
      <w:r>
        <w:rPr>
          <w:sz w:val="24"/>
        </w:rPr>
        <w:t xml:space="preserve">“ </w:t>
      </w:r>
    </w:p>
    <w:p w14:paraId="77EBCDE8" w14:textId="7365F962" w:rsidR="0081265A" w:rsidRPr="0081265A" w:rsidRDefault="0081265A" w:rsidP="0081265A">
      <w:pPr>
        <w:ind w:left="284" w:hanging="284"/>
        <w:jc w:val="both"/>
        <w:rPr>
          <w:sz w:val="24"/>
        </w:rPr>
      </w:pPr>
      <w:r w:rsidRPr="0081265A">
        <w:rPr>
          <w:sz w:val="24"/>
        </w:rPr>
        <w:t xml:space="preserve">- </w:t>
      </w:r>
      <w:r w:rsidRPr="00753A34">
        <w:rPr>
          <w:b/>
          <w:sz w:val="24"/>
        </w:rPr>
        <w:t>40 ks ocelových ramen</w:t>
      </w:r>
      <w:r w:rsidRPr="0081265A">
        <w:rPr>
          <w:sz w:val="24"/>
        </w:rPr>
        <w:t xml:space="preserve"> pro zavěšení obrazů - název výkresu „kovovýroba - detail F4“</w:t>
      </w:r>
    </w:p>
    <w:p w14:paraId="2C473146" w14:textId="347C219F" w:rsidR="0081265A" w:rsidRPr="0081265A" w:rsidRDefault="0081265A" w:rsidP="0081265A">
      <w:pPr>
        <w:jc w:val="both"/>
        <w:rPr>
          <w:sz w:val="24"/>
        </w:rPr>
      </w:pPr>
      <w:r w:rsidRPr="0081265A">
        <w:rPr>
          <w:sz w:val="24"/>
        </w:rPr>
        <w:t xml:space="preserve">- </w:t>
      </w:r>
      <w:r w:rsidRPr="00753A34">
        <w:rPr>
          <w:b/>
          <w:sz w:val="24"/>
        </w:rPr>
        <w:t xml:space="preserve">1 ks </w:t>
      </w:r>
      <w:proofErr w:type="spellStart"/>
      <w:r w:rsidRPr="00753A34">
        <w:rPr>
          <w:b/>
          <w:sz w:val="24"/>
        </w:rPr>
        <w:t>sortéru</w:t>
      </w:r>
      <w:proofErr w:type="spellEnd"/>
      <w:r w:rsidRPr="00753A34">
        <w:rPr>
          <w:b/>
          <w:sz w:val="24"/>
        </w:rPr>
        <w:t xml:space="preserve"> z ocelového rámu</w:t>
      </w:r>
      <w:r w:rsidRPr="0081265A">
        <w:rPr>
          <w:sz w:val="24"/>
        </w:rPr>
        <w:t>, skládajícího se ze 7 ramen - název výkresu „kovovýroba - detail F6“</w:t>
      </w:r>
    </w:p>
    <w:p w14:paraId="3F373DF9" w14:textId="2394D79E" w:rsidR="0081265A" w:rsidRPr="0081265A" w:rsidRDefault="0081265A" w:rsidP="0081265A">
      <w:pPr>
        <w:ind w:left="142" w:hanging="142"/>
        <w:jc w:val="both"/>
        <w:rPr>
          <w:sz w:val="24"/>
        </w:rPr>
      </w:pPr>
      <w:r w:rsidRPr="0081265A">
        <w:rPr>
          <w:sz w:val="24"/>
        </w:rPr>
        <w:t xml:space="preserve">- </w:t>
      </w:r>
      <w:r w:rsidRPr="00753A34">
        <w:rPr>
          <w:b/>
          <w:sz w:val="24"/>
        </w:rPr>
        <w:t>„Čtenářský koutek“</w:t>
      </w:r>
      <w:r w:rsidRPr="0081265A">
        <w:rPr>
          <w:sz w:val="24"/>
        </w:rPr>
        <w:t xml:space="preserve"> (umístění v chodbě) z existujícího materiálu </w:t>
      </w:r>
      <w:r>
        <w:rPr>
          <w:sz w:val="24"/>
        </w:rPr>
        <w:t xml:space="preserve">dovezeného z Ostravy – </w:t>
      </w:r>
      <w:r w:rsidRPr="0081265A">
        <w:rPr>
          <w:sz w:val="24"/>
        </w:rPr>
        <w:t>v</w:t>
      </w:r>
      <w:r>
        <w:rPr>
          <w:sz w:val="24"/>
        </w:rPr>
        <w:t> </w:t>
      </w:r>
      <w:r w:rsidRPr="0081265A">
        <w:rPr>
          <w:sz w:val="24"/>
        </w:rPr>
        <w:t>místě</w:t>
      </w:r>
      <w:r>
        <w:rPr>
          <w:sz w:val="24"/>
        </w:rPr>
        <w:t xml:space="preserve"> </w:t>
      </w:r>
      <w:r w:rsidRPr="0081265A">
        <w:rPr>
          <w:sz w:val="24"/>
        </w:rPr>
        <w:t>smontovat a doplnit konstrukčním ztužením, policemi a molitanem na sezení</w:t>
      </w:r>
      <w:r>
        <w:rPr>
          <w:sz w:val="24"/>
        </w:rPr>
        <w:t xml:space="preserve"> - název výkresu „</w:t>
      </w:r>
      <w:proofErr w:type="spellStart"/>
      <w:r>
        <w:rPr>
          <w:sz w:val="24"/>
        </w:rPr>
        <w:t>truh</w:t>
      </w:r>
      <w:proofErr w:type="spellEnd"/>
      <w:r>
        <w:rPr>
          <w:sz w:val="24"/>
        </w:rPr>
        <w:t xml:space="preserve"> – detail </w:t>
      </w:r>
      <w:r w:rsidRPr="0081265A">
        <w:rPr>
          <w:sz w:val="24"/>
        </w:rPr>
        <w:t>T1 - Čtecí koutek katalog“</w:t>
      </w:r>
    </w:p>
    <w:p w14:paraId="43F2702E" w14:textId="227E8585" w:rsidR="0081265A" w:rsidRPr="0081265A" w:rsidRDefault="0081265A" w:rsidP="00753A34">
      <w:pPr>
        <w:ind w:left="142" w:hanging="142"/>
        <w:jc w:val="both"/>
        <w:rPr>
          <w:sz w:val="24"/>
        </w:rPr>
      </w:pPr>
      <w:r w:rsidRPr="0081265A">
        <w:rPr>
          <w:sz w:val="24"/>
        </w:rPr>
        <w:t xml:space="preserve">- </w:t>
      </w:r>
      <w:r w:rsidRPr="00753A34">
        <w:rPr>
          <w:b/>
          <w:sz w:val="24"/>
        </w:rPr>
        <w:t>„Čtenářský koutek“</w:t>
      </w:r>
      <w:r w:rsidRPr="0081265A">
        <w:rPr>
          <w:sz w:val="24"/>
        </w:rPr>
        <w:t xml:space="preserve"> (umístění v kabinetu) z existujícího materiálu </w:t>
      </w:r>
      <w:r>
        <w:rPr>
          <w:sz w:val="24"/>
        </w:rPr>
        <w:t xml:space="preserve">dovezeného z Ostravy – </w:t>
      </w:r>
      <w:r w:rsidRPr="0081265A">
        <w:rPr>
          <w:sz w:val="24"/>
        </w:rPr>
        <w:t>v</w:t>
      </w:r>
      <w:r>
        <w:rPr>
          <w:sz w:val="24"/>
        </w:rPr>
        <w:t> </w:t>
      </w:r>
      <w:r w:rsidRPr="0081265A">
        <w:rPr>
          <w:sz w:val="24"/>
        </w:rPr>
        <w:t>místě</w:t>
      </w:r>
      <w:r>
        <w:rPr>
          <w:sz w:val="24"/>
        </w:rPr>
        <w:t xml:space="preserve"> </w:t>
      </w:r>
      <w:r w:rsidRPr="0081265A">
        <w:rPr>
          <w:sz w:val="24"/>
        </w:rPr>
        <w:t>smontovat a doplnit konstrukčním ztužením, policemi a molitanem na sezení</w:t>
      </w:r>
      <w:r>
        <w:rPr>
          <w:sz w:val="24"/>
        </w:rPr>
        <w:t xml:space="preserve"> - název výkresu „</w:t>
      </w:r>
      <w:proofErr w:type="spellStart"/>
      <w:r>
        <w:rPr>
          <w:sz w:val="24"/>
        </w:rPr>
        <w:t>truh</w:t>
      </w:r>
      <w:proofErr w:type="spellEnd"/>
      <w:r>
        <w:rPr>
          <w:sz w:val="24"/>
        </w:rPr>
        <w:t xml:space="preserve"> – detail </w:t>
      </w:r>
      <w:r w:rsidRPr="0081265A">
        <w:rPr>
          <w:sz w:val="24"/>
        </w:rPr>
        <w:t>T2 - Čtecí koutek kabinet“</w:t>
      </w:r>
    </w:p>
    <w:p w14:paraId="6A0E920F" w14:textId="2D8B5403" w:rsidR="0081265A" w:rsidRDefault="0081265A" w:rsidP="0081265A">
      <w:pPr>
        <w:jc w:val="both"/>
        <w:rPr>
          <w:sz w:val="24"/>
        </w:rPr>
      </w:pPr>
      <w:r w:rsidRPr="0081265A">
        <w:rPr>
          <w:sz w:val="24"/>
        </w:rPr>
        <w:t xml:space="preserve">- </w:t>
      </w:r>
      <w:r w:rsidRPr="00753A34">
        <w:rPr>
          <w:b/>
          <w:sz w:val="24"/>
        </w:rPr>
        <w:t>demontáž a ekologická likvidace</w:t>
      </w:r>
      <w:r w:rsidRPr="0081265A">
        <w:rPr>
          <w:sz w:val="24"/>
        </w:rPr>
        <w:t xml:space="preserve"> po skončení výstavy v únoru 2025</w:t>
      </w:r>
      <w:r w:rsidR="00CA5670">
        <w:rPr>
          <w:sz w:val="24"/>
        </w:rPr>
        <w:t xml:space="preserve">     </w:t>
      </w:r>
    </w:p>
    <w:p w14:paraId="27054BB2" w14:textId="77777777" w:rsidR="0081265A" w:rsidRDefault="0081265A" w:rsidP="0081265A">
      <w:pPr>
        <w:jc w:val="both"/>
        <w:rPr>
          <w:sz w:val="24"/>
        </w:rPr>
      </w:pPr>
    </w:p>
    <w:p w14:paraId="49813E5F" w14:textId="179271EE" w:rsidR="00FD3C27" w:rsidRPr="00CA5670" w:rsidRDefault="00CA5670" w:rsidP="0081265A">
      <w:pPr>
        <w:jc w:val="both"/>
        <w:rPr>
          <w:b/>
          <w:sz w:val="24"/>
        </w:rPr>
      </w:pPr>
      <w:r w:rsidRPr="00CA5670">
        <w:rPr>
          <w:b/>
          <w:sz w:val="24"/>
        </w:rPr>
        <w:t xml:space="preserve">Celková cena </w:t>
      </w:r>
      <w:r w:rsidR="0081265A">
        <w:rPr>
          <w:b/>
          <w:sz w:val="24"/>
        </w:rPr>
        <w:t xml:space="preserve">327.924,79 </w:t>
      </w:r>
      <w:r w:rsidR="0081265A">
        <w:rPr>
          <w:b/>
          <w:sz w:val="24"/>
          <w:szCs w:val="24"/>
        </w:rPr>
        <w:t>Kč bez DPH, tj. 396.789,- Kč vč. DPH</w:t>
      </w:r>
    </w:p>
    <w:p w14:paraId="7E42A4AA" w14:textId="77777777" w:rsidR="00695B5C" w:rsidRPr="00CA5670" w:rsidRDefault="00695B5C" w:rsidP="00FD3C27">
      <w:pPr>
        <w:ind w:left="284"/>
        <w:jc w:val="both"/>
        <w:rPr>
          <w:b/>
          <w:sz w:val="16"/>
          <w:szCs w:val="16"/>
        </w:rPr>
      </w:pPr>
    </w:p>
    <w:p w14:paraId="5DB40C03" w14:textId="0FDCF643" w:rsidR="00FD3C27" w:rsidRPr="00F22C1A" w:rsidRDefault="00FD3C27" w:rsidP="00F22C1A">
      <w:pPr>
        <w:jc w:val="both"/>
        <w:rPr>
          <w:sz w:val="24"/>
        </w:rPr>
      </w:pPr>
      <w:r>
        <w:rPr>
          <w:sz w:val="24"/>
        </w:rPr>
        <w:t>(</w:t>
      </w:r>
      <w:r w:rsidR="00F22C1A" w:rsidRPr="00F22C1A">
        <w:rPr>
          <w:sz w:val="24"/>
        </w:rPr>
        <w:t>Jedná se o výrobu, dodání a montáž</w:t>
      </w:r>
      <w:r w:rsidR="00F22C1A">
        <w:rPr>
          <w:sz w:val="24"/>
        </w:rPr>
        <w:t xml:space="preserve"> </w:t>
      </w:r>
      <w:r w:rsidR="00F22C1A" w:rsidRPr="00F22C1A">
        <w:rPr>
          <w:sz w:val="24"/>
        </w:rPr>
        <w:t>/</w:t>
      </w:r>
      <w:r w:rsidR="00F22C1A">
        <w:rPr>
          <w:sz w:val="24"/>
        </w:rPr>
        <w:t xml:space="preserve"> </w:t>
      </w:r>
      <w:r w:rsidR="00F22C1A" w:rsidRPr="00F22C1A">
        <w:rPr>
          <w:sz w:val="24"/>
        </w:rPr>
        <w:t xml:space="preserve">demontáž v místě </w:t>
      </w:r>
      <w:r w:rsidR="00F22C1A">
        <w:rPr>
          <w:sz w:val="24"/>
        </w:rPr>
        <w:t>a ekologickou likvidaci. V</w:t>
      </w:r>
      <w:r>
        <w:rPr>
          <w:sz w:val="24"/>
        </w:rPr>
        <w:t xml:space="preserve"> ceně je zahrnuta práce, materiál, doprava, pokrytí, úklid, přesun hmot)</w:t>
      </w:r>
    </w:p>
    <w:p w14:paraId="5F3DAB7A" w14:textId="77777777" w:rsidR="00FD3C27" w:rsidRDefault="00FD3C27" w:rsidP="00FD3C27">
      <w:pPr>
        <w:ind w:left="360"/>
        <w:jc w:val="both"/>
        <w:rPr>
          <w:sz w:val="24"/>
        </w:rPr>
      </w:pPr>
    </w:p>
    <w:p w14:paraId="5BE83FBC" w14:textId="77777777" w:rsidR="00FD3C27" w:rsidRDefault="00FD3C27" w:rsidP="00FD3C27">
      <w:pPr>
        <w:pStyle w:val="Odstavecseseznamem"/>
        <w:numPr>
          <w:ilvl w:val="0"/>
          <w:numId w:val="1"/>
        </w:numPr>
        <w:tabs>
          <w:tab w:val="left" w:pos="0"/>
        </w:tabs>
        <w:ind w:left="284" w:hanging="284"/>
        <w:jc w:val="both"/>
        <w:rPr>
          <w:sz w:val="24"/>
        </w:rPr>
      </w:pPr>
      <w:r>
        <w:rPr>
          <w:sz w:val="24"/>
        </w:rPr>
        <w:t>Zhotovitel nese veškeré náklady a poplatky včetně případného cla a cenových přirážek, rovněž náklady související s odstraněním přejímkových a kolaudačních vad a vad vzniklých v záruční době.</w:t>
      </w:r>
    </w:p>
    <w:p w14:paraId="77E1F605" w14:textId="77777777" w:rsidR="00FD3C27" w:rsidRDefault="00FD3C27" w:rsidP="00FD3C27">
      <w:pPr>
        <w:ind w:left="360"/>
        <w:jc w:val="both"/>
        <w:rPr>
          <w:sz w:val="24"/>
        </w:rPr>
      </w:pPr>
    </w:p>
    <w:p w14:paraId="32A81F25" w14:textId="77777777" w:rsidR="00FD3C27" w:rsidRDefault="00FD3C27" w:rsidP="00FD3C27">
      <w:pPr>
        <w:ind w:left="284" w:hanging="284"/>
        <w:jc w:val="both"/>
        <w:rPr>
          <w:sz w:val="24"/>
        </w:rPr>
      </w:pPr>
      <w:r>
        <w:rPr>
          <w:sz w:val="24"/>
        </w:rPr>
        <w:t>3. Dohodnutá cena bude objednat</w:t>
      </w:r>
      <w:r w:rsidR="00695B5C">
        <w:rPr>
          <w:sz w:val="24"/>
        </w:rPr>
        <w:t>elem uhrazena na základě faktur předložených</w:t>
      </w:r>
      <w:r>
        <w:rPr>
          <w:sz w:val="24"/>
        </w:rPr>
        <w:t xml:space="preserve"> zhotovitelem po dokončení díla a po odstranění případných vad a nedodělků specifikovaných v předávacím protokole:</w:t>
      </w:r>
    </w:p>
    <w:p w14:paraId="4A7950C8" w14:textId="1955D824" w:rsidR="00427F07" w:rsidRPr="00427F07" w:rsidRDefault="00FD3C27" w:rsidP="00473FAE">
      <w:pPr>
        <w:ind w:left="284" w:hanging="284"/>
        <w:jc w:val="both"/>
        <w:rPr>
          <w:sz w:val="24"/>
        </w:rPr>
      </w:pPr>
      <w:r>
        <w:rPr>
          <w:sz w:val="24"/>
        </w:rPr>
        <w:t xml:space="preserve">    </w:t>
      </w:r>
      <w:r w:rsidR="00787449">
        <w:rPr>
          <w:sz w:val="24"/>
        </w:rPr>
        <w:t xml:space="preserve"> </w:t>
      </w:r>
      <w:r w:rsidR="00695B5C" w:rsidRPr="00695B5C">
        <w:rPr>
          <w:b/>
          <w:sz w:val="24"/>
        </w:rPr>
        <w:t xml:space="preserve">1. </w:t>
      </w:r>
      <w:r w:rsidR="00642677">
        <w:rPr>
          <w:b/>
          <w:sz w:val="24"/>
        </w:rPr>
        <w:t>faktura na 296.424,79</w:t>
      </w:r>
      <w:r w:rsidR="00427F07">
        <w:rPr>
          <w:b/>
          <w:sz w:val="24"/>
        </w:rPr>
        <w:t xml:space="preserve"> Kč bez DPH </w:t>
      </w:r>
      <w:r w:rsidR="00405DA5">
        <w:rPr>
          <w:sz w:val="24"/>
        </w:rPr>
        <w:t>po d</w:t>
      </w:r>
      <w:r w:rsidR="0046156A">
        <w:rPr>
          <w:sz w:val="24"/>
        </w:rPr>
        <w:t>okončení a předání díla v září</w:t>
      </w:r>
      <w:r w:rsidR="00405DA5">
        <w:rPr>
          <w:sz w:val="24"/>
        </w:rPr>
        <w:t xml:space="preserve"> </w:t>
      </w:r>
      <w:r w:rsidR="0046156A">
        <w:rPr>
          <w:sz w:val="24"/>
        </w:rPr>
        <w:t>2024</w:t>
      </w:r>
    </w:p>
    <w:p w14:paraId="2EDEC3E7" w14:textId="1047D21E" w:rsidR="00695B5C" w:rsidRPr="00473FAE" w:rsidRDefault="00695B5C" w:rsidP="00473FAE">
      <w:pPr>
        <w:ind w:left="284" w:hanging="284"/>
        <w:jc w:val="both"/>
        <w:rPr>
          <w:sz w:val="24"/>
        </w:rPr>
      </w:pPr>
      <w:r>
        <w:rPr>
          <w:sz w:val="24"/>
        </w:rPr>
        <w:t xml:space="preserve">     </w:t>
      </w:r>
      <w:r w:rsidR="00405DA5">
        <w:rPr>
          <w:b/>
          <w:sz w:val="24"/>
        </w:rPr>
        <w:t>2</w:t>
      </w:r>
      <w:r w:rsidRPr="00695B5C">
        <w:rPr>
          <w:b/>
          <w:sz w:val="24"/>
        </w:rPr>
        <w:t xml:space="preserve">. </w:t>
      </w:r>
      <w:r w:rsidR="00642677">
        <w:rPr>
          <w:b/>
          <w:sz w:val="24"/>
        </w:rPr>
        <w:t>faktura na 31.500</w:t>
      </w:r>
      <w:r w:rsidRPr="00695B5C">
        <w:rPr>
          <w:b/>
          <w:sz w:val="24"/>
        </w:rPr>
        <w:t>,- Kč bez DPH</w:t>
      </w:r>
      <w:r w:rsidR="00405DA5">
        <w:rPr>
          <w:sz w:val="24"/>
        </w:rPr>
        <w:t xml:space="preserve"> po </w:t>
      </w:r>
      <w:r w:rsidR="005A7A1D">
        <w:rPr>
          <w:sz w:val="24"/>
        </w:rPr>
        <w:t>demontáž</w:t>
      </w:r>
      <w:r w:rsidR="00405DA5">
        <w:rPr>
          <w:sz w:val="24"/>
        </w:rPr>
        <w:t>i</w:t>
      </w:r>
      <w:r w:rsidR="005A7A1D">
        <w:rPr>
          <w:sz w:val="24"/>
        </w:rPr>
        <w:t xml:space="preserve"> a </w:t>
      </w:r>
      <w:r w:rsidR="00405DA5">
        <w:rPr>
          <w:sz w:val="24"/>
        </w:rPr>
        <w:t>ekologické likvidaci v</w:t>
      </w:r>
      <w:r w:rsidR="0046156A">
        <w:rPr>
          <w:sz w:val="24"/>
        </w:rPr>
        <w:t> únoru 2025</w:t>
      </w:r>
    </w:p>
    <w:p w14:paraId="330E40AC" w14:textId="77777777" w:rsidR="00731B44" w:rsidRPr="00137A9A" w:rsidRDefault="00731B44" w:rsidP="0079236C">
      <w:pPr>
        <w:jc w:val="both"/>
        <w:rPr>
          <w:b/>
          <w:sz w:val="24"/>
        </w:rPr>
      </w:pPr>
    </w:p>
    <w:p w14:paraId="44D3D276" w14:textId="77777777" w:rsidR="008972AA" w:rsidRPr="00E75178" w:rsidRDefault="00FD3C27" w:rsidP="00E75178">
      <w:pPr>
        <w:jc w:val="both"/>
        <w:rPr>
          <w:sz w:val="24"/>
        </w:rPr>
      </w:pPr>
      <w:r>
        <w:rPr>
          <w:sz w:val="24"/>
        </w:rPr>
        <w:t xml:space="preserve">4. </w:t>
      </w:r>
      <w:r w:rsidR="0079236C">
        <w:rPr>
          <w:sz w:val="24"/>
        </w:rPr>
        <w:t xml:space="preserve"> </w:t>
      </w:r>
      <w:r>
        <w:rPr>
          <w:sz w:val="24"/>
        </w:rPr>
        <w:t>Objednate</w:t>
      </w:r>
      <w:r w:rsidR="00695B5C">
        <w:rPr>
          <w:sz w:val="24"/>
        </w:rPr>
        <w:t>l zajistí proplacení oprávněných</w:t>
      </w:r>
      <w:r>
        <w:rPr>
          <w:sz w:val="24"/>
        </w:rPr>
        <w:t xml:space="preserve"> faktur do 14 dnů od jejich obdržení.</w:t>
      </w:r>
    </w:p>
    <w:p w14:paraId="0D3DD9C1" w14:textId="77777777" w:rsidR="005F5A8A" w:rsidRDefault="00FD3C27" w:rsidP="00FD3C27">
      <w:pPr>
        <w:ind w:left="284"/>
        <w:jc w:val="both"/>
        <w:rPr>
          <w:sz w:val="24"/>
          <w:szCs w:val="24"/>
        </w:rPr>
      </w:pPr>
      <w:r>
        <w:rPr>
          <w:sz w:val="24"/>
          <w:szCs w:val="24"/>
        </w:rPr>
        <w:t>Objednatel se zavazuje za</w:t>
      </w:r>
      <w:r w:rsidR="00695B5C">
        <w:rPr>
          <w:sz w:val="24"/>
          <w:szCs w:val="24"/>
        </w:rPr>
        <w:t>platit cenu na základě zaslaných</w:t>
      </w:r>
      <w:r>
        <w:rPr>
          <w:sz w:val="24"/>
          <w:szCs w:val="24"/>
        </w:rPr>
        <w:t xml:space="preserve"> faktur – daňového dokladu, jehož splatnost se stanovuje na 14 dní od dne doručení kupujícímu. Faktury musí obsahovat náležitosti řádného daňového dokladu. Nebude-li faktura uvedené náležitosti obsahovat, kupující má právo ji vrátit prodávajícímu. </w:t>
      </w:r>
    </w:p>
    <w:p w14:paraId="45C88201" w14:textId="4D249476" w:rsidR="00CA5670" w:rsidRDefault="00FD3C27" w:rsidP="00753A34">
      <w:pPr>
        <w:ind w:left="284"/>
        <w:jc w:val="both"/>
        <w:rPr>
          <w:sz w:val="24"/>
          <w:szCs w:val="24"/>
        </w:rPr>
      </w:pPr>
      <w:r>
        <w:rPr>
          <w:sz w:val="24"/>
          <w:szCs w:val="24"/>
        </w:rPr>
        <w:t>V takovém případě se přerušuje doba splatnosti, která začíná opětovně běžet po doručení opravené faktury kupujícímu. Za datum zdanitelného plnění se považuje okamžik podpisu předávacího protokolu, kdy tímto okamžikem vzniká prodávajícímu právo fakturovat (vyúčtovat kupní cenu dle této smlouvy).</w:t>
      </w:r>
    </w:p>
    <w:p w14:paraId="47E783C7" w14:textId="7F61DA30" w:rsidR="00137A9A" w:rsidRDefault="00137A9A" w:rsidP="00FD3C27">
      <w:pPr>
        <w:jc w:val="both"/>
        <w:rPr>
          <w:sz w:val="24"/>
        </w:rPr>
      </w:pPr>
    </w:p>
    <w:p w14:paraId="67FC558D" w14:textId="566AF4A3" w:rsidR="00F22C1A" w:rsidRDefault="00F22C1A" w:rsidP="00FD3C27">
      <w:pPr>
        <w:jc w:val="both"/>
        <w:rPr>
          <w:sz w:val="24"/>
        </w:rPr>
      </w:pPr>
    </w:p>
    <w:p w14:paraId="6037F910" w14:textId="77777777" w:rsidR="00F22C1A" w:rsidRDefault="00F22C1A" w:rsidP="00FD3C27">
      <w:pPr>
        <w:jc w:val="both"/>
        <w:rPr>
          <w:sz w:val="24"/>
        </w:rPr>
      </w:pPr>
    </w:p>
    <w:p w14:paraId="17B73A71" w14:textId="77777777" w:rsidR="00FD3C27" w:rsidRDefault="00FD3C27" w:rsidP="00FD3C27">
      <w:pPr>
        <w:jc w:val="both"/>
        <w:rPr>
          <w:sz w:val="24"/>
          <w:szCs w:val="24"/>
        </w:rPr>
      </w:pPr>
      <w:r>
        <w:rPr>
          <w:sz w:val="24"/>
        </w:rPr>
        <w:t xml:space="preserve">5. </w:t>
      </w:r>
      <w:r w:rsidR="00DD37EA">
        <w:rPr>
          <w:sz w:val="24"/>
        </w:rPr>
        <w:t xml:space="preserve"> </w:t>
      </w:r>
      <w:r>
        <w:rPr>
          <w:sz w:val="24"/>
        </w:rPr>
        <w:t>Cenu lze změnit pouze v případě, že by objednatel písemně oznámil zhotoviteli:</w:t>
      </w:r>
    </w:p>
    <w:p w14:paraId="6B49D006" w14:textId="77777777" w:rsidR="00FD3C27" w:rsidRDefault="00FD3C27" w:rsidP="00FD3C27">
      <w:pPr>
        <w:jc w:val="both"/>
        <w:rPr>
          <w:sz w:val="24"/>
        </w:rPr>
      </w:pPr>
      <w:r>
        <w:rPr>
          <w:sz w:val="24"/>
        </w:rPr>
        <w:t xml:space="preserve">   </w:t>
      </w:r>
      <w:r w:rsidR="00DD37EA">
        <w:rPr>
          <w:sz w:val="24"/>
        </w:rPr>
        <w:t xml:space="preserve"> </w:t>
      </w:r>
      <w:r>
        <w:rPr>
          <w:sz w:val="24"/>
        </w:rPr>
        <w:t>- že sám provede nebo dodá některé práce, dodávky či zařízení</w:t>
      </w:r>
    </w:p>
    <w:p w14:paraId="09BE6142" w14:textId="77777777" w:rsidR="00FD3C27" w:rsidRDefault="00FD3C27" w:rsidP="00FD3C27">
      <w:pPr>
        <w:jc w:val="both"/>
        <w:rPr>
          <w:sz w:val="24"/>
        </w:rPr>
      </w:pPr>
      <w:r>
        <w:rPr>
          <w:sz w:val="24"/>
        </w:rPr>
        <w:t xml:space="preserve">   </w:t>
      </w:r>
      <w:r w:rsidR="00DD37EA">
        <w:rPr>
          <w:sz w:val="24"/>
        </w:rPr>
        <w:t xml:space="preserve"> </w:t>
      </w:r>
      <w:r>
        <w:rPr>
          <w:sz w:val="24"/>
        </w:rPr>
        <w:t>- že se některé práce a dodávky staly bezpředmětnými</w:t>
      </w:r>
    </w:p>
    <w:p w14:paraId="67A5C3D1" w14:textId="77777777" w:rsidR="00FD3C27" w:rsidRDefault="00166445" w:rsidP="00FD3C27">
      <w:pPr>
        <w:ind w:left="426" w:hanging="284"/>
        <w:jc w:val="both"/>
        <w:rPr>
          <w:sz w:val="24"/>
        </w:rPr>
      </w:pPr>
      <w:r>
        <w:rPr>
          <w:sz w:val="24"/>
        </w:rPr>
        <w:t xml:space="preserve"> </w:t>
      </w:r>
      <w:r w:rsidR="00DD37EA">
        <w:rPr>
          <w:sz w:val="24"/>
        </w:rPr>
        <w:t xml:space="preserve"> </w:t>
      </w:r>
      <w:r w:rsidR="00FD3C27">
        <w:rPr>
          <w:sz w:val="24"/>
        </w:rPr>
        <w:t>- dojde-li v průběhu realizačních činnosti k odsouhlasení změ</w:t>
      </w:r>
      <w:r>
        <w:rPr>
          <w:sz w:val="24"/>
        </w:rPr>
        <w:t xml:space="preserve">ny v kvalitě, kvantitě či druhu </w:t>
      </w:r>
      <w:r w:rsidR="00FD3C27">
        <w:rPr>
          <w:sz w:val="24"/>
        </w:rPr>
        <w:t>dodávky vůči projektu</w:t>
      </w:r>
    </w:p>
    <w:p w14:paraId="5D561485" w14:textId="5A6AC5A1" w:rsidR="00FD3C27" w:rsidRDefault="00611B57" w:rsidP="00FD3C27">
      <w:pPr>
        <w:rPr>
          <w:sz w:val="24"/>
          <w:szCs w:val="24"/>
        </w:rPr>
      </w:pPr>
      <w:r>
        <w:rPr>
          <w:sz w:val="24"/>
          <w:szCs w:val="24"/>
        </w:rPr>
        <w:t xml:space="preserve">    </w:t>
      </w:r>
      <w:r w:rsidRPr="00611B57">
        <w:rPr>
          <w:sz w:val="24"/>
          <w:szCs w:val="24"/>
        </w:rPr>
        <w:t>Na tuto změnu bude mezi oběma stranami uzavřen dodatek ke smlouvě o dílo.</w:t>
      </w:r>
    </w:p>
    <w:p w14:paraId="4D2C9777" w14:textId="77777777" w:rsidR="00611B57" w:rsidRPr="00611B57" w:rsidRDefault="00611B57" w:rsidP="00FD3C27">
      <w:pPr>
        <w:rPr>
          <w:sz w:val="24"/>
          <w:szCs w:val="24"/>
        </w:rPr>
      </w:pPr>
    </w:p>
    <w:p w14:paraId="4A5E2C39" w14:textId="77777777" w:rsidR="004C52F0" w:rsidRDefault="004C52F0" w:rsidP="00FD3C27"/>
    <w:p w14:paraId="19D374DB" w14:textId="77777777" w:rsidR="00FD3C27" w:rsidRDefault="00FD3C27" w:rsidP="00FD3C27">
      <w:pPr>
        <w:pStyle w:val="Nadpis2"/>
        <w:jc w:val="both"/>
      </w:pPr>
      <w:r>
        <w:t>IV. Doba plnění</w:t>
      </w:r>
    </w:p>
    <w:p w14:paraId="6036A97B" w14:textId="77777777" w:rsidR="00FD3C27" w:rsidRDefault="00FD3C27" w:rsidP="00FD3C27">
      <w:pPr>
        <w:jc w:val="both"/>
      </w:pPr>
    </w:p>
    <w:p w14:paraId="2C10CF2B" w14:textId="77777777" w:rsidR="00FD3C27" w:rsidRDefault="00FD3C27" w:rsidP="00FD3C27">
      <w:pPr>
        <w:pStyle w:val="Odstavecseseznamem"/>
        <w:numPr>
          <w:ilvl w:val="0"/>
          <w:numId w:val="3"/>
        </w:numPr>
        <w:tabs>
          <w:tab w:val="left" w:pos="0"/>
          <w:tab w:val="left" w:pos="284"/>
        </w:tabs>
        <w:ind w:left="0" w:firstLine="0"/>
        <w:jc w:val="both"/>
        <w:rPr>
          <w:sz w:val="24"/>
        </w:rPr>
      </w:pPr>
      <w:r>
        <w:rPr>
          <w:sz w:val="24"/>
        </w:rPr>
        <w:t>Zhotovitel se zavazuje provést dílo ve sjednané době:</w:t>
      </w:r>
    </w:p>
    <w:p w14:paraId="1BE86549" w14:textId="7EC45AAC" w:rsidR="00FD3C27" w:rsidRDefault="00E75178" w:rsidP="00FD3C27">
      <w:pPr>
        <w:ind w:left="284"/>
        <w:jc w:val="both"/>
        <w:rPr>
          <w:sz w:val="24"/>
        </w:rPr>
      </w:pPr>
      <w:r>
        <w:rPr>
          <w:sz w:val="24"/>
        </w:rPr>
        <w:t>termín za</w:t>
      </w:r>
      <w:r w:rsidR="00166445">
        <w:rPr>
          <w:sz w:val="24"/>
        </w:rPr>
        <w:t>hájení prací</w:t>
      </w:r>
      <w:r w:rsidR="00137A9A">
        <w:rPr>
          <w:sz w:val="24"/>
        </w:rPr>
        <w:t>:</w:t>
      </w:r>
      <w:r w:rsidR="0046156A">
        <w:rPr>
          <w:sz w:val="24"/>
        </w:rPr>
        <w:t xml:space="preserve"> práce na dílně ihned po podpisu smlouvy</w:t>
      </w:r>
    </w:p>
    <w:p w14:paraId="3D8271FE" w14:textId="296B79F9" w:rsidR="00FD3C27" w:rsidRDefault="0046156A" w:rsidP="0046156A">
      <w:pPr>
        <w:jc w:val="both"/>
        <w:rPr>
          <w:sz w:val="24"/>
        </w:rPr>
      </w:pPr>
      <w:r>
        <w:rPr>
          <w:sz w:val="24"/>
        </w:rPr>
        <w:t xml:space="preserve">                                         práce ve výstavních prostorách 18. – 27. 9. 2024</w:t>
      </w:r>
    </w:p>
    <w:p w14:paraId="505BFA42" w14:textId="17E082EC" w:rsidR="00AA16EB" w:rsidRDefault="00AA16EB" w:rsidP="00BF67BD">
      <w:pPr>
        <w:ind w:left="284"/>
        <w:jc w:val="both"/>
        <w:rPr>
          <w:sz w:val="24"/>
        </w:rPr>
      </w:pPr>
      <w:r>
        <w:rPr>
          <w:sz w:val="24"/>
        </w:rPr>
        <w:t>termín dem</w:t>
      </w:r>
      <w:r w:rsidR="005A7A1D">
        <w:rPr>
          <w:sz w:val="24"/>
        </w:rPr>
        <w:t xml:space="preserve">ontáže a ekologické </w:t>
      </w:r>
      <w:r w:rsidR="0046156A">
        <w:rPr>
          <w:sz w:val="24"/>
        </w:rPr>
        <w:t>likvidace: únor 2025</w:t>
      </w:r>
      <w:r w:rsidR="00BF0FDC">
        <w:rPr>
          <w:sz w:val="24"/>
        </w:rPr>
        <w:t>, konkrétní</w:t>
      </w:r>
      <w:r w:rsidR="00CA5670">
        <w:rPr>
          <w:sz w:val="24"/>
        </w:rPr>
        <w:t xml:space="preserve"> termín bude upřesněn</w:t>
      </w:r>
    </w:p>
    <w:p w14:paraId="739C9FC6" w14:textId="77777777" w:rsidR="00FD3C27" w:rsidRDefault="00FD3C27" w:rsidP="00FD3C27">
      <w:pPr>
        <w:jc w:val="both"/>
        <w:rPr>
          <w:szCs w:val="24"/>
        </w:rPr>
      </w:pPr>
    </w:p>
    <w:p w14:paraId="5AAA5B0D" w14:textId="35FB2B02" w:rsidR="00FD3C27" w:rsidRDefault="00FD3C27" w:rsidP="00FD3C27">
      <w:pPr>
        <w:pStyle w:val="Odstavecseseznamem"/>
        <w:numPr>
          <w:ilvl w:val="0"/>
          <w:numId w:val="3"/>
        </w:numPr>
        <w:tabs>
          <w:tab w:val="left" w:pos="284"/>
        </w:tabs>
        <w:ind w:left="284" w:hanging="284"/>
        <w:jc w:val="both"/>
        <w:rPr>
          <w:sz w:val="24"/>
          <w:szCs w:val="24"/>
        </w:rPr>
      </w:pPr>
      <w:r>
        <w:rPr>
          <w:sz w:val="24"/>
          <w:szCs w:val="24"/>
        </w:rPr>
        <w:t>Zhotovitel se zavazuje dle pokynů Objednatele na své</w:t>
      </w:r>
      <w:r w:rsidR="0046156A">
        <w:rPr>
          <w:sz w:val="24"/>
          <w:szCs w:val="24"/>
        </w:rPr>
        <w:t xml:space="preserve"> náklady nejpozději do 27. 9</w:t>
      </w:r>
      <w:r w:rsidR="00CA5670">
        <w:rPr>
          <w:sz w:val="24"/>
          <w:szCs w:val="24"/>
        </w:rPr>
        <w:t>.</w:t>
      </w:r>
      <w:r w:rsidR="0046156A">
        <w:rPr>
          <w:sz w:val="24"/>
          <w:szCs w:val="24"/>
        </w:rPr>
        <w:t xml:space="preserve"> 2024</w:t>
      </w:r>
      <w:r w:rsidR="004C52F0">
        <w:rPr>
          <w:sz w:val="24"/>
          <w:szCs w:val="24"/>
        </w:rPr>
        <w:t xml:space="preserve"> </w:t>
      </w:r>
      <w:r w:rsidR="005709D6">
        <w:rPr>
          <w:sz w:val="24"/>
          <w:szCs w:val="24"/>
        </w:rPr>
        <w:t xml:space="preserve">ukončit </w:t>
      </w:r>
      <w:r>
        <w:rPr>
          <w:sz w:val="24"/>
          <w:szCs w:val="24"/>
        </w:rPr>
        <w:t>veškeré práce ve výstavním prostoru. Zhotovitel se zavazuje provést práce tak, aby ve výstavním prostoru</w:t>
      </w:r>
    </w:p>
    <w:p w14:paraId="5473DFC2" w14:textId="77777777" w:rsidR="00FD3C27" w:rsidRDefault="00FD3C27" w:rsidP="00FD3C27">
      <w:pPr>
        <w:pStyle w:val="Odstavecseseznamem1"/>
        <w:ind w:left="0"/>
        <w:jc w:val="both"/>
        <w:rPr>
          <w:szCs w:val="24"/>
        </w:rPr>
      </w:pPr>
      <w:r>
        <w:rPr>
          <w:rFonts w:eastAsia="Times New Roman"/>
          <w:szCs w:val="24"/>
        </w:rPr>
        <w:t xml:space="preserve">    </w:t>
      </w:r>
      <w:r>
        <w:rPr>
          <w:szCs w:val="24"/>
        </w:rPr>
        <w:t>a)</w:t>
      </w:r>
      <w:r w:rsidR="00BF67BD">
        <w:rPr>
          <w:szCs w:val="24"/>
        </w:rPr>
        <w:t xml:space="preserve"> </w:t>
      </w:r>
      <w:r>
        <w:rPr>
          <w:szCs w:val="24"/>
        </w:rPr>
        <w:t>nebyla znečištěna pohybová a kouřová čidla, kamery, světelné lišty, podlahy</w:t>
      </w:r>
      <w:r w:rsidR="00137A9A">
        <w:rPr>
          <w:szCs w:val="24"/>
        </w:rPr>
        <w:t>, výtah</w:t>
      </w:r>
    </w:p>
    <w:p w14:paraId="7C5BEDBD" w14:textId="77777777" w:rsidR="00FD3C27" w:rsidRDefault="00FD3C27" w:rsidP="00FD3C27">
      <w:pPr>
        <w:pStyle w:val="Odstavecseseznamem1"/>
        <w:ind w:left="0"/>
        <w:jc w:val="both"/>
        <w:rPr>
          <w:szCs w:val="24"/>
        </w:rPr>
      </w:pPr>
      <w:r>
        <w:rPr>
          <w:szCs w:val="24"/>
        </w:rPr>
        <w:t xml:space="preserve">    b)</w:t>
      </w:r>
      <w:r w:rsidR="00BF67BD">
        <w:rPr>
          <w:szCs w:val="24"/>
        </w:rPr>
        <w:t xml:space="preserve"> </w:t>
      </w:r>
      <w:r>
        <w:rPr>
          <w:szCs w:val="24"/>
        </w:rPr>
        <w:t>nebyly znepřístupněny umístěné hasicí přístroje.</w:t>
      </w:r>
    </w:p>
    <w:p w14:paraId="6DBC6AD0" w14:textId="77777777" w:rsidR="004C52F0" w:rsidRDefault="004C52F0" w:rsidP="00FD3C27">
      <w:pPr>
        <w:jc w:val="both"/>
        <w:rPr>
          <w:sz w:val="24"/>
        </w:rPr>
      </w:pPr>
    </w:p>
    <w:p w14:paraId="705A90D7" w14:textId="77777777" w:rsidR="00166445" w:rsidRDefault="00166445" w:rsidP="00FD3C27">
      <w:pPr>
        <w:jc w:val="both"/>
        <w:rPr>
          <w:sz w:val="24"/>
        </w:rPr>
      </w:pPr>
    </w:p>
    <w:p w14:paraId="5D737BDE" w14:textId="77777777" w:rsidR="00FD3C27" w:rsidRDefault="00FD3C27" w:rsidP="00FD3C27">
      <w:pPr>
        <w:pStyle w:val="Nadpis2"/>
        <w:jc w:val="both"/>
      </w:pPr>
      <w:r>
        <w:t>V. Místo plnění</w:t>
      </w:r>
    </w:p>
    <w:p w14:paraId="3263E5EA" w14:textId="77777777" w:rsidR="00FD3C27" w:rsidRDefault="00FD3C27" w:rsidP="00FD3C27">
      <w:pPr>
        <w:jc w:val="both"/>
      </w:pPr>
    </w:p>
    <w:p w14:paraId="3D781BEC" w14:textId="77777777" w:rsidR="00FD3C27" w:rsidRDefault="00FD3C27" w:rsidP="00FD3C27">
      <w:pPr>
        <w:pStyle w:val="Odstavecseseznamem"/>
        <w:ind w:left="284"/>
        <w:jc w:val="both"/>
        <w:rPr>
          <w:sz w:val="24"/>
        </w:rPr>
      </w:pPr>
      <w:r>
        <w:rPr>
          <w:sz w:val="24"/>
        </w:rPr>
        <w:t xml:space="preserve">Místem plnění jsou výstavní prostory galerie: </w:t>
      </w:r>
    </w:p>
    <w:p w14:paraId="43D40560" w14:textId="408E09BF" w:rsidR="004C52F0" w:rsidRPr="004C52F0" w:rsidRDefault="004C52F0" w:rsidP="004C52F0">
      <w:pPr>
        <w:rPr>
          <w:sz w:val="24"/>
          <w:szCs w:val="24"/>
        </w:rPr>
      </w:pPr>
      <w:r>
        <w:rPr>
          <w:sz w:val="24"/>
        </w:rPr>
        <w:t xml:space="preserve">     v</w:t>
      </w:r>
      <w:r w:rsidR="0046156A">
        <w:rPr>
          <w:sz w:val="24"/>
        </w:rPr>
        <w:t> </w:t>
      </w:r>
      <w:r w:rsidR="0046156A">
        <w:rPr>
          <w:sz w:val="24"/>
          <w:szCs w:val="24"/>
        </w:rPr>
        <w:t xml:space="preserve">Městské knihovně, 4. p., Mariánské náměstí 98/1, Praha 1 </w:t>
      </w:r>
    </w:p>
    <w:p w14:paraId="37DF0925" w14:textId="77777777" w:rsidR="00FD3C27" w:rsidRDefault="00FD3C27" w:rsidP="00FD3C27">
      <w:pPr>
        <w:jc w:val="both"/>
        <w:rPr>
          <w:sz w:val="24"/>
        </w:rPr>
      </w:pPr>
    </w:p>
    <w:p w14:paraId="026E9F0C" w14:textId="77777777" w:rsidR="004C52F0" w:rsidRDefault="004C52F0" w:rsidP="00FD3C27">
      <w:pPr>
        <w:jc w:val="both"/>
        <w:rPr>
          <w:sz w:val="24"/>
        </w:rPr>
      </w:pPr>
    </w:p>
    <w:p w14:paraId="68D8313A" w14:textId="77777777" w:rsidR="00FD3C27" w:rsidRDefault="00FD3C27" w:rsidP="00FD3C27">
      <w:pPr>
        <w:pStyle w:val="Nadpis2"/>
        <w:jc w:val="both"/>
      </w:pPr>
      <w:r>
        <w:t>VI. Odpovědnost za vady</w:t>
      </w:r>
    </w:p>
    <w:p w14:paraId="48E55BCF" w14:textId="77777777" w:rsidR="00FD3C27" w:rsidRDefault="00FD3C27" w:rsidP="00FD3C27">
      <w:pPr>
        <w:jc w:val="both"/>
      </w:pPr>
    </w:p>
    <w:p w14:paraId="21FFE799" w14:textId="77777777" w:rsidR="00ED3770" w:rsidRPr="00473FAE" w:rsidRDefault="00FD3C27" w:rsidP="00FD3C27">
      <w:pPr>
        <w:pStyle w:val="Odstavecseseznamem"/>
        <w:numPr>
          <w:ilvl w:val="0"/>
          <w:numId w:val="4"/>
        </w:numPr>
        <w:tabs>
          <w:tab w:val="left" w:pos="284"/>
        </w:tabs>
        <w:ind w:left="284" w:hanging="284"/>
        <w:jc w:val="both"/>
        <w:rPr>
          <w:sz w:val="24"/>
        </w:rPr>
      </w:pPr>
      <w:r>
        <w:rPr>
          <w:sz w:val="24"/>
        </w:rPr>
        <w:t>Zhotovitel přejímá odpovědnost za vady díla dle příslušných právních předpisů. Tím není dotčeno právo na uplatnění náhrady za škody vůči zhotoviteli.</w:t>
      </w:r>
    </w:p>
    <w:p w14:paraId="7164926D" w14:textId="77777777" w:rsidR="00ED3770" w:rsidRDefault="00ED3770" w:rsidP="00FD3C27">
      <w:pPr>
        <w:jc w:val="both"/>
        <w:rPr>
          <w:sz w:val="24"/>
        </w:rPr>
      </w:pPr>
    </w:p>
    <w:p w14:paraId="3A524221" w14:textId="77777777" w:rsidR="00F766FB" w:rsidRDefault="00F766FB" w:rsidP="00FD3C27">
      <w:pPr>
        <w:jc w:val="both"/>
        <w:rPr>
          <w:sz w:val="24"/>
        </w:rPr>
      </w:pPr>
    </w:p>
    <w:p w14:paraId="00BFC070" w14:textId="77777777" w:rsidR="00FD3C27" w:rsidRDefault="00FD3C27" w:rsidP="00FD3C27">
      <w:pPr>
        <w:jc w:val="both"/>
        <w:rPr>
          <w:sz w:val="24"/>
          <w:szCs w:val="24"/>
        </w:rPr>
      </w:pPr>
      <w:r>
        <w:rPr>
          <w:b/>
          <w:bCs/>
          <w:sz w:val="24"/>
          <w:szCs w:val="24"/>
        </w:rPr>
        <w:t>VII. Záruky za jakost</w:t>
      </w:r>
    </w:p>
    <w:p w14:paraId="574630FF" w14:textId="77777777" w:rsidR="00FD3C27" w:rsidRDefault="00FD3C27" w:rsidP="00FD3C27">
      <w:pPr>
        <w:jc w:val="both"/>
        <w:rPr>
          <w:sz w:val="24"/>
          <w:szCs w:val="24"/>
        </w:rPr>
      </w:pPr>
    </w:p>
    <w:p w14:paraId="3AD29C33" w14:textId="1E3084D8" w:rsidR="00731B44" w:rsidRPr="00ED3770" w:rsidRDefault="00FD3C27" w:rsidP="00ED3770">
      <w:pPr>
        <w:pStyle w:val="Odstavecseseznamem"/>
        <w:numPr>
          <w:ilvl w:val="0"/>
          <w:numId w:val="5"/>
        </w:numPr>
        <w:tabs>
          <w:tab w:val="left" w:pos="0"/>
        </w:tabs>
        <w:ind w:left="284" w:hanging="284"/>
        <w:jc w:val="both"/>
        <w:rPr>
          <w:sz w:val="24"/>
          <w:szCs w:val="24"/>
        </w:rPr>
      </w:pPr>
      <w:r>
        <w:rPr>
          <w:sz w:val="24"/>
          <w:szCs w:val="24"/>
        </w:rPr>
        <w:t xml:space="preserve">Zhotovitel poskytuje Objednateli záruku nejméně po dobu trvání výstavy. Záruční doba začíná běžet dnem předání a převzetí díla (dnem podpisu předávacího </w:t>
      </w:r>
      <w:r w:rsidRPr="00F766FB">
        <w:rPr>
          <w:sz w:val="24"/>
          <w:szCs w:val="24"/>
        </w:rPr>
        <w:t xml:space="preserve">protokolu). </w:t>
      </w:r>
      <w:r w:rsidRPr="004C52F0">
        <w:rPr>
          <w:sz w:val="24"/>
          <w:szCs w:val="24"/>
        </w:rPr>
        <w:t xml:space="preserve">Zhotovitel zaručuje, že po dobu záruční doby (resp. po </w:t>
      </w:r>
      <w:r w:rsidR="00C6557C" w:rsidRPr="004C52F0">
        <w:rPr>
          <w:sz w:val="24"/>
          <w:szCs w:val="24"/>
        </w:rPr>
        <w:t xml:space="preserve">dobu trvání </w:t>
      </w:r>
      <w:r w:rsidR="001917E4" w:rsidRPr="004C52F0">
        <w:rPr>
          <w:sz w:val="24"/>
          <w:szCs w:val="24"/>
        </w:rPr>
        <w:t>výstavy</w:t>
      </w:r>
      <w:r w:rsidRPr="004C52F0">
        <w:rPr>
          <w:sz w:val="24"/>
          <w:szCs w:val="24"/>
        </w:rPr>
        <w:t xml:space="preserve">) bude dílo způsobilé k užívání ke smluvenému účelu a bude mít vlastnosti </w:t>
      </w:r>
      <w:r w:rsidRPr="00ED3770">
        <w:rPr>
          <w:sz w:val="24"/>
          <w:szCs w:val="24"/>
        </w:rPr>
        <w:t xml:space="preserve">obsažené v této smlouvě (resp. v příloze č. 1 k této smlouvě). Záruka se nevztahuje na poškození způsobené mechanicky, dlouhodobým působením vody, chemikálií, atd. </w:t>
      </w:r>
    </w:p>
    <w:p w14:paraId="3CBF359B" w14:textId="77777777" w:rsidR="00FD3C27" w:rsidRPr="00731B44" w:rsidRDefault="00FD3C27" w:rsidP="00731B44">
      <w:pPr>
        <w:pStyle w:val="Odstavecseseznamem"/>
        <w:tabs>
          <w:tab w:val="left" w:pos="0"/>
        </w:tabs>
        <w:ind w:left="284"/>
        <w:jc w:val="both"/>
        <w:rPr>
          <w:sz w:val="24"/>
          <w:szCs w:val="24"/>
        </w:rPr>
      </w:pPr>
      <w:r w:rsidRPr="00731B44">
        <w:rPr>
          <w:sz w:val="24"/>
          <w:szCs w:val="24"/>
        </w:rPr>
        <w:t xml:space="preserve">V ostatním platí příslušná </w:t>
      </w:r>
      <w:r w:rsidR="005F5A8A" w:rsidRPr="00731B44">
        <w:rPr>
          <w:sz w:val="24"/>
          <w:szCs w:val="24"/>
        </w:rPr>
        <w:t xml:space="preserve">ustanovení obchodního zákoníku. </w:t>
      </w:r>
      <w:r w:rsidRPr="00731B44">
        <w:rPr>
          <w:sz w:val="24"/>
          <w:szCs w:val="24"/>
        </w:rPr>
        <w:t>Během záruční doby je Zhotovitel povinen bezplatně odstranit vady Díla, případně kompenzovat tyto slevou nebo jinak dle příslušných ustanovení obchodního zákoníku.</w:t>
      </w:r>
    </w:p>
    <w:p w14:paraId="0E78566D" w14:textId="77777777" w:rsidR="005F5A8A" w:rsidRPr="00731B44" w:rsidRDefault="005F5A8A" w:rsidP="00731B44">
      <w:pPr>
        <w:jc w:val="both"/>
        <w:rPr>
          <w:sz w:val="24"/>
          <w:szCs w:val="24"/>
        </w:rPr>
      </w:pPr>
    </w:p>
    <w:p w14:paraId="21337DDA" w14:textId="0D3B3107" w:rsidR="00FD3C27" w:rsidRPr="00611B57" w:rsidRDefault="00FD3C27" w:rsidP="00FD3C27">
      <w:pPr>
        <w:pStyle w:val="Odstavecseseznamem"/>
        <w:numPr>
          <w:ilvl w:val="0"/>
          <w:numId w:val="5"/>
        </w:numPr>
        <w:ind w:left="284" w:hanging="284"/>
        <w:jc w:val="both"/>
        <w:rPr>
          <w:sz w:val="24"/>
          <w:szCs w:val="24"/>
        </w:rPr>
      </w:pPr>
      <w:r>
        <w:rPr>
          <w:sz w:val="24"/>
          <w:szCs w:val="24"/>
        </w:rPr>
        <w:t>Případné vady Díla se Zhotovitel zavazuje odstranit nejpozději do pěti dnů ode dne jejich písemného uplatnění u Zhotovitele, nedohodnou-li se smluvní strany jinak. V případě, že Zhotovitel neodstraní vady Díla v dohodnuté době, je Objednatel oprávněn odstranit tyto vady prostřednictvím třetí osoby na náklady Zhotovitele.</w:t>
      </w:r>
    </w:p>
    <w:p w14:paraId="4F6FE8CA" w14:textId="768DD6B0" w:rsidR="004C52F0" w:rsidRDefault="004C52F0" w:rsidP="00FD3C27">
      <w:pPr>
        <w:jc w:val="both"/>
        <w:rPr>
          <w:sz w:val="24"/>
        </w:rPr>
      </w:pPr>
    </w:p>
    <w:p w14:paraId="3A721BD1" w14:textId="77777777" w:rsidR="00122A8B" w:rsidRDefault="00122A8B" w:rsidP="00FD3C27">
      <w:pPr>
        <w:jc w:val="both"/>
        <w:rPr>
          <w:sz w:val="24"/>
        </w:rPr>
      </w:pPr>
    </w:p>
    <w:p w14:paraId="09A3DB7B" w14:textId="77777777" w:rsidR="00BF0FDC" w:rsidRDefault="00BF0FDC" w:rsidP="00FD3C27">
      <w:pPr>
        <w:pStyle w:val="Nadpis2"/>
        <w:jc w:val="both"/>
      </w:pPr>
    </w:p>
    <w:p w14:paraId="04795B6C" w14:textId="77777777" w:rsidR="00BF0FDC" w:rsidRDefault="00BF0FDC" w:rsidP="00FD3C27">
      <w:pPr>
        <w:pStyle w:val="Nadpis2"/>
        <w:jc w:val="both"/>
      </w:pPr>
    </w:p>
    <w:p w14:paraId="134269FF" w14:textId="6E27B5E1" w:rsidR="00FD3C27" w:rsidRDefault="00FD3C27" w:rsidP="00FD3C27">
      <w:pPr>
        <w:pStyle w:val="Nadpis2"/>
        <w:jc w:val="both"/>
      </w:pPr>
      <w:r>
        <w:t>VIII.  Smluvní pokuty</w:t>
      </w:r>
    </w:p>
    <w:p w14:paraId="75E92297" w14:textId="77777777" w:rsidR="00FD3C27" w:rsidRDefault="00FD3C27" w:rsidP="00FD3C27">
      <w:pPr>
        <w:jc w:val="both"/>
      </w:pPr>
    </w:p>
    <w:p w14:paraId="0BE0FB96" w14:textId="60CD4335" w:rsidR="00FD3C27" w:rsidRDefault="00FD3C27" w:rsidP="00FD3C27">
      <w:pPr>
        <w:pStyle w:val="Odstavecseseznamem"/>
        <w:numPr>
          <w:ilvl w:val="0"/>
          <w:numId w:val="6"/>
        </w:numPr>
        <w:tabs>
          <w:tab w:val="left" w:pos="284"/>
        </w:tabs>
        <w:ind w:left="284" w:hanging="284"/>
        <w:jc w:val="both"/>
        <w:rPr>
          <w:sz w:val="24"/>
        </w:rPr>
      </w:pPr>
      <w:r>
        <w:rPr>
          <w:sz w:val="24"/>
        </w:rPr>
        <w:t>V případě, že zhotovitel nedodrží termín plnění této smlouvy, uhradí obje</w:t>
      </w:r>
      <w:r w:rsidR="00122A8B">
        <w:rPr>
          <w:sz w:val="24"/>
        </w:rPr>
        <w:t>dnateli smluvní pokutu ve výši 0,5</w:t>
      </w:r>
      <w:r>
        <w:rPr>
          <w:sz w:val="24"/>
        </w:rPr>
        <w:t>% z ceny předmětu smlouvy za každý den prodlení.</w:t>
      </w:r>
    </w:p>
    <w:p w14:paraId="51205F5D" w14:textId="77777777" w:rsidR="00FD3C27" w:rsidRDefault="00FD3C27" w:rsidP="00FD3C27">
      <w:pPr>
        <w:pStyle w:val="Odstavecseseznamem"/>
        <w:jc w:val="both"/>
        <w:rPr>
          <w:sz w:val="24"/>
        </w:rPr>
      </w:pPr>
    </w:p>
    <w:p w14:paraId="61F763A0" w14:textId="5A151D63" w:rsidR="00FD3C27" w:rsidRPr="0046156A" w:rsidRDefault="00FD3C27" w:rsidP="0046156A">
      <w:pPr>
        <w:pStyle w:val="Odstavecseseznamem"/>
        <w:numPr>
          <w:ilvl w:val="0"/>
          <w:numId w:val="6"/>
        </w:numPr>
        <w:jc w:val="both"/>
        <w:rPr>
          <w:sz w:val="24"/>
        </w:rPr>
      </w:pPr>
      <w:r w:rsidRPr="0046156A">
        <w:rPr>
          <w:sz w:val="24"/>
        </w:rPr>
        <w:t>V případě prodlení s ú</w:t>
      </w:r>
      <w:r w:rsidR="00122A8B" w:rsidRPr="0046156A">
        <w:rPr>
          <w:sz w:val="24"/>
        </w:rPr>
        <w:t>hradou plateb hradí objednatel 0,5</w:t>
      </w:r>
      <w:r w:rsidRPr="0046156A">
        <w:rPr>
          <w:sz w:val="24"/>
        </w:rPr>
        <w:t>% z fakturované částky za každý den prodlení.</w:t>
      </w:r>
    </w:p>
    <w:p w14:paraId="6AB5E017" w14:textId="3FF1560C" w:rsidR="004C52F0" w:rsidRDefault="004C52F0" w:rsidP="00FD3C27">
      <w:pPr>
        <w:jc w:val="both"/>
        <w:rPr>
          <w:sz w:val="24"/>
        </w:rPr>
      </w:pPr>
    </w:p>
    <w:p w14:paraId="5E62D2EE" w14:textId="77777777" w:rsidR="00FD3C27" w:rsidRDefault="00FD3C27" w:rsidP="00FD3C27">
      <w:pPr>
        <w:jc w:val="both"/>
        <w:rPr>
          <w:sz w:val="24"/>
        </w:rPr>
      </w:pPr>
    </w:p>
    <w:p w14:paraId="1042E8FA" w14:textId="77777777" w:rsidR="00FD3C27" w:rsidRDefault="00FD3C27" w:rsidP="00FD3C27">
      <w:pPr>
        <w:pStyle w:val="Zkladntext"/>
        <w:rPr>
          <w:b/>
          <w:szCs w:val="24"/>
        </w:rPr>
      </w:pPr>
      <w:r>
        <w:rPr>
          <w:b/>
          <w:szCs w:val="24"/>
        </w:rPr>
        <w:t>IX. Odstoupení od smlouvy</w:t>
      </w:r>
    </w:p>
    <w:p w14:paraId="71F0839A" w14:textId="77777777" w:rsidR="00FD3C27" w:rsidRDefault="00FD3C27" w:rsidP="00FD3C27">
      <w:pPr>
        <w:pStyle w:val="Zkladntext"/>
        <w:rPr>
          <w:b/>
          <w:szCs w:val="24"/>
        </w:rPr>
      </w:pPr>
    </w:p>
    <w:p w14:paraId="32F5A168" w14:textId="77777777" w:rsidR="00FD3C27" w:rsidRDefault="00FD3C27" w:rsidP="00FD3C27">
      <w:pPr>
        <w:ind w:left="284" w:hanging="284"/>
        <w:jc w:val="both"/>
        <w:rPr>
          <w:sz w:val="24"/>
          <w:szCs w:val="24"/>
        </w:rPr>
      </w:pPr>
      <w:r>
        <w:rPr>
          <w:sz w:val="24"/>
          <w:szCs w:val="24"/>
        </w:rPr>
        <w:t xml:space="preserve">1. </w:t>
      </w:r>
      <w:r w:rsidR="008972AA">
        <w:rPr>
          <w:sz w:val="24"/>
          <w:szCs w:val="24"/>
        </w:rPr>
        <w:t xml:space="preserve"> </w:t>
      </w:r>
      <w:r>
        <w:rPr>
          <w:sz w:val="24"/>
          <w:szCs w:val="24"/>
        </w:rPr>
        <w:t>Kromě případů stanovených obchodním zákoníkem, je Objednatel také oprávněn písemně odstoupit od této smlouvy, pokud</w:t>
      </w:r>
    </w:p>
    <w:p w14:paraId="143DF35E" w14:textId="77777777" w:rsidR="00FD3C27" w:rsidRDefault="00FD3C27" w:rsidP="00FD3C27">
      <w:pPr>
        <w:jc w:val="both"/>
      </w:pPr>
    </w:p>
    <w:p w14:paraId="27AE15CC" w14:textId="77777777" w:rsidR="00FD3C27" w:rsidRDefault="00FD3C27" w:rsidP="001917E4">
      <w:pPr>
        <w:pStyle w:val="Odstavecseseznamem1"/>
        <w:numPr>
          <w:ilvl w:val="0"/>
          <w:numId w:val="7"/>
        </w:numPr>
        <w:tabs>
          <w:tab w:val="left" w:pos="567"/>
        </w:tabs>
        <w:ind w:left="567" w:hanging="283"/>
        <w:jc w:val="both"/>
      </w:pPr>
      <w:r>
        <w:t>Zhotovitel v průběhu provádění Díla neodstraní Objednatelem vytčené vady ani v dodatečné přiměřené lhůtě stanovené Objednatelem,</w:t>
      </w:r>
    </w:p>
    <w:p w14:paraId="5C86F2DF" w14:textId="77777777" w:rsidR="00FD3C27" w:rsidRDefault="00FD3C27" w:rsidP="001917E4">
      <w:pPr>
        <w:pStyle w:val="Odstavecseseznamem1"/>
        <w:numPr>
          <w:ilvl w:val="0"/>
          <w:numId w:val="7"/>
        </w:numPr>
        <w:tabs>
          <w:tab w:val="left" w:pos="567"/>
        </w:tabs>
        <w:ind w:left="567" w:hanging="283"/>
        <w:jc w:val="both"/>
      </w:pPr>
      <w:r>
        <w:t>se Zhotovitel ocitne v prodlení s</w:t>
      </w:r>
      <w:r w:rsidR="007E4476">
        <w:t xml:space="preserve"> řádným zhotovením, instalací </w:t>
      </w:r>
      <w:proofErr w:type="gramStart"/>
      <w:r w:rsidR="007E4476">
        <w:t xml:space="preserve">a </w:t>
      </w:r>
      <w:r>
        <w:t>nebo</w:t>
      </w:r>
      <w:proofErr w:type="gramEnd"/>
      <w:r>
        <w:t xml:space="preserve"> předáním Díla </w:t>
      </w:r>
      <w:r w:rsidR="001917E4">
        <w:t xml:space="preserve">    o více než deset dnů, </w:t>
      </w:r>
    </w:p>
    <w:p w14:paraId="402044F4" w14:textId="77777777" w:rsidR="00FD3C27" w:rsidRDefault="00FD3C27" w:rsidP="00FD3C27">
      <w:pPr>
        <w:pStyle w:val="Odstavecseseznamem1"/>
        <w:numPr>
          <w:ilvl w:val="0"/>
          <w:numId w:val="7"/>
        </w:numPr>
        <w:ind w:left="567" w:hanging="283"/>
        <w:jc w:val="both"/>
      </w:pPr>
      <w:r>
        <w:t>se Zhotovitel ocitne v prodlení s odstraněním vad Díla dle čl. 6.3. této smlouvy o více než pět dnů.</w:t>
      </w:r>
    </w:p>
    <w:p w14:paraId="31022CB8" w14:textId="77777777" w:rsidR="00FD3C27" w:rsidRDefault="00FD3C27" w:rsidP="00FD3C27">
      <w:pPr>
        <w:ind w:left="851" w:hanging="425"/>
        <w:jc w:val="both"/>
      </w:pPr>
    </w:p>
    <w:p w14:paraId="3B7A4DC9" w14:textId="77777777" w:rsidR="00FD3C27" w:rsidRPr="00793643" w:rsidRDefault="00FD3C27" w:rsidP="00793643">
      <w:pPr>
        <w:pStyle w:val="Odstavecseseznamem"/>
        <w:numPr>
          <w:ilvl w:val="0"/>
          <w:numId w:val="6"/>
        </w:numPr>
        <w:jc w:val="both"/>
        <w:rPr>
          <w:sz w:val="24"/>
          <w:szCs w:val="24"/>
        </w:rPr>
      </w:pPr>
      <w:r w:rsidRPr="00793643">
        <w:rPr>
          <w:sz w:val="24"/>
          <w:szCs w:val="24"/>
        </w:rPr>
        <w:t>Odstoupení je účinné dnem doručení písemného oznámení druhé smluvní straně.</w:t>
      </w:r>
    </w:p>
    <w:p w14:paraId="5E06E1AC" w14:textId="77777777" w:rsidR="004C52F0" w:rsidRDefault="00CF2F2F" w:rsidP="00CF2F2F">
      <w:r>
        <w:t xml:space="preserve">   </w:t>
      </w:r>
    </w:p>
    <w:p w14:paraId="490C7287" w14:textId="77777777" w:rsidR="00CF2F2F" w:rsidRDefault="00CF2F2F" w:rsidP="00CF2F2F">
      <w:r>
        <w:t xml:space="preserve">                                                  </w:t>
      </w:r>
    </w:p>
    <w:p w14:paraId="7D928639" w14:textId="77777777" w:rsidR="00CF2F2F" w:rsidRPr="00CF2F2F" w:rsidRDefault="00CF2F2F" w:rsidP="00CF2F2F">
      <w:pPr>
        <w:shd w:val="clear" w:color="auto" w:fill="FFFFFF"/>
        <w:rPr>
          <w:b/>
          <w:bCs/>
          <w:color w:val="222222"/>
          <w:sz w:val="24"/>
          <w:szCs w:val="24"/>
        </w:rPr>
      </w:pPr>
      <w:r w:rsidRPr="00CF2F2F">
        <w:rPr>
          <w:b/>
          <w:bCs/>
          <w:color w:val="222222"/>
          <w:sz w:val="24"/>
          <w:szCs w:val="24"/>
        </w:rPr>
        <w:t>X. Zveřejnění smlouvy a obchodní tajemství</w:t>
      </w:r>
    </w:p>
    <w:p w14:paraId="79342919" w14:textId="77777777" w:rsidR="00CF2F2F" w:rsidRPr="00CF2F2F" w:rsidRDefault="00CF2F2F" w:rsidP="00CF2F2F">
      <w:pPr>
        <w:shd w:val="clear" w:color="auto" w:fill="FFFFFF"/>
        <w:jc w:val="center"/>
        <w:rPr>
          <w:sz w:val="24"/>
          <w:szCs w:val="24"/>
        </w:rPr>
      </w:pPr>
    </w:p>
    <w:p w14:paraId="61198F9A" w14:textId="1C2494D2" w:rsidR="00CF2F2F" w:rsidRPr="0079236C" w:rsidRDefault="00197D5F" w:rsidP="0079236C">
      <w:pPr>
        <w:pStyle w:val="Odstavecseseznamem"/>
        <w:numPr>
          <w:ilvl w:val="1"/>
          <w:numId w:val="6"/>
        </w:numPr>
        <w:shd w:val="clear" w:color="auto" w:fill="FFFFFF"/>
        <w:tabs>
          <w:tab w:val="clear" w:pos="1440"/>
          <w:tab w:val="num" w:pos="1276"/>
        </w:tabs>
        <w:spacing w:before="60"/>
        <w:ind w:left="284" w:hanging="306"/>
        <w:jc w:val="both"/>
        <w:rPr>
          <w:sz w:val="24"/>
          <w:szCs w:val="24"/>
        </w:rPr>
      </w:pPr>
      <w:r>
        <w:rPr>
          <w:color w:val="222222"/>
          <w:sz w:val="24"/>
          <w:szCs w:val="24"/>
        </w:rPr>
        <w:t>Zhotovitel</w:t>
      </w:r>
      <w:r w:rsidR="00CF2F2F" w:rsidRPr="0079236C">
        <w:rPr>
          <w:color w:val="222222"/>
          <w:sz w:val="24"/>
          <w:szCs w:val="24"/>
        </w:rPr>
        <w:t xml:space="preserve"> bere na vědomí, že smlouvy s hodnotou předmětu převyšující Kč 50.000,00 bez DPH včetně dohod, na základě kterých se tyto smlouvy měn</w:t>
      </w:r>
      <w:r w:rsidR="00CA5670">
        <w:rPr>
          <w:color w:val="222222"/>
          <w:sz w:val="24"/>
          <w:szCs w:val="24"/>
        </w:rPr>
        <w:t xml:space="preserve">í, nahrazují nebo ruší, může zveřejnit </w:t>
      </w:r>
      <w:r w:rsidR="00CF2F2F" w:rsidRPr="0079236C">
        <w:rPr>
          <w:color w:val="222222"/>
          <w:sz w:val="24"/>
          <w:szCs w:val="24"/>
        </w:rPr>
        <w:t xml:space="preserve">GHMP v registru smluv zřízeném jako informační systém veřejné správy na základě zákona č. 340/2015 Sb., o registru smluv. </w:t>
      </w:r>
      <w:r>
        <w:rPr>
          <w:color w:val="222222"/>
          <w:sz w:val="24"/>
          <w:szCs w:val="24"/>
        </w:rPr>
        <w:t>Zhotovitel</w:t>
      </w:r>
      <w:r w:rsidRPr="0079236C">
        <w:rPr>
          <w:color w:val="222222"/>
          <w:sz w:val="24"/>
          <w:szCs w:val="24"/>
        </w:rPr>
        <w:t xml:space="preserve"> </w:t>
      </w:r>
      <w:r w:rsidR="00CF2F2F" w:rsidRPr="0079236C">
        <w:rPr>
          <w:color w:val="222222"/>
          <w:sz w:val="24"/>
          <w:szCs w:val="24"/>
        </w:rPr>
        <w:t>výslovně souhlasí s tím, aby tato smlouva včetně případných dohod o její změně, nahrazení nebo zrušení byly v plném rozsahu v registru smluv GHMP zveřejněny.</w:t>
      </w:r>
      <w:r w:rsidR="00137A9A" w:rsidRPr="0079236C">
        <w:rPr>
          <w:sz w:val="24"/>
          <w:szCs w:val="24"/>
        </w:rPr>
        <w:t xml:space="preserve"> </w:t>
      </w:r>
      <w:r>
        <w:rPr>
          <w:color w:val="222222"/>
          <w:sz w:val="24"/>
          <w:szCs w:val="24"/>
        </w:rPr>
        <w:t>Zhotovitel</w:t>
      </w:r>
      <w:r w:rsidRPr="0079236C">
        <w:rPr>
          <w:color w:val="222222"/>
          <w:sz w:val="24"/>
          <w:szCs w:val="24"/>
        </w:rPr>
        <w:t xml:space="preserve"> </w:t>
      </w:r>
      <w:r w:rsidR="00CF2F2F" w:rsidRPr="0079236C">
        <w:rPr>
          <w:color w:val="222222"/>
          <w:sz w:val="24"/>
          <w:szCs w:val="24"/>
        </w:rPr>
        <w:t>prohlašuje, že skutečnosti uvedené v této smlouvě nepovažuje za obchodní tajemství a uděluje svolení k jejich užití a zveřejnění bez stanovení jakýchkoliv dalších podmínek. </w:t>
      </w:r>
    </w:p>
    <w:p w14:paraId="2CA6F9F6" w14:textId="77777777" w:rsidR="0079236C" w:rsidRPr="0079236C" w:rsidRDefault="0079236C" w:rsidP="0079236C">
      <w:pPr>
        <w:shd w:val="clear" w:color="auto" w:fill="FFFFFF"/>
        <w:tabs>
          <w:tab w:val="num" w:pos="1276"/>
        </w:tabs>
        <w:spacing w:before="60"/>
        <w:ind w:left="1080"/>
        <w:jc w:val="both"/>
        <w:rPr>
          <w:sz w:val="24"/>
          <w:szCs w:val="24"/>
        </w:rPr>
      </w:pPr>
    </w:p>
    <w:p w14:paraId="1CD0253E" w14:textId="4A00B022" w:rsidR="0079236C" w:rsidRPr="00052CC6" w:rsidRDefault="00CF2F2F" w:rsidP="005F5A8A">
      <w:pPr>
        <w:pStyle w:val="Odstavecseseznamem"/>
        <w:numPr>
          <w:ilvl w:val="1"/>
          <w:numId w:val="6"/>
        </w:numPr>
        <w:shd w:val="clear" w:color="auto" w:fill="FFFFFF"/>
        <w:tabs>
          <w:tab w:val="clear" w:pos="1440"/>
          <w:tab w:val="num" w:pos="1276"/>
        </w:tabs>
        <w:spacing w:before="60"/>
        <w:ind w:left="284" w:hanging="306"/>
        <w:jc w:val="both"/>
        <w:rPr>
          <w:sz w:val="24"/>
          <w:szCs w:val="24"/>
        </w:rPr>
      </w:pPr>
      <w:r w:rsidRPr="0079236C">
        <w:rPr>
          <w:color w:val="222222"/>
          <w:sz w:val="24"/>
          <w:szCs w:val="24"/>
        </w:rPr>
        <w:t xml:space="preserve">GHMP jako správce </w:t>
      </w:r>
      <w:r w:rsidR="00CA5670">
        <w:rPr>
          <w:color w:val="222222"/>
          <w:sz w:val="24"/>
          <w:szCs w:val="24"/>
        </w:rPr>
        <w:t>osobních údajů dle zákona č. 110/2019</w:t>
      </w:r>
      <w:r w:rsidRPr="0079236C">
        <w:rPr>
          <w:color w:val="222222"/>
          <w:sz w:val="24"/>
          <w:szCs w:val="24"/>
        </w:rPr>
        <w:t xml:space="preserve">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w:t>
      </w:r>
      <w:r w:rsidRPr="005F5A8A">
        <w:rPr>
          <w:color w:val="222222"/>
          <w:sz w:val="24"/>
          <w:szCs w:val="24"/>
        </w:rPr>
        <w:t>Postupy a opatření se GHMP zavazuje dodržovat po celou dobu trvání skartační lhůty ve smyslu § 2 písm. s) zákona č. 499/2004 Sb. o archivnictví a spisové službě a o změně některých zákonů, ve znění pozdějších předpisů</w:t>
      </w:r>
      <w:r w:rsidRPr="005F5A8A">
        <w:rPr>
          <w:color w:val="222222"/>
        </w:rPr>
        <w:t>.</w:t>
      </w:r>
    </w:p>
    <w:p w14:paraId="1E6B7FC6" w14:textId="4FE6F2A4" w:rsidR="00A91661" w:rsidRDefault="00A91661" w:rsidP="00470258">
      <w:pPr>
        <w:shd w:val="clear" w:color="auto" w:fill="FFFFFF"/>
        <w:spacing w:before="60"/>
        <w:jc w:val="both"/>
        <w:rPr>
          <w:sz w:val="24"/>
          <w:szCs w:val="24"/>
        </w:rPr>
      </w:pPr>
    </w:p>
    <w:p w14:paraId="69F75A43" w14:textId="77777777" w:rsidR="00470258" w:rsidRPr="00470258" w:rsidRDefault="00470258" w:rsidP="00470258">
      <w:pPr>
        <w:shd w:val="clear" w:color="auto" w:fill="FFFFFF"/>
        <w:spacing w:before="60"/>
        <w:jc w:val="both"/>
        <w:rPr>
          <w:sz w:val="24"/>
          <w:szCs w:val="24"/>
        </w:rPr>
      </w:pPr>
    </w:p>
    <w:p w14:paraId="1D119B0F" w14:textId="77777777" w:rsidR="00FD3C27" w:rsidRDefault="00FD3C27" w:rsidP="00FD3C27">
      <w:pPr>
        <w:pStyle w:val="Nadpis2"/>
        <w:jc w:val="both"/>
      </w:pPr>
      <w:r>
        <w:t>X</w:t>
      </w:r>
      <w:r w:rsidR="00CF2F2F">
        <w:t>I</w:t>
      </w:r>
      <w:r>
        <w:t>. Závěrečná ustanovení</w:t>
      </w:r>
    </w:p>
    <w:p w14:paraId="477656E8" w14:textId="77777777" w:rsidR="00FD3C27" w:rsidRDefault="00FD3C27" w:rsidP="00FD3C27">
      <w:pPr>
        <w:jc w:val="both"/>
        <w:rPr>
          <w:sz w:val="24"/>
          <w:szCs w:val="24"/>
        </w:rPr>
      </w:pPr>
    </w:p>
    <w:p w14:paraId="21F0CE8F" w14:textId="52392D0C" w:rsidR="00FD3C27" w:rsidRDefault="00FD3C27" w:rsidP="00FD3C27">
      <w:pPr>
        <w:pStyle w:val="Odstavecseseznamem"/>
        <w:numPr>
          <w:ilvl w:val="0"/>
          <w:numId w:val="9"/>
        </w:numPr>
        <w:tabs>
          <w:tab w:val="left" w:pos="0"/>
        </w:tabs>
        <w:ind w:left="284" w:hanging="284"/>
        <w:jc w:val="both"/>
        <w:rPr>
          <w:sz w:val="24"/>
          <w:szCs w:val="24"/>
        </w:rPr>
      </w:pPr>
      <w:r>
        <w:rPr>
          <w:sz w:val="24"/>
          <w:szCs w:val="24"/>
        </w:rPr>
        <w:t>Tuto smlouvu lze změnit nebo zrušit pouze výslovným oboustranně potvrzeným smluvním ujednání v písemné formě, podepsaným oprávněnými zástupci smluvních stran.</w:t>
      </w:r>
    </w:p>
    <w:p w14:paraId="7681FE39" w14:textId="613CC9CA" w:rsidR="00BF0FDC" w:rsidRDefault="00BF0FDC" w:rsidP="00BF0FDC">
      <w:pPr>
        <w:tabs>
          <w:tab w:val="left" w:pos="0"/>
        </w:tabs>
        <w:jc w:val="both"/>
        <w:rPr>
          <w:sz w:val="24"/>
          <w:szCs w:val="24"/>
        </w:rPr>
      </w:pPr>
    </w:p>
    <w:p w14:paraId="74162BDD" w14:textId="119DA331" w:rsidR="00BF0FDC" w:rsidRDefault="00BF0FDC" w:rsidP="00BF0FDC">
      <w:pPr>
        <w:tabs>
          <w:tab w:val="left" w:pos="0"/>
        </w:tabs>
        <w:jc w:val="both"/>
        <w:rPr>
          <w:sz w:val="24"/>
          <w:szCs w:val="24"/>
        </w:rPr>
      </w:pPr>
    </w:p>
    <w:p w14:paraId="678A4379" w14:textId="3E4B6D65" w:rsidR="00BF0FDC" w:rsidRDefault="00BF0FDC" w:rsidP="00BF0FDC">
      <w:pPr>
        <w:tabs>
          <w:tab w:val="left" w:pos="0"/>
        </w:tabs>
        <w:jc w:val="both"/>
        <w:rPr>
          <w:sz w:val="24"/>
          <w:szCs w:val="24"/>
        </w:rPr>
      </w:pPr>
    </w:p>
    <w:p w14:paraId="6EB09FDE" w14:textId="77777777" w:rsidR="00BF0FDC" w:rsidRPr="00BF0FDC" w:rsidRDefault="00BF0FDC" w:rsidP="00BF0FDC">
      <w:pPr>
        <w:tabs>
          <w:tab w:val="left" w:pos="0"/>
        </w:tabs>
        <w:jc w:val="both"/>
        <w:rPr>
          <w:sz w:val="24"/>
          <w:szCs w:val="24"/>
        </w:rPr>
      </w:pPr>
    </w:p>
    <w:p w14:paraId="2E311A58" w14:textId="77777777" w:rsidR="00FD3C27" w:rsidRDefault="00FD3C27" w:rsidP="00FD3C27">
      <w:pPr>
        <w:pStyle w:val="Odstavecseseznamem"/>
        <w:jc w:val="both"/>
        <w:rPr>
          <w:sz w:val="24"/>
          <w:szCs w:val="24"/>
        </w:rPr>
      </w:pPr>
    </w:p>
    <w:p w14:paraId="2589DB46" w14:textId="2CC8AC7D" w:rsidR="00BF0FDC" w:rsidRPr="00BF0FDC" w:rsidRDefault="00FD3C27" w:rsidP="00BF0FDC">
      <w:pPr>
        <w:pStyle w:val="Odstavecseseznamem"/>
        <w:numPr>
          <w:ilvl w:val="0"/>
          <w:numId w:val="9"/>
        </w:numPr>
        <w:tabs>
          <w:tab w:val="left" w:pos="284"/>
        </w:tabs>
        <w:ind w:left="284" w:hanging="284"/>
        <w:rPr>
          <w:sz w:val="24"/>
          <w:szCs w:val="24"/>
        </w:rPr>
      </w:pPr>
      <w:r>
        <w:rPr>
          <w:sz w:val="24"/>
          <w:szCs w:val="24"/>
        </w:rPr>
        <w:t>Tato smlouva je vyhotovena ve 3 vyhotoveních, z nichž objednatel obdrží po 2 vyhotoveních a zhotovitel po 1 vyhotovení.</w:t>
      </w:r>
    </w:p>
    <w:p w14:paraId="38720B81" w14:textId="77777777" w:rsidR="008972AA" w:rsidRDefault="008972AA" w:rsidP="00FD3C27">
      <w:pPr>
        <w:rPr>
          <w:sz w:val="24"/>
          <w:szCs w:val="24"/>
        </w:rPr>
      </w:pPr>
    </w:p>
    <w:p w14:paraId="3488EC7E" w14:textId="776EABB9" w:rsidR="0046156A" w:rsidRPr="00BF0FDC" w:rsidRDefault="00FD3C27" w:rsidP="0046156A">
      <w:pPr>
        <w:pStyle w:val="Odstavecseseznamem"/>
        <w:numPr>
          <w:ilvl w:val="0"/>
          <w:numId w:val="9"/>
        </w:numPr>
        <w:tabs>
          <w:tab w:val="left" w:pos="0"/>
        </w:tabs>
        <w:ind w:left="284" w:hanging="284"/>
        <w:jc w:val="both"/>
        <w:rPr>
          <w:sz w:val="24"/>
          <w:szCs w:val="24"/>
        </w:rPr>
      </w:pPr>
      <w:r>
        <w:rPr>
          <w:sz w:val="24"/>
          <w:szCs w:val="24"/>
        </w:rPr>
        <w:t>Ukáže-li se kterékoliv ustanovení této smlouvy neplatné, neúčinné nebo nevykonatelné, nemá to vliv na platnost, účinnost a vykonatelnost ostatních ujednání smlouvy a smlouvy jako celku – smluvní strany jsou pro ten případ povinny poskytnout si neprodlenou součinnost k tomu, aby takové neplatné, neúčinné nebo nevykonatelné ustanovení nahradili takovým platným, účinným a vykonatelným ustanovením, které co nejvíce odpovídá hospodářskému účelu této smlouvy; to samé platí pro případ smluvní mezery.</w:t>
      </w:r>
    </w:p>
    <w:p w14:paraId="76C333A3" w14:textId="77777777" w:rsidR="00FD3C27" w:rsidRDefault="00FD3C27" w:rsidP="00FD3C27">
      <w:pPr>
        <w:jc w:val="both"/>
        <w:rPr>
          <w:sz w:val="24"/>
          <w:szCs w:val="24"/>
        </w:rPr>
      </w:pPr>
    </w:p>
    <w:p w14:paraId="39A0DB51" w14:textId="77777777" w:rsidR="00FD3C27" w:rsidRDefault="00FD3C27" w:rsidP="00FD3C27">
      <w:pPr>
        <w:pStyle w:val="Odstavecseseznamem"/>
        <w:numPr>
          <w:ilvl w:val="0"/>
          <w:numId w:val="9"/>
        </w:numPr>
        <w:tabs>
          <w:tab w:val="left" w:pos="284"/>
        </w:tabs>
        <w:ind w:left="142" w:hanging="142"/>
        <w:jc w:val="both"/>
        <w:rPr>
          <w:sz w:val="24"/>
          <w:szCs w:val="24"/>
        </w:rPr>
      </w:pPr>
      <w:r>
        <w:rPr>
          <w:sz w:val="24"/>
          <w:szCs w:val="24"/>
        </w:rPr>
        <w:t>Tato smlouva nabývá platnosti a účinnosti dnem podpisu obou smluvních stran.</w:t>
      </w:r>
    </w:p>
    <w:p w14:paraId="6B0A89DD" w14:textId="77777777" w:rsidR="00FD3C27" w:rsidRDefault="00FD3C27" w:rsidP="00FD3C27">
      <w:pPr>
        <w:pStyle w:val="Odstavecseseznamem"/>
        <w:jc w:val="both"/>
        <w:rPr>
          <w:sz w:val="24"/>
          <w:szCs w:val="24"/>
        </w:rPr>
      </w:pPr>
    </w:p>
    <w:p w14:paraId="0E57E284" w14:textId="0A7857D1" w:rsidR="00FD3C27" w:rsidRDefault="00166445" w:rsidP="00FD3C27">
      <w:pPr>
        <w:ind w:left="284" w:hanging="284"/>
        <w:jc w:val="both"/>
        <w:rPr>
          <w:sz w:val="24"/>
          <w:szCs w:val="24"/>
        </w:rPr>
      </w:pPr>
      <w:r>
        <w:rPr>
          <w:sz w:val="24"/>
          <w:szCs w:val="24"/>
        </w:rPr>
        <w:t>5</w:t>
      </w:r>
      <w:r w:rsidR="00FD3C27">
        <w:rPr>
          <w:sz w:val="24"/>
          <w:szCs w:val="24"/>
        </w:rPr>
        <w:t xml:space="preserve">. </w:t>
      </w:r>
      <w:r w:rsidR="008972AA">
        <w:rPr>
          <w:sz w:val="24"/>
          <w:szCs w:val="24"/>
        </w:rPr>
        <w:t xml:space="preserve"> </w:t>
      </w:r>
      <w:r w:rsidR="00FD3C27">
        <w:rPr>
          <w:sz w:val="24"/>
          <w:szCs w:val="24"/>
        </w:rPr>
        <w:t>Smluvní strany po jejím přečtení prohlašují, že souhlasí s jejím obsahem, že smlouva byla sepsána určitě, srozumitelně, na základ</w:t>
      </w:r>
      <w:r w:rsidR="00CA5670">
        <w:rPr>
          <w:sz w:val="24"/>
          <w:szCs w:val="24"/>
        </w:rPr>
        <w:t xml:space="preserve">ě jejich pravé a svobodné vůle, </w:t>
      </w:r>
      <w:r w:rsidR="00FD3C27">
        <w:rPr>
          <w:sz w:val="24"/>
          <w:szCs w:val="24"/>
        </w:rPr>
        <w:t>bez nátlaku na některou ze stran. Na důkaz toho připojují své podpisy.</w:t>
      </w:r>
    </w:p>
    <w:p w14:paraId="5C99A5E9" w14:textId="77777777" w:rsidR="00FD3C27" w:rsidRDefault="00FD3C27" w:rsidP="00FD3C27">
      <w:pPr>
        <w:jc w:val="both"/>
        <w:rPr>
          <w:sz w:val="24"/>
          <w:szCs w:val="24"/>
        </w:rPr>
      </w:pPr>
    </w:p>
    <w:p w14:paraId="0D7ED22F" w14:textId="5AE6B863" w:rsidR="00FD3C27" w:rsidRDefault="00FD3C27" w:rsidP="00FD3C27">
      <w:pPr>
        <w:jc w:val="both"/>
        <w:rPr>
          <w:sz w:val="24"/>
        </w:rPr>
      </w:pPr>
    </w:p>
    <w:p w14:paraId="603CA4A6" w14:textId="77777777" w:rsidR="0046156A" w:rsidRDefault="0046156A" w:rsidP="00FD3C27">
      <w:pPr>
        <w:jc w:val="both"/>
        <w:rPr>
          <w:sz w:val="24"/>
        </w:rPr>
      </w:pPr>
    </w:p>
    <w:p w14:paraId="55521630" w14:textId="77777777" w:rsidR="00FD3C27" w:rsidRDefault="00FD3C27" w:rsidP="00FD3C27">
      <w:pPr>
        <w:jc w:val="both"/>
        <w:rPr>
          <w:sz w:val="24"/>
        </w:rPr>
      </w:pPr>
    </w:p>
    <w:p w14:paraId="492A035B" w14:textId="77777777" w:rsidR="00FD3C27" w:rsidRDefault="00FD3C27" w:rsidP="00FD3C27">
      <w:pPr>
        <w:jc w:val="both"/>
        <w:rPr>
          <w:sz w:val="24"/>
        </w:rPr>
      </w:pPr>
      <w:r>
        <w:rPr>
          <w:sz w:val="24"/>
        </w:rPr>
        <w:t>……………………………………..</w:t>
      </w:r>
      <w:r>
        <w:rPr>
          <w:sz w:val="24"/>
        </w:rPr>
        <w:tab/>
      </w:r>
      <w:r>
        <w:rPr>
          <w:sz w:val="24"/>
        </w:rPr>
        <w:tab/>
      </w:r>
      <w:r>
        <w:rPr>
          <w:sz w:val="24"/>
        </w:rPr>
        <w:tab/>
        <w:t>……………………………………</w:t>
      </w:r>
    </w:p>
    <w:p w14:paraId="6BCFA4AE" w14:textId="77777777" w:rsidR="00FD3C27" w:rsidRDefault="00FD3C27" w:rsidP="00FD3C27">
      <w:pPr>
        <w:jc w:val="both"/>
        <w:rPr>
          <w:sz w:val="24"/>
        </w:rPr>
      </w:pPr>
      <w:r>
        <w:rPr>
          <w:sz w:val="24"/>
        </w:rPr>
        <w:t xml:space="preserve">          objednatel</w:t>
      </w:r>
      <w:r>
        <w:rPr>
          <w:sz w:val="24"/>
        </w:rPr>
        <w:tab/>
      </w:r>
      <w:r>
        <w:rPr>
          <w:sz w:val="24"/>
        </w:rPr>
        <w:tab/>
      </w:r>
      <w:r>
        <w:rPr>
          <w:sz w:val="24"/>
        </w:rPr>
        <w:tab/>
      </w:r>
      <w:r>
        <w:rPr>
          <w:sz w:val="24"/>
        </w:rPr>
        <w:tab/>
      </w:r>
      <w:r>
        <w:rPr>
          <w:sz w:val="24"/>
        </w:rPr>
        <w:tab/>
      </w:r>
      <w:r>
        <w:rPr>
          <w:sz w:val="24"/>
        </w:rPr>
        <w:tab/>
      </w:r>
      <w:r>
        <w:rPr>
          <w:sz w:val="24"/>
        </w:rPr>
        <w:tab/>
        <w:t>zhotovitel</w:t>
      </w:r>
    </w:p>
    <w:p w14:paraId="17ED9343" w14:textId="77777777" w:rsidR="00FD3C27" w:rsidRDefault="00FD3C27" w:rsidP="00FD3C27">
      <w:pPr>
        <w:jc w:val="both"/>
        <w:rPr>
          <w:sz w:val="24"/>
        </w:rPr>
      </w:pPr>
    </w:p>
    <w:p w14:paraId="1037221F" w14:textId="0AFCDE3B" w:rsidR="00FD3C27" w:rsidRDefault="00FD3C27" w:rsidP="00FD3C27">
      <w:pPr>
        <w:jc w:val="both"/>
        <w:rPr>
          <w:sz w:val="24"/>
        </w:rPr>
      </w:pPr>
      <w:r>
        <w:rPr>
          <w:sz w:val="24"/>
        </w:rPr>
        <w:t>Galerie hlavní</w:t>
      </w:r>
      <w:r w:rsidR="00CA5670">
        <w:rPr>
          <w:sz w:val="24"/>
        </w:rPr>
        <w:t>ho města Prahy</w:t>
      </w:r>
      <w:r w:rsidR="00CA5670">
        <w:rPr>
          <w:sz w:val="24"/>
        </w:rPr>
        <w:tab/>
      </w:r>
      <w:r w:rsidR="00CA5670">
        <w:rPr>
          <w:sz w:val="24"/>
        </w:rPr>
        <w:tab/>
      </w:r>
      <w:r w:rsidR="00CA5670">
        <w:rPr>
          <w:sz w:val="24"/>
        </w:rPr>
        <w:tab/>
      </w:r>
      <w:proofErr w:type="spellStart"/>
      <w:r w:rsidR="00CA5670" w:rsidRPr="00CA5670">
        <w:rPr>
          <w:sz w:val="24"/>
        </w:rPr>
        <w:t>Extended</w:t>
      </w:r>
      <w:proofErr w:type="spellEnd"/>
      <w:r w:rsidR="00CA5670" w:rsidRPr="00CA5670">
        <w:rPr>
          <w:sz w:val="24"/>
        </w:rPr>
        <w:t xml:space="preserve"> </w:t>
      </w:r>
      <w:proofErr w:type="spellStart"/>
      <w:r w:rsidR="00CA5670" w:rsidRPr="00CA5670">
        <w:rPr>
          <w:sz w:val="24"/>
        </w:rPr>
        <w:t>Production</w:t>
      </w:r>
      <w:proofErr w:type="spellEnd"/>
      <w:r w:rsidR="00CA5670" w:rsidRPr="00CA5670">
        <w:rPr>
          <w:sz w:val="24"/>
        </w:rPr>
        <w:t>, s.r.o.</w:t>
      </w:r>
    </w:p>
    <w:p w14:paraId="2E24BC41" w14:textId="69714C84" w:rsidR="00FD3C27" w:rsidRPr="0046156A" w:rsidRDefault="00FD3C27" w:rsidP="00FD3C27">
      <w:pPr>
        <w:jc w:val="both"/>
        <w:rPr>
          <w:sz w:val="24"/>
        </w:rPr>
      </w:pPr>
      <w:r>
        <w:rPr>
          <w:sz w:val="24"/>
        </w:rPr>
        <w:t>PhDr. Magd</w:t>
      </w:r>
      <w:r w:rsidR="00AA16EB">
        <w:rPr>
          <w:sz w:val="24"/>
        </w:rPr>
        <w:t>aléna Juříková</w:t>
      </w:r>
      <w:r w:rsidR="00AA16EB">
        <w:rPr>
          <w:sz w:val="24"/>
        </w:rPr>
        <w:tab/>
      </w:r>
      <w:r w:rsidR="00AA16EB">
        <w:rPr>
          <w:sz w:val="24"/>
        </w:rPr>
        <w:tab/>
      </w:r>
      <w:r w:rsidR="00AA16EB">
        <w:rPr>
          <w:sz w:val="24"/>
        </w:rPr>
        <w:tab/>
      </w:r>
      <w:r w:rsidR="00AA16EB">
        <w:rPr>
          <w:sz w:val="24"/>
        </w:rPr>
        <w:tab/>
      </w:r>
    </w:p>
    <w:p w14:paraId="5256DDE8" w14:textId="4C47616C" w:rsidR="00FD3C27" w:rsidRDefault="00AA16EB" w:rsidP="00FD3C27">
      <w:pPr>
        <w:jc w:val="both"/>
        <w:rPr>
          <w:sz w:val="24"/>
        </w:rPr>
      </w:pPr>
      <w:r w:rsidRPr="0046156A">
        <w:rPr>
          <w:sz w:val="24"/>
        </w:rPr>
        <w:t>ředitelka</w:t>
      </w:r>
      <w:r w:rsidRPr="0046156A">
        <w:rPr>
          <w:sz w:val="24"/>
        </w:rPr>
        <w:tab/>
      </w:r>
      <w:r w:rsidRPr="0046156A">
        <w:rPr>
          <w:sz w:val="24"/>
        </w:rPr>
        <w:tab/>
      </w:r>
      <w:r w:rsidRPr="0046156A">
        <w:rPr>
          <w:sz w:val="24"/>
        </w:rPr>
        <w:tab/>
      </w:r>
      <w:r w:rsidRPr="0046156A">
        <w:rPr>
          <w:sz w:val="24"/>
        </w:rPr>
        <w:tab/>
      </w:r>
      <w:r w:rsidRPr="0046156A">
        <w:rPr>
          <w:sz w:val="24"/>
        </w:rPr>
        <w:tab/>
      </w:r>
      <w:r w:rsidRPr="0046156A">
        <w:rPr>
          <w:sz w:val="24"/>
        </w:rPr>
        <w:tab/>
      </w:r>
    </w:p>
    <w:p w14:paraId="698BF461" w14:textId="77777777" w:rsidR="00FD3C27" w:rsidRDefault="00FD3C27" w:rsidP="00FD3C27">
      <w:pPr>
        <w:jc w:val="both"/>
        <w:rPr>
          <w:sz w:val="24"/>
        </w:rPr>
      </w:pPr>
    </w:p>
    <w:p w14:paraId="392B2B0B" w14:textId="118569B8" w:rsidR="00FD3C27" w:rsidRDefault="00FD3C27" w:rsidP="00FD3C27">
      <w:pPr>
        <w:jc w:val="both"/>
        <w:rPr>
          <w:sz w:val="24"/>
        </w:rPr>
      </w:pPr>
    </w:p>
    <w:p w14:paraId="46358385" w14:textId="77777777" w:rsidR="0046156A" w:rsidRDefault="0046156A" w:rsidP="00FD3C27">
      <w:pPr>
        <w:jc w:val="both"/>
        <w:rPr>
          <w:sz w:val="24"/>
        </w:rPr>
      </w:pPr>
    </w:p>
    <w:p w14:paraId="481F1DDC" w14:textId="77777777" w:rsidR="00FD3C27" w:rsidRDefault="00FD3C27" w:rsidP="00FD3C27">
      <w:pPr>
        <w:jc w:val="both"/>
        <w:rPr>
          <w:sz w:val="24"/>
        </w:rPr>
      </w:pPr>
      <w:r>
        <w:rPr>
          <w:sz w:val="24"/>
        </w:rPr>
        <w:t>V Praze dne:……………………….</w:t>
      </w:r>
      <w:r>
        <w:rPr>
          <w:sz w:val="24"/>
        </w:rPr>
        <w:tab/>
      </w:r>
      <w:r>
        <w:rPr>
          <w:sz w:val="24"/>
        </w:rPr>
        <w:tab/>
      </w:r>
      <w:r>
        <w:rPr>
          <w:sz w:val="24"/>
        </w:rPr>
        <w:tab/>
        <w:t>V Praze dne: ……………………..</w:t>
      </w:r>
    </w:p>
    <w:p w14:paraId="6CC96B18" w14:textId="77777777" w:rsidR="00FD3C27" w:rsidRDefault="00FD3C27" w:rsidP="00FD3C27">
      <w:pPr>
        <w:jc w:val="both"/>
        <w:rPr>
          <w:sz w:val="24"/>
        </w:rPr>
      </w:pPr>
    </w:p>
    <w:p w14:paraId="061E6053" w14:textId="77777777" w:rsidR="00FD3C27" w:rsidRDefault="00FD3C27" w:rsidP="00FD3C27">
      <w:pPr>
        <w:jc w:val="both"/>
        <w:rPr>
          <w:sz w:val="24"/>
        </w:rPr>
      </w:pPr>
    </w:p>
    <w:p w14:paraId="5661F325" w14:textId="0E0370B1" w:rsidR="001228DD" w:rsidRDefault="001228DD" w:rsidP="00FD3C27">
      <w:pPr>
        <w:jc w:val="both"/>
        <w:rPr>
          <w:sz w:val="24"/>
        </w:rPr>
      </w:pPr>
    </w:p>
    <w:p w14:paraId="3506F4F1" w14:textId="66EF95B1" w:rsidR="0046156A" w:rsidRDefault="0046156A" w:rsidP="00FD3C27">
      <w:pPr>
        <w:jc w:val="both"/>
        <w:rPr>
          <w:sz w:val="24"/>
        </w:rPr>
      </w:pPr>
    </w:p>
    <w:p w14:paraId="104EA6D5" w14:textId="3462F2B3" w:rsidR="0046156A" w:rsidRDefault="0046156A" w:rsidP="00FD3C27">
      <w:pPr>
        <w:jc w:val="both"/>
        <w:rPr>
          <w:sz w:val="24"/>
        </w:rPr>
      </w:pPr>
    </w:p>
    <w:p w14:paraId="53059524" w14:textId="77777777" w:rsidR="0046156A" w:rsidRDefault="0046156A" w:rsidP="00FD3C27">
      <w:pPr>
        <w:jc w:val="both"/>
        <w:rPr>
          <w:sz w:val="24"/>
        </w:rPr>
      </w:pPr>
    </w:p>
    <w:p w14:paraId="4035F6F6" w14:textId="77777777" w:rsidR="001228DD" w:rsidRDefault="001228DD" w:rsidP="00FD3C27">
      <w:pPr>
        <w:jc w:val="both"/>
        <w:rPr>
          <w:sz w:val="24"/>
        </w:rPr>
      </w:pPr>
    </w:p>
    <w:p w14:paraId="71500DA3" w14:textId="77777777" w:rsidR="00FD3C27" w:rsidRDefault="00FD3C27" w:rsidP="00FD3C27">
      <w:pPr>
        <w:jc w:val="both"/>
        <w:rPr>
          <w:sz w:val="24"/>
        </w:rPr>
      </w:pPr>
    </w:p>
    <w:p w14:paraId="272810FD" w14:textId="77777777" w:rsidR="00FD3C27" w:rsidRDefault="00FD3C27" w:rsidP="00FD3C27">
      <w:pPr>
        <w:jc w:val="both"/>
        <w:rPr>
          <w:sz w:val="24"/>
        </w:rPr>
      </w:pPr>
    </w:p>
    <w:p w14:paraId="47208D9B" w14:textId="77777777" w:rsidR="003058D5" w:rsidRDefault="003058D5"/>
    <w:sectPr w:rsidR="003058D5" w:rsidSect="00753A34">
      <w:headerReference w:type="first" r:id="rId8"/>
      <w:pgSz w:w="11906" w:h="16838"/>
      <w:pgMar w:top="1134" w:right="567"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24BD4" w14:textId="77777777" w:rsidR="00DC67F9" w:rsidRDefault="00DC67F9" w:rsidP="00FD3C27">
      <w:r>
        <w:separator/>
      </w:r>
    </w:p>
  </w:endnote>
  <w:endnote w:type="continuationSeparator" w:id="0">
    <w:p w14:paraId="033652E3" w14:textId="77777777" w:rsidR="00DC67F9" w:rsidRDefault="00DC67F9" w:rsidP="00FD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E69A3" w14:textId="77777777" w:rsidR="00DC67F9" w:rsidRDefault="00DC67F9" w:rsidP="00FD3C27">
      <w:r>
        <w:separator/>
      </w:r>
    </w:p>
  </w:footnote>
  <w:footnote w:type="continuationSeparator" w:id="0">
    <w:p w14:paraId="138B98FB" w14:textId="77777777" w:rsidR="00DC67F9" w:rsidRDefault="00DC67F9" w:rsidP="00FD3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EBA2F" w14:textId="77777777" w:rsidR="00F00483" w:rsidRDefault="00F00483">
    <w:pPr>
      <w:pStyle w:val="Zhlav"/>
    </w:pPr>
  </w:p>
  <w:p w14:paraId="3D597604" w14:textId="77777777" w:rsidR="00FD3C27" w:rsidRDefault="00FD3C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4069"/>
    <w:multiLevelType w:val="hybridMultilevel"/>
    <w:tmpl w:val="9BFEEA3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1704954"/>
    <w:multiLevelType w:val="hybridMultilevel"/>
    <w:tmpl w:val="1BB65F4C"/>
    <w:lvl w:ilvl="0" w:tplc="E7ECC57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AC6456"/>
    <w:multiLevelType w:val="hybridMultilevel"/>
    <w:tmpl w:val="92F0ADC0"/>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2842E2A"/>
    <w:multiLevelType w:val="hybridMultilevel"/>
    <w:tmpl w:val="87309BCC"/>
    <w:lvl w:ilvl="0" w:tplc="BD064766">
      <w:start w:val="1"/>
      <w:numFmt w:val="decimal"/>
      <w:lvlText w:val="%1."/>
      <w:lvlJc w:val="left"/>
      <w:pPr>
        <w:ind w:left="509" w:hanging="360"/>
      </w:pPr>
      <w:rPr>
        <w:rFonts w:hint="default"/>
      </w:rPr>
    </w:lvl>
    <w:lvl w:ilvl="1" w:tplc="04050019" w:tentative="1">
      <w:start w:val="1"/>
      <w:numFmt w:val="lowerLetter"/>
      <w:lvlText w:val="%2."/>
      <w:lvlJc w:val="left"/>
      <w:pPr>
        <w:ind w:left="1229" w:hanging="360"/>
      </w:pPr>
    </w:lvl>
    <w:lvl w:ilvl="2" w:tplc="0405001B" w:tentative="1">
      <w:start w:val="1"/>
      <w:numFmt w:val="lowerRoman"/>
      <w:lvlText w:val="%3."/>
      <w:lvlJc w:val="right"/>
      <w:pPr>
        <w:ind w:left="1949" w:hanging="180"/>
      </w:pPr>
    </w:lvl>
    <w:lvl w:ilvl="3" w:tplc="0405000F" w:tentative="1">
      <w:start w:val="1"/>
      <w:numFmt w:val="decimal"/>
      <w:lvlText w:val="%4."/>
      <w:lvlJc w:val="left"/>
      <w:pPr>
        <w:ind w:left="2669" w:hanging="360"/>
      </w:pPr>
    </w:lvl>
    <w:lvl w:ilvl="4" w:tplc="04050019" w:tentative="1">
      <w:start w:val="1"/>
      <w:numFmt w:val="lowerLetter"/>
      <w:lvlText w:val="%5."/>
      <w:lvlJc w:val="left"/>
      <w:pPr>
        <w:ind w:left="3389" w:hanging="360"/>
      </w:pPr>
    </w:lvl>
    <w:lvl w:ilvl="5" w:tplc="0405001B" w:tentative="1">
      <w:start w:val="1"/>
      <w:numFmt w:val="lowerRoman"/>
      <w:lvlText w:val="%6."/>
      <w:lvlJc w:val="right"/>
      <w:pPr>
        <w:ind w:left="4109" w:hanging="180"/>
      </w:pPr>
    </w:lvl>
    <w:lvl w:ilvl="6" w:tplc="0405000F" w:tentative="1">
      <w:start w:val="1"/>
      <w:numFmt w:val="decimal"/>
      <w:lvlText w:val="%7."/>
      <w:lvlJc w:val="left"/>
      <w:pPr>
        <w:ind w:left="4829" w:hanging="360"/>
      </w:pPr>
    </w:lvl>
    <w:lvl w:ilvl="7" w:tplc="04050019" w:tentative="1">
      <w:start w:val="1"/>
      <w:numFmt w:val="lowerLetter"/>
      <w:lvlText w:val="%8."/>
      <w:lvlJc w:val="left"/>
      <w:pPr>
        <w:ind w:left="5549" w:hanging="360"/>
      </w:pPr>
    </w:lvl>
    <w:lvl w:ilvl="8" w:tplc="0405001B" w:tentative="1">
      <w:start w:val="1"/>
      <w:numFmt w:val="lowerRoman"/>
      <w:lvlText w:val="%9."/>
      <w:lvlJc w:val="right"/>
      <w:pPr>
        <w:ind w:left="6269" w:hanging="180"/>
      </w:pPr>
    </w:lvl>
  </w:abstractNum>
  <w:abstractNum w:abstractNumId="4" w15:restartNumberingAfterBreak="0">
    <w:nsid w:val="0F5B4716"/>
    <w:multiLevelType w:val="hybridMultilevel"/>
    <w:tmpl w:val="271A9E18"/>
    <w:lvl w:ilvl="0" w:tplc="D966D90C">
      <w:start w:val="21"/>
      <w:numFmt w:val="bullet"/>
      <w:lvlText w:val="-"/>
      <w:lvlJc w:val="left"/>
      <w:pPr>
        <w:ind w:left="509" w:hanging="360"/>
      </w:pPr>
      <w:rPr>
        <w:rFonts w:ascii="Times New Roman" w:eastAsia="Times New Roman" w:hAnsi="Times New Roman" w:cs="Times New Roman" w:hint="default"/>
      </w:rPr>
    </w:lvl>
    <w:lvl w:ilvl="1" w:tplc="04050003" w:tentative="1">
      <w:start w:val="1"/>
      <w:numFmt w:val="bullet"/>
      <w:lvlText w:val="o"/>
      <w:lvlJc w:val="left"/>
      <w:pPr>
        <w:ind w:left="1229" w:hanging="360"/>
      </w:pPr>
      <w:rPr>
        <w:rFonts w:ascii="Courier New" w:hAnsi="Courier New" w:cs="Courier New" w:hint="default"/>
      </w:rPr>
    </w:lvl>
    <w:lvl w:ilvl="2" w:tplc="04050005" w:tentative="1">
      <w:start w:val="1"/>
      <w:numFmt w:val="bullet"/>
      <w:lvlText w:val=""/>
      <w:lvlJc w:val="left"/>
      <w:pPr>
        <w:ind w:left="1949" w:hanging="360"/>
      </w:pPr>
      <w:rPr>
        <w:rFonts w:ascii="Wingdings" w:hAnsi="Wingdings" w:hint="default"/>
      </w:rPr>
    </w:lvl>
    <w:lvl w:ilvl="3" w:tplc="04050001" w:tentative="1">
      <w:start w:val="1"/>
      <w:numFmt w:val="bullet"/>
      <w:lvlText w:val=""/>
      <w:lvlJc w:val="left"/>
      <w:pPr>
        <w:ind w:left="2669" w:hanging="360"/>
      </w:pPr>
      <w:rPr>
        <w:rFonts w:ascii="Symbol" w:hAnsi="Symbol" w:hint="default"/>
      </w:rPr>
    </w:lvl>
    <w:lvl w:ilvl="4" w:tplc="04050003" w:tentative="1">
      <w:start w:val="1"/>
      <w:numFmt w:val="bullet"/>
      <w:lvlText w:val="o"/>
      <w:lvlJc w:val="left"/>
      <w:pPr>
        <w:ind w:left="3389" w:hanging="360"/>
      </w:pPr>
      <w:rPr>
        <w:rFonts w:ascii="Courier New" w:hAnsi="Courier New" w:cs="Courier New" w:hint="default"/>
      </w:rPr>
    </w:lvl>
    <w:lvl w:ilvl="5" w:tplc="04050005" w:tentative="1">
      <w:start w:val="1"/>
      <w:numFmt w:val="bullet"/>
      <w:lvlText w:val=""/>
      <w:lvlJc w:val="left"/>
      <w:pPr>
        <w:ind w:left="4109" w:hanging="360"/>
      </w:pPr>
      <w:rPr>
        <w:rFonts w:ascii="Wingdings" w:hAnsi="Wingdings" w:hint="default"/>
      </w:rPr>
    </w:lvl>
    <w:lvl w:ilvl="6" w:tplc="04050001" w:tentative="1">
      <w:start w:val="1"/>
      <w:numFmt w:val="bullet"/>
      <w:lvlText w:val=""/>
      <w:lvlJc w:val="left"/>
      <w:pPr>
        <w:ind w:left="4829" w:hanging="360"/>
      </w:pPr>
      <w:rPr>
        <w:rFonts w:ascii="Symbol" w:hAnsi="Symbol" w:hint="default"/>
      </w:rPr>
    </w:lvl>
    <w:lvl w:ilvl="7" w:tplc="04050003" w:tentative="1">
      <w:start w:val="1"/>
      <w:numFmt w:val="bullet"/>
      <w:lvlText w:val="o"/>
      <w:lvlJc w:val="left"/>
      <w:pPr>
        <w:ind w:left="5549" w:hanging="360"/>
      </w:pPr>
      <w:rPr>
        <w:rFonts w:ascii="Courier New" w:hAnsi="Courier New" w:cs="Courier New" w:hint="default"/>
      </w:rPr>
    </w:lvl>
    <w:lvl w:ilvl="8" w:tplc="04050005" w:tentative="1">
      <w:start w:val="1"/>
      <w:numFmt w:val="bullet"/>
      <w:lvlText w:val=""/>
      <w:lvlJc w:val="left"/>
      <w:pPr>
        <w:ind w:left="6269" w:hanging="360"/>
      </w:pPr>
      <w:rPr>
        <w:rFonts w:ascii="Wingdings" w:hAnsi="Wingdings" w:hint="default"/>
      </w:rPr>
    </w:lvl>
  </w:abstractNum>
  <w:abstractNum w:abstractNumId="5" w15:restartNumberingAfterBreak="0">
    <w:nsid w:val="13C3591F"/>
    <w:multiLevelType w:val="hybridMultilevel"/>
    <w:tmpl w:val="7B889B88"/>
    <w:lvl w:ilvl="0" w:tplc="8C88CBEA">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CCA2BEA"/>
    <w:multiLevelType w:val="hybridMultilevel"/>
    <w:tmpl w:val="D96A573C"/>
    <w:lvl w:ilvl="0" w:tplc="0405000F">
      <w:start w:val="1"/>
      <w:numFmt w:val="decimal"/>
      <w:lvlText w:val="%1."/>
      <w:lvlJc w:val="left"/>
      <w:pPr>
        <w:ind w:left="360" w:hanging="360"/>
      </w:pPr>
    </w:lvl>
    <w:lvl w:ilvl="1" w:tplc="FF145102">
      <w:start w:val="1"/>
      <w:numFmt w:val="decimal"/>
      <w:lvlText w:val="%2."/>
      <w:lvlJc w:val="left"/>
      <w:pPr>
        <w:tabs>
          <w:tab w:val="num" w:pos="1440"/>
        </w:tabs>
        <w:ind w:left="1440" w:hanging="360"/>
      </w:pPr>
      <w:rPr>
        <w:sz w:val="24"/>
        <w:szCs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26E13B79"/>
    <w:multiLevelType w:val="hybridMultilevel"/>
    <w:tmpl w:val="EBE2EDBE"/>
    <w:lvl w:ilvl="0" w:tplc="0DE43D7A">
      <w:start w:val="1"/>
      <w:numFmt w:val="lowerLetter"/>
      <w:lvlText w:val="%1)"/>
      <w:lvlJc w:val="left"/>
      <w:pPr>
        <w:ind w:left="2289" w:hanging="360"/>
      </w:pPr>
      <w:rPr>
        <w:rFonts w:cs="Times New Roman"/>
      </w:rPr>
    </w:lvl>
    <w:lvl w:ilvl="1" w:tplc="04050019">
      <w:start w:val="1"/>
      <w:numFmt w:val="decimal"/>
      <w:lvlText w:val="%2."/>
      <w:lvlJc w:val="left"/>
      <w:pPr>
        <w:tabs>
          <w:tab w:val="num" w:pos="2289"/>
        </w:tabs>
        <w:ind w:left="2289" w:hanging="360"/>
      </w:pPr>
    </w:lvl>
    <w:lvl w:ilvl="2" w:tplc="0405001B">
      <w:start w:val="1"/>
      <w:numFmt w:val="lowerRoman"/>
      <w:lvlText w:val="%3."/>
      <w:lvlJc w:val="right"/>
      <w:pPr>
        <w:ind w:left="3729" w:hanging="180"/>
      </w:pPr>
      <w:rPr>
        <w:rFonts w:cs="Times New Roman"/>
      </w:rPr>
    </w:lvl>
    <w:lvl w:ilvl="3" w:tplc="0405000F">
      <w:start w:val="1"/>
      <w:numFmt w:val="decimal"/>
      <w:lvlText w:val="%4."/>
      <w:lvlJc w:val="left"/>
      <w:pPr>
        <w:tabs>
          <w:tab w:val="num" w:pos="3729"/>
        </w:tabs>
        <w:ind w:left="3729" w:hanging="360"/>
      </w:pPr>
    </w:lvl>
    <w:lvl w:ilvl="4" w:tplc="04050019">
      <w:start w:val="1"/>
      <w:numFmt w:val="decimal"/>
      <w:lvlText w:val="%5."/>
      <w:lvlJc w:val="left"/>
      <w:pPr>
        <w:tabs>
          <w:tab w:val="num" w:pos="4449"/>
        </w:tabs>
        <w:ind w:left="4449" w:hanging="360"/>
      </w:pPr>
    </w:lvl>
    <w:lvl w:ilvl="5" w:tplc="0405001B">
      <w:start w:val="1"/>
      <w:numFmt w:val="decimal"/>
      <w:lvlText w:val="%6."/>
      <w:lvlJc w:val="left"/>
      <w:pPr>
        <w:tabs>
          <w:tab w:val="num" w:pos="5169"/>
        </w:tabs>
        <w:ind w:left="5169" w:hanging="360"/>
      </w:pPr>
    </w:lvl>
    <w:lvl w:ilvl="6" w:tplc="0405000F">
      <w:start w:val="1"/>
      <w:numFmt w:val="decimal"/>
      <w:lvlText w:val="%7."/>
      <w:lvlJc w:val="left"/>
      <w:pPr>
        <w:tabs>
          <w:tab w:val="num" w:pos="5889"/>
        </w:tabs>
        <w:ind w:left="5889" w:hanging="360"/>
      </w:pPr>
    </w:lvl>
    <w:lvl w:ilvl="7" w:tplc="04050019">
      <w:start w:val="1"/>
      <w:numFmt w:val="decimal"/>
      <w:lvlText w:val="%8."/>
      <w:lvlJc w:val="left"/>
      <w:pPr>
        <w:tabs>
          <w:tab w:val="num" w:pos="6609"/>
        </w:tabs>
        <w:ind w:left="6609" w:hanging="360"/>
      </w:pPr>
    </w:lvl>
    <w:lvl w:ilvl="8" w:tplc="0405001B">
      <w:start w:val="1"/>
      <w:numFmt w:val="decimal"/>
      <w:lvlText w:val="%9."/>
      <w:lvlJc w:val="left"/>
      <w:pPr>
        <w:tabs>
          <w:tab w:val="num" w:pos="7329"/>
        </w:tabs>
        <w:ind w:left="7329" w:hanging="360"/>
      </w:pPr>
    </w:lvl>
  </w:abstractNum>
  <w:abstractNum w:abstractNumId="8" w15:restartNumberingAfterBreak="0">
    <w:nsid w:val="2A7927EC"/>
    <w:multiLevelType w:val="hybridMultilevel"/>
    <w:tmpl w:val="A00427E6"/>
    <w:lvl w:ilvl="0" w:tplc="562402AA">
      <w:start w:val="3"/>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42A31AC6"/>
    <w:multiLevelType w:val="hybridMultilevel"/>
    <w:tmpl w:val="84C4C3A2"/>
    <w:lvl w:ilvl="0" w:tplc="27CAB9D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50C7941"/>
    <w:multiLevelType w:val="hybridMultilevel"/>
    <w:tmpl w:val="D1A06854"/>
    <w:lvl w:ilvl="0" w:tplc="6074D1E4">
      <w:start w:val="3"/>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5C3761EC"/>
    <w:multiLevelType w:val="hybridMultilevel"/>
    <w:tmpl w:val="0CE63672"/>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B351491"/>
    <w:multiLevelType w:val="hybridMultilevel"/>
    <w:tmpl w:val="B30EBDC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74B057B1"/>
    <w:multiLevelType w:val="hybridMultilevel"/>
    <w:tmpl w:val="4C92108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F984D5C"/>
    <w:multiLevelType w:val="hybridMultilevel"/>
    <w:tmpl w:val="5C74696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43909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74407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5682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68277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2918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63727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83539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111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4830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6507460">
    <w:abstractNumId w:val="1"/>
  </w:num>
  <w:num w:numId="11" w16cid:durableId="1425951343">
    <w:abstractNumId w:val="5"/>
  </w:num>
  <w:num w:numId="12" w16cid:durableId="416173032">
    <w:abstractNumId w:val="10"/>
  </w:num>
  <w:num w:numId="13" w16cid:durableId="1540513867">
    <w:abstractNumId w:val="3"/>
  </w:num>
  <w:num w:numId="14" w16cid:durableId="52586357">
    <w:abstractNumId w:val="4"/>
  </w:num>
  <w:num w:numId="15" w16cid:durableId="12775194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C27"/>
    <w:rsid w:val="000271CC"/>
    <w:rsid w:val="00052CC6"/>
    <w:rsid w:val="00070C6B"/>
    <w:rsid w:val="000969C4"/>
    <w:rsid w:val="000B0E1E"/>
    <w:rsid w:val="000B6C97"/>
    <w:rsid w:val="000E2DAA"/>
    <w:rsid w:val="000E73B8"/>
    <w:rsid w:val="00103AB8"/>
    <w:rsid w:val="00105E7F"/>
    <w:rsid w:val="001228DD"/>
    <w:rsid w:val="00122A8B"/>
    <w:rsid w:val="00137A9A"/>
    <w:rsid w:val="001559E3"/>
    <w:rsid w:val="00166445"/>
    <w:rsid w:val="0018204C"/>
    <w:rsid w:val="001917E4"/>
    <w:rsid w:val="00193D4F"/>
    <w:rsid w:val="00197D5F"/>
    <w:rsid w:val="001B098D"/>
    <w:rsid w:val="001D629F"/>
    <w:rsid w:val="001E16E0"/>
    <w:rsid w:val="00230183"/>
    <w:rsid w:val="002373ED"/>
    <w:rsid w:val="002566C8"/>
    <w:rsid w:val="00295D4C"/>
    <w:rsid w:val="003058D5"/>
    <w:rsid w:val="003448C1"/>
    <w:rsid w:val="00380DC1"/>
    <w:rsid w:val="003D6B25"/>
    <w:rsid w:val="00403378"/>
    <w:rsid w:val="00405DA5"/>
    <w:rsid w:val="00426B59"/>
    <w:rsid w:val="00427F07"/>
    <w:rsid w:val="00460F1F"/>
    <w:rsid w:val="0046156A"/>
    <w:rsid w:val="00470258"/>
    <w:rsid w:val="00473FAE"/>
    <w:rsid w:val="004C52F0"/>
    <w:rsid w:val="004E23D2"/>
    <w:rsid w:val="00542FA7"/>
    <w:rsid w:val="00562702"/>
    <w:rsid w:val="00567C46"/>
    <w:rsid w:val="005709D6"/>
    <w:rsid w:val="005A7A1D"/>
    <w:rsid w:val="005F5A8A"/>
    <w:rsid w:val="00611B57"/>
    <w:rsid w:val="00633E3F"/>
    <w:rsid w:val="00642677"/>
    <w:rsid w:val="00667E34"/>
    <w:rsid w:val="00676E0A"/>
    <w:rsid w:val="00695B5C"/>
    <w:rsid w:val="006C4BCD"/>
    <w:rsid w:val="006D4379"/>
    <w:rsid w:val="006D4CB5"/>
    <w:rsid w:val="006D74FA"/>
    <w:rsid w:val="007133D9"/>
    <w:rsid w:val="00716FAC"/>
    <w:rsid w:val="00730092"/>
    <w:rsid w:val="00731B44"/>
    <w:rsid w:val="00750437"/>
    <w:rsid w:val="00753A34"/>
    <w:rsid w:val="00787449"/>
    <w:rsid w:val="0079236C"/>
    <w:rsid w:val="00793415"/>
    <w:rsid w:val="00793643"/>
    <w:rsid w:val="007D7559"/>
    <w:rsid w:val="007E0066"/>
    <w:rsid w:val="007E4476"/>
    <w:rsid w:val="0081265A"/>
    <w:rsid w:val="008822C2"/>
    <w:rsid w:val="008972AA"/>
    <w:rsid w:val="009525AF"/>
    <w:rsid w:val="009B519F"/>
    <w:rsid w:val="00A57DEB"/>
    <w:rsid w:val="00A91661"/>
    <w:rsid w:val="00AA125D"/>
    <w:rsid w:val="00AA16EB"/>
    <w:rsid w:val="00AB2845"/>
    <w:rsid w:val="00AE40D0"/>
    <w:rsid w:val="00AF5407"/>
    <w:rsid w:val="00B034F2"/>
    <w:rsid w:val="00B12304"/>
    <w:rsid w:val="00B44ABB"/>
    <w:rsid w:val="00B65733"/>
    <w:rsid w:val="00B93A57"/>
    <w:rsid w:val="00B97965"/>
    <w:rsid w:val="00BF0FDC"/>
    <w:rsid w:val="00BF67BD"/>
    <w:rsid w:val="00C44750"/>
    <w:rsid w:val="00C6557C"/>
    <w:rsid w:val="00C95E5F"/>
    <w:rsid w:val="00C97295"/>
    <w:rsid w:val="00CA5670"/>
    <w:rsid w:val="00CF2F2F"/>
    <w:rsid w:val="00D62B4D"/>
    <w:rsid w:val="00D67775"/>
    <w:rsid w:val="00DB4ED1"/>
    <w:rsid w:val="00DC67F9"/>
    <w:rsid w:val="00DD37EA"/>
    <w:rsid w:val="00DE7F45"/>
    <w:rsid w:val="00E33511"/>
    <w:rsid w:val="00E53D4E"/>
    <w:rsid w:val="00E75178"/>
    <w:rsid w:val="00ED3770"/>
    <w:rsid w:val="00F00483"/>
    <w:rsid w:val="00F204CD"/>
    <w:rsid w:val="00F22C1A"/>
    <w:rsid w:val="00F41EBD"/>
    <w:rsid w:val="00F61761"/>
    <w:rsid w:val="00F766FB"/>
    <w:rsid w:val="00FB59DC"/>
    <w:rsid w:val="00FC5028"/>
    <w:rsid w:val="00FD3C27"/>
    <w:rsid w:val="00FD48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C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3C2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FD3C27"/>
    <w:pPr>
      <w:keepNext/>
      <w:jc w:val="center"/>
      <w:outlineLvl w:val="0"/>
    </w:pPr>
    <w:rPr>
      <w:b/>
      <w:sz w:val="40"/>
    </w:rPr>
  </w:style>
  <w:style w:type="paragraph" w:styleId="Nadpis2">
    <w:name w:val="heading 2"/>
    <w:basedOn w:val="Normln"/>
    <w:next w:val="Normln"/>
    <w:link w:val="Nadpis2Char"/>
    <w:semiHidden/>
    <w:unhideWhenUsed/>
    <w:qFormat/>
    <w:rsid w:val="00FD3C27"/>
    <w:pPr>
      <w:keepNext/>
      <w:outlineLvl w:val="1"/>
    </w:pPr>
    <w:rPr>
      <w:b/>
      <w:sz w:val="24"/>
    </w:rPr>
  </w:style>
  <w:style w:type="paragraph" w:styleId="Nadpis3">
    <w:name w:val="heading 3"/>
    <w:basedOn w:val="Normln"/>
    <w:next w:val="Normln"/>
    <w:link w:val="Nadpis3Char"/>
    <w:unhideWhenUsed/>
    <w:qFormat/>
    <w:rsid w:val="00FD3C27"/>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3C27"/>
    <w:rPr>
      <w:rFonts w:ascii="Times New Roman" w:eastAsia="Times New Roman" w:hAnsi="Times New Roman" w:cs="Times New Roman"/>
      <w:b/>
      <w:sz w:val="40"/>
      <w:szCs w:val="20"/>
      <w:lang w:eastAsia="cs-CZ"/>
    </w:rPr>
  </w:style>
  <w:style w:type="character" w:customStyle="1" w:styleId="Nadpis2Char">
    <w:name w:val="Nadpis 2 Char"/>
    <w:basedOn w:val="Standardnpsmoodstavce"/>
    <w:link w:val="Nadpis2"/>
    <w:semiHidden/>
    <w:rsid w:val="00FD3C27"/>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rsid w:val="00FD3C27"/>
    <w:rPr>
      <w:rFonts w:ascii="Times New Roman" w:eastAsia="Times New Roman" w:hAnsi="Times New Roman" w:cs="Times New Roman"/>
      <w:sz w:val="24"/>
      <w:szCs w:val="20"/>
      <w:lang w:eastAsia="cs-CZ"/>
    </w:rPr>
  </w:style>
  <w:style w:type="paragraph" w:styleId="Nzev">
    <w:name w:val="Title"/>
    <w:basedOn w:val="Normln"/>
    <w:link w:val="NzevChar"/>
    <w:qFormat/>
    <w:rsid w:val="00FD3C27"/>
    <w:pPr>
      <w:jc w:val="center"/>
    </w:pPr>
    <w:rPr>
      <w:sz w:val="24"/>
    </w:rPr>
  </w:style>
  <w:style w:type="character" w:customStyle="1" w:styleId="NzevChar">
    <w:name w:val="Název Char"/>
    <w:basedOn w:val="Standardnpsmoodstavce"/>
    <w:link w:val="Nzev"/>
    <w:rsid w:val="00FD3C27"/>
    <w:rPr>
      <w:rFonts w:ascii="Times New Roman" w:eastAsia="Times New Roman" w:hAnsi="Times New Roman" w:cs="Times New Roman"/>
      <w:sz w:val="24"/>
      <w:szCs w:val="20"/>
      <w:lang w:eastAsia="cs-CZ"/>
    </w:rPr>
  </w:style>
  <w:style w:type="paragraph" w:styleId="Zkladntext">
    <w:name w:val="Body Text"/>
    <w:basedOn w:val="Normln"/>
    <w:link w:val="ZkladntextChar"/>
    <w:semiHidden/>
    <w:unhideWhenUsed/>
    <w:rsid w:val="00FD3C27"/>
    <w:pPr>
      <w:jc w:val="both"/>
    </w:pPr>
    <w:rPr>
      <w:rFonts w:eastAsia="Calibri"/>
      <w:sz w:val="24"/>
    </w:rPr>
  </w:style>
  <w:style w:type="character" w:customStyle="1" w:styleId="ZkladntextChar">
    <w:name w:val="Základní text Char"/>
    <w:basedOn w:val="Standardnpsmoodstavce"/>
    <w:link w:val="Zkladntext"/>
    <w:semiHidden/>
    <w:rsid w:val="00FD3C27"/>
    <w:rPr>
      <w:rFonts w:ascii="Times New Roman" w:eastAsia="Calibri" w:hAnsi="Times New Roman" w:cs="Times New Roman"/>
      <w:sz w:val="24"/>
      <w:szCs w:val="20"/>
      <w:lang w:eastAsia="cs-CZ"/>
    </w:rPr>
  </w:style>
  <w:style w:type="paragraph" w:styleId="Odstavecseseznamem">
    <w:name w:val="List Paragraph"/>
    <w:basedOn w:val="Normln"/>
    <w:uiPriority w:val="34"/>
    <w:qFormat/>
    <w:rsid w:val="00FD3C27"/>
    <w:pPr>
      <w:ind w:left="720"/>
      <w:contextualSpacing/>
    </w:pPr>
  </w:style>
  <w:style w:type="paragraph" w:customStyle="1" w:styleId="Odstavecseseznamem1">
    <w:name w:val="Odstavec se seznamem1"/>
    <w:basedOn w:val="Normln"/>
    <w:rsid w:val="00FD3C27"/>
    <w:pPr>
      <w:ind w:left="720"/>
      <w:contextualSpacing/>
    </w:pPr>
    <w:rPr>
      <w:rFonts w:eastAsia="Calibri"/>
      <w:sz w:val="24"/>
    </w:rPr>
  </w:style>
  <w:style w:type="paragraph" w:styleId="Zhlav">
    <w:name w:val="header"/>
    <w:basedOn w:val="Normln"/>
    <w:link w:val="ZhlavChar"/>
    <w:uiPriority w:val="99"/>
    <w:unhideWhenUsed/>
    <w:rsid w:val="00FD3C27"/>
    <w:pPr>
      <w:tabs>
        <w:tab w:val="center" w:pos="4536"/>
        <w:tab w:val="right" w:pos="9072"/>
      </w:tabs>
    </w:pPr>
  </w:style>
  <w:style w:type="character" w:customStyle="1" w:styleId="ZhlavChar">
    <w:name w:val="Záhlaví Char"/>
    <w:basedOn w:val="Standardnpsmoodstavce"/>
    <w:link w:val="Zhlav"/>
    <w:uiPriority w:val="99"/>
    <w:rsid w:val="00FD3C27"/>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D3C27"/>
    <w:pPr>
      <w:tabs>
        <w:tab w:val="center" w:pos="4536"/>
        <w:tab w:val="right" w:pos="9072"/>
      </w:tabs>
    </w:pPr>
  </w:style>
  <w:style w:type="character" w:customStyle="1" w:styleId="ZpatChar">
    <w:name w:val="Zápatí Char"/>
    <w:basedOn w:val="Standardnpsmoodstavce"/>
    <w:link w:val="Zpat"/>
    <w:uiPriority w:val="99"/>
    <w:rsid w:val="00FD3C2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6644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644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97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07775-3BC1-4751-B107-FEF0603FA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1530</Words>
  <Characters>9031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12</cp:revision>
  <cp:lastPrinted>2019-03-27T14:15:00Z</cp:lastPrinted>
  <dcterms:created xsi:type="dcterms:W3CDTF">2021-05-24T09:27:00Z</dcterms:created>
  <dcterms:modified xsi:type="dcterms:W3CDTF">2024-08-23T13:02:00Z</dcterms:modified>
</cp:coreProperties>
</file>