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7AD23" w14:textId="0A8454FF" w:rsidR="00D71563" w:rsidRDefault="00F366CB" w:rsidP="00C7506E">
      <w:pPr>
        <w:pStyle w:val="Zhlav"/>
        <w:rPr>
          <w:b/>
          <w:bCs/>
          <w:sz w:val="24"/>
          <w:szCs w:val="24"/>
        </w:rPr>
      </w:pPr>
      <w:r>
        <w:tab/>
      </w:r>
      <w:r>
        <w:tab/>
      </w:r>
      <w:r w:rsidR="008F0065" w:rsidRPr="00216937">
        <w:rPr>
          <w:b/>
          <w:bCs/>
          <w:sz w:val="24"/>
          <w:szCs w:val="24"/>
        </w:rPr>
        <w:t xml:space="preserve">Čj.: </w:t>
      </w:r>
      <w:r w:rsidR="00216937" w:rsidRPr="00216937">
        <w:rPr>
          <w:sz w:val="24"/>
          <w:szCs w:val="24"/>
        </w:rPr>
        <w:t>SPU 314381/2024</w:t>
      </w:r>
    </w:p>
    <w:p w14:paraId="670A4E7D" w14:textId="76047345" w:rsidR="008F0065" w:rsidRPr="008446B2" w:rsidRDefault="008F0065" w:rsidP="00C7506E">
      <w:pPr>
        <w:pStyle w:val="Zhlav"/>
        <w:rPr>
          <w:b/>
          <w:bCs/>
          <w:sz w:val="24"/>
          <w:szCs w:val="24"/>
        </w:rPr>
      </w:pPr>
      <w:r>
        <w:rPr>
          <w:b/>
          <w:bCs/>
          <w:sz w:val="24"/>
          <w:szCs w:val="24"/>
        </w:rPr>
        <w:tab/>
      </w:r>
    </w:p>
    <w:p w14:paraId="5ECAC565" w14:textId="2403AB34" w:rsidR="00311ECD" w:rsidRPr="008446B2" w:rsidRDefault="00311ECD" w:rsidP="002C0909">
      <w:pPr>
        <w:pStyle w:val="Zhlav"/>
        <w:rPr>
          <w:b/>
          <w:bCs/>
          <w:sz w:val="24"/>
          <w:szCs w:val="24"/>
        </w:rPr>
      </w:pPr>
    </w:p>
    <w:p w14:paraId="3BCBB8DE" w14:textId="77777777" w:rsidR="00311ECD" w:rsidRPr="008446B2" w:rsidRDefault="00311ECD" w:rsidP="002C0909">
      <w:pPr>
        <w:pStyle w:val="Zhlav"/>
        <w:rPr>
          <w:rFonts w:cs="Arial"/>
          <w:b/>
        </w:rPr>
      </w:pPr>
    </w:p>
    <w:p w14:paraId="1B42F189" w14:textId="206679DA" w:rsidR="00575ED2" w:rsidRPr="008446B2" w:rsidRDefault="00275F1D" w:rsidP="000F17DA">
      <w:pPr>
        <w:jc w:val="center"/>
        <w:rPr>
          <w:rFonts w:cs="Arial"/>
          <w:b/>
          <w:smallCaps/>
          <w:sz w:val="32"/>
          <w:szCs w:val="24"/>
        </w:rPr>
      </w:pPr>
      <w:r w:rsidRPr="008446B2">
        <w:rPr>
          <w:rFonts w:cs="Arial"/>
          <w:b/>
          <w:smallCaps/>
          <w:sz w:val="32"/>
          <w:szCs w:val="24"/>
        </w:rPr>
        <w:t xml:space="preserve">smlouva o </w:t>
      </w:r>
      <w:r w:rsidR="00575ED2" w:rsidRPr="008446B2">
        <w:rPr>
          <w:rFonts w:cs="Arial"/>
          <w:b/>
          <w:smallCaps/>
          <w:sz w:val="32"/>
          <w:szCs w:val="24"/>
        </w:rPr>
        <w:t>poskytování služeb</w:t>
      </w:r>
    </w:p>
    <w:p w14:paraId="30809F81" w14:textId="62170731" w:rsidR="00F955EA" w:rsidRPr="008446B2" w:rsidRDefault="00275F1D" w:rsidP="000F17DA">
      <w:pPr>
        <w:jc w:val="center"/>
        <w:rPr>
          <w:rFonts w:cs="Arial"/>
          <w:b/>
          <w:smallCaps/>
          <w:sz w:val="32"/>
          <w:szCs w:val="24"/>
        </w:rPr>
      </w:pPr>
      <w:r w:rsidRPr="008446B2">
        <w:rPr>
          <w:rFonts w:cs="Arial"/>
          <w:b/>
          <w:smallCaps/>
          <w:sz w:val="32"/>
          <w:szCs w:val="24"/>
        </w:rPr>
        <w:t>z</w:t>
      </w:r>
      <w:r w:rsidR="005348BE" w:rsidRPr="008446B2">
        <w:rPr>
          <w:rFonts w:cs="Arial"/>
          <w:b/>
          <w:smallCaps/>
          <w:sz w:val="32"/>
          <w:szCs w:val="24"/>
        </w:rPr>
        <w:t>ajištění vzdělávání státních</w:t>
      </w:r>
      <w:r w:rsidRPr="008446B2">
        <w:rPr>
          <w:rFonts w:cs="Arial"/>
          <w:b/>
          <w:smallCaps/>
          <w:sz w:val="32"/>
          <w:szCs w:val="24"/>
        </w:rPr>
        <w:t xml:space="preserve"> </w:t>
      </w:r>
      <w:r w:rsidR="005348BE" w:rsidRPr="008446B2">
        <w:rPr>
          <w:rFonts w:cs="Arial"/>
          <w:b/>
          <w:smallCaps/>
          <w:sz w:val="32"/>
          <w:szCs w:val="24"/>
        </w:rPr>
        <w:t>zaměstnanců</w:t>
      </w:r>
    </w:p>
    <w:p w14:paraId="287BC974" w14:textId="77777777" w:rsidR="00500D06" w:rsidRPr="008446B2" w:rsidRDefault="00500D06" w:rsidP="000F17DA">
      <w:pPr>
        <w:jc w:val="center"/>
        <w:rPr>
          <w:rFonts w:cs="Arial"/>
          <w:b/>
          <w:smallCaps/>
          <w:sz w:val="32"/>
          <w:szCs w:val="24"/>
        </w:rPr>
      </w:pPr>
    </w:p>
    <w:p w14:paraId="5E50EA1C" w14:textId="2CB4BD77" w:rsidR="009D6713" w:rsidRPr="008446B2" w:rsidRDefault="009D6713" w:rsidP="001F0C7A">
      <w:pPr>
        <w:pStyle w:val="Odstavecseseznamem"/>
        <w:ind w:left="2880"/>
        <w:rPr>
          <w:rFonts w:cs="Arial"/>
          <w:b/>
          <w:bCs/>
          <w:sz w:val="28"/>
          <w:szCs w:val="28"/>
        </w:rPr>
      </w:pPr>
      <w:bookmarkStart w:id="0" w:name="_Hlk105679602"/>
      <w:bookmarkStart w:id="1" w:name="_Hlk170724019"/>
      <w:r w:rsidRPr="008446B2">
        <w:rPr>
          <w:rFonts w:cs="Arial"/>
          <w:b/>
          <w:bCs/>
          <w:sz w:val="28"/>
          <w:szCs w:val="28"/>
        </w:rPr>
        <w:t xml:space="preserve">Stavební </w:t>
      </w:r>
      <w:proofErr w:type="gramStart"/>
      <w:r w:rsidRPr="008446B2">
        <w:rPr>
          <w:rFonts w:cs="Arial"/>
          <w:b/>
          <w:bCs/>
          <w:sz w:val="28"/>
          <w:szCs w:val="28"/>
        </w:rPr>
        <w:t xml:space="preserve">zákon </w:t>
      </w:r>
      <w:r w:rsidR="006979DF">
        <w:rPr>
          <w:rFonts w:cs="Arial"/>
          <w:b/>
          <w:bCs/>
          <w:sz w:val="28"/>
          <w:szCs w:val="28"/>
        </w:rPr>
        <w:t xml:space="preserve">- </w:t>
      </w:r>
      <w:r w:rsidRPr="008446B2">
        <w:rPr>
          <w:rFonts w:cs="Arial"/>
          <w:b/>
          <w:bCs/>
          <w:sz w:val="28"/>
          <w:szCs w:val="28"/>
        </w:rPr>
        <w:t>část</w:t>
      </w:r>
      <w:proofErr w:type="gramEnd"/>
      <w:r w:rsidRPr="008446B2">
        <w:rPr>
          <w:rFonts w:cs="Arial"/>
          <w:b/>
          <w:bCs/>
          <w:sz w:val="28"/>
          <w:szCs w:val="28"/>
        </w:rPr>
        <w:t xml:space="preserve"> územní plánování</w:t>
      </w:r>
    </w:p>
    <w:bookmarkEnd w:id="0"/>
    <w:bookmarkEnd w:id="1"/>
    <w:p w14:paraId="49181FE1" w14:textId="3AAE2D87" w:rsidR="004066FB" w:rsidRPr="008446B2" w:rsidRDefault="004066FB" w:rsidP="00383D53">
      <w:pPr>
        <w:pStyle w:val="Odstavecseseznamem"/>
        <w:spacing w:before="120" w:after="120"/>
        <w:ind w:left="1440"/>
        <w:rPr>
          <w:rFonts w:cs="Arial"/>
          <w:b/>
        </w:rPr>
      </w:pPr>
    </w:p>
    <w:p w14:paraId="5488C331" w14:textId="61240DD4" w:rsidR="005348BE" w:rsidRPr="008446B2" w:rsidRDefault="005348BE" w:rsidP="000F17DA">
      <w:pPr>
        <w:spacing w:before="120" w:after="240"/>
        <w:jc w:val="both"/>
        <w:rPr>
          <w:rFonts w:cs="Arial"/>
        </w:rPr>
      </w:pPr>
      <w:r w:rsidRPr="008446B2">
        <w:rPr>
          <w:rFonts w:cs="Arial"/>
        </w:rPr>
        <w:t xml:space="preserve">uzavřená podle ustanovení § 1746 odst. 2 zákona č. 89/2012 Sb., občanský zákoník, ve znění pozdějších předpisů (dále jen „občanský zákoník“) </w:t>
      </w:r>
    </w:p>
    <w:p w14:paraId="7D5666C9" w14:textId="77777777" w:rsidR="00800491" w:rsidRPr="008446B2" w:rsidRDefault="005348BE" w:rsidP="00800491">
      <w:pPr>
        <w:tabs>
          <w:tab w:val="left" w:pos="5304"/>
        </w:tabs>
        <w:spacing w:before="120" w:after="120"/>
        <w:jc w:val="both"/>
        <w:rPr>
          <w:rFonts w:cs="Arial"/>
          <w:b/>
        </w:rPr>
      </w:pPr>
      <w:r w:rsidRPr="008446B2">
        <w:rPr>
          <w:rFonts w:cs="Arial"/>
          <w:b/>
        </w:rPr>
        <w:t>Smluvní strany:</w:t>
      </w:r>
    </w:p>
    <w:p w14:paraId="15EDDCBE" w14:textId="38610700" w:rsidR="007D0CEC" w:rsidRPr="008446B2" w:rsidRDefault="005348BE" w:rsidP="00800491">
      <w:pPr>
        <w:tabs>
          <w:tab w:val="left" w:pos="5304"/>
        </w:tabs>
        <w:spacing w:before="120" w:after="120"/>
        <w:jc w:val="both"/>
        <w:rPr>
          <w:rFonts w:cs="Arial"/>
          <w:b/>
        </w:rPr>
      </w:pPr>
      <w:r w:rsidRPr="008446B2">
        <w:rPr>
          <w:rFonts w:cs="Arial"/>
          <w:b/>
        </w:rPr>
        <w:t>Objednatel:</w:t>
      </w:r>
    </w:p>
    <w:p w14:paraId="613A20BD" w14:textId="77777777" w:rsidR="005348BE" w:rsidRPr="008446B2" w:rsidRDefault="005348BE" w:rsidP="00BF3E3A">
      <w:pPr>
        <w:jc w:val="both"/>
        <w:rPr>
          <w:rFonts w:cs="Arial"/>
          <w:b/>
        </w:rPr>
      </w:pPr>
      <w:r w:rsidRPr="008446B2">
        <w:rPr>
          <w:rFonts w:cs="Arial"/>
          <w:b/>
        </w:rPr>
        <w:t>Česká republika – Státní pozemkový úřad</w:t>
      </w:r>
    </w:p>
    <w:p w14:paraId="0E06E9F3" w14:textId="77777777" w:rsidR="005348BE" w:rsidRPr="008446B2" w:rsidRDefault="005348BE" w:rsidP="00BF3E3A">
      <w:pPr>
        <w:tabs>
          <w:tab w:val="left" w:pos="1985"/>
        </w:tabs>
        <w:jc w:val="both"/>
        <w:rPr>
          <w:rFonts w:cs="Arial"/>
        </w:rPr>
      </w:pPr>
      <w:r w:rsidRPr="008446B2">
        <w:rPr>
          <w:rFonts w:cs="Arial"/>
        </w:rPr>
        <w:t>se sídlem:</w:t>
      </w:r>
      <w:r w:rsidR="007D0CEC" w:rsidRPr="008446B2">
        <w:rPr>
          <w:rFonts w:cs="Arial"/>
        </w:rPr>
        <w:tab/>
      </w:r>
      <w:r w:rsidRPr="008446B2">
        <w:rPr>
          <w:rFonts w:cs="Arial"/>
        </w:rPr>
        <w:t>Husinecká 1024/</w:t>
      </w:r>
      <w:proofErr w:type="gramStart"/>
      <w:r w:rsidRPr="008446B2">
        <w:rPr>
          <w:rFonts w:cs="Arial"/>
        </w:rPr>
        <w:t>11a</w:t>
      </w:r>
      <w:proofErr w:type="gramEnd"/>
      <w:r w:rsidRPr="008446B2">
        <w:rPr>
          <w:rFonts w:cs="Arial"/>
        </w:rPr>
        <w:t>, 130 00 Praha 3 – Žižkov</w:t>
      </w:r>
    </w:p>
    <w:p w14:paraId="3A49C959" w14:textId="7A0127F1" w:rsidR="005348BE" w:rsidRPr="008446B2" w:rsidRDefault="005348BE" w:rsidP="00BF3E3A">
      <w:pPr>
        <w:tabs>
          <w:tab w:val="left" w:pos="1985"/>
        </w:tabs>
        <w:jc w:val="both"/>
        <w:rPr>
          <w:rFonts w:cs="Arial"/>
        </w:rPr>
      </w:pPr>
      <w:r w:rsidRPr="008446B2">
        <w:rPr>
          <w:rFonts w:cs="Arial"/>
        </w:rPr>
        <w:t>zastoupen</w:t>
      </w:r>
      <w:r w:rsidR="00154FBF" w:rsidRPr="008446B2">
        <w:rPr>
          <w:rFonts w:cs="Arial"/>
        </w:rPr>
        <w:t>a</w:t>
      </w:r>
      <w:r w:rsidRPr="008446B2">
        <w:rPr>
          <w:rFonts w:cs="Arial"/>
        </w:rPr>
        <w:t>:</w:t>
      </w:r>
      <w:r w:rsidR="007D0CEC" w:rsidRPr="008446B2">
        <w:rPr>
          <w:rFonts w:cs="Arial"/>
        </w:rPr>
        <w:tab/>
      </w:r>
      <w:r w:rsidR="00C23A01" w:rsidRPr="008446B2">
        <w:rPr>
          <w:rFonts w:cs="Arial"/>
        </w:rPr>
        <w:t>Ing. Václav Pergl</w:t>
      </w:r>
      <w:r w:rsidRPr="008446B2">
        <w:rPr>
          <w:rFonts w:cs="Arial"/>
        </w:rPr>
        <w:t xml:space="preserve"> </w:t>
      </w:r>
    </w:p>
    <w:p w14:paraId="3BBE2C68" w14:textId="77777777" w:rsidR="005348BE" w:rsidRPr="008446B2" w:rsidRDefault="005348BE" w:rsidP="00BF3E3A">
      <w:pPr>
        <w:tabs>
          <w:tab w:val="left" w:pos="1985"/>
        </w:tabs>
        <w:jc w:val="both"/>
        <w:rPr>
          <w:rFonts w:cs="Arial"/>
        </w:rPr>
      </w:pPr>
      <w:r w:rsidRPr="008446B2">
        <w:rPr>
          <w:rFonts w:cs="Arial"/>
        </w:rPr>
        <w:t>IČO:</w:t>
      </w:r>
      <w:r w:rsidR="007D0CEC" w:rsidRPr="008446B2">
        <w:rPr>
          <w:rFonts w:cs="Arial"/>
        </w:rPr>
        <w:tab/>
      </w:r>
      <w:r w:rsidRPr="008446B2">
        <w:rPr>
          <w:rFonts w:cs="Arial"/>
        </w:rPr>
        <w:t>01312774</w:t>
      </w:r>
    </w:p>
    <w:p w14:paraId="09BA59CA" w14:textId="77777777" w:rsidR="005348BE" w:rsidRPr="008446B2" w:rsidRDefault="007D0CEC" w:rsidP="00BF3E3A">
      <w:pPr>
        <w:tabs>
          <w:tab w:val="left" w:pos="1985"/>
        </w:tabs>
        <w:jc w:val="both"/>
        <w:rPr>
          <w:rFonts w:cs="Arial"/>
        </w:rPr>
      </w:pPr>
      <w:r w:rsidRPr="008446B2">
        <w:rPr>
          <w:rFonts w:cs="Arial"/>
        </w:rPr>
        <w:t>DIČ:</w:t>
      </w:r>
      <w:r w:rsidRPr="008446B2">
        <w:rPr>
          <w:rFonts w:cs="Arial"/>
        </w:rPr>
        <w:tab/>
      </w:r>
      <w:r w:rsidR="005348BE" w:rsidRPr="008446B2">
        <w:rPr>
          <w:rFonts w:cs="Arial"/>
        </w:rPr>
        <w:t>CZ01312774</w:t>
      </w:r>
    </w:p>
    <w:p w14:paraId="4D136336" w14:textId="77777777" w:rsidR="007D0CEC" w:rsidRPr="008446B2" w:rsidRDefault="005D72EF" w:rsidP="00BF3E3A">
      <w:pPr>
        <w:tabs>
          <w:tab w:val="left" w:pos="1985"/>
        </w:tabs>
        <w:jc w:val="both"/>
        <w:rPr>
          <w:rFonts w:cs="Arial"/>
        </w:rPr>
      </w:pPr>
      <w:r w:rsidRPr="008446B2">
        <w:rPr>
          <w:rFonts w:cs="Arial"/>
        </w:rPr>
        <w:t>Bankovní spojeni:</w:t>
      </w:r>
      <w:r w:rsidRPr="008446B2">
        <w:rPr>
          <w:rFonts w:cs="Arial"/>
        </w:rPr>
        <w:tab/>
      </w:r>
      <w:r w:rsidR="007D0CEC" w:rsidRPr="008446B2">
        <w:rPr>
          <w:rFonts w:cs="Arial"/>
        </w:rPr>
        <w:t>Česká národní banka</w:t>
      </w:r>
    </w:p>
    <w:p w14:paraId="41FFFD73" w14:textId="2A4E9C48" w:rsidR="007D0CEC" w:rsidRPr="008446B2" w:rsidRDefault="007D0CEC" w:rsidP="0067253E">
      <w:pPr>
        <w:tabs>
          <w:tab w:val="left" w:pos="1985"/>
        </w:tabs>
        <w:spacing w:after="120"/>
        <w:jc w:val="both"/>
        <w:rPr>
          <w:rFonts w:cs="Arial"/>
        </w:rPr>
      </w:pPr>
      <w:r w:rsidRPr="008446B2">
        <w:rPr>
          <w:rFonts w:cs="Arial"/>
        </w:rPr>
        <w:t>Č</w:t>
      </w:r>
      <w:r w:rsidR="005D72EF" w:rsidRPr="008446B2">
        <w:rPr>
          <w:rFonts w:cs="Arial"/>
        </w:rPr>
        <w:t>íslo účtu:</w:t>
      </w:r>
      <w:r w:rsidR="005D72EF" w:rsidRPr="008446B2">
        <w:rPr>
          <w:rFonts w:cs="Arial"/>
        </w:rPr>
        <w:tab/>
      </w:r>
      <w:r w:rsidR="005348BE" w:rsidRPr="008446B2">
        <w:rPr>
          <w:rFonts w:cs="Arial"/>
        </w:rPr>
        <w:t>3723001/0710</w:t>
      </w:r>
    </w:p>
    <w:p w14:paraId="7BFFE735" w14:textId="26EF997D" w:rsidR="005348BE" w:rsidRPr="008446B2" w:rsidRDefault="00C50BCE" w:rsidP="0067253E">
      <w:pPr>
        <w:spacing w:before="120" w:after="120"/>
        <w:jc w:val="both"/>
        <w:rPr>
          <w:rFonts w:cs="Arial"/>
        </w:rPr>
      </w:pPr>
      <w:r w:rsidRPr="008446B2">
        <w:rPr>
          <w:rFonts w:cs="Arial"/>
        </w:rPr>
        <w:t>(</w:t>
      </w:r>
      <w:r w:rsidR="005348BE" w:rsidRPr="008446B2">
        <w:rPr>
          <w:rFonts w:cs="Arial"/>
        </w:rPr>
        <w:t>dále jen „objednatel“) na straně jedné</w:t>
      </w:r>
    </w:p>
    <w:p w14:paraId="2355E9CC" w14:textId="45DD9E84" w:rsidR="005348BE" w:rsidRDefault="00500D06" w:rsidP="0067253E">
      <w:pPr>
        <w:spacing w:before="120" w:after="120"/>
        <w:jc w:val="both"/>
        <w:rPr>
          <w:rFonts w:cs="Arial"/>
        </w:rPr>
      </w:pPr>
      <w:r w:rsidRPr="008446B2">
        <w:rPr>
          <w:rFonts w:cs="Arial"/>
        </w:rPr>
        <w:t>a</w:t>
      </w:r>
    </w:p>
    <w:p w14:paraId="38BD8720" w14:textId="437A12A8" w:rsidR="00E0568E" w:rsidRPr="00E0568E" w:rsidRDefault="00E0568E" w:rsidP="0067253E">
      <w:pPr>
        <w:spacing w:before="120" w:after="120"/>
        <w:jc w:val="both"/>
        <w:rPr>
          <w:rFonts w:cs="Arial"/>
          <w:b/>
          <w:bCs/>
        </w:rPr>
      </w:pPr>
      <w:r w:rsidRPr="00E0568E">
        <w:rPr>
          <w:rFonts w:cs="Arial"/>
          <w:b/>
          <w:bCs/>
        </w:rPr>
        <w:t>Poskytovatel:</w:t>
      </w:r>
    </w:p>
    <w:p w14:paraId="43A98CE0" w14:textId="77777777" w:rsidR="001F0C7A" w:rsidRPr="008446B2" w:rsidRDefault="001F0C7A" w:rsidP="001F0C7A">
      <w:pPr>
        <w:jc w:val="both"/>
        <w:rPr>
          <w:rFonts w:cs="Arial"/>
          <w:b/>
          <w:bCs/>
        </w:rPr>
      </w:pPr>
      <w:r w:rsidRPr="00B168EB">
        <w:rPr>
          <w:rFonts w:cs="Arial"/>
          <w:b/>
          <w:bCs/>
        </w:rPr>
        <w:t xml:space="preserve">AQE </w:t>
      </w:r>
      <w:proofErr w:type="spellStart"/>
      <w:r w:rsidRPr="00B168EB">
        <w:rPr>
          <w:rFonts w:cs="Arial"/>
          <w:b/>
          <w:bCs/>
        </w:rPr>
        <w:t>academy</w:t>
      </w:r>
      <w:proofErr w:type="spellEnd"/>
      <w:r w:rsidRPr="00B168EB">
        <w:rPr>
          <w:rFonts w:cs="Arial"/>
          <w:b/>
          <w:bCs/>
        </w:rPr>
        <w:t>, s.r.o.</w:t>
      </w:r>
    </w:p>
    <w:p w14:paraId="5A8E57EC" w14:textId="77777777" w:rsidR="001F0C7A" w:rsidRPr="008446B2" w:rsidRDefault="001F0C7A" w:rsidP="001F0C7A">
      <w:pPr>
        <w:jc w:val="both"/>
        <w:rPr>
          <w:rFonts w:cs="Arial"/>
        </w:rPr>
      </w:pPr>
    </w:p>
    <w:p w14:paraId="21CFDDD1" w14:textId="77777777" w:rsidR="001F0C7A" w:rsidRPr="008446B2" w:rsidRDefault="001F0C7A" w:rsidP="001F0C7A">
      <w:pPr>
        <w:jc w:val="both"/>
        <w:rPr>
          <w:rFonts w:cs="Arial"/>
        </w:rPr>
      </w:pPr>
      <w:r w:rsidRPr="008446B2">
        <w:rPr>
          <w:rFonts w:cs="Arial"/>
        </w:rPr>
        <w:t xml:space="preserve">se sídlem: </w:t>
      </w:r>
      <w:r w:rsidRPr="008446B2">
        <w:rPr>
          <w:rFonts w:cs="Arial"/>
        </w:rPr>
        <w:tab/>
      </w:r>
      <w:r w:rsidRPr="008446B2">
        <w:rPr>
          <w:rFonts w:cs="Arial"/>
        </w:rPr>
        <w:tab/>
      </w:r>
      <w:r w:rsidRPr="00B168EB">
        <w:rPr>
          <w:rFonts w:cs="Arial"/>
        </w:rPr>
        <w:t>třída Kpt. Jaroše 1944/31, Černá Pole, 602 00 Brno</w:t>
      </w:r>
      <w:r w:rsidRPr="008446B2">
        <w:rPr>
          <w:rFonts w:cs="Arial"/>
        </w:rPr>
        <w:tab/>
      </w:r>
      <w:r w:rsidRPr="008446B2">
        <w:rPr>
          <w:rFonts w:cs="Arial"/>
        </w:rPr>
        <w:tab/>
        <w:t xml:space="preserve"> </w:t>
      </w:r>
    </w:p>
    <w:p w14:paraId="3E7D4FAD" w14:textId="77777777" w:rsidR="001F0C7A" w:rsidRPr="008446B2" w:rsidRDefault="001F0C7A" w:rsidP="001F0C7A">
      <w:pPr>
        <w:jc w:val="both"/>
        <w:rPr>
          <w:rFonts w:cs="Arial"/>
        </w:rPr>
      </w:pPr>
      <w:r w:rsidRPr="008446B2">
        <w:rPr>
          <w:rFonts w:cs="Arial"/>
        </w:rPr>
        <w:t>zastoupena:</w:t>
      </w:r>
      <w:r w:rsidRPr="008446B2">
        <w:rPr>
          <w:rFonts w:cs="Arial"/>
        </w:rPr>
        <w:tab/>
      </w:r>
      <w:r w:rsidRPr="008446B2">
        <w:rPr>
          <w:rFonts w:cs="Arial"/>
        </w:rPr>
        <w:tab/>
      </w:r>
      <w:r w:rsidRPr="00B168EB">
        <w:rPr>
          <w:rFonts w:cs="Arial"/>
        </w:rPr>
        <w:t>Ing. JAN HAVRÁNEK, Ph.D.</w:t>
      </w:r>
    </w:p>
    <w:p w14:paraId="686674E4" w14:textId="77777777" w:rsidR="001F0C7A" w:rsidRPr="008446B2" w:rsidRDefault="001F0C7A" w:rsidP="001F0C7A">
      <w:pPr>
        <w:jc w:val="both"/>
        <w:rPr>
          <w:rFonts w:cs="Arial"/>
        </w:rPr>
      </w:pPr>
      <w:r w:rsidRPr="008446B2">
        <w:rPr>
          <w:rFonts w:cs="Arial"/>
        </w:rPr>
        <w:t xml:space="preserve">IČO: </w:t>
      </w:r>
      <w:r w:rsidRPr="008446B2">
        <w:rPr>
          <w:rFonts w:cs="Arial"/>
        </w:rPr>
        <w:tab/>
      </w:r>
      <w:r w:rsidRPr="008446B2">
        <w:rPr>
          <w:rFonts w:cs="Arial"/>
        </w:rPr>
        <w:tab/>
      </w:r>
      <w:r w:rsidRPr="008446B2">
        <w:rPr>
          <w:rFonts w:cs="Arial"/>
        </w:rPr>
        <w:tab/>
      </w:r>
      <w:r w:rsidRPr="00B168EB">
        <w:rPr>
          <w:rFonts w:cs="Arial"/>
        </w:rPr>
        <w:t>08431531</w:t>
      </w:r>
      <w:r w:rsidRPr="008446B2">
        <w:rPr>
          <w:rFonts w:cs="Arial"/>
        </w:rPr>
        <w:tab/>
      </w:r>
      <w:r w:rsidRPr="008446B2">
        <w:rPr>
          <w:rFonts w:cs="Arial"/>
        </w:rPr>
        <w:tab/>
      </w:r>
      <w:r w:rsidRPr="008446B2">
        <w:rPr>
          <w:rFonts w:cs="Arial"/>
        </w:rPr>
        <w:tab/>
      </w:r>
    </w:p>
    <w:p w14:paraId="3D9F2EE3" w14:textId="77777777" w:rsidR="001F0C7A" w:rsidRPr="008446B2" w:rsidRDefault="001F0C7A" w:rsidP="001F0C7A">
      <w:pPr>
        <w:jc w:val="both"/>
        <w:rPr>
          <w:rFonts w:cs="Arial"/>
        </w:rPr>
      </w:pPr>
      <w:r w:rsidRPr="008446B2">
        <w:rPr>
          <w:rFonts w:cs="Arial"/>
        </w:rPr>
        <w:t xml:space="preserve">DIČ: </w:t>
      </w:r>
      <w:r w:rsidRPr="008446B2">
        <w:rPr>
          <w:rFonts w:cs="Arial"/>
        </w:rPr>
        <w:tab/>
      </w:r>
      <w:r w:rsidRPr="008446B2">
        <w:rPr>
          <w:rFonts w:cs="Arial"/>
        </w:rPr>
        <w:tab/>
      </w:r>
      <w:r w:rsidRPr="008446B2">
        <w:rPr>
          <w:rFonts w:cs="Arial"/>
        </w:rPr>
        <w:tab/>
      </w:r>
      <w:r w:rsidRPr="00B168EB">
        <w:rPr>
          <w:rFonts w:cs="Arial"/>
        </w:rPr>
        <w:t>není plátce DPH</w:t>
      </w:r>
    </w:p>
    <w:p w14:paraId="64DA9E88" w14:textId="77777777" w:rsidR="004234C5" w:rsidRDefault="001F0C7A" w:rsidP="004234C5">
      <w:pPr>
        <w:rPr>
          <w:rFonts w:ascii="Aptos" w:hAnsi="Aptos"/>
        </w:rPr>
      </w:pPr>
      <w:r w:rsidRPr="008446B2">
        <w:rPr>
          <w:rFonts w:cs="Arial"/>
        </w:rPr>
        <w:t xml:space="preserve">Bankovní spojení: </w:t>
      </w:r>
      <w:r w:rsidRPr="008446B2">
        <w:rPr>
          <w:rFonts w:cs="Arial"/>
        </w:rPr>
        <w:tab/>
      </w:r>
      <w:r w:rsidR="004234C5" w:rsidRPr="00E0568E">
        <w:rPr>
          <w:rFonts w:cs="Arial"/>
        </w:rPr>
        <w:t>Komerční banka, a.s.</w:t>
      </w:r>
    </w:p>
    <w:p w14:paraId="283B0F10" w14:textId="29E21CA7" w:rsidR="001F0C7A" w:rsidRPr="008446B2" w:rsidRDefault="001F0C7A" w:rsidP="001F0C7A">
      <w:pPr>
        <w:jc w:val="both"/>
        <w:rPr>
          <w:rFonts w:cs="Arial"/>
        </w:rPr>
      </w:pPr>
      <w:r w:rsidRPr="008446B2">
        <w:rPr>
          <w:rFonts w:cs="Arial"/>
        </w:rPr>
        <w:t xml:space="preserve">Číslo účtu: </w:t>
      </w:r>
      <w:r w:rsidRPr="008446B2">
        <w:rPr>
          <w:rFonts w:cs="Arial"/>
        </w:rPr>
        <w:tab/>
      </w:r>
      <w:r w:rsidRPr="008446B2">
        <w:rPr>
          <w:rFonts w:cs="Arial"/>
        </w:rPr>
        <w:tab/>
      </w:r>
      <w:r w:rsidR="004234C5" w:rsidRPr="00E0568E">
        <w:rPr>
          <w:rFonts w:cs="Arial"/>
        </w:rPr>
        <w:t>123-1050237/0100</w:t>
      </w:r>
    </w:p>
    <w:p w14:paraId="34C2DCA5" w14:textId="04D3928B" w:rsidR="00ED534E" w:rsidRPr="008446B2" w:rsidRDefault="00ED534E" w:rsidP="00ED534E">
      <w:pPr>
        <w:jc w:val="both"/>
        <w:rPr>
          <w:rFonts w:cs="Arial"/>
        </w:rPr>
      </w:pPr>
    </w:p>
    <w:p w14:paraId="52E85767" w14:textId="366DFE55" w:rsidR="00ED534E" w:rsidRPr="008446B2" w:rsidRDefault="005409B4" w:rsidP="00ED534E">
      <w:pPr>
        <w:jc w:val="both"/>
        <w:rPr>
          <w:rFonts w:cs="Arial"/>
        </w:rPr>
      </w:pPr>
      <w:r w:rsidRPr="008446B2">
        <w:rPr>
          <w:rFonts w:cs="Arial"/>
        </w:rPr>
        <w:tab/>
      </w:r>
      <w:r w:rsidRPr="008446B2">
        <w:rPr>
          <w:rFonts w:cs="Arial"/>
        </w:rPr>
        <w:tab/>
      </w:r>
    </w:p>
    <w:p w14:paraId="7ADFAEB3" w14:textId="41E3956D" w:rsidR="005348BE" w:rsidRPr="008446B2" w:rsidRDefault="005348BE" w:rsidP="00ED534E">
      <w:pPr>
        <w:jc w:val="both"/>
        <w:rPr>
          <w:rFonts w:cs="Arial"/>
        </w:rPr>
      </w:pPr>
      <w:r w:rsidRPr="008446B2">
        <w:rPr>
          <w:rFonts w:cs="Arial"/>
        </w:rPr>
        <w:t>(dále jen „poskytovatel“) na straně druhé</w:t>
      </w:r>
    </w:p>
    <w:p w14:paraId="681DF829" w14:textId="0EA951EC" w:rsidR="00B52747" w:rsidRPr="008446B2" w:rsidRDefault="005348BE" w:rsidP="0067253E">
      <w:pPr>
        <w:spacing w:before="120" w:after="120"/>
        <w:rPr>
          <w:rFonts w:cs="Arial"/>
        </w:rPr>
      </w:pPr>
      <w:r w:rsidRPr="008446B2">
        <w:rPr>
          <w:rFonts w:cs="Arial"/>
        </w:rPr>
        <w:t>(objednatel a poskytovatel společně dále jen jako „smluvní strany“)</w:t>
      </w:r>
    </w:p>
    <w:p w14:paraId="375FC703" w14:textId="74E57F07" w:rsidR="00B52747" w:rsidRPr="008446B2" w:rsidRDefault="00642249" w:rsidP="00BF3E3A">
      <w:pPr>
        <w:pStyle w:val="Zkladntext31"/>
        <w:spacing w:after="240"/>
        <w:rPr>
          <w:rFonts w:ascii="Arial" w:hAnsi="Arial" w:cs="Arial"/>
          <w:iCs w:val="0"/>
          <w:sz w:val="22"/>
          <w:szCs w:val="22"/>
        </w:rPr>
      </w:pPr>
      <w:r w:rsidRPr="008446B2">
        <w:rPr>
          <w:rFonts w:ascii="Arial" w:hAnsi="Arial" w:cs="Arial"/>
          <w:sz w:val="22"/>
          <w:szCs w:val="22"/>
        </w:rPr>
        <w:t xml:space="preserve">uzavírají níže uvedeného dne, měsíce a roku tuto smlouvu o zajištění vzdělávání státních zaměstnanců </w:t>
      </w:r>
      <w:r w:rsidRPr="008446B2">
        <w:rPr>
          <w:rFonts w:ascii="Arial" w:hAnsi="Arial" w:cs="Arial"/>
          <w:iCs w:val="0"/>
          <w:sz w:val="22"/>
          <w:szCs w:val="22"/>
        </w:rPr>
        <w:t>(dále jen „smlouva“):</w:t>
      </w:r>
    </w:p>
    <w:p w14:paraId="234733DE" w14:textId="7D9D9D18" w:rsidR="00874FAD" w:rsidRPr="008446B2" w:rsidRDefault="00874FAD" w:rsidP="00BF3E3A">
      <w:pPr>
        <w:pStyle w:val="Zkladntext31"/>
        <w:spacing w:after="240"/>
        <w:rPr>
          <w:rFonts w:ascii="Arial" w:hAnsi="Arial" w:cs="Arial"/>
          <w:iCs w:val="0"/>
          <w:sz w:val="22"/>
          <w:szCs w:val="22"/>
        </w:rPr>
      </w:pPr>
    </w:p>
    <w:p w14:paraId="4DD5D222" w14:textId="2304AAF3" w:rsidR="005348BE" w:rsidRPr="008446B2" w:rsidRDefault="005348BE" w:rsidP="00424162">
      <w:pPr>
        <w:tabs>
          <w:tab w:val="left" w:pos="3969"/>
        </w:tabs>
        <w:spacing w:before="120" w:after="120"/>
        <w:jc w:val="center"/>
        <w:rPr>
          <w:rFonts w:cs="Arial"/>
          <w:b/>
        </w:rPr>
      </w:pPr>
      <w:r w:rsidRPr="008446B2">
        <w:rPr>
          <w:rFonts w:cs="Arial"/>
          <w:b/>
        </w:rPr>
        <w:t>Čl. I</w:t>
      </w:r>
    </w:p>
    <w:p w14:paraId="1EEB3D8B" w14:textId="77777777" w:rsidR="005348BE" w:rsidRPr="008446B2" w:rsidRDefault="005348BE" w:rsidP="00424162">
      <w:pPr>
        <w:tabs>
          <w:tab w:val="left" w:pos="3969"/>
        </w:tabs>
        <w:spacing w:before="120" w:after="120"/>
        <w:jc w:val="center"/>
        <w:rPr>
          <w:rFonts w:cs="Arial"/>
          <w:b/>
        </w:rPr>
      </w:pPr>
      <w:r w:rsidRPr="008446B2">
        <w:rPr>
          <w:rFonts w:cs="Arial"/>
          <w:b/>
        </w:rPr>
        <w:t>Úvodní ustanovení</w:t>
      </w:r>
    </w:p>
    <w:p w14:paraId="41A4B325" w14:textId="473D5194" w:rsidR="005348BE" w:rsidRPr="008446B2" w:rsidRDefault="005348BE" w:rsidP="003641E4">
      <w:pPr>
        <w:pStyle w:val="Odstavecseseznamem"/>
        <w:numPr>
          <w:ilvl w:val="0"/>
          <w:numId w:val="1"/>
        </w:numPr>
        <w:tabs>
          <w:tab w:val="left" w:pos="3969"/>
        </w:tabs>
        <w:spacing w:before="120" w:after="120"/>
        <w:ind w:left="426" w:hanging="426"/>
        <w:contextualSpacing w:val="0"/>
        <w:jc w:val="both"/>
        <w:rPr>
          <w:rFonts w:cs="Arial"/>
        </w:rPr>
      </w:pPr>
      <w:r w:rsidRPr="008446B2">
        <w:rPr>
          <w:rFonts w:cs="Arial"/>
        </w:rPr>
        <w:t xml:space="preserve">Tato smlouva se mezi výše uvedenými smluvními stranami uzavírá </w:t>
      </w:r>
      <w:r w:rsidR="00642249" w:rsidRPr="008446B2">
        <w:rPr>
          <w:rFonts w:cs="Arial"/>
        </w:rPr>
        <w:t>v souladu s příslušnými ustanoveními zákona č. 134/2016, o zadávání veřejných zakázek, ve znění pozdějších předpisů (dále jen „</w:t>
      </w:r>
      <w:r w:rsidR="00642249" w:rsidRPr="008446B2">
        <w:rPr>
          <w:rFonts w:cs="Arial"/>
          <w:b/>
        </w:rPr>
        <w:t>ZZVZ</w:t>
      </w:r>
      <w:r w:rsidR="00642249" w:rsidRPr="008446B2">
        <w:rPr>
          <w:rFonts w:cs="Arial"/>
        </w:rPr>
        <w:t xml:space="preserve">“) a v souladu se Směrnicí Státního pozemkového úřadu pro zadávání veřejných zakázek (dále jen „Směrnice“), </w:t>
      </w:r>
      <w:r w:rsidRPr="008446B2">
        <w:rPr>
          <w:rFonts w:cs="Arial"/>
        </w:rPr>
        <w:t xml:space="preserve">na základě výsledku </w:t>
      </w:r>
      <w:r w:rsidR="00F20611" w:rsidRPr="008446B2">
        <w:rPr>
          <w:rFonts w:cs="Arial"/>
        </w:rPr>
        <w:t xml:space="preserve">veřejné zakázky malého rozsahu s názvem </w:t>
      </w:r>
      <w:r w:rsidR="001F0C7A" w:rsidRPr="001F0C7A">
        <w:rPr>
          <w:rFonts w:cs="Arial"/>
        </w:rPr>
        <w:t xml:space="preserve">Stavební </w:t>
      </w:r>
      <w:proofErr w:type="gramStart"/>
      <w:r w:rsidR="001F0C7A" w:rsidRPr="001F0C7A">
        <w:rPr>
          <w:rFonts w:cs="Arial"/>
        </w:rPr>
        <w:t>zákon - část</w:t>
      </w:r>
      <w:proofErr w:type="gramEnd"/>
      <w:r w:rsidR="001F0C7A" w:rsidRPr="001F0C7A">
        <w:rPr>
          <w:rFonts w:cs="Arial"/>
        </w:rPr>
        <w:t xml:space="preserve"> územní plánování</w:t>
      </w:r>
      <w:r w:rsidR="003641E4" w:rsidRPr="008446B2">
        <w:rPr>
          <w:rFonts w:cs="Arial"/>
        </w:rPr>
        <w:t>, v němž byla nabídka poskytovatele vybrána jako nejvhodnější.</w:t>
      </w:r>
    </w:p>
    <w:p w14:paraId="66796E60" w14:textId="7C9120A7" w:rsidR="005348BE" w:rsidRPr="008446B2" w:rsidRDefault="005348BE" w:rsidP="00424162">
      <w:pPr>
        <w:pStyle w:val="Odstavecseseznamem"/>
        <w:numPr>
          <w:ilvl w:val="0"/>
          <w:numId w:val="1"/>
        </w:numPr>
        <w:tabs>
          <w:tab w:val="left" w:pos="3969"/>
        </w:tabs>
        <w:spacing w:before="120" w:after="120"/>
        <w:ind w:left="426" w:hanging="426"/>
        <w:contextualSpacing w:val="0"/>
        <w:jc w:val="both"/>
        <w:rPr>
          <w:rFonts w:cs="Arial"/>
        </w:rPr>
      </w:pPr>
      <w:r w:rsidRPr="008446B2">
        <w:rPr>
          <w:rFonts w:cs="Arial"/>
        </w:rPr>
        <w:t xml:space="preserve">Účelem této smlouvy je vymezení práv a povinností smluvních stran při poskytování </w:t>
      </w:r>
      <w:r w:rsidR="001405E7" w:rsidRPr="008446B2">
        <w:rPr>
          <w:rFonts w:cs="Arial"/>
        </w:rPr>
        <w:t xml:space="preserve">služeb </w:t>
      </w:r>
      <w:r w:rsidR="002C22A4" w:rsidRPr="008446B2">
        <w:rPr>
          <w:rFonts w:cs="Arial"/>
        </w:rPr>
        <w:t>dle Přílohy č. 1 – Specifikace a rozsah požadov</w:t>
      </w:r>
      <w:r w:rsidR="00575ED2" w:rsidRPr="008446B2">
        <w:rPr>
          <w:rFonts w:cs="Arial"/>
        </w:rPr>
        <w:t>aného plnění (dále jen „služby“)</w:t>
      </w:r>
      <w:r w:rsidR="002C22A4" w:rsidRPr="008446B2">
        <w:rPr>
          <w:rFonts w:cs="Arial"/>
        </w:rPr>
        <w:t>.</w:t>
      </w:r>
      <w:r w:rsidRPr="008446B2">
        <w:rPr>
          <w:rFonts w:cs="Arial"/>
        </w:rPr>
        <w:t xml:space="preserve"> </w:t>
      </w:r>
    </w:p>
    <w:p w14:paraId="5B8C5435" w14:textId="3E30C501" w:rsidR="005348BE" w:rsidRPr="008446B2" w:rsidRDefault="005348BE" w:rsidP="00424162">
      <w:pPr>
        <w:pStyle w:val="Odstavecseseznamem"/>
        <w:numPr>
          <w:ilvl w:val="0"/>
          <w:numId w:val="1"/>
        </w:numPr>
        <w:tabs>
          <w:tab w:val="left" w:pos="3969"/>
        </w:tabs>
        <w:spacing w:before="120" w:after="120"/>
        <w:ind w:left="426" w:hanging="426"/>
        <w:contextualSpacing w:val="0"/>
        <w:jc w:val="both"/>
        <w:rPr>
          <w:rFonts w:cs="Arial"/>
        </w:rPr>
      </w:pPr>
      <w:r w:rsidRPr="008446B2">
        <w:rPr>
          <w:rFonts w:cs="Arial"/>
        </w:rPr>
        <w:lastRenderedPageBreak/>
        <w:t xml:space="preserve">Poskytovatel </w:t>
      </w:r>
      <w:r w:rsidR="00B52747" w:rsidRPr="008446B2">
        <w:rPr>
          <w:rFonts w:cs="Arial"/>
        </w:rPr>
        <w:t xml:space="preserve">tímto </w:t>
      </w:r>
      <w:r w:rsidRPr="008446B2">
        <w:rPr>
          <w:rFonts w:cs="Arial"/>
        </w:rPr>
        <w:t>výslovně prohlašuje, že se seznámil s rozsahem a povahou předmětu plnění této smlouvy, že jsou mu známy podmínky nezbytné pro realizaci předmětu plnění této smlouvy, a že disponuje takovými kapacitami a odbornými znalostmi, včetně technického a personálního zázemí, které jsou nezbytné pro realizaci předmětu plnění této smlouvy.</w:t>
      </w:r>
    </w:p>
    <w:p w14:paraId="31874E58" w14:textId="6AC876F1" w:rsidR="005348BE" w:rsidRPr="008446B2" w:rsidRDefault="005348BE" w:rsidP="0067253E">
      <w:pPr>
        <w:pStyle w:val="Odstavecseseznamem"/>
        <w:numPr>
          <w:ilvl w:val="0"/>
          <w:numId w:val="1"/>
        </w:numPr>
        <w:tabs>
          <w:tab w:val="left" w:pos="3969"/>
        </w:tabs>
        <w:spacing w:before="120" w:after="360"/>
        <w:ind w:left="425" w:hanging="425"/>
        <w:contextualSpacing w:val="0"/>
        <w:jc w:val="both"/>
        <w:rPr>
          <w:rFonts w:cs="Arial"/>
        </w:rPr>
      </w:pPr>
      <w:r w:rsidRPr="008446B2">
        <w:rPr>
          <w:rFonts w:cs="Arial"/>
        </w:rPr>
        <w:t xml:space="preserve">Poskytovatel </w:t>
      </w:r>
      <w:r w:rsidR="00B52747" w:rsidRPr="008446B2">
        <w:rPr>
          <w:rFonts w:cs="Arial"/>
        </w:rPr>
        <w:t xml:space="preserve">tímto </w:t>
      </w:r>
      <w:r w:rsidRPr="008446B2">
        <w:rPr>
          <w:rFonts w:cs="Arial"/>
        </w:rPr>
        <w:t xml:space="preserve">prohlašuje, že mu nejsou známy žádné nejasnosti nebo pochybnosti, které by znemožňovaly řádné plnění jeho závazků dle této smlouvy. </w:t>
      </w:r>
    </w:p>
    <w:p w14:paraId="2ED55EAF" w14:textId="2C0EEC37" w:rsidR="005348BE" w:rsidRPr="008446B2" w:rsidRDefault="005348BE" w:rsidP="00424162">
      <w:pPr>
        <w:tabs>
          <w:tab w:val="left" w:pos="3969"/>
        </w:tabs>
        <w:spacing w:before="120" w:after="120"/>
        <w:jc w:val="center"/>
        <w:rPr>
          <w:rFonts w:cs="Arial"/>
          <w:b/>
        </w:rPr>
      </w:pPr>
      <w:r w:rsidRPr="008446B2">
        <w:rPr>
          <w:rFonts w:cs="Arial"/>
          <w:b/>
        </w:rPr>
        <w:t>Čl. II</w:t>
      </w:r>
    </w:p>
    <w:p w14:paraId="4A9E3BD0" w14:textId="0805BF11" w:rsidR="005348BE" w:rsidRPr="008446B2" w:rsidRDefault="00407CE4" w:rsidP="00424162">
      <w:pPr>
        <w:tabs>
          <w:tab w:val="left" w:pos="3969"/>
        </w:tabs>
        <w:spacing w:before="120" w:after="120"/>
        <w:jc w:val="center"/>
        <w:rPr>
          <w:rFonts w:cs="Arial"/>
          <w:b/>
        </w:rPr>
      </w:pPr>
      <w:r w:rsidRPr="008446B2">
        <w:rPr>
          <w:rFonts w:cs="Arial"/>
          <w:b/>
        </w:rPr>
        <w:t xml:space="preserve">Předmět </w:t>
      </w:r>
      <w:r w:rsidR="005348BE" w:rsidRPr="008446B2">
        <w:rPr>
          <w:rFonts w:cs="Arial"/>
          <w:b/>
        </w:rPr>
        <w:t>smlouvy</w:t>
      </w:r>
    </w:p>
    <w:p w14:paraId="3369650B" w14:textId="2A0BA866" w:rsidR="005348BE" w:rsidRPr="008446B2" w:rsidRDefault="00575ED2">
      <w:pPr>
        <w:pStyle w:val="Odstavecseseznamem"/>
        <w:numPr>
          <w:ilvl w:val="0"/>
          <w:numId w:val="2"/>
        </w:numPr>
        <w:jc w:val="both"/>
        <w:rPr>
          <w:rFonts w:cs="Arial"/>
        </w:rPr>
      </w:pPr>
      <w:r w:rsidRPr="008446B2">
        <w:rPr>
          <w:rFonts w:cs="Arial"/>
        </w:rPr>
        <w:t>Předmětem této smlouvy je povinnost p</w:t>
      </w:r>
      <w:r w:rsidR="005348BE" w:rsidRPr="008446B2">
        <w:rPr>
          <w:rFonts w:cs="Arial"/>
        </w:rPr>
        <w:t>oskytovatel</w:t>
      </w:r>
      <w:r w:rsidRPr="008446B2">
        <w:rPr>
          <w:rFonts w:cs="Arial"/>
        </w:rPr>
        <w:t xml:space="preserve">e realizovat pro objednatele </w:t>
      </w:r>
      <w:r w:rsidR="001405E7" w:rsidRPr="008446B2">
        <w:rPr>
          <w:rFonts w:cs="Arial"/>
        </w:rPr>
        <w:t>vzdělávací akc</w:t>
      </w:r>
      <w:r w:rsidRPr="008446B2">
        <w:rPr>
          <w:rFonts w:cs="Arial"/>
        </w:rPr>
        <w:t>e</w:t>
      </w:r>
      <w:r w:rsidR="002C22A4" w:rsidRPr="008446B2">
        <w:rPr>
          <w:rFonts w:cs="Arial"/>
        </w:rPr>
        <w:t xml:space="preserve"> s názvem</w:t>
      </w:r>
      <w:r w:rsidR="00741DAA" w:rsidRPr="008446B2">
        <w:rPr>
          <w:rFonts w:cs="Arial"/>
        </w:rPr>
        <w:t xml:space="preserve"> </w:t>
      </w:r>
      <w:r w:rsidR="001F0C7A" w:rsidRPr="001F0C7A">
        <w:rPr>
          <w:rFonts w:cs="Arial"/>
        </w:rPr>
        <w:t xml:space="preserve">Stavební </w:t>
      </w:r>
      <w:proofErr w:type="gramStart"/>
      <w:r w:rsidR="001F0C7A" w:rsidRPr="001F0C7A">
        <w:rPr>
          <w:rFonts w:cs="Arial"/>
        </w:rPr>
        <w:t>zákon - část</w:t>
      </w:r>
      <w:proofErr w:type="gramEnd"/>
      <w:r w:rsidR="001F0C7A" w:rsidRPr="001F0C7A">
        <w:rPr>
          <w:rFonts w:cs="Arial"/>
        </w:rPr>
        <w:t xml:space="preserve"> územní plánování</w:t>
      </w:r>
      <w:r w:rsidR="001F0C7A" w:rsidRPr="008446B2">
        <w:rPr>
          <w:rFonts w:cs="Arial"/>
        </w:rPr>
        <w:t xml:space="preserve"> dle</w:t>
      </w:r>
      <w:r w:rsidR="00E90AA2" w:rsidRPr="008446B2">
        <w:rPr>
          <w:rFonts w:cs="Arial"/>
        </w:rPr>
        <w:t xml:space="preserve"> specifikace a rozsahu požadovaného plnění dle Přílohy č. 1 – Specifikace a rozsah požadovaného plnění (dále jen „Příloha č. 1“) </w:t>
      </w:r>
      <w:r w:rsidR="00B33EBF" w:rsidRPr="008446B2">
        <w:rPr>
          <w:rFonts w:cs="Arial"/>
        </w:rPr>
        <w:t>prezenční</w:t>
      </w:r>
      <w:r w:rsidR="00E90AA2" w:rsidRPr="008446B2">
        <w:rPr>
          <w:rFonts w:cs="Arial"/>
        </w:rPr>
        <w:t xml:space="preserve"> formou pro zaměstnance objednatele v souladu s Rámcovými pravidly vzdělávání státních zaměstnanců ve služebních úřadech (dále jen „kurz“ nebo „kurzy“).</w:t>
      </w:r>
    </w:p>
    <w:p w14:paraId="6D561F99" w14:textId="26986F73" w:rsidR="005348BE" w:rsidRPr="008446B2" w:rsidRDefault="005348BE">
      <w:pPr>
        <w:pStyle w:val="Odstavecseseznamem"/>
        <w:numPr>
          <w:ilvl w:val="0"/>
          <w:numId w:val="2"/>
        </w:numPr>
        <w:tabs>
          <w:tab w:val="left" w:pos="3969"/>
        </w:tabs>
        <w:spacing w:before="120" w:after="240"/>
        <w:ind w:left="425" w:hanging="425"/>
        <w:contextualSpacing w:val="0"/>
        <w:jc w:val="both"/>
        <w:rPr>
          <w:rFonts w:cs="Arial"/>
        </w:rPr>
      </w:pPr>
      <w:r w:rsidRPr="008446B2">
        <w:rPr>
          <w:rFonts w:cs="Arial"/>
        </w:rPr>
        <w:t xml:space="preserve">Objednatel se touto smlouvou zavazuje platit poskytovateli za </w:t>
      </w:r>
      <w:r w:rsidR="00B52747" w:rsidRPr="008446B2">
        <w:rPr>
          <w:rFonts w:cs="Arial"/>
        </w:rPr>
        <w:t xml:space="preserve">řádně a včasně </w:t>
      </w:r>
      <w:r w:rsidRPr="008446B2">
        <w:rPr>
          <w:rFonts w:cs="Arial"/>
        </w:rPr>
        <w:t xml:space="preserve">poskytnuté služby ceny ve výši a způsobem podle </w:t>
      </w:r>
      <w:r w:rsidR="008269BB" w:rsidRPr="008446B2">
        <w:rPr>
          <w:rFonts w:cs="Arial"/>
        </w:rPr>
        <w:t>Č</w:t>
      </w:r>
      <w:r w:rsidRPr="008446B2">
        <w:rPr>
          <w:rFonts w:cs="Arial"/>
        </w:rPr>
        <w:t>lánku IV. této smlouvy.</w:t>
      </w:r>
    </w:p>
    <w:p w14:paraId="1C073129" w14:textId="2C54BB3E" w:rsidR="005348BE" w:rsidRPr="008446B2" w:rsidRDefault="005348BE" w:rsidP="00424162">
      <w:pPr>
        <w:tabs>
          <w:tab w:val="left" w:pos="3969"/>
        </w:tabs>
        <w:spacing w:before="120" w:after="120"/>
        <w:jc w:val="center"/>
        <w:rPr>
          <w:rFonts w:cs="Arial"/>
          <w:b/>
        </w:rPr>
      </w:pPr>
      <w:r w:rsidRPr="008446B2">
        <w:rPr>
          <w:rFonts w:cs="Arial"/>
          <w:b/>
        </w:rPr>
        <w:t>Čl. III</w:t>
      </w:r>
    </w:p>
    <w:p w14:paraId="5AF5C00B" w14:textId="77777777" w:rsidR="005348BE" w:rsidRPr="008446B2" w:rsidRDefault="005348BE" w:rsidP="00BF3E3A">
      <w:pPr>
        <w:tabs>
          <w:tab w:val="left" w:pos="3969"/>
        </w:tabs>
        <w:spacing w:before="120" w:after="120"/>
        <w:jc w:val="center"/>
        <w:rPr>
          <w:rFonts w:cs="Arial"/>
          <w:b/>
        </w:rPr>
      </w:pPr>
      <w:r w:rsidRPr="008446B2">
        <w:rPr>
          <w:rFonts w:cs="Arial"/>
          <w:b/>
        </w:rPr>
        <w:t>Místo a lhůta plnění</w:t>
      </w:r>
    </w:p>
    <w:p w14:paraId="147BC75A" w14:textId="18D94ACC" w:rsidR="00BC3C42" w:rsidRPr="008446B2" w:rsidRDefault="00BC3C42">
      <w:pPr>
        <w:pStyle w:val="Odstavecseseznamem"/>
        <w:numPr>
          <w:ilvl w:val="0"/>
          <w:numId w:val="3"/>
        </w:numPr>
        <w:tabs>
          <w:tab w:val="left" w:pos="3969"/>
        </w:tabs>
        <w:spacing w:before="120" w:after="120"/>
        <w:ind w:left="426" w:hanging="426"/>
        <w:contextualSpacing w:val="0"/>
        <w:jc w:val="both"/>
        <w:rPr>
          <w:rFonts w:cs="Arial"/>
        </w:rPr>
      </w:pPr>
      <w:r w:rsidRPr="008446B2">
        <w:rPr>
          <w:rFonts w:cs="Arial"/>
        </w:rPr>
        <w:t xml:space="preserve">Místem plnění </w:t>
      </w:r>
      <w:r w:rsidR="00E90AA2" w:rsidRPr="008446B2">
        <w:rPr>
          <w:rFonts w:cs="Arial"/>
        </w:rPr>
        <w:t xml:space="preserve">– </w:t>
      </w:r>
      <w:r w:rsidR="00B33EBF" w:rsidRPr="008446B2">
        <w:rPr>
          <w:rFonts w:cs="Arial"/>
        </w:rPr>
        <w:t>Praha</w:t>
      </w:r>
    </w:p>
    <w:p w14:paraId="3296C88A" w14:textId="4E9A5125" w:rsidR="0005133D" w:rsidRPr="008446B2" w:rsidRDefault="00F20611">
      <w:pPr>
        <w:pStyle w:val="Odstavecseseznamem"/>
        <w:numPr>
          <w:ilvl w:val="0"/>
          <w:numId w:val="3"/>
        </w:numPr>
        <w:tabs>
          <w:tab w:val="left" w:pos="3969"/>
        </w:tabs>
        <w:spacing w:before="120" w:after="240"/>
        <w:ind w:left="425" w:hanging="425"/>
        <w:contextualSpacing w:val="0"/>
        <w:jc w:val="both"/>
        <w:rPr>
          <w:rFonts w:cs="Arial"/>
        </w:rPr>
      </w:pPr>
      <w:r w:rsidRPr="008446B2">
        <w:rPr>
          <w:rFonts w:cs="Arial"/>
        </w:rPr>
        <w:t>K</w:t>
      </w:r>
      <w:r w:rsidR="005348BE" w:rsidRPr="008446B2">
        <w:rPr>
          <w:rFonts w:cs="Arial"/>
        </w:rPr>
        <w:t>onkrétní</w:t>
      </w:r>
      <w:r w:rsidR="0005133D" w:rsidRPr="008446B2">
        <w:rPr>
          <w:rFonts w:cs="Arial"/>
        </w:rPr>
        <w:t xml:space="preserve"> datum,</w:t>
      </w:r>
      <w:r w:rsidR="005348BE" w:rsidRPr="008446B2">
        <w:rPr>
          <w:rFonts w:cs="Arial"/>
        </w:rPr>
        <w:t xml:space="preserve"> místo</w:t>
      </w:r>
      <w:r w:rsidR="001A29DD" w:rsidRPr="008446B2">
        <w:rPr>
          <w:rFonts w:cs="Arial"/>
        </w:rPr>
        <w:t xml:space="preserve"> a </w:t>
      </w:r>
      <w:r w:rsidR="0005133D" w:rsidRPr="008446B2">
        <w:rPr>
          <w:rFonts w:cs="Arial"/>
        </w:rPr>
        <w:t>čas</w:t>
      </w:r>
      <w:r w:rsidR="00292EC5" w:rsidRPr="008446B2">
        <w:rPr>
          <w:rFonts w:cs="Arial"/>
        </w:rPr>
        <w:t xml:space="preserve"> </w:t>
      </w:r>
      <w:r w:rsidR="005348BE" w:rsidRPr="008446B2">
        <w:rPr>
          <w:rFonts w:cs="Arial"/>
        </w:rPr>
        <w:t>konání</w:t>
      </w:r>
      <w:r w:rsidR="0005133D" w:rsidRPr="008446B2">
        <w:rPr>
          <w:rFonts w:cs="Arial"/>
        </w:rPr>
        <w:t xml:space="preserve"> vzdělávací akce bude</w:t>
      </w:r>
      <w:r w:rsidR="00B52747" w:rsidRPr="008446B2">
        <w:rPr>
          <w:rFonts w:cs="Arial"/>
        </w:rPr>
        <w:t xml:space="preserve"> </w:t>
      </w:r>
      <w:r w:rsidR="0005133D" w:rsidRPr="008446B2">
        <w:rPr>
          <w:rFonts w:cs="Arial"/>
        </w:rPr>
        <w:t>stanoveno po dohodě mezi objednatelem a poskytovatelem</w:t>
      </w:r>
      <w:r w:rsidR="00772D9F" w:rsidRPr="008446B2">
        <w:rPr>
          <w:rFonts w:cs="Arial"/>
        </w:rPr>
        <w:t xml:space="preserve"> </w:t>
      </w:r>
      <w:r w:rsidR="009A2EFD" w:rsidRPr="008446B2">
        <w:rPr>
          <w:rFonts w:cs="Arial"/>
        </w:rPr>
        <w:t xml:space="preserve">s předstihem </w:t>
      </w:r>
      <w:r w:rsidR="009B3A06" w:rsidRPr="008446B2">
        <w:rPr>
          <w:rFonts w:cs="Arial"/>
        </w:rPr>
        <w:t>2</w:t>
      </w:r>
      <w:r w:rsidR="002C6B7C" w:rsidRPr="008446B2">
        <w:rPr>
          <w:rFonts w:cs="Arial"/>
        </w:rPr>
        <w:t xml:space="preserve">0 </w:t>
      </w:r>
      <w:r w:rsidR="009A2EFD" w:rsidRPr="008446B2">
        <w:rPr>
          <w:rFonts w:cs="Arial"/>
        </w:rPr>
        <w:t>dnů před konáním kurzu.</w:t>
      </w:r>
    </w:p>
    <w:p w14:paraId="5D9836A4" w14:textId="62D67D23" w:rsidR="005348BE" w:rsidRPr="008446B2" w:rsidRDefault="005348BE" w:rsidP="00424162">
      <w:pPr>
        <w:tabs>
          <w:tab w:val="left" w:pos="3969"/>
        </w:tabs>
        <w:spacing w:before="120" w:after="120"/>
        <w:jc w:val="center"/>
        <w:rPr>
          <w:rFonts w:cs="Arial"/>
          <w:b/>
        </w:rPr>
      </w:pPr>
      <w:r w:rsidRPr="008446B2">
        <w:rPr>
          <w:rFonts w:cs="Arial"/>
          <w:b/>
        </w:rPr>
        <w:t>Čl. IV</w:t>
      </w:r>
    </w:p>
    <w:p w14:paraId="3375099F" w14:textId="77777777" w:rsidR="005348BE" w:rsidRPr="008446B2" w:rsidRDefault="005348BE" w:rsidP="00424162">
      <w:pPr>
        <w:tabs>
          <w:tab w:val="left" w:pos="3969"/>
        </w:tabs>
        <w:spacing w:before="120" w:after="120"/>
        <w:jc w:val="center"/>
        <w:rPr>
          <w:rFonts w:cs="Arial"/>
          <w:b/>
        </w:rPr>
      </w:pPr>
      <w:r w:rsidRPr="008446B2">
        <w:rPr>
          <w:rFonts w:cs="Arial"/>
          <w:b/>
        </w:rPr>
        <w:t>Cena a platební podmínky</w:t>
      </w:r>
    </w:p>
    <w:p w14:paraId="4913CDFD" w14:textId="77777777" w:rsidR="00EF5C2B" w:rsidRPr="008446B2" w:rsidRDefault="00EF5C2B">
      <w:pPr>
        <w:pStyle w:val="Odstavecseseznamem"/>
        <w:numPr>
          <w:ilvl w:val="0"/>
          <w:numId w:val="4"/>
        </w:numPr>
        <w:tabs>
          <w:tab w:val="left" w:pos="3969"/>
          <w:tab w:val="left" w:pos="4111"/>
        </w:tabs>
        <w:spacing w:before="60" w:after="60"/>
        <w:ind w:left="426" w:hanging="426"/>
        <w:contextualSpacing w:val="0"/>
        <w:jc w:val="both"/>
        <w:rPr>
          <w:rFonts w:cs="Arial"/>
        </w:rPr>
      </w:pPr>
      <w:r w:rsidRPr="008446B2">
        <w:rPr>
          <w:rFonts w:cs="Arial"/>
        </w:rPr>
        <w:t xml:space="preserve">Řádným provedením objednané služby vznikne poskytovateli nárok na zaplacení smluvní ceny. </w:t>
      </w:r>
    </w:p>
    <w:p w14:paraId="17D23615" w14:textId="77777777" w:rsidR="00EF5C2B" w:rsidRPr="008446B2" w:rsidRDefault="00EF5C2B">
      <w:pPr>
        <w:pStyle w:val="Odstavecseseznamem"/>
        <w:numPr>
          <w:ilvl w:val="0"/>
          <w:numId w:val="4"/>
        </w:numPr>
        <w:tabs>
          <w:tab w:val="left" w:pos="3969"/>
          <w:tab w:val="left" w:pos="4111"/>
        </w:tabs>
        <w:spacing w:before="60" w:after="60"/>
        <w:ind w:left="426" w:hanging="426"/>
        <w:contextualSpacing w:val="0"/>
        <w:jc w:val="both"/>
        <w:rPr>
          <w:rFonts w:cs="Arial"/>
        </w:rPr>
      </w:pPr>
      <w:r w:rsidRPr="008446B2">
        <w:rPr>
          <w:rFonts w:cs="Arial"/>
        </w:rPr>
        <w:t>Cena je stanovena v nabídce poskytovatele ve výši:</w:t>
      </w:r>
    </w:p>
    <w:p w14:paraId="3F105BB8" w14:textId="14516604" w:rsidR="00B33EBF" w:rsidRPr="008446B2" w:rsidRDefault="00B33EBF" w:rsidP="00B33EBF">
      <w:pPr>
        <w:pStyle w:val="Odstavecseseznamem"/>
        <w:ind w:left="1146"/>
        <w:rPr>
          <w:rFonts w:cs="Arial"/>
        </w:rPr>
      </w:pPr>
    </w:p>
    <w:p w14:paraId="0E591013" w14:textId="3BFC7473" w:rsidR="00A357E4" w:rsidRPr="008446B2" w:rsidRDefault="00A357E4">
      <w:pPr>
        <w:pStyle w:val="Odstavecseseznamem"/>
        <w:numPr>
          <w:ilvl w:val="0"/>
          <w:numId w:val="11"/>
        </w:numPr>
        <w:rPr>
          <w:rFonts w:cs="Arial"/>
        </w:rPr>
      </w:pPr>
      <w:r w:rsidRPr="008446B2">
        <w:rPr>
          <w:rFonts w:cs="Arial"/>
        </w:rPr>
        <w:t xml:space="preserve">za 1 kurz s názvem </w:t>
      </w:r>
      <w:r w:rsidR="009D6713" w:rsidRPr="008446B2">
        <w:rPr>
          <w:rFonts w:cs="Arial"/>
        </w:rPr>
        <w:t xml:space="preserve">Stavební </w:t>
      </w:r>
      <w:proofErr w:type="gramStart"/>
      <w:r w:rsidR="009D6713" w:rsidRPr="008446B2">
        <w:rPr>
          <w:rFonts w:cs="Arial"/>
        </w:rPr>
        <w:t>zákon - část</w:t>
      </w:r>
      <w:proofErr w:type="gramEnd"/>
      <w:r w:rsidR="009D6713" w:rsidRPr="008446B2">
        <w:rPr>
          <w:rFonts w:cs="Arial"/>
        </w:rPr>
        <w:t xml:space="preserve"> územní plánování</w:t>
      </w:r>
      <w:r w:rsidRPr="008446B2">
        <w:rPr>
          <w:rFonts w:cs="Arial"/>
        </w:rPr>
        <w:t xml:space="preserve"> v délce 6 výukových hodin činí </w:t>
      </w:r>
      <w:r w:rsidR="001F0C7A">
        <w:rPr>
          <w:rFonts w:cs="Arial"/>
        </w:rPr>
        <w:t>41</w:t>
      </w:r>
      <w:r w:rsidR="007F0542" w:rsidRPr="008446B2">
        <w:rPr>
          <w:rFonts w:cs="Arial"/>
        </w:rPr>
        <w:t xml:space="preserve"> 000</w:t>
      </w:r>
      <w:r w:rsidRPr="008446B2">
        <w:rPr>
          <w:sz w:val="24"/>
          <w:szCs w:val="24"/>
        </w:rPr>
        <w:t xml:space="preserve"> Kč bez DPH</w:t>
      </w:r>
      <w:r w:rsidRPr="008446B2">
        <w:rPr>
          <w:rFonts w:cs="Arial"/>
        </w:rPr>
        <w:t xml:space="preserve">, </w:t>
      </w:r>
      <w:r w:rsidR="001F0C7A">
        <w:rPr>
          <w:rFonts w:cs="Arial"/>
        </w:rPr>
        <w:t>poskytovatel není plátce DPH</w:t>
      </w:r>
      <w:r w:rsidRPr="008446B2">
        <w:rPr>
          <w:rFonts w:cs="Arial"/>
        </w:rPr>
        <w:t>, přičemž jedna</w:t>
      </w:r>
      <w:r w:rsidRPr="008446B2">
        <w:rPr>
          <w:rFonts w:eastAsia="Times New Roman" w:cs="Arial"/>
          <w:lang w:eastAsia="cs-CZ"/>
        </w:rPr>
        <w:t xml:space="preserve"> výuková hodina činí 45 minut.</w:t>
      </w:r>
    </w:p>
    <w:p w14:paraId="11C359CF" w14:textId="09D93D90" w:rsidR="00A357E4" w:rsidRPr="008446B2" w:rsidRDefault="00A357E4" w:rsidP="00B33EBF">
      <w:pPr>
        <w:pStyle w:val="Odstavecseseznamem"/>
        <w:ind w:left="1146"/>
        <w:rPr>
          <w:rFonts w:cs="Arial"/>
        </w:rPr>
      </w:pPr>
    </w:p>
    <w:p w14:paraId="6E1B6CE4" w14:textId="77777777" w:rsidR="00A357E4" w:rsidRPr="008446B2" w:rsidRDefault="00A357E4" w:rsidP="00B33EBF">
      <w:pPr>
        <w:pStyle w:val="Odstavecseseznamem"/>
        <w:ind w:left="1146"/>
        <w:rPr>
          <w:rFonts w:cs="Arial"/>
        </w:rPr>
      </w:pPr>
    </w:p>
    <w:p w14:paraId="58AEC2B4" w14:textId="77777777" w:rsidR="007172FC" w:rsidRDefault="00382F81" w:rsidP="00382F81">
      <w:pPr>
        <w:pStyle w:val="Odstavecseseznamem"/>
        <w:tabs>
          <w:tab w:val="left" w:pos="3969"/>
          <w:tab w:val="left" w:pos="4111"/>
        </w:tabs>
        <w:jc w:val="both"/>
        <w:rPr>
          <w:rFonts w:cs="Arial"/>
        </w:rPr>
      </w:pPr>
      <w:r w:rsidRPr="008446B2">
        <w:rPr>
          <w:rFonts w:cs="Arial"/>
          <w:b/>
          <w:bCs/>
        </w:rPr>
        <w:t>Cena kompletního plnění poskytovaného v rozsahu Přílohy č. 1 této smlouvy</w:t>
      </w:r>
      <w:r w:rsidRPr="008446B2">
        <w:rPr>
          <w:rFonts w:cs="Arial"/>
        </w:rPr>
        <w:t xml:space="preserve"> tj.</w:t>
      </w:r>
      <w:r w:rsidR="007172FC" w:rsidRPr="008446B2">
        <w:rPr>
          <w:rFonts w:cs="Arial"/>
        </w:rPr>
        <w:t>:</w:t>
      </w:r>
    </w:p>
    <w:p w14:paraId="571BAEAA" w14:textId="77777777" w:rsidR="008446B2" w:rsidRPr="008446B2" w:rsidRDefault="008446B2" w:rsidP="00382F81">
      <w:pPr>
        <w:pStyle w:val="Odstavecseseznamem"/>
        <w:tabs>
          <w:tab w:val="left" w:pos="3969"/>
          <w:tab w:val="left" w:pos="4111"/>
        </w:tabs>
        <w:jc w:val="both"/>
        <w:rPr>
          <w:rFonts w:cs="Arial"/>
        </w:rPr>
      </w:pPr>
    </w:p>
    <w:p w14:paraId="60E03CB6" w14:textId="0A3CA3D5" w:rsidR="007172FC" w:rsidRDefault="009D6713" w:rsidP="007F0542">
      <w:pPr>
        <w:pStyle w:val="Odstavecseseznamem"/>
        <w:numPr>
          <w:ilvl w:val="0"/>
          <w:numId w:val="19"/>
        </w:numPr>
        <w:tabs>
          <w:tab w:val="left" w:pos="3969"/>
          <w:tab w:val="left" w:pos="4111"/>
        </w:tabs>
        <w:jc w:val="both"/>
        <w:rPr>
          <w:rFonts w:cs="Arial"/>
        </w:rPr>
      </w:pPr>
      <w:r w:rsidRPr="008446B2">
        <w:rPr>
          <w:rFonts w:cs="Arial"/>
        </w:rPr>
        <w:t>2</w:t>
      </w:r>
      <w:r w:rsidR="00382F81" w:rsidRPr="008446B2">
        <w:rPr>
          <w:rFonts w:cs="Arial"/>
        </w:rPr>
        <w:t xml:space="preserve"> kurz</w:t>
      </w:r>
      <w:r w:rsidR="005B6BF6" w:rsidRPr="008446B2">
        <w:rPr>
          <w:rFonts w:cs="Arial"/>
        </w:rPr>
        <w:t>y</w:t>
      </w:r>
      <w:r w:rsidR="00382F81" w:rsidRPr="008446B2">
        <w:rPr>
          <w:rFonts w:cs="Arial"/>
        </w:rPr>
        <w:t xml:space="preserve"> s názvem </w:t>
      </w:r>
      <w:r w:rsidRPr="008446B2">
        <w:rPr>
          <w:rFonts w:cs="Arial"/>
        </w:rPr>
        <w:t xml:space="preserve">Stavební </w:t>
      </w:r>
      <w:proofErr w:type="gramStart"/>
      <w:r w:rsidRPr="008446B2">
        <w:rPr>
          <w:rFonts w:cs="Arial"/>
        </w:rPr>
        <w:t>zákon - část</w:t>
      </w:r>
      <w:proofErr w:type="gramEnd"/>
      <w:r w:rsidRPr="008446B2">
        <w:rPr>
          <w:rFonts w:cs="Arial"/>
        </w:rPr>
        <w:t xml:space="preserve"> územní plánování</w:t>
      </w:r>
    </w:p>
    <w:p w14:paraId="50BB6B6C" w14:textId="77777777" w:rsidR="008446B2" w:rsidRPr="008446B2" w:rsidRDefault="008446B2" w:rsidP="008446B2">
      <w:pPr>
        <w:pStyle w:val="Odstavecseseznamem"/>
        <w:tabs>
          <w:tab w:val="left" w:pos="3969"/>
          <w:tab w:val="left" w:pos="4111"/>
        </w:tabs>
        <w:ind w:left="1440"/>
        <w:jc w:val="both"/>
        <w:rPr>
          <w:rFonts w:cs="Arial"/>
        </w:rPr>
      </w:pPr>
    </w:p>
    <w:p w14:paraId="6CF29E94" w14:textId="3942FF73" w:rsidR="00382F81" w:rsidRPr="008446B2" w:rsidRDefault="00382F81" w:rsidP="00382F81">
      <w:pPr>
        <w:pStyle w:val="Odstavecseseznamem"/>
        <w:tabs>
          <w:tab w:val="left" w:pos="3969"/>
          <w:tab w:val="left" w:pos="4111"/>
        </w:tabs>
        <w:jc w:val="both"/>
        <w:rPr>
          <w:rFonts w:cs="Arial"/>
          <w:b/>
          <w:bCs/>
        </w:rPr>
      </w:pPr>
      <w:r w:rsidRPr="008446B2">
        <w:rPr>
          <w:rFonts w:cs="Arial"/>
        </w:rPr>
        <w:t>činí</w:t>
      </w:r>
      <w:r w:rsidRPr="008446B2">
        <w:rPr>
          <w:rFonts w:cs="Arial"/>
          <w:b/>
          <w:bCs/>
        </w:rPr>
        <w:t xml:space="preserve"> </w:t>
      </w:r>
      <w:r w:rsidR="001F0C7A">
        <w:rPr>
          <w:rFonts w:cs="Arial"/>
          <w:b/>
          <w:bCs/>
        </w:rPr>
        <w:t>82</w:t>
      </w:r>
      <w:r w:rsidR="007F0542" w:rsidRPr="008446B2">
        <w:rPr>
          <w:rFonts w:cs="Arial"/>
          <w:b/>
          <w:bCs/>
        </w:rPr>
        <w:t xml:space="preserve"> 00</w:t>
      </w:r>
      <w:r w:rsidRPr="008446B2">
        <w:rPr>
          <w:rFonts w:cs="Arial"/>
          <w:b/>
          <w:bCs/>
        </w:rPr>
        <w:t xml:space="preserve">0 Kč bez DPH, </w:t>
      </w:r>
      <w:r w:rsidR="001F0C7A">
        <w:rPr>
          <w:rFonts w:cs="Arial"/>
          <w:b/>
          <w:bCs/>
        </w:rPr>
        <w:t>poskytovatel není plátce DPH</w:t>
      </w:r>
    </w:p>
    <w:p w14:paraId="4F4FF54D" w14:textId="34EE8A61" w:rsidR="00362988" w:rsidRPr="008446B2" w:rsidRDefault="00826948">
      <w:pPr>
        <w:pStyle w:val="Odstavecseseznamem"/>
        <w:numPr>
          <w:ilvl w:val="0"/>
          <w:numId w:val="4"/>
        </w:numPr>
        <w:tabs>
          <w:tab w:val="left" w:pos="3969"/>
          <w:tab w:val="left" w:pos="4111"/>
        </w:tabs>
        <w:spacing w:before="120" w:after="120"/>
        <w:ind w:left="426" w:hanging="426"/>
        <w:contextualSpacing w:val="0"/>
        <w:jc w:val="both"/>
        <w:rPr>
          <w:rFonts w:cs="Arial"/>
        </w:rPr>
      </w:pPr>
      <w:r w:rsidRPr="008446B2">
        <w:rPr>
          <w:rFonts w:cs="Arial"/>
        </w:rPr>
        <w:t xml:space="preserve">V ceně jsou zahrnuty </w:t>
      </w:r>
      <w:r w:rsidR="00362988" w:rsidRPr="008446B2">
        <w:rPr>
          <w:rFonts w:cs="Arial"/>
        </w:rPr>
        <w:t>tyto</w:t>
      </w:r>
      <w:r w:rsidR="005348BE" w:rsidRPr="008446B2">
        <w:rPr>
          <w:rFonts w:cs="Arial"/>
        </w:rPr>
        <w:t xml:space="preserve"> služb</w:t>
      </w:r>
      <w:r w:rsidRPr="008446B2">
        <w:rPr>
          <w:rFonts w:cs="Arial"/>
        </w:rPr>
        <w:t>y</w:t>
      </w:r>
      <w:r w:rsidR="00362988" w:rsidRPr="008446B2">
        <w:rPr>
          <w:rFonts w:cs="Arial"/>
        </w:rPr>
        <w:t xml:space="preserve">: </w:t>
      </w:r>
      <w:r w:rsidR="005A0021" w:rsidRPr="008446B2">
        <w:rPr>
          <w:rFonts w:cs="Arial"/>
        </w:rPr>
        <w:t>odměna za školící den (</w:t>
      </w:r>
      <w:r w:rsidR="00292EC5" w:rsidRPr="008446B2">
        <w:rPr>
          <w:rFonts w:cs="Arial"/>
        </w:rPr>
        <w:t xml:space="preserve">tj. </w:t>
      </w:r>
      <w:r w:rsidR="00382F81" w:rsidRPr="008446B2">
        <w:rPr>
          <w:rFonts w:cs="Arial"/>
        </w:rPr>
        <w:t>6</w:t>
      </w:r>
      <w:r w:rsidR="005A0021" w:rsidRPr="008446B2">
        <w:rPr>
          <w:rFonts w:cs="Arial"/>
        </w:rPr>
        <w:t xml:space="preserve"> </w:t>
      </w:r>
      <w:r w:rsidR="00C97B4D" w:rsidRPr="008446B2">
        <w:rPr>
          <w:rFonts w:cs="Arial"/>
        </w:rPr>
        <w:t xml:space="preserve">výukových </w:t>
      </w:r>
      <w:r w:rsidR="005A0021" w:rsidRPr="008446B2">
        <w:rPr>
          <w:rFonts w:cs="Arial"/>
        </w:rPr>
        <w:t xml:space="preserve">hodin, </w:t>
      </w:r>
      <w:r w:rsidR="00362988" w:rsidRPr="008446B2">
        <w:rPr>
          <w:rFonts w:cs="Arial"/>
        </w:rPr>
        <w:t xml:space="preserve">přičemž </w:t>
      </w:r>
      <w:r w:rsidR="00292EC5" w:rsidRPr="008446B2">
        <w:rPr>
          <w:rFonts w:cs="Arial"/>
        </w:rPr>
        <w:t>jedna</w:t>
      </w:r>
      <w:r w:rsidR="00362988" w:rsidRPr="008446B2">
        <w:rPr>
          <w:rFonts w:cs="Arial"/>
        </w:rPr>
        <w:t xml:space="preserve"> hodina = 45min</w:t>
      </w:r>
      <w:r w:rsidR="005A0021" w:rsidRPr="008446B2">
        <w:rPr>
          <w:rFonts w:cs="Arial"/>
        </w:rPr>
        <w:t xml:space="preserve">), </w:t>
      </w:r>
      <w:r w:rsidR="00292EC5" w:rsidRPr="008446B2">
        <w:rPr>
          <w:rFonts w:cs="Arial"/>
        </w:rPr>
        <w:t>pronájem prostor, technické vybavení, občerstvení pro účastníky školení</w:t>
      </w:r>
      <w:r w:rsidR="007F0542" w:rsidRPr="008446B2">
        <w:rPr>
          <w:rFonts w:cs="Arial"/>
        </w:rPr>
        <w:t xml:space="preserve"> dle specifikace</w:t>
      </w:r>
      <w:r w:rsidR="00292EC5" w:rsidRPr="008446B2">
        <w:rPr>
          <w:rFonts w:cs="Arial"/>
        </w:rPr>
        <w:t xml:space="preserve">, </w:t>
      </w:r>
      <w:r w:rsidR="005A0021" w:rsidRPr="008446B2">
        <w:rPr>
          <w:rFonts w:cs="Arial"/>
        </w:rPr>
        <w:t>poskytnutí studijních materiál</w:t>
      </w:r>
      <w:r w:rsidR="00C97B4D" w:rsidRPr="008446B2">
        <w:rPr>
          <w:rFonts w:cs="Arial"/>
        </w:rPr>
        <w:t>ů</w:t>
      </w:r>
      <w:r w:rsidR="005A0021" w:rsidRPr="008446B2">
        <w:rPr>
          <w:rFonts w:cs="Arial"/>
        </w:rPr>
        <w:t xml:space="preserve"> v elektronické podobě všem účastníkům, </w:t>
      </w:r>
      <w:r w:rsidR="00362988" w:rsidRPr="008446B2">
        <w:rPr>
          <w:rFonts w:cs="Arial"/>
        </w:rPr>
        <w:t>vystavení písemného osvědčení o úspěšném absolvování kurzu a zaslání všem účastníkům v elektronické podobě a předání všech vystavených osvědčení v elektronické podobě Odboru personálnímu, potřebn</w:t>
      </w:r>
      <w:r w:rsidR="009D170D" w:rsidRPr="008446B2">
        <w:rPr>
          <w:rFonts w:cs="Arial"/>
        </w:rPr>
        <w:t>á</w:t>
      </w:r>
      <w:r w:rsidR="00362988" w:rsidRPr="008446B2">
        <w:rPr>
          <w:rFonts w:cs="Arial"/>
        </w:rPr>
        <w:t xml:space="preserve"> administrativ</w:t>
      </w:r>
      <w:r w:rsidR="009D170D" w:rsidRPr="008446B2">
        <w:rPr>
          <w:rFonts w:cs="Arial"/>
        </w:rPr>
        <w:t>a</w:t>
      </w:r>
      <w:r w:rsidR="00362988" w:rsidRPr="008446B2">
        <w:rPr>
          <w:rFonts w:cs="Arial"/>
        </w:rPr>
        <w:t xml:space="preserve">, hodnotící zpráva (tisk listinných výstupů na papír, který je šetrný k životnímu prostředí </w:t>
      </w:r>
      <w:r w:rsidR="00382F81" w:rsidRPr="008446B2">
        <w:rPr>
          <w:rFonts w:cs="Arial"/>
        </w:rPr>
        <w:t>a</w:t>
      </w:r>
      <w:r w:rsidR="00362988" w:rsidRPr="008446B2">
        <w:rPr>
          <w:rFonts w:cs="Arial"/>
        </w:rPr>
        <w:t xml:space="preserve"> úsporný tisk). </w:t>
      </w:r>
    </w:p>
    <w:p w14:paraId="742D11FC" w14:textId="1EF59B35" w:rsidR="005348BE" w:rsidRPr="008446B2" w:rsidRDefault="005348BE">
      <w:pPr>
        <w:pStyle w:val="Odstavecseseznamem"/>
        <w:numPr>
          <w:ilvl w:val="0"/>
          <w:numId w:val="4"/>
        </w:numPr>
        <w:tabs>
          <w:tab w:val="left" w:pos="3969"/>
          <w:tab w:val="left" w:pos="4111"/>
        </w:tabs>
        <w:spacing w:before="120" w:after="120"/>
        <w:ind w:left="426" w:hanging="426"/>
        <w:contextualSpacing w:val="0"/>
        <w:jc w:val="both"/>
        <w:rPr>
          <w:rFonts w:cs="Arial"/>
        </w:rPr>
      </w:pPr>
      <w:r w:rsidRPr="008446B2">
        <w:rPr>
          <w:rFonts w:cs="Arial"/>
        </w:rPr>
        <w:t>Cena plnění je sje</w:t>
      </w:r>
      <w:r w:rsidR="00185AC0" w:rsidRPr="008446B2">
        <w:rPr>
          <w:rFonts w:cs="Arial"/>
        </w:rPr>
        <w:t>dnána jako nejvýše přípustná a</w:t>
      </w:r>
      <w:r w:rsidRPr="008446B2">
        <w:rPr>
          <w:rFonts w:cs="Arial"/>
        </w:rPr>
        <w:t> nepřekročitelná a zahrnuje veškeré náklady poskytovatele spojené s plněním závazku podle této smlouvy. Poskytovatel není oprávněn doúčtovat objednateli jakékoliv dodatečné služby, které budou nezby</w:t>
      </w:r>
      <w:r w:rsidR="008269BB" w:rsidRPr="008446B2">
        <w:rPr>
          <w:rFonts w:cs="Arial"/>
        </w:rPr>
        <w:t>tné pro řádné splnění předmětu, včetně cestovních a obdobných náhrad.</w:t>
      </w:r>
    </w:p>
    <w:p w14:paraId="0017EC08" w14:textId="24F1B78B" w:rsidR="005348BE" w:rsidRPr="008446B2" w:rsidRDefault="005348BE">
      <w:pPr>
        <w:pStyle w:val="Odstavecseseznamem"/>
        <w:numPr>
          <w:ilvl w:val="0"/>
          <w:numId w:val="4"/>
        </w:numPr>
        <w:tabs>
          <w:tab w:val="left" w:pos="3969"/>
          <w:tab w:val="left" w:pos="4111"/>
        </w:tabs>
        <w:spacing w:before="120" w:after="120"/>
        <w:ind w:left="426" w:hanging="426"/>
        <w:contextualSpacing w:val="0"/>
        <w:jc w:val="both"/>
        <w:rPr>
          <w:rFonts w:cs="Arial"/>
        </w:rPr>
      </w:pPr>
      <w:r w:rsidRPr="008446B2">
        <w:rPr>
          <w:rFonts w:cs="Arial"/>
        </w:rPr>
        <w:t>Podkladem pro úhradu smluvní ceny za provedení služby je daňový doklad – faktura</w:t>
      </w:r>
      <w:r w:rsidR="00AD12C7" w:rsidRPr="008446B2">
        <w:rPr>
          <w:rFonts w:cs="Arial"/>
        </w:rPr>
        <w:t xml:space="preserve"> (dále jen „faktura“)</w:t>
      </w:r>
      <w:r w:rsidRPr="008446B2">
        <w:rPr>
          <w:rFonts w:cs="Arial"/>
        </w:rPr>
        <w:t>, vystavený v české měně poskytovatelem</w:t>
      </w:r>
      <w:r w:rsidR="00916612" w:rsidRPr="008446B2">
        <w:rPr>
          <w:rFonts w:cs="Arial"/>
        </w:rPr>
        <w:t xml:space="preserve">, jejíž součástí </w:t>
      </w:r>
      <w:r w:rsidR="00792D0D" w:rsidRPr="008446B2">
        <w:rPr>
          <w:rFonts w:cs="Arial"/>
        </w:rPr>
        <w:t>je</w:t>
      </w:r>
      <w:r w:rsidR="00916612" w:rsidRPr="008446B2">
        <w:rPr>
          <w:rFonts w:cs="Arial"/>
        </w:rPr>
        <w:t xml:space="preserve"> výkaz plnění (seznam vzdělávacích akcí, které byly v daném měsíci realizovány</w:t>
      </w:r>
      <w:r w:rsidR="00792D0D" w:rsidRPr="008446B2">
        <w:rPr>
          <w:rFonts w:cs="Arial"/>
        </w:rPr>
        <w:t xml:space="preserve"> a odsouhlaseny objednatelem</w:t>
      </w:r>
      <w:r w:rsidR="00916612" w:rsidRPr="008446B2">
        <w:rPr>
          <w:rFonts w:cs="Arial"/>
        </w:rPr>
        <w:t>)</w:t>
      </w:r>
      <w:r w:rsidRPr="008446B2">
        <w:rPr>
          <w:rFonts w:cs="Arial"/>
        </w:rPr>
        <w:t xml:space="preserve">. </w:t>
      </w:r>
      <w:r w:rsidR="00BA1453" w:rsidRPr="008446B2">
        <w:rPr>
          <w:rFonts w:cs="Arial"/>
        </w:rPr>
        <w:t>Poskytovatel zašle objednateli f</w:t>
      </w:r>
      <w:r w:rsidRPr="008446B2">
        <w:rPr>
          <w:rFonts w:cs="Arial"/>
        </w:rPr>
        <w:t xml:space="preserve">akturu </w:t>
      </w:r>
      <w:r w:rsidR="00ED1625" w:rsidRPr="008446B2">
        <w:rPr>
          <w:rFonts w:cs="Arial"/>
        </w:rPr>
        <w:t xml:space="preserve">jednou měsíčně za skutečně </w:t>
      </w:r>
      <w:r w:rsidR="009A2EFD" w:rsidRPr="008446B2">
        <w:rPr>
          <w:rFonts w:cs="Arial"/>
        </w:rPr>
        <w:t>realizované</w:t>
      </w:r>
      <w:r w:rsidR="00ED1625" w:rsidRPr="008446B2">
        <w:rPr>
          <w:rFonts w:cs="Arial"/>
        </w:rPr>
        <w:t xml:space="preserve"> vzdělávací akce </w:t>
      </w:r>
      <w:r w:rsidR="00ED1625" w:rsidRPr="008446B2">
        <w:rPr>
          <w:rFonts w:cs="Arial"/>
        </w:rPr>
        <w:lastRenderedPageBreak/>
        <w:t>v daném měsíci</w:t>
      </w:r>
      <w:r w:rsidR="00BA1453" w:rsidRPr="008446B2">
        <w:rPr>
          <w:rFonts w:cs="Arial"/>
        </w:rPr>
        <w:t>.</w:t>
      </w:r>
      <w:r w:rsidRPr="008446B2">
        <w:rPr>
          <w:rFonts w:cs="Arial"/>
        </w:rPr>
        <w:t xml:space="preserve"> Faktura musí mít náležitosti daňového dokladu </w:t>
      </w:r>
      <w:r w:rsidR="00B52747" w:rsidRPr="008446B2">
        <w:t xml:space="preserve">stanovené právními předpisy, zejména zákonem č. 235/2004 Sb., </w:t>
      </w:r>
      <w:r w:rsidR="00B52747" w:rsidRPr="008446B2">
        <w:rPr>
          <w:u w:val="single"/>
        </w:rPr>
        <w:t>o dani z přidané hodnoty</w:t>
      </w:r>
      <w:r w:rsidR="00B52747" w:rsidRPr="008446B2">
        <w:t>, ve znění pozdějších předpisů, zákonem č. 563/1991 Sb., o účetnictví, ve znění pozdějších předpisů a občanským zákoníkem</w:t>
      </w:r>
      <w:r w:rsidRPr="008446B2">
        <w:rPr>
          <w:rFonts w:cs="Arial"/>
        </w:rPr>
        <w:t xml:space="preserve">. </w:t>
      </w:r>
    </w:p>
    <w:p w14:paraId="30C6AF92" w14:textId="1BB1BC50" w:rsidR="005348BE" w:rsidRPr="008446B2" w:rsidRDefault="005348BE">
      <w:pPr>
        <w:pStyle w:val="Odstavecseseznamem"/>
        <w:numPr>
          <w:ilvl w:val="0"/>
          <w:numId w:val="4"/>
        </w:numPr>
        <w:tabs>
          <w:tab w:val="left" w:pos="3969"/>
          <w:tab w:val="left" w:pos="4111"/>
        </w:tabs>
        <w:spacing w:before="120" w:after="120"/>
        <w:ind w:left="426" w:hanging="426"/>
        <w:contextualSpacing w:val="0"/>
        <w:jc w:val="both"/>
        <w:rPr>
          <w:rFonts w:cs="Arial"/>
        </w:rPr>
      </w:pPr>
      <w:r w:rsidRPr="008446B2">
        <w:rPr>
          <w:rFonts w:cs="Arial"/>
        </w:rPr>
        <w:t xml:space="preserve">Objednatel si vyhrazuje právo vrátit fakturu ve lhůtě splatnosti zpět poskytovateli, pokud nebude obsahovat </w:t>
      </w:r>
      <w:r w:rsidR="009A2EFD" w:rsidRPr="008446B2">
        <w:rPr>
          <w:rFonts w:cs="Arial"/>
        </w:rPr>
        <w:t xml:space="preserve">ujednanou přílohu nebo </w:t>
      </w:r>
      <w:r w:rsidRPr="008446B2">
        <w:rPr>
          <w:rFonts w:cs="Arial"/>
        </w:rPr>
        <w:t>náležitosti daňového dokladu nebo přesáhne sjednanou odměnu nebo provedené práce nebudou odpovídat svou kvalitou či rozsahem předmětu služby. V těchto případech se objednatel nedostane do prodlení se splatností, lhůta splatnosti počíná běžet znovu od doručení opravené faktury objednateli způsobem uvedeným v předchozím odstavci.</w:t>
      </w:r>
    </w:p>
    <w:p w14:paraId="514A4483" w14:textId="35D9BD6A" w:rsidR="005348BE" w:rsidRPr="008446B2" w:rsidRDefault="005348BE">
      <w:pPr>
        <w:pStyle w:val="Odstavecseseznamem"/>
        <w:numPr>
          <w:ilvl w:val="0"/>
          <w:numId w:val="4"/>
        </w:numPr>
        <w:tabs>
          <w:tab w:val="left" w:pos="3969"/>
          <w:tab w:val="left" w:pos="4111"/>
        </w:tabs>
        <w:spacing w:before="120" w:after="120"/>
        <w:ind w:left="426" w:hanging="426"/>
        <w:contextualSpacing w:val="0"/>
        <w:jc w:val="both"/>
        <w:rPr>
          <w:rFonts w:cs="Arial"/>
        </w:rPr>
      </w:pPr>
      <w:r w:rsidRPr="008446B2">
        <w:rPr>
          <w:rFonts w:cs="Arial"/>
        </w:rPr>
        <w:t xml:space="preserve">Splatnost </w:t>
      </w:r>
      <w:r w:rsidR="00B52747" w:rsidRPr="008446B2">
        <w:rPr>
          <w:rFonts w:cs="Arial"/>
        </w:rPr>
        <w:t>faktury</w:t>
      </w:r>
      <w:r w:rsidRPr="008446B2">
        <w:rPr>
          <w:rFonts w:cs="Arial"/>
        </w:rPr>
        <w:t xml:space="preserve"> činí nejméně </w:t>
      </w:r>
      <w:r w:rsidR="00BA1453" w:rsidRPr="008446B2">
        <w:rPr>
          <w:rFonts w:cs="Arial"/>
        </w:rPr>
        <w:t>30</w:t>
      </w:r>
      <w:r w:rsidR="00AD12C7" w:rsidRPr="008446B2">
        <w:rPr>
          <w:rFonts w:cs="Arial"/>
        </w:rPr>
        <w:t xml:space="preserve"> (třicet)</w:t>
      </w:r>
      <w:r w:rsidR="00BA1453" w:rsidRPr="008446B2">
        <w:rPr>
          <w:rFonts w:cs="Arial"/>
        </w:rPr>
        <w:t xml:space="preserve"> </w:t>
      </w:r>
      <w:r w:rsidRPr="008446B2">
        <w:rPr>
          <w:rFonts w:cs="Arial"/>
        </w:rPr>
        <w:t>kalendářních dnů</w:t>
      </w:r>
      <w:r w:rsidRPr="008446B2">
        <w:rPr>
          <w:rFonts w:cs="Arial"/>
          <w:b/>
        </w:rPr>
        <w:t xml:space="preserve"> </w:t>
      </w:r>
      <w:r w:rsidRPr="008446B2">
        <w:rPr>
          <w:rFonts w:cs="Arial"/>
        </w:rPr>
        <w:t xml:space="preserve">ode dne jejich doručení objednateli na adresu </w:t>
      </w:r>
      <w:r w:rsidR="00BA1453" w:rsidRPr="008446B2">
        <w:rPr>
          <w:rFonts w:cs="Arial"/>
        </w:rPr>
        <w:t>Státní pozemkový úřad, Husinecká 1024/</w:t>
      </w:r>
      <w:proofErr w:type="gramStart"/>
      <w:r w:rsidR="00BA1453" w:rsidRPr="008446B2">
        <w:rPr>
          <w:rFonts w:cs="Arial"/>
        </w:rPr>
        <w:t>11a</w:t>
      </w:r>
      <w:proofErr w:type="gramEnd"/>
      <w:r w:rsidR="00BA1453" w:rsidRPr="008446B2">
        <w:rPr>
          <w:rFonts w:cs="Arial"/>
        </w:rPr>
        <w:t>, 130 00 Praha 3</w:t>
      </w:r>
      <w:r w:rsidRPr="008446B2">
        <w:rPr>
          <w:rFonts w:cs="Arial"/>
        </w:rPr>
        <w:t xml:space="preserve">. Faktura musí být doručena doporučenou listovní zásilkou, datovou schránkou nebo osobně pověřenému zaměstnanci </w:t>
      </w:r>
      <w:r w:rsidR="00407CE4" w:rsidRPr="008446B2">
        <w:rPr>
          <w:rFonts w:cs="Arial"/>
        </w:rPr>
        <w:t xml:space="preserve">objednatelem </w:t>
      </w:r>
      <w:r w:rsidRPr="008446B2">
        <w:rPr>
          <w:rFonts w:cs="Arial"/>
        </w:rPr>
        <w:t xml:space="preserve">proti písemnému potvrzení. </w:t>
      </w:r>
    </w:p>
    <w:p w14:paraId="29334037" w14:textId="7DD4E824" w:rsidR="005348BE" w:rsidRPr="008446B2" w:rsidRDefault="005348BE">
      <w:pPr>
        <w:pStyle w:val="Odstavecseseznamem"/>
        <w:numPr>
          <w:ilvl w:val="0"/>
          <w:numId w:val="4"/>
        </w:numPr>
        <w:tabs>
          <w:tab w:val="left" w:pos="3969"/>
          <w:tab w:val="left" w:pos="4111"/>
        </w:tabs>
        <w:spacing w:before="120" w:after="120"/>
        <w:ind w:left="426" w:hanging="426"/>
        <w:contextualSpacing w:val="0"/>
        <w:jc w:val="both"/>
        <w:rPr>
          <w:rFonts w:cs="Arial"/>
        </w:rPr>
      </w:pPr>
      <w:r w:rsidRPr="008446B2">
        <w:rPr>
          <w:rFonts w:cs="Arial"/>
        </w:rPr>
        <w:t xml:space="preserve">Cena </w:t>
      </w:r>
      <w:r w:rsidR="009A2EFD" w:rsidRPr="008446B2">
        <w:rPr>
          <w:rFonts w:cs="Arial"/>
        </w:rPr>
        <w:t xml:space="preserve">plnění </w:t>
      </w:r>
      <w:r w:rsidRPr="008446B2">
        <w:rPr>
          <w:rFonts w:cs="Arial"/>
        </w:rPr>
        <w:t>bude poukázá</w:t>
      </w:r>
      <w:r w:rsidR="002503B5" w:rsidRPr="008446B2">
        <w:rPr>
          <w:rFonts w:cs="Arial"/>
        </w:rPr>
        <w:t>na na účet poskytovatele uvedeného</w:t>
      </w:r>
      <w:r w:rsidRPr="008446B2">
        <w:rPr>
          <w:rFonts w:cs="Arial"/>
        </w:rPr>
        <w:t xml:space="preserve"> v záhlaví této smlouvy.</w:t>
      </w:r>
    </w:p>
    <w:p w14:paraId="2E3343AA" w14:textId="48B70E7C" w:rsidR="00F20611" w:rsidRPr="008446B2" w:rsidRDefault="005348BE">
      <w:pPr>
        <w:pStyle w:val="Odstavecseseznamem"/>
        <w:numPr>
          <w:ilvl w:val="0"/>
          <w:numId w:val="4"/>
        </w:numPr>
        <w:tabs>
          <w:tab w:val="left" w:pos="3969"/>
          <w:tab w:val="left" w:pos="4111"/>
        </w:tabs>
        <w:spacing w:before="120" w:after="120"/>
        <w:ind w:left="426" w:hanging="426"/>
        <w:contextualSpacing w:val="0"/>
        <w:jc w:val="both"/>
        <w:rPr>
          <w:rFonts w:cs="Arial"/>
        </w:rPr>
      </w:pPr>
      <w:r w:rsidRPr="008446B2">
        <w:rPr>
          <w:rFonts w:cs="Arial"/>
        </w:rPr>
        <w:t xml:space="preserve">Ceny vyúčtované poskytovatelem se pokládají za </w:t>
      </w:r>
      <w:r w:rsidR="00B52747" w:rsidRPr="008446B2">
        <w:rPr>
          <w:rFonts w:cs="Arial"/>
        </w:rPr>
        <w:t xml:space="preserve">zaplacené </w:t>
      </w:r>
      <w:r w:rsidRPr="008446B2">
        <w:rPr>
          <w:rFonts w:cs="Arial"/>
        </w:rPr>
        <w:t>okamžikem odepsání příslušné částky z účtu objednatele ve prospěch účtu poskytovatele.</w:t>
      </w:r>
    </w:p>
    <w:p w14:paraId="7FB7A7BF" w14:textId="7B48FAFF" w:rsidR="005348BE" w:rsidRPr="008446B2" w:rsidRDefault="005348BE">
      <w:pPr>
        <w:pStyle w:val="Odstavecseseznamem"/>
        <w:numPr>
          <w:ilvl w:val="0"/>
          <w:numId w:val="4"/>
        </w:numPr>
        <w:spacing w:before="120" w:after="120"/>
        <w:ind w:left="426" w:hanging="426"/>
        <w:contextualSpacing w:val="0"/>
        <w:jc w:val="both"/>
        <w:rPr>
          <w:rFonts w:cs="Arial"/>
        </w:rPr>
      </w:pPr>
      <w:r w:rsidRPr="008446B2">
        <w:rPr>
          <w:rFonts w:cs="Arial"/>
        </w:rPr>
        <w:t xml:space="preserve">Ceny uvedené v této smlouvě lze měnit pouze v souvislosti se změnou daňových předpisů týkajících se daně z přidané hodnoty, a to o výši, která bude odpovídat takové legislativní změně. </w:t>
      </w:r>
    </w:p>
    <w:p w14:paraId="7B4DE592" w14:textId="2A6376F1" w:rsidR="00135438" w:rsidRPr="008446B2" w:rsidRDefault="00135438">
      <w:pPr>
        <w:pStyle w:val="Odstavecseseznamem"/>
        <w:numPr>
          <w:ilvl w:val="0"/>
          <w:numId w:val="4"/>
        </w:numPr>
        <w:spacing w:before="120" w:after="120"/>
        <w:ind w:left="426" w:hanging="426"/>
        <w:contextualSpacing w:val="0"/>
        <w:jc w:val="both"/>
        <w:rPr>
          <w:rFonts w:cs="Arial"/>
        </w:rPr>
      </w:pPr>
      <w:r w:rsidRPr="008446B2">
        <w:rPr>
          <w:rFonts w:cs="Arial"/>
        </w:rPr>
        <w:t xml:space="preserve">Poskytovatel bere na vědomí, že objednatel je organizační složkou státu a jeho stav účtu závisí na převodu finančních zdrojů ze státního rozpočtu. Poskytovatel souhlasí s tím, že v případě nedostatku finančních prostředků na účtu objednatele, dojde s ohledem na povahu závazku k prodloužení doby splatnosti faktury na dobu 60 (šedesáti) dnů. Objednatel se zavazuje, že v případě, že tato skutečnost nastane, oznámí ji neprodleně, a to písemně, poskytovateli nejpozději do 5 (pěti) pracovních dní před původním termínem splatnosti faktury, popř. do 3 (tří) pracovních dnů od okamžiku, kdy se objednatel dověděl o vzniku této skutečnosti, nastane-li ve lhůtě kratší než 5 (pěti) pracovních dní před původním termínem splatnosti faktury. Časová prodleva z těchto důvodů nemůže být považována za zavinění prodlení na straně objednatele a z tohoto důvodu nelze vůči objednateli uplatňovat žádné sankce. </w:t>
      </w:r>
    </w:p>
    <w:p w14:paraId="39D1F8E1" w14:textId="61BAE253" w:rsidR="00135438" w:rsidRPr="008446B2" w:rsidRDefault="00135438">
      <w:pPr>
        <w:pStyle w:val="Odstavecseseznamem"/>
        <w:numPr>
          <w:ilvl w:val="0"/>
          <w:numId w:val="4"/>
        </w:numPr>
        <w:spacing w:before="120" w:after="240"/>
        <w:ind w:left="425" w:hanging="425"/>
        <w:contextualSpacing w:val="0"/>
        <w:jc w:val="both"/>
        <w:rPr>
          <w:rFonts w:cs="Arial"/>
        </w:rPr>
      </w:pPr>
      <w:r w:rsidRPr="008446B2">
        <w:rPr>
          <w:rFonts w:cs="Arial"/>
        </w:rPr>
        <w:t>Poskytovatel je podle ustanovení § 2 písm. e) zákona č. 320/2001 Sb., o finanční kontrole ve veřejné správě a o změně některých zákonů (zákon o finanční kontrole), ve znění pozdějších předpisů, (dále jen „zákon o finanční kontrole“) osobou povinnou spolupůsobit při výkonu finanční kontroly prováděné v souvislosti s úhradou služeb z veřejných výdajů.</w:t>
      </w:r>
    </w:p>
    <w:p w14:paraId="43AB462B" w14:textId="12F6AA28" w:rsidR="005348BE" w:rsidRPr="008446B2" w:rsidRDefault="005348BE" w:rsidP="00424162">
      <w:pPr>
        <w:tabs>
          <w:tab w:val="left" w:pos="3969"/>
        </w:tabs>
        <w:spacing w:before="120" w:after="120"/>
        <w:jc w:val="center"/>
        <w:rPr>
          <w:rFonts w:cs="Arial"/>
          <w:b/>
        </w:rPr>
      </w:pPr>
      <w:r w:rsidRPr="008446B2">
        <w:rPr>
          <w:rFonts w:cs="Arial"/>
          <w:b/>
        </w:rPr>
        <w:t>Čl. V</w:t>
      </w:r>
    </w:p>
    <w:p w14:paraId="1CAFBC29" w14:textId="77777777" w:rsidR="005348BE" w:rsidRPr="008446B2" w:rsidRDefault="005348BE" w:rsidP="00424162">
      <w:pPr>
        <w:tabs>
          <w:tab w:val="left" w:pos="3969"/>
        </w:tabs>
        <w:spacing w:before="120" w:after="120"/>
        <w:jc w:val="center"/>
        <w:rPr>
          <w:rFonts w:cs="Arial"/>
          <w:b/>
        </w:rPr>
      </w:pPr>
      <w:r w:rsidRPr="008446B2">
        <w:rPr>
          <w:rFonts w:cs="Arial"/>
          <w:b/>
        </w:rPr>
        <w:t>Smluvní pokuta a úrok z prodlení</w:t>
      </w:r>
    </w:p>
    <w:p w14:paraId="1CD230E3" w14:textId="7842CAC7" w:rsidR="005348BE" w:rsidRPr="008446B2" w:rsidRDefault="005348BE">
      <w:pPr>
        <w:pStyle w:val="Odstavecseseznamem"/>
        <w:numPr>
          <w:ilvl w:val="0"/>
          <w:numId w:val="5"/>
        </w:numPr>
        <w:tabs>
          <w:tab w:val="left" w:pos="3969"/>
          <w:tab w:val="left" w:pos="4111"/>
        </w:tabs>
        <w:spacing w:before="120" w:after="120"/>
        <w:ind w:left="425" w:hanging="425"/>
        <w:contextualSpacing w:val="0"/>
        <w:jc w:val="both"/>
        <w:rPr>
          <w:rFonts w:cs="Arial"/>
        </w:rPr>
      </w:pPr>
      <w:r w:rsidRPr="008446B2">
        <w:rPr>
          <w:rFonts w:cs="Arial"/>
        </w:rPr>
        <w:t xml:space="preserve">V případě neprovedení služeb poskytovatelem ve sjednaném rozsahu a kvalitě nebo v případě prodlení s dodáním služby, je objednatel oprávněn požadovat po poskytovateli smluvní pokutu ve výši </w:t>
      </w:r>
      <w:r w:rsidR="00ED1625" w:rsidRPr="008446B2">
        <w:rPr>
          <w:rFonts w:cs="Arial"/>
        </w:rPr>
        <w:t>5</w:t>
      </w:r>
      <w:r w:rsidR="00E26249" w:rsidRPr="008446B2">
        <w:rPr>
          <w:rFonts w:cs="Arial"/>
        </w:rPr>
        <w:t xml:space="preserve"> 000 </w:t>
      </w:r>
      <w:r w:rsidRPr="008446B2">
        <w:rPr>
          <w:rFonts w:cs="Arial"/>
        </w:rPr>
        <w:t xml:space="preserve">Kč </w:t>
      </w:r>
      <w:r w:rsidR="00AD12C7" w:rsidRPr="008446B2">
        <w:rPr>
          <w:rFonts w:cs="Arial"/>
        </w:rPr>
        <w:t xml:space="preserve">(slovy: pět tisíc korun českých) </w:t>
      </w:r>
      <w:r w:rsidRPr="008446B2">
        <w:rPr>
          <w:rFonts w:cs="Arial"/>
        </w:rPr>
        <w:t xml:space="preserve">za </w:t>
      </w:r>
      <w:r w:rsidR="008269BB" w:rsidRPr="008446B2">
        <w:rPr>
          <w:rFonts w:cs="Arial"/>
        </w:rPr>
        <w:t>řádně nezrealizovan</w:t>
      </w:r>
      <w:r w:rsidR="00885702" w:rsidRPr="008446B2">
        <w:rPr>
          <w:rFonts w:cs="Arial"/>
        </w:rPr>
        <w:t>ý</w:t>
      </w:r>
      <w:r w:rsidR="008269BB" w:rsidRPr="008446B2">
        <w:rPr>
          <w:rFonts w:cs="Arial"/>
        </w:rPr>
        <w:t xml:space="preserve"> </w:t>
      </w:r>
      <w:r w:rsidR="00885702" w:rsidRPr="008446B2">
        <w:rPr>
          <w:rFonts w:cs="Arial"/>
        </w:rPr>
        <w:t>kurz</w:t>
      </w:r>
      <w:r w:rsidR="008269BB" w:rsidRPr="008446B2">
        <w:rPr>
          <w:rFonts w:cs="Arial"/>
        </w:rPr>
        <w:t xml:space="preserve">. Poskytovatel dále </w:t>
      </w:r>
      <w:r w:rsidR="00B52747" w:rsidRPr="008446B2">
        <w:rPr>
          <w:rFonts w:cs="Arial"/>
        </w:rPr>
        <w:t xml:space="preserve">zaplatí </w:t>
      </w:r>
      <w:r w:rsidR="008269BB" w:rsidRPr="008446B2">
        <w:rPr>
          <w:rFonts w:cs="Arial"/>
        </w:rPr>
        <w:t xml:space="preserve">jako smluvní pokutu objednateli ve výši </w:t>
      </w:r>
      <w:r w:rsidR="00CA2CF8" w:rsidRPr="008446B2">
        <w:rPr>
          <w:rFonts w:cs="Arial"/>
        </w:rPr>
        <w:t>3</w:t>
      </w:r>
      <w:r w:rsidR="00367738" w:rsidRPr="008446B2">
        <w:rPr>
          <w:rFonts w:cs="Arial"/>
        </w:rPr>
        <w:t> </w:t>
      </w:r>
      <w:r w:rsidR="008269BB" w:rsidRPr="008446B2">
        <w:rPr>
          <w:rFonts w:cs="Arial"/>
        </w:rPr>
        <w:t xml:space="preserve">000 Kč </w:t>
      </w:r>
      <w:r w:rsidR="00AD12C7" w:rsidRPr="008446B2">
        <w:rPr>
          <w:rFonts w:cs="Arial"/>
        </w:rPr>
        <w:t xml:space="preserve">(slovy: tři tisíce korun českých) </w:t>
      </w:r>
      <w:r w:rsidR="008269BB" w:rsidRPr="008446B2">
        <w:rPr>
          <w:rFonts w:cs="Arial"/>
        </w:rPr>
        <w:t xml:space="preserve">za řádně nezajištěné materiály, a to </w:t>
      </w:r>
      <w:r w:rsidR="00F53507" w:rsidRPr="008446B2">
        <w:rPr>
          <w:rFonts w:cs="Arial"/>
        </w:rPr>
        <w:t>z</w:t>
      </w:r>
      <w:r w:rsidR="008269BB" w:rsidRPr="008446B2">
        <w:rPr>
          <w:rFonts w:cs="Arial"/>
        </w:rPr>
        <w:t>a kurz, na kterém materiály nebyly poskytnuty</w:t>
      </w:r>
      <w:r w:rsidR="00072E6E" w:rsidRPr="008446B2">
        <w:rPr>
          <w:rFonts w:cs="Arial"/>
        </w:rPr>
        <w:t>,</w:t>
      </w:r>
      <w:r w:rsidR="008269BB" w:rsidRPr="008446B2">
        <w:rPr>
          <w:rFonts w:cs="Arial"/>
        </w:rPr>
        <w:t xml:space="preserve"> částku ve výši </w:t>
      </w:r>
      <w:r w:rsidR="001121F9" w:rsidRPr="008446B2">
        <w:rPr>
          <w:rFonts w:cs="Arial"/>
        </w:rPr>
        <w:t>5</w:t>
      </w:r>
      <w:r w:rsidR="00B915C1" w:rsidRPr="008446B2">
        <w:rPr>
          <w:rFonts w:cs="Arial"/>
        </w:rPr>
        <w:t>00</w:t>
      </w:r>
      <w:r w:rsidR="008269BB" w:rsidRPr="008446B2">
        <w:rPr>
          <w:rFonts w:cs="Arial"/>
        </w:rPr>
        <w:t xml:space="preserve"> Kč </w:t>
      </w:r>
      <w:r w:rsidR="00AD12C7" w:rsidRPr="008446B2">
        <w:rPr>
          <w:rFonts w:cs="Arial"/>
        </w:rPr>
        <w:t xml:space="preserve">(slovy: </w:t>
      </w:r>
      <w:r w:rsidR="00F53507" w:rsidRPr="008446B2">
        <w:rPr>
          <w:rFonts w:cs="Arial"/>
        </w:rPr>
        <w:t>pět set</w:t>
      </w:r>
      <w:r w:rsidR="00AD12C7" w:rsidRPr="008446B2">
        <w:rPr>
          <w:rFonts w:cs="Arial"/>
        </w:rPr>
        <w:t xml:space="preserve"> korun českých) </w:t>
      </w:r>
      <w:r w:rsidR="008269BB" w:rsidRPr="008446B2">
        <w:rPr>
          <w:rFonts w:cs="Arial"/>
        </w:rPr>
        <w:t xml:space="preserve">za nedodání </w:t>
      </w:r>
      <w:r w:rsidR="001121F9" w:rsidRPr="008446B2">
        <w:rPr>
          <w:rFonts w:cs="Arial"/>
        </w:rPr>
        <w:t xml:space="preserve">písemného </w:t>
      </w:r>
      <w:r w:rsidR="008269BB" w:rsidRPr="008446B2">
        <w:rPr>
          <w:rFonts w:cs="Arial"/>
        </w:rPr>
        <w:t xml:space="preserve">osvědčení, a to za každého absolventa, kterému </w:t>
      </w:r>
      <w:r w:rsidR="001121F9" w:rsidRPr="008446B2">
        <w:rPr>
          <w:rFonts w:cs="Arial"/>
        </w:rPr>
        <w:t xml:space="preserve">písemné </w:t>
      </w:r>
      <w:r w:rsidR="008269BB" w:rsidRPr="008446B2">
        <w:rPr>
          <w:rFonts w:cs="Arial"/>
        </w:rPr>
        <w:t xml:space="preserve">osvědčení nebylo po skončení kurzu </w:t>
      </w:r>
      <w:r w:rsidR="00C26B4D" w:rsidRPr="008446B2">
        <w:rPr>
          <w:rFonts w:cs="Arial"/>
        </w:rPr>
        <w:t>vydáno</w:t>
      </w:r>
      <w:r w:rsidR="00C30E7C" w:rsidRPr="008446B2">
        <w:rPr>
          <w:rFonts w:cs="Arial"/>
        </w:rPr>
        <w:t>, případně</w:t>
      </w:r>
      <w:r w:rsidR="00055328" w:rsidRPr="008446B2">
        <w:rPr>
          <w:rFonts w:cs="Arial"/>
        </w:rPr>
        <w:t xml:space="preserve"> následně předáno zástupci ob</w:t>
      </w:r>
      <w:r w:rsidR="00D14C32" w:rsidRPr="008446B2">
        <w:rPr>
          <w:rFonts w:cs="Arial"/>
        </w:rPr>
        <w:t>jednatele ve sta</w:t>
      </w:r>
      <w:r w:rsidR="00E26249" w:rsidRPr="008446B2">
        <w:rPr>
          <w:rFonts w:cs="Arial"/>
        </w:rPr>
        <w:t>noveném termínu a částku 5 000</w:t>
      </w:r>
      <w:r w:rsidR="00D14C32" w:rsidRPr="008446B2">
        <w:rPr>
          <w:rFonts w:cs="Arial"/>
        </w:rPr>
        <w:t xml:space="preserve"> Kč (pět tisíc korun českých) za nedodání </w:t>
      </w:r>
      <w:r w:rsidR="0015668B" w:rsidRPr="008446B2">
        <w:rPr>
          <w:rFonts w:cs="Arial"/>
        </w:rPr>
        <w:t xml:space="preserve">kopií </w:t>
      </w:r>
      <w:r w:rsidR="00072E6E" w:rsidRPr="008446B2">
        <w:rPr>
          <w:rFonts w:cs="Arial"/>
        </w:rPr>
        <w:t>osvědčení v elektronické podobě Odboru personálnímu</w:t>
      </w:r>
      <w:r w:rsidR="00D14C32" w:rsidRPr="008446B2">
        <w:rPr>
          <w:rFonts w:cs="Arial"/>
        </w:rPr>
        <w:t xml:space="preserve"> ve stanoveném termínu.</w:t>
      </w:r>
    </w:p>
    <w:p w14:paraId="46AA2C96" w14:textId="77777777" w:rsidR="005348BE" w:rsidRPr="008446B2" w:rsidRDefault="005348BE">
      <w:pPr>
        <w:pStyle w:val="Odstavecseseznamem"/>
        <w:numPr>
          <w:ilvl w:val="0"/>
          <w:numId w:val="5"/>
        </w:numPr>
        <w:tabs>
          <w:tab w:val="left" w:pos="3969"/>
          <w:tab w:val="left" w:pos="4111"/>
        </w:tabs>
        <w:spacing w:before="120" w:after="120"/>
        <w:ind w:left="425" w:hanging="425"/>
        <w:contextualSpacing w:val="0"/>
        <w:jc w:val="both"/>
        <w:rPr>
          <w:rFonts w:cs="Arial"/>
        </w:rPr>
      </w:pPr>
      <w:r w:rsidRPr="008446B2">
        <w:rPr>
          <w:rFonts w:cs="Arial"/>
        </w:rPr>
        <w:t>Ujednáním o smluvní pokutě není dotčen nárok objednatele na náhradu případně způsobené škody v plné výši.</w:t>
      </w:r>
    </w:p>
    <w:p w14:paraId="097D5235" w14:textId="77777777" w:rsidR="005348BE" w:rsidRPr="008446B2" w:rsidRDefault="005348BE">
      <w:pPr>
        <w:pStyle w:val="Odstavecseseznamem"/>
        <w:numPr>
          <w:ilvl w:val="0"/>
          <w:numId w:val="5"/>
        </w:numPr>
        <w:tabs>
          <w:tab w:val="left" w:pos="3969"/>
          <w:tab w:val="left" w:pos="4111"/>
        </w:tabs>
        <w:spacing w:before="120" w:after="120"/>
        <w:ind w:left="425" w:hanging="425"/>
        <w:contextualSpacing w:val="0"/>
        <w:jc w:val="both"/>
        <w:rPr>
          <w:rFonts w:cs="Arial"/>
        </w:rPr>
      </w:pPr>
      <w:r w:rsidRPr="008446B2">
        <w:rPr>
          <w:rFonts w:cs="Arial"/>
        </w:rPr>
        <w:t xml:space="preserve">Objednatel je oprávněn jednostranně započíst svou pohledávku za poskytovatelem z titulu smluvní pokuty vůči jakékoli splatné pohledávce poskytovatele za objednatelem. </w:t>
      </w:r>
    </w:p>
    <w:p w14:paraId="27C77B52" w14:textId="020CEB3E" w:rsidR="005348BE" w:rsidRPr="008446B2" w:rsidRDefault="005348BE">
      <w:pPr>
        <w:pStyle w:val="Odstavecseseznamem"/>
        <w:numPr>
          <w:ilvl w:val="0"/>
          <w:numId w:val="5"/>
        </w:numPr>
        <w:tabs>
          <w:tab w:val="left" w:pos="3969"/>
          <w:tab w:val="left" w:pos="4111"/>
        </w:tabs>
        <w:spacing w:before="120" w:after="240"/>
        <w:ind w:left="425" w:hanging="425"/>
        <w:contextualSpacing w:val="0"/>
        <w:jc w:val="both"/>
        <w:rPr>
          <w:rFonts w:cs="Arial"/>
        </w:rPr>
      </w:pPr>
      <w:r w:rsidRPr="008446B2">
        <w:rPr>
          <w:rFonts w:cs="Arial"/>
        </w:rPr>
        <w:t xml:space="preserve">Pro případ prodlení objednatele se zaplacením smluvní ceny na základě důvodně a řádně vystavené faktury ve lhůtě její splatnosti se objednatel zavazuje uhradit zhotoviteli z jakékoliv neoprávněně neuhrazené části faktury zhotovitele úrok z prodlení ve výši stanovené nařízením </w:t>
      </w:r>
      <w:r w:rsidRPr="008446B2">
        <w:rPr>
          <w:rFonts w:cs="Arial"/>
        </w:rPr>
        <w:lastRenderedPageBreak/>
        <w:t>vlády č. 351/2013 Sb., v</w:t>
      </w:r>
      <w:r w:rsidR="00AD12C7" w:rsidRPr="008446B2">
        <w:rPr>
          <w:rFonts w:cs="Arial"/>
        </w:rPr>
        <w:t>e znění pozdějších předpisů</w:t>
      </w:r>
      <w:r w:rsidRPr="008446B2">
        <w:rPr>
          <w:rFonts w:cs="Arial"/>
        </w:rPr>
        <w:t xml:space="preserve">, za každý den prodlení vůči dnu splatnosti faktury. </w:t>
      </w:r>
    </w:p>
    <w:p w14:paraId="44A95342" w14:textId="77777777" w:rsidR="00EE1FCC" w:rsidRPr="008446B2" w:rsidRDefault="00EE1FCC" w:rsidP="00EE1FCC">
      <w:pPr>
        <w:pStyle w:val="Odstavecseseznamem"/>
        <w:tabs>
          <w:tab w:val="left" w:pos="3969"/>
          <w:tab w:val="left" w:pos="4111"/>
        </w:tabs>
        <w:spacing w:before="120" w:after="240"/>
        <w:ind w:left="425"/>
        <w:contextualSpacing w:val="0"/>
        <w:jc w:val="both"/>
        <w:rPr>
          <w:rFonts w:cs="Arial"/>
        </w:rPr>
      </w:pPr>
    </w:p>
    <w:p w14:paraId="2AD2B7E1" w14:textId="42218AD7" w:rsidR="005348BE" w:rsidRPr="008446B2" w:rsidRDefault="005348BE" w:rsidP="00424162">
      <w:pPr>
        <w:tabs>
          <w:tab w:val="left" w:pos="3969"/>
        </w:tabs>
        <w:spacing w:before="120" w:after="120"/>
        <w:jc w:val="center"/>
        <w:rPr>
          <w:rFonts w:cs="Arial"/>
          <w:b/>
        </w:rPr>
      </w:pPr>
      <w:r w:rsidRPr="008446B2">
        <w:rPr>
          <w:rFonts w:cs="Arial"/>
          <w:b/>
        </w:rPr>
        <w:t>Čl. VI</w:t>
      </w:r>
    </w:p>
    <w:p w14:paraId="70E50A54" w14:textId="77777777" w:rsidR="005348BE" w:rsidRPr="008446B2" w:rsidRDefault="005348BE" w:rsidP="00424162">
      <w:pPr>
        <w:tabs>
          <w:tab w:val="left" w:pos="3969"/>
        </w:tabs>
        <w:spacing w:before="120" w:after="120"/>
        <w:jc w:val="center"/>
        <w:rPr>
          <w:rFonts w:cs="Arial"/>
          <w:b/>
        </w:rPr>
      </w:pPr>
      <w:r w:rsidRPr="008446B2">
        <w:rPr>
          <w:rFonts w:cs="Arial"/>
          <w:b/>
        </w:rPr>
        <w:t>Kontrola poskytovaných služeb</w:t>
      </w:r>
    </w:p>
    <w:p w14:paraId="1DCA1F52" w14:textId="77DA3DA0" w:rsidR="005348BE" w:rsidRPr="008446B2" w:rsidRDefault="005348BE">
      <w:pPr>
        <w:pStyle w:val="Odstavecseseznamem"/>
        <w:numPr>
          <w:ilvl w:val="0"/>
          <w:numId w:val="6"/>
        </w:numPr>
        <w:tabs>
          <w:tab w:val="left" w:pos="3969"/>
          <w:tab w:val="left" w:pos="4111"/>
        </w:tabs>
        <w:spacing w:before="120" w:after="120"/>
        <w:ind w:left="425" w:hanging="425"/>
        <w:contextualSpacing w:val="0"/>
        <w:jc w:val="both"/>
        <w:rPr>
          <w:rFonts w:cs="Arial"/>
        </w:rPr>
      </w:pPr>
      <w:r w:rsidRPr="008446B2">
        <w:rPr>
          <w:rFonts w:cs="Arial"/>
        </w:rPr>
        <w:t>Objednatel nebo jím pověřená osoba je oprávněna průběžně kontrolovat rozsah a kvalitu služeb</w:t>
      </w:r>
      <w:r w:rsidR="00277675" w:rsidRPr="008446B2">
        <w:rPr>
          <w:rFonts w:cs="Arial"/>
        </w:rPr>
        <w:t>,</w:t>
      </w:r>
      <w:r w:rsidRPr="008446B2">
        <w:rPr>
          <w:rFonts w:cs="Arial"/>
        </w:rPr>
        <w:t xml:space="preserve"> a to</w:t>
      </w:r>
      <w:r w:rsidR="00543CB5" w:rsidRPr="008446B2">
        <w:rPr>
          <w:rFonts w:cs="Arial"/>
        </w:rPr>
        <w:t xml:space="preserve"> svou</w:t>
      </w:r>
      <w:r w:rsidRPr="008446B2">
        <w:rPr>
          <w:rFonts w:cs="Arial"/>
        </w:rPr>
        <w:t xml:space="preserve"> účastí</w:t>
      </w:r>
      <w:r w:rsidR="00543CB5" w:rsidRPr="008446B2">
        <w:rPr>
          <w:rFonts w:cs="Arial"/>
        </w:rPr>
        <w:t xml:space="preserve"> na</w:t>
      </w:r>
      <w:r w:rsidRPr="008446B2">
        <w:rPr>
          <w:rFonts w:cs="Arial"/>
        </w:rPr>
        <w:t xml:space="preserve"> </w:t>
      </w:r>
      <w:r w:rsidR="00BA1453" w:rsidRPr="008446B2">
        <w:rPr>
          <w:rFonts w:cs="Arial"/>
        </w:rPr>
        <w:t>vzdělávací</w:t>
      </w:r>
      <w:r w:rsidR="001121F9" w:rsidRPr="008446B2">
        <w:rPr>
          <w:rFonts w:cs="Arial"/>
        </w:rPr>
        <w:t>ch</w:t>
      </w:r>
      <w:r w:rsidR="00BA1453" w:rsidRPr="008446B2">
        <w:rPr>
          <w:rFonts w:cs="Arial"/>
        </w:rPr>
        <w:t xml:space="preserve"> akc</w:t>
      </w:r>
      <w:r w:rsidR="001121F9" w:rsidRPr="008446B2">
        <w:rPr>
          <w:rFonts w:cs="Arial"/>
        </w:rPr>
        <w:t>ích</w:t>
      </w:r>
      <w:r w:rsidRPr="008446B2">
        <w:rPr>
          <w:rFonts w:cs="Arial"/>
        </w:rPr>
        <w:t>.</w:t>
      </w:r>
    </w:p>
    <w:p w14:paraId="6E20485B" w14:textId="2709588B" w:rsidR="005348BE" w:rsidRPr="008446B2" w:rsidRDefault="005348BE">
      <w:pPr>
        <w:pStyle w:val="Odstavecseseznamem"/>
        <w:numPr>
          <w:ilvl w:val="0"/>
          <w:numId w:val="6"/>
        </w:numPr>
        <w:tabs>
          <w:tab w:val="left" w:pos="3969"/>
          <w:tab w:val="left" w:pos="4111"/>
        </w:tabs>
        <w:spacing w:before="120" w:after="120"/>
        <w:ind w:left="425" w:hanging="425"/>
        <w:contextualSpacing w:val="0"/>
        <w:jc w:val="both"/>
        <w:rPr>
          <w:rFonts w:cs="Arial"/>
        </w:rPr>
      </w:pPr>
      <w:r w:rsidRPr="008446B2">
        <w:rPr>
          <w:rFonts w:cs="Arial"/>
        </w:rPr>
        <w:t>Objednatel upozorní poskytovatele na zjištěné závady a nedostatky provedených služeb</w:t>
      </w:r>
      <w:r w:rsidR="009D170D" w:rsidRPr="008446B2">
        <w:rPr>
          <w:rFonts w:cs="Arial"/>
        </w:rPr>
        <w:t>,</w:t>
      </w:r>
      <w:r w:rsidRPr="008446B2">
        <w:rPr>
          <w:rFonts w:cs="Arial"/>
        </w:rPr>
        <w:t xml:space="preserve"> a to bezodkladně po jejich zjištění. O zjištěných závadách se pořizuje písemný záznam.</w:t>
      </w:r>
    </w:p>
    <w:p w14:paraId="6784B468" w14:textId="1E4339F1" w:rsidR="005348BE" w:rsidRPr="008446B2" w:rsidRDefault="005348BE">
      <w:pPr>
        <w:pStyle w:val="Odstavecseseznamem"/>
        <w:numPr>
          <w:ilvl w:val="0"/>
          <w:numId w:val="6"/>
        </w:numPr>
        <w:tabs>
          <w:tab w:val="left" w:pos="3969"/>
          <w:tab w:val="left" w:pos="4111"/>
        </w:tabs>
        <w:spacing w:before="120" w:after="240"/>
        <w:ind w:left="425" w:hanging="425"/>
        <w:contextualSpacing w:val="0"/>
        <w:jc w:val="both"/>
        <w:rPr>
          <w:rFonts w:cs="Arial"/>
        </w:rPr>
      </w:pPr>
      <w:r w:rsidRPr="008446B2">
        <w:rPr>
          <w:rFonts w:cs="Arial"/>
        </w:rPr>
        <w:t>Poskytovatel se zavazuje bezodkladně po obdržení písemného upozornění objednatel</w:t>
      </w:r>
      <w:r w:rsidR="00265B1B" w:rsidRPr="008446B2">
        <w:rPr>
          <w:rFonts w:cs="Arial"/>
        </w:rPr>
        <w:t>e</w:t>
      </w:r>
      <w:r w:rsidRPr="008446B2">
        <w:rPr>
          <w:rFonts w:cs="Arial"/>
        </w:rPr>
        <w:t xml:space="preserve">, zjištěné závady a nedostatky odstranit. </w:t>
      </w:r>
    </w:p>
    <w:p w14:paraId="6909E29B" w14:textId="62984D91" w:rsidR="005348BE" w:rsidRPr="008446B2" w:rsidRDefault="00C007AF" w:rsidP="00424162">
      <w:pPr>
        <w:tabs>
          <w:tab w:val="left" w:pos="3969"/>
        </w:tabs>
        <w:spacing w:before="120" w:after="120"/>
        <w:jc w:val="center"/>
        <w:rPr>
          <w:rFonts w:cs="Arial"/>
          <w:b/>
        </w:rPr>
      </w:pPr>
      <w:r w:rsidRPr="008446B2">
        <w:rPr>
          <w:rFonts w:cs="Arial"/>
          <w:b/>
        </w:rPr>
        <w:t>Č</w:t>
      </w:r>
      <w:r w:rsidR="005348BE" w:rsidRPr="008446B2">
        <w:rPr>
          <w:rFonts w:cs="Arial"/>
          <w:b/>
        </w:rPr>
        <w:t>l. VII</w:t>
      </w:r>
    </w:p>
    <w:p w14:paraId="3B473292" w14:textId="77777777" w:rsidR="005348BE" w:rsidRPr="008446B2" w:rsidRDefault="005348BE" w:rsidP="00424162">
      <w:pPr>
        <w:tabs>
          <w:tab w:val="left" w:pos="3969"/>
        </w:tabs>
        <w:spacing w:before="120" w:after="120"/>
        <w:jc w:val="center"/>
        <w:rPr>
          <w:rFonts w:cs="Arial"/>
          <w:b/>
        </w:rPr>
      </w:pPr>
      <w:r w:rsidRPr="008446B2">
        <w:rPr>
          <w:rFonts w:cs="Arial"/>
          <w:b/>
        </w:rPr>
        <w:t>Další práva a povinnosti smluvních stran</w:t>
      </w:r>
    </w:p>
    <w:p w14:paraId="356BD1D9" w14:textId="77777777" w:rsidR="00C05824" w:rsidRPr="008446B2" w:rsidRDefault="005348BE">
      <w:pPr>
        <w:pStyle w:val="Odstavecseseznamem"/>
        <w:numPr>
          <w:ilvl w:val="0"/>
          <w:numId w:val="9"/>
        </w:numPr>
        <w:tabs>
          <w:tab w:val="left" w:pos="3969"/>
          <w:tab w:val="left" w:pos="4111"/>
        </w:tabs>
        <w:spacing w:before="120" w:after="120"/>
        <w:ind w:left="426" w:hanging="426"/>
        <w:contextualSpacing w:val="0"/>
        <w:jc w:val="both"/>
        <w:rPr>
          <w:rFonts w:cs="Arial"/>
        </w:rPr>
      </w:pPr>
      <w:r w:rsidRPr="008446B2">
        <w:rPr>
          <w:rFonts w:cs="Arial"/>
        </w:rPr>
        <w:t xml:space="preserve">Poskytovatel se zavazuje poskytovat objednateli služby podle této smlouvy ve sjednaném rozsahu a ve sjednaných termínech, řádně a v profesionální kvalitě. </w:t>
      </w:r>
    </w:p>
    <w:p w14:paraId="045E3E43" w14:textId="34C2A463" w:rsidR="00C05824" w:rsidRPr="008446B2" w:rsidRDefault="00446C0D">
      <w:pPr>
        <w:pStyle w:val="Odstavecseseznamem"/>
        <w:numPr>
          <w:ilvl w:val="0"/>
          <w:numId w:val="9"/>
        </w:numPr>
        <w:tabs>
          <w:tab w:val="left" w:pos="3969"/>
          <w:tab w:val="left" w:pos="4111"/>
        </w:tabs>
        <w:spacing w:before="120" w:after="120"/>
        <w:ind w:left="425" w:hanging="425"/>
        <w:contextualSpacing w:val="0"/>
        <w:jc w:val="both"/>
        <w:rPr>
          <w:rFonts w:cs="Arial"/>
        </w:rPr>
      </w:pPr>
      <w:r w:rsidRPr="008446B2">
        <w:rPr>
          <w:rFonts w:cs="Arial"/>
        </w:rPr>
        <w:t xml:space="preserve">Poskytovatel </w:t>
      </w:r>
      <w:r w:rsidR="0002563E" w:rsidRPr="008446B2">
        <w:rPr>
          <w:rFonts w:cs="Arial"/>
        </w:rPr>
        <w:t xml:space="preserve">se zavazuje předat </w:t>
      </w:r>
      <w:r w:rsidR="004E1C95" w:rsidRPr="008446B2">
        <w:rPr>
          <w:rFonts w:cs="Arial"/>
        </w:rPr>
        <w:t>objednateli</w:t>
      </w:r>
      <w:r w:rsidRPr="008446B2">
        <w:rPr>
          <w:rFonts w:cs="Arial"/>
        </w:rPr>
        <w:t xml:space="preserve"> originál</w:t>
      </w:r>
      <w:r w:rsidR="004A4D29" w:rsidRPr="008446B2">
        <w:rPr>
          <w:rFonts w:cs="Arial"/>
        </w:rPr>
        <w:t>y</w:t>
      </w:r>
      <w:r w:rsidRPr="008446B2">
        <w:rPr>
          <w:rFonts w:cs="Arial"/>
        </w:rPr>
        <w:t xml:space="preserve"> prezenčních listin</w:t>
      </w:r>
      <w:r w:rsidR="00A03296" w:rsidRPr="008446B2">
        <w:rPr>
          <w:rFonts w:cs="Arial"/>
        </w:rPr>
        <w:t xml:space="preserve"> a kopie osvědčení v elektronické podobě,</w:t>
      </w:r>
      <w:r w:rsidRPr="008446B2">
        <w:rPr>
          <w:rFonts w:cs="Arial"/>
        </w:rPr>
        <w:t xml:space="preserve"> </w:t>
      </w:r>
      <w:r w:rsidR="004A4D29" w:rsidRPr="008446B2">
        <w:rPr>
          <w:rFonts w:cs="Arial"/>
        </w:rPr>
        <w:t>vystaven</w:t>
      </w:r>
      <w:r w:rsidR="004E1C95" w:rsidRPr="008446B2">
        <w:rPr>
          <w:rFonts w:cs="Arial"/>
        </w:rPr>
        <w:t>á</w:t>
      </w:r>
      <w:r w:rsidR="004A4D29" w:rsidRPr="008446B2">
        <w:rPr>
          <w:rFonts w:cs="Arial"/>
        </w:rPr>
        <w:t xml:space="preserve"> </w:t>
      </w:r>
      <w:r w:rsidR="001121F9" w:rsidRPr="008446B2">
        <w:rPr>
          <w:rFonts w:cs="Arial"/>
        </w:rPr>
        <w:t>písemná</w:t>
      </w:r>
      <w:r w:rsidR="00C30E7C" w:rsidRPr="008446B2">
        <w:rPr>
          <w:rFonts w:cs="Arial"/>
        </w:rPr>
        <w:t xml:space="preserve"> </w:t>
      </w:r>
      <w:r w:rsidRPr="008446B2">
        <w:rPr>
          <w:rFonts w:cs="Arial"/>
        </w:rPr>
        <w:t xml:space="preserve">osvědčení </w:t>
      </w:r>
      <w:r w:rsidR="00A03296" w:rsidRPr="008446B2">
        <w:rPr>
          <w:rFonts w:cs="Arial"/>
        </w:rPr>
        <w:t>všem účastníkům, kteří kur</w:t>
      </w:r>
      <w:r w:rsidR="00146844" w:rsidRPr="008446B2">
        <w:rPr>
          <w:rFonts w:cs="Arial"/>
        </w:rPr>
        <w:t>z</w:t>
      </w:r>
      <w:r w:rsidR="00A03296" w:rsidRPr="008446B2">
        <w:rPr>
          <w:rFonts w:cs="Arial"/>
        </w:rPr>
        <w:t xml:space="preserve"> absolvují </w:t>
      </w:r>
      <w:r w:rsidR="004A4D29" w:rsidRPr="008446B2">
        <w:rPr>
          <w:rFonts w:cs="Arial"/>
        </w:rPr>
        <w:t>v termínech, které budou stanoveny dohodou</w:t>
      </w:r>
      <w:r w:rsidR="00C05824" w:rsidRPr="008446B2">
        <w:rPr>
          <w:rFonts w:cs="Arial"/>
        </w:rPr>
        <w:t xml:space="preserve"> mez</w:t>
      </w:r>
      <w:r w:rsidR="004A4D29" w:rsidRPr="008446B2">
        <w:rPr>
          <w:rFonts w:cs="Arial"/>
        </w:rPr>
        <w:t xml:space="preserve">i objednatelem a poskytovatelem, nejdéle však 1 </w:t>
      </w:r>
      <w:r w:rsidR="005A54E8" w:rsidRPr="008446B2">
        <w:rPr>
          <w:rFonts w:cs="Arial"/>
        </w:rPr>
        <w:t xml:space="preserve">(jeden) </w:t>
      </w:r>
      <w:r w:rsidR="004A4D29" w:rsidRPr="008446B2">
        <w:rPr>
          <w:rFonts w:cs="Arial"/>
        </w:rPr>
        <w:t>měsíc po uskutečnění dané vzdělávací akce.</w:t>
      </w:r>
    </w:p>
    <w:p w14:paraId="798B688E" w14:textId="77777777" w:rsidR="003E07DE" w:rsidRPr="008446B2" w:rsidRDefault="000C2FD3">
      <w:pPr>
        <w:pStyle w:val="Odstavecseseznamem"/>
        <w:numPr>
          <w:ilvl w:val="0"/>
          <w:numId w:val="9"/>
        </w:numPr>
        <w:tabs>
          <w:tab w:val="left" w:pos="3969"/>
          <w:tab w:val="left" w:pos="4111"/>
        </w:tabs>
        <w:spacing w:before="120" w:after="120"/>
        <w:ind w:left="425" w:hanging="425"/>
        <w:contextualSpacing w:val="0"/>
        <w:jc w:val="both"/>
        <w:rPr>
          <w:rFonts w:cs="Arial"/>
        </w:rPr>
      </w:pPr>
      <w:r w:rsidRPr="008446B2">
        <w:rPr>
          <w:rFonts w:cs="Arial"/>
        </w:rPr>
        <w:t xml:space="preserve">Poskytovatel se tímto zavazuje, že pokud v souvislosti s realizací této smlouvy při plnění svých práv a povinností vyplývajících z této smlouvy přijde poskytovatel, či jeho pověření zaměstnanci do styku s osobními nebo citlivými údaji ve smyslu </w:t>
      </w:r>
      <w:r w:rsidR="005A54E8" w:rsidRPr="008446B2">
        <w:rPr>
          <w:rFonts w:cs="Arial"/>
        </w:rPr>
        <w:t>zákona č. 1</w:t>
      </w:r>
      <w:r w:rsidR="001121F9" w:rsidRPr="008446B2">
        <w:rPr>
          <w:rFonts w:cs="Arial"/>
        </w:rPr>
        <w:t>10</w:t>
      </w:r>
      <w:r w:rsidR="005A54E8" w:rsidRPr="008446B2">
        <w:rPr>
          <w:rFonts w:cs="Arial"/>
        </w:rPr>
        <w:t>/</w:t>
      </w:r>
      <w:r w:rsidR="001121F9" w:rsidRPr="008446B2">
        <w:rPr>
          <w:rFonts w:cs="Arial"/>
        </w:rPr>
        <w:t>2019</w:t>
      </w:r>
      <w:r w:rsidR="00F53507" w:rsidRPr="008446B2">
        <w:rPr>
          <w:rFonts w:cs="Arial"/>
        </w:rPr>
        <w:t xml:space="preserve"> Sb., </w:t>
      </w:r>
      <w:r w:rsidR="005A54E8" w:rsidRPr="008446B2">
        <w:rPr>
          <w:rFonts w:cs="Arial"/>
        </w:rPr>
        <w:t>o</w:t>
      </w:r>
      <w:r w:rsidR="00F53507" w:rsidRPr="008446B2">
        <w:rPr>
          <w:rFonts w:cs="Arial"/>
        </w:rPr>
        <w:t xml:space="preserve"> </w:t>
      </w:r>
      <w:r w:rsidR="001121F9" w:rsidRPr="008446B2">
        <w:rPr>
          <w:rFonts w:cs="Arial"/>
        </w:rPr>
        <w:t xml:space="preserve">zpracování </w:t>
      </w:r>
      <w:r w:rsidR="005A54E8" w:rsidRPr="008446B2">
        <w:rPr>
          <w:rFonts w:cs="Arial"/>
        </w:rPr>
        <w:t xml:space="preserve">osobních údajů, ve znění pozdějších předpisů </w:t>
      </w:r>
      <w:r w:rsidR="00887CC1" w:rsidRPr="008446B2">
        <w:rPr>
          <w:rFonts w:cs="Arial"/>
        </w:rPr>
        <w:t xml:space="preserve">(dále jen „zákon o </w:t>
      </w:r>
      <w:r w:rsidR="001121F9" w:rsidRPr="008446B2">
        <w:rPr>
          <w:rFonts w:cs="Arial"/>
        </w:rPr>
        <w:t xml:space="preserve">zpracování </w:t>
      </w:r>
      <w:r w:rsidR="00887CC1" w:rsidRPr="008446B2">
        <w:rPr>
          <w:rFonts w:cs="Arial"/>
        </w:rPr>
        <w:t xml:space="preserve">osobních údajů“) </w:t>
      </w:r>
      <w:r w:rsidR="005A54E8" w:rsidRPr="008446B2">
        <w:rPr>
          <w:rFonts w:cs="Arial"/>
        </w:rPr>
        <w:t xml:space="preserve">a platného nařízení (EU) 2016/679 (GDPR), </w:t>
      </w:r>
      <w:r w:rsidRPr="008446B2">
        <w:rPr>
          <w:rFonts w:cs="Arial"/>
        </w:rPr>
        <w:t>přijme veškerá technická a bezpečnostní opatření</w:t>
      </w:r>
      <w:r w:rsidR="00A501D3" w:rsidRPr="008446B2">
        <w:rPr>
          <w:rFonts w:cs="Arial"/>
        </w:rPr>
        <w:t>.</w:t>
      </w:r>
      <w:r w:rsidRPr="008446B2">
        <w:rPr>
          <w:rFonts w:cs="Arial"/>
        </w:rPr>
        <w:t xml:space="preserve"> </w:t>
      </w:r>
      <w:r w:rsidR="00A501D3" w:rsidRPr="008446B2">
        <w:rPr>
          <w:rFonts w:cs="Arial"/>
        </w:rPr>
        <w:t xml:space="preserve">V </w:t>
      </w:r>
      <w:r w:rsidRPr="008446B2">
        <w:rPr>
          <w:rFonts w:cs="Arial"/>
        </w:rPr>
        <w:t xml:space="preserve">rámci </w:t>
      </w:r>
      <w:r w:rsidR="00887CC1" w:rsidRPr="008446B2">
        <w:rPr>
          <w:rFonts w:cs="Arial"/>
        </w:rPr>
        <w:t>poskytovatele</w:t>
      </w:r>
      <w:r w:rsidRPr="008446B2">
        <w:rPr>
          <w:rFonts w:cs="Arial"/>
        </w:rPr>
        <w:t xml:space="preserve"> s nimi budou seznámeni jen zaměstnanci a partneři poskytovatele, kteří je v souvislosti s realizací této smlouvy nezbytně potřebují, a poskytovatel nezpřístupní data třetím osobám. Poskytovatel prohlašuje, že je oprávněn shromažďovat, používat, přenášet, ukládat nebo jiným způsobem zpracovávat (souhrnně “Zpracovávat”) informace předávané objednatelem, včetně osobních údajů, jak jsou definovány příslušnými právními předpisy, konkrétně zákonem o </w:t>
      </w:r>
      <w:r w:rsidR="00855D8E" w:rsidRPr="008446B2">
        <w:rPr>
          <w:rFonts w:cs="Arial"/>
        </w:rPr>
        <w:t>zpracování</w:t>
      </w:r>
      <w:r w:rsidRPr="008446B2">
        <w:rPr>
          <w:rFonts w:cs="Arial"/>
        </w:rPr>
        <w:t xml:space="preserve"> osobních údajů. Poskytovatel se zavazuje, že bude s dostupnými osobními údaji pracovat jen v nezbytném rozsahu a </w:t>
      </w:r>
      <w:proofErr w:type="gramStart"/>
      <w:r w:rsidRPr="008446B2">
        <w:rPr>
          <w:rFonts w:cs="Arial"/>
        </w:rPr>
        <w:t>neuloží</w:t>
      </w:r>
      <w:proofErr w:type="gramEnd"/>
      <w:r w:rsidRPr="008446B2">
        <w:rPr>
          <w:rFonts w:cs="Arial"/>
        </w:rPr>
        <w:t xml:space="preserve"> si je bez vědomí objednatele na jiné uložiště, aby nedošlo k neoprávněnému nebo nahodilému přístupu k těmto údajům, k jejich změně, zničení či ztrátě, neoprávněným přenosům, k jejich jinému neoprávněnému zpracování, jakož aby i jinak nedošlo k porušení zákona o ochraně osobních údajů. Poskytovatel nese plnou odpovědnost a právní důsledky za případné porušení tohoto zákona z jeho strany.  </w:t>
      </w:r>
    </w:p>
    <w:p w14:paraId="402B6AC8" w14:textId="62D634B3" w:rsidR="001121F9" w:rsidRPr="008446B2" w:rsidRDefault="001121F9">
      <w:pPr>
        <w:pStyle w:val="Odstavecseseznamem"/>
        <w:numPr>
          <w:ilvl w:val="0"/>
          <w:numId w:val="9"/>
        </w:numPr>
        <w:tabs>
          <w:tab w:val="left" w:pos="3969"/>
          <w:tab w:val="left" w:pos="4111"/>
        </w:tabs>
        <w:spacing w:before="120" w:after="240"/>
        <w:ind w:left="425" w:hanging="425"/>
        <w:contextualSpacing w:val="0"/>
        <w:jc w:val="both"/>
        <w:rPr>
          <w:rFonts w:cs="Arial"/>
        </w:rPr>
      </w:pPr>
      <w:r w:rsidRPr="008446B2">
        <w:rPr>
          <w:rFonts w:cs="Arial"/>
        </w:rPr>
        <w:t>Objednatel jako správce osobních údajů dle výše citované legislativy, tímto informuje ve smlouvě uvedený subjekt osobních údajů, že jeho údaje uvedené v této smlouvě zpracovává pro účely realizace, výkonu práv a povinností dle této smlouvy.</w:t>
      </w:r>
    </w:p>
    <w:p w14:paraId="2F5B7A0B" w14:textId="50CC5EE4" w:rsidR="00853DA4" w:rsidRDefault="00853DA4" w:rsidP="00853DA4">
      <w:pPr>
        <w:pStyle w:val="Odstavecseseznamem"/>
        <w:tabs>
          <w:tab w:val="left" w:pos="3969"/>
          <w:tab w:val="left" w:pos="4111"/>
        </w:tabs>
        <w:spacing w:before="120" w:after="240"/>
        <w:ind w:left="425"/>
        <w:contextualSpacing w:val="0"/>
        <w:jc w:val="both"/>
        <w:rPr>
          <w:rFonts w:cs="Arial"/>
        </w:rPr>
      </w:pPr>
    </w:p>
    <w:p w14:paraId="07CC410D" w14:textId="77777777" w:rsidR="008F0065" w:rsidRPr="008446B2" w:rsidRDefault="008F0065" w:rsidP="00853DA4">
      <w:pPr>
        <w:pStyle w:val="Odstavecseseznamem"/>
        <w:tabs>
          <w:tab w:val="left" w:pos="3969"/>
          <w:tab w:val="left" w:pos="4111"/>
        </w:tabs>
        <w:spacing w:before="120" w:after="240"/>
        <w:ind w:left="425"/>
        <w:contextualSpacing w:val="0"/>
        <w:jc w:val="both"/>
        <w:rPr>
          <w:rFonts w:cs="Arial"/>
        </w:rPr>
      </w:pPr>
    </w:p>
    <w:p w14:paraId="2E874E4F" w14:textId="19CCF615" w:rsidR="005348BE" w:rsidRPr="008446B2" w:rsidRDefault="005348BE" w:rsidP="00424162">
      <w:pPr>
        <w:tabs>
          <w:tab w:val="left" w:pos="3969"/>
        </w:tabs>
        <w:spacing w:before="120" w:after="120"/>
        <w:jc w:val="center"/>
        <w:rPr>
          <w:rFonts w:cs="Arial"/>
          <w:b/>
        </w:rPr>
      </w:pPr>
      <w:r w:rsidRPr="008446B2">
        <w:rPr>
          <w:rFonts w:cs="Arial"/>
          <w:b/>
        </w:rPr>
        <w:t>Čl. VIII</w:t>
      </w:r>
    </w:p>
    <w:p w14:paraId="17D3E87F" w14:textId="77777777" w:rsidR="005348BE" w:rsidRPr="008446B2" w:rsidRDefault="005348BE" w:rsidP="00424162">
      <w:pPr>
        <w:tabs>
          <w:tab w:val="left" w:pos="3969"/>
        </w:tabs>
        <w:spacing w:before="120" w:after="120"/>
        <w:jc w:val="center"/>
        <w:rPr>
          <w:rFonts w:cs="Arial"/>
          <w:b/>
        </w:rPr>
      </w:pPr>
      <w:r w:rsidRPr="008446B2">
        <w:rPr>
          <w:rFonts w:cs="Arial"/>
          <w:b/>
        </w:rPr>
        <w:t>Doba trvání a ukončení smlouvy</w:t>
      </w:r>
    </w:p>
    <w:p w14:paraId="378B01AA" w14:textId="06BB4DDC" w:rsidR="00547E0B" w:rsidRPr="008446B2" w:rsidRDefault="005348BE">
      <w:pPr>
        <w:pStyle w:val="Odstavecseseznamem"/>
        <w:numPr>
          <w:ilvl w:val="0"/>
          <w:numId w:val="7"/>
        </w:numPr>
        <w:tabs>
          <w:tab w:val="left" w:pos="3969"/>
          <w:tab w:val="left" w:pos="4111"/>
        </w:tabs>
        <w:spacing w:before="120" w:after="120"/>
        <w:ind w:left="425" w:hanging="425"/>
        <w:contextualSpacing w:val="0"/>
        <w:jc w:val="both"/>
        <w:rPr>
          <w:rFonts w:cs="Arial"/>
          <w:b/>
        </w:rPr>
      </w:pPr>
      <w:r w:rsidRPr="008446B2">
        <w:rPr>
          <w:rFonts w:cs="Arial"/>
        </w:rPr>
        <w:t>Tato smlouva se uzavírá na</w:t>
      </w:r>
      <w:r w:rsidR="00265B1B" w:rsidRPr="008446B2">
        <w:rPr>
          <w:rFonts w:cs="Arial"/>
        </w:rPr>
        <w:t xml:space="preserve"> dobu </w:t>
      </w:r>
      <w:r w:rsidR="00547E0B" w:rsidRPr="008446B2">
        <w:rPr>
          <w:rFonts w:cs="Arial"/>
        </w:rPr>
        <w:t xml:space="preserve">určitou, </w:t>
      </w:r>
      <w:r w:rsidR="00AD12C7" w:rsidRPr="008446B2">
        <w:rPr>
          <w:rFonts w:cs="Arial"/>
        </w:rPr>
        <w:t>a to</w:t>
      </w:r>
      <w:r w:rsidR="00547E0B" w:rsidRPr="008446B2">
        <w:rPr>
          <w:rFonts w:cs="Arial"/>
        </w:rPr>
        <w:t xml:space="preserve"> do 3</w:t>
      </w:r>
      <w:r w:rsidR="001E066B" w:rsidRPr="008446B2">
        <w:rPr>
          <w:rFonts w:cs="Arial"/>
        </w:rPr>
        <w:t>1</w:t>
      </w:r>
      <w:r w:rsidR="00547E0B" w:rsidRPr="008446B2">
        <w:rPr>
          <w:rFonts w:cs="Arial"/>
        </w:rPr>
        <w:t>.</w:t>
      </w:r>
      <w:r w:rsidR="00F35A97" w:rsidRPr="008446B2">
        <w:rPr>
          <w:rFonts w:cs="Arial"/>
        </w:rPr>
        <w:t xml:space="preserve"> </w:t>
      </w:r>
      <w:r w:rsidR="00547E0B" w:rsidRPr="008446B2">
        <w:rPr>
          <w:rFonts w:cs="Arial"/>
        </w:rPr>
        <w:t>1</w:t>
      </w:r>
      <w:r w:rsidR="001E066B" w:rsidRPr="008446B2">
        <w:rPr>
          <w:rFonts w:cs="Arial"/>
        </w:rPr>
        <w:t>2</w:t>
      </w:r>
      <w:r w:rsidR="00547E0B" w:rsidRPr="008446B2">
        <w:rPr>
          <w:rFonts w:cs="Arial"/>
        </w:rPr>
        <w:t>.</w:t>
      </w:r>
      <w:r w:rsidR="00F35A97" w:rsidRPr="008446B2">
        <w:rPr>
          <w:rFonts w:cs="Arial"/>
        </w:rPr>
        <w:t xml:space="preserve"> </w:t>
      </w:r>
      <w:r w:rsidR="00547E0B" w:rsidRPr="008446B2">
        <w:rPr>
          <w:rFonts w:cs="Arial"/>
        </w:rPr>
        <w:t>20</w:t>
      </w:r>
      <w:r w:rsidR="00644FF1" w:rsidRPr="008446B2">
        <w:rPr>
          <w:rFonts w:cs="Arial"/>
        </w:rPr>
        <w:t>2</w:t>
      </w:r>
      <w:r w:rsidR="005B6BF6" w:rsidRPr="008446B2">
        <w:rPr>
          <w:rFonts w:cs="Arial"/>
        </w:rPr>
        <w:t>4</w:t>
      </w:r>
      <w:r w:rsidR="00547E0B" w:rsidRPr="008446B2">
        <w:rPr>
          <w:rFonts w:cs="Arial"/>
        </w:rPr>
        <w:t>.</w:t>
      </w:r>
    </w:p>
    <w:p w14:paraId="6ACBB311" w14:textId="6D000C85" w:rsidR="005348BE" w:rsidRPr="008446B2" w:rsidRDefault="005348BE">
      <w:pPr>
        <w:pStyle w:val="Odstavecseseznamem"/>
        <w:numPr>
          <w:ilvl w:val="0"/>
          <w:numId w:val="7"/>
        </w:numPr>
        <w:tabs>
          <w:tab w:val="left" w:pos="3969"/>
          <w:tab w:val="left" w:pos="4111"/>
        </w:tabs>
        <w:spacing w:before="120" w:after="120"/>
        <w:ind w:left="425" w:hanging="425"/>
        <w:contextualSpacing w:val="0"/>
        <w:jc w:val="both"/>
        <w:rPr>
          <w:rFonts w:cs="Arial"/>
        </w:rPr>
      </w:pPr>
      <w:r w:rsidRPr="008446B2">
        <w:rPr>
          <w:rFonts w:cs="Arial"/>
        </w:rPr>
        <w:t>Objednatel je oprávněn tuto smlouvu kdykoli i bez udání důvodu</w:t>
      </w:r>
      <w:r w:rsidR="0092497A" w:rsidRPr="008446B2">
        <w:rPr>
          <w:rFonts w:cs="Arial"/>
        </w:rPr>
        <w:t xml:space="preserve"> vypovědět. Výpovědní lhůta je dvouměsíční, pokud se objednatel s poskytovatelem nedohodnou jinak,</w:t>
      </w:r>
      <w:r w:rsidRPr="008446B2">
        <w:rPr>
          <w:rFonts w:cs="Arial"/>
        </w:rPr>
        <w:t xml:space="preserve"> a počne běžet prvého dne kalendářního měsíce následujícího po doručení písemné výpovědi druhé smluvní straně. </w:t>
      </w:r>
    </w:p>
    <w:p w14:paraId="23A18AFD" w14:textId="77777777" w:rsidR="005348BE" w:rsidRPr="008446B2" w:rsidRDefault="005348BE">
      <w:pPr>
        <w:pStyle w:val="Odstavecseseznamem"/>
        <w:numPr>
          <w:ilvl w:val="0"/>
          <w:numId w:val="7"/>
        </w:numPr>
        <w:tabs>
          <w:tab w:val="left" w:pos="3969"/>
          <w:tab w:val="left" w:pos="4111"/>
        </w:tabs>
        <w:spacing w:before="120" w:after="120"/>
        <w:ind w:left="425" w:hanging="425"/>
        <w:contextualSpacing w:val="0"/>
        <w:jc w:val="both"/>
        <w:rPr>
          <w:rFonts w:cs="Arial"/>
        </w:rPr>
      </w:pPr>
      <w:r w:rsidRPr="008446B2">
        <w:rPr>
          <w:rFonts w:cs="Arial"/>
        </w:rPr>
        <w:lastRenderedPageBreak/>
        <w:t>Kterákoli ze smluvních stran je oprávněna od této smlouvy jednostranně odstoupit s účinky do budoucna v případě podstatného porušení smluvních povinností druhou smluvní stranou s tím, že za podstatné porušení se považuje zejména:</w:t>
      </w:r>
    </w:p>
    <w:p w14:paraId="075DD079" w14:textId="66C2D93C" w:rsidR="005348BE" w:rsidRPr="008446B2" w:rsidRDefault="005348BE">
      <w:pPr>
        <w:pStyle w:val="Odstavecseseznamem"/>
        <w:numPr>
          <w:ilvl w:val="1"/>
          <w:numId w:val="7"/>
        </w:numPr>
        <w:tabs>
          <w:tab w:val="left" w:pos="3969"/>
          <w:tab w:val="left" w:pos="4111"/>
        </w:tabs>
        <w:spacing w:before="120" w:after="120"/>
        <w:ind w:left="851" w:hanging="284"/>
        <w:contextualSpacing w:val="0"/>
        <w:jc w:val="both"/>
        <w:rPr>
          <w:rFonts w:cs="Arial"/>
        </w:rPr>
      </w:pPr>
      <w:r w:rsidRPr="008446B2">
        <w:rPr>
          <w:rFonts w:cs="Arial"/>
        </w:rPr>
        <w:t>porušení kterékoli z povinností uvedené v Čl. VII,</w:t>
      </w:r>
    </w:p>
    <w:p w14:paraId="35136D27" w14:textId="77777777" w:rsidR="005348BE" w:rsidRPr="008446B2" w:rsidRDefault="005348BE">
      <w:pPr>
        <w:pStyle w:val="Odstavecseseznamem"/>
        <w:numPr>
          <w:ilvl w:val="1"/>
          <w:numId w:val="7"/>
        </w:numPr>
        <w:tabs>
          <w:tab w:val="left" w:pos="3969"/>
          <w:tab w:val="left" w:pos="4111"/>
        </w:tabs>
        <w:spacing w:before="120" w:after="120"/>
        <w:ind w:left="851" w:hanging="284"/>
        <w:contextualSpacing w:val="0"/>
        <w:jc w:val="both"/>
        <w:rPr>
          <w:rFonts w:cs="Arial"/>
        </w:rPr>
      </w:pPr>
      <w:r w:rsidRPr="008446B2">
        <w:rPr>
          <w:rFonts w:cs="Arial"/>
        </w:rPr>
        <w:t>opakované prodlení poskytovatele s plněním závazků nebo opakované porušení závaz</w:t>
      </w:r>
      <w:r w:rsidR="00277675" w:rsidRPr="008446B2">
        <w:rPr>
          <w:rFonts w:cs="Arial"/>
        </w:rPr>
        <w:t>k</w:t>
      </w:r>
      <w:r w:rsidRPr="008446B2">
        <w:rPr>
          <w:rFonts w:cs="Arial"/>
        </w:rPr>
        <w:t>ů podle této smlouvy, byl-li poskytovatel na předchozí prodlení s plněním svých závaz</w:t>
      </w:r>
      <w:r w:rsidR="00277675" w:rsidRPr="008446B2">
        <w:rPr>
          <w:rFonts w:cs="Arial"/>
        </w:rPr>
        <w:t>k</w:t>
      </w:r>
      <w:r w:rsidRPr="008446B2">
        <w:rPr>
          <w:rFonts w:cs="Arial"/>
        </w:rPr>
        <w:t>ů nebo porušením závazků písemně upozorněn,</w:t>
      </w:r>
    </w:p>
    <w:p w14:paraId="454F37AD" w14:textId="6F386B19" w:rsidR="005348BE" w:rsidRPr="008446B2" w:rsidRDefault="005348BE">
      <w:pPr>
        <w:pStyle w:val="Odstavecseseznamem"/>
        <w:numPr>
          <w:ilvl w:val="1"/>
          <w:numId w:val="7"/>
        </w:numPr>
        <w:tabs>
          <w:tab w:val="left" w:pos="3969"/>
          <w:tab w:val="left" w:pos="4111"/>
        </w:tabs>
        <w:spacing w:before="120" w:after="120"/>
        <w:ind w:left="851" w:hanging="284"/>
        <w:contextualSpacing w:val="0"/>
        <w:jc w:val="both"/>
        <w:rPr>
          <w:rFonts w:cs="Arial"/>
        </w:rPr>
      </w:pPr>
      <w:r w:rsidRPr="008446B2">
        <w:rPr>
          <w:rFonts w:cs="Arial"/>
        </w:rPr>
        <w:t>prodlení objednatele s úhradou řádně vystavené faktury o více než 30</w:t>
      </w:r>
      <w:r w:rsidR="00AD12C7" w:rsidRPr="008446B2">
        <w:rPr>
          <w:rFonts w:cs="Arial"/>
        </w:rPr>
        <w:t xml:space="preserve"> (třicet)</w:t>
      </w:r>
      <w:r w:rsidRPr="008446B2">
        <w:rPr>
          <w:rFonts w:cs="Arial"/>
        </w:rPr>
        <w:t xml:space="preserve"> kalendářních dnů,</w:t>
      </w:r>
    </w:p>
    <w:p w14:paraId="0B17BEC5" w14:textId="77777777" w:rsidR="005348BE" w:rsidRPr="008446B2" w:rsidRDefault="005348BE">
      <w:pPr>
        <w:pStyle w:val="Odstavecseseznamem"/>
        <w:numPr>
          <w:ilvl w:val="1"/>
          <w:numId w:val="7"/>
        </w:numPr>
        <w:tabs>
          <w:tab w:val="left" w:pos="3969"/>
          <w:tab w:val="left" w:pos="4111"/>
        </w:tabs>
        <w:spacing w:before="120" w:after="120"/>
        <w:ind w:left="851" w:hanging="284"/>
        <w:contextualSpacing w:val="0"/>
        <w:jc w:val="both"/>
        <w:rPr>
          <w:rFonts w:cs="Arial"/>
        </w:rPr>
      </w:pPr>
      <w:r w:rsidRPr="008446B2">
        <w:rPr>
          <w:rFonts w:cs="Arial"/>
        </w:rPr>
        <w:t>skutečnost, že poskytovatel přestal být právně způsobilým subjektem, je v likvidaci nebo vůči jeho majetku probíhá insolvenční řízení</w:t>
      </w:r>
      <w:r w:rsidR="00277675" w:rsidRPr="008446B2">
        <w:rPr>
          <w:rFonts w:cs="Arial"/>
        </w:rPr>
        <w:t>.</w:t>
      </w:r>
    </w:p>
    <w:p w14:paraId="28FE33A8" w14:textId="1071DA08" w:rsidR="005348BE" w:rsidRPr="008446B2" w:rsidRDefault="005348BE">
      <w:pPr>
        <w:pStyle w:val="Odstavecseseznamem"/>
        <w:numPr>
          <w:ilvl w:val="0"/>
          <w:numId w:val="7"/>
        </w:numPr>
        <w:tabs>
          <w:tab w:val="left" w:pos="3969"/>
          <w:tab w:val="left" w:pos="4111"/>
        </w:tabs>
        <w:spacing w:before="120" w:after="120"/>
        <w:ind w:left="425" w:hanging="425"/>
        <w:contextualSpacing w:val="0"/>
        <w:jc w:val="both"/>
        <w:rPr>
          <w:rFonts w:cs="Arial"/>
        </w:rPr>
      </w:pPr>
      <w:r w:rsidRPr="008446B2">
        <w:rPr>
          <w:rFonts w:cs="Arial"/>
        </w:rPr>
        <w:t xml:space="preserve">Odstoupení od smlouvy </w:t>
      </w:r>
      <w:r w:rsidR="001121F9" w:rsidRPr="008446B2">
        <w:rPr>
          <w:rFonts w:cs="Arial"/>
        </w:rPr>
        <w:t xml:space="preserve">musí být písemné a </w:t>
      </w:r>
      <w:r w:rsidRPr="008446B2">
        <w:rPr>
          <w:rFonts w:cs="Arial"/>
        </w:rPr>
        <w:t xml:space="preserve">je účinné dnem jeho doručení na adresu sídla druhé smluvní strany, která je uvedena v záhlaví </w:t>
      </w:r>
      <w:r w:rsidR="00AD12C7" w:rsidRPr="008446B2">
        <w:rPr>
          <w:rFonts w:cs="Arial"/>
        </w:rPr>
        <w:t xml:space="preserve">této </w:t>
      </w:r>
      <w:r w:rsidRPr="008446B2">
        <w:rPr>
          <w:rFonts w:cs="Arial"/>
        </w:rPr>
        <w:t>smlouvy</w:t>
      </w:r>
      <w:r w:rsidR="001121F9" w:rsidRPr="008446B2">
        <w:rPr>
          <w:rFonts w:cs="Arial"/>
        </w:rPr>
        <w:t xml:space="preserve"> nebo doručením do datové schránky. </w:t>
      </w:r>
      <w:r w:rsidRPr="008446B2">
        <w:rPr>
          <w:rFonts w:cs="Arial"/>
        </w:rPr>
        <w:t xml:space="preserve"> </w:t>
      </w:r>
    </w:p>
    <w:p w14:paraId="0E10BA8D" w14:textId="4F5CBACE" w:rsidR="00F82893" w:rsidRPr="008446B2" w:rsidRDefault="00BA0EE5">
      <w:pPr>
        <w:pStyle w:val="Odstavecseseznamem"/>
        <w:numPr>
          <w:ilvl w:val="0"/>
          <w:numId w:val="7"/>
        </w:numPr>
        <w:tabs>
          <w:tab w:val="left" w:pos="3969"/>
          <w:tab w:val="left" w:pos="4111"/>
        </w:tabs>
        <w:spacing w:before="120" w:after="120"/>
        <w:ind w:left="425" w:hanging="425"/>
        <w:contextualSpacing w:val="0"/>
        <w:jc w:val="both"/>
        <w:rPr>
          <w:rFonts w:cs="Arial"/>
        </w:rPr>
      </w:pPr>
      <w:r w:rsidRPr="008446B2">
        <w:rPr>
          <w:rFonts w:cs="Arial"/>
        </w:rPr>
        <w:t>Odstoupením od této dohody nejsou dotčena práva smluvních stran na zaplacení splatné smluvní pokuty a případnou náhradu škody.</w:t>
      </w:r>
    </w:p>
    <w:p w14:paraId="3B106E53" w14:textId="7FF95FE5" w:rsidR="005348BE" w:rsidRPr="008446B2" w:rsidRDefault="005348BE">
      <w:pPr>
        <w:pStyle w:val="Odstavecseseznamem"/>
        <w:numPr>
          <w:ilvl w:val="0"/>
          <w:numId w:val="7"/>
        </w:numPr>
        <w:tabs>
          <w:tab w:val="left" w:pos="3969"/>
          <w:tab w:val="left" w:pos="4111"/>
        </w:tabs>
        <w:spacing w:before="120" w:after="240"/>
        <w:ind w:left="425" w:hanging="425"/>
        <w:contextualSpacing w:val="0"/>
        <w:jc w:val="both"/>
        <w:rPr>
          <w:rFonts w:cs="Arial"/>
        </w:rPr>
      </w:pPr>
      <w:r w:rsidRPr="008446B2">
        <w:rPr>
          <w:rFonts w:cs="Arial"/>
        </w:rPr>
        <w:t xml:space="preserve">V případě předčasného ukončení této smlouvy jsou smluvní strany povinny poskytnout si navzájem veškerou potřebnou součinnost tak, aby žádné ze smluvních stran nevznikla škoda. </w:t>
      </w:r>
    </w:p>
    <w:p w14:paraId="1CE0BDFE" w14:textId="77777777" w:rsidR="00874FAD" w:rsidRPr="008446B2" w:rsidRDefault="00874FAD" w:rsidP="00874FAD">
      <w:pPr>
        <w:pStyle w:val="Odstavecseseznamem"/>
        <w:tabs>
          <w:tab w:val="left" w:pos="3969"/>
          <w:tab w:val="left" w:pos="4111"/>
        </w:tabs>
        <w:spacing w:before="120" w:after="240"/>
        <w:ind w:left="425"/>
        <w:contextualSpacing w:val="0"/>
        <w:jc w:val="both"/>
        <w:rPr>
          <w:rFonts w:cs="Arial"/>
        </w:rPr>
      </w:pPr>
    </w:p>
    <w:p w14:paraId="00654C22" w14:textId="7671FDDC" w:rsidR="005348BE" w:rsidRPr="008446B2" w:rsidRDefault="005348BE" w:rsidP="00424162">
      <w:pPr>
        <w:tabs>
          <w:tab w:val="left" w:pos="3969"/>
        </w:tabs>
        <w:spacing w:before="120" w:after="120"/>
        <w:jc w:val="center"/>
        <w:rPr>
          <w:rFonts w:cs="Arial"/>
          <w:b/>
        </w:rPr>
      </w:pPr>
      <w:r w:rsidRPr="008446B2">
        <w:rPr>
          <w:rFonts w:cs="Arial"/>
          <w:b/>
        </w:rPr>
        <w:t>Čl. IX</w:t>
      </w:r>
    </w:p>
    <w:p w14:paraId="49266FFF" w14:textId="77777777" w:rsidR="005348BE" w:rsidRPr="008446B2" w:rsidRDefault="005348BE" w:rsidP="00424162">
      <w:pPr>
        <w:tabs>
          <w:tab w:val="left" w:pos="3969"/>
        </w:tabs>
        <w:spacing w:before="120" w:after="120"/>
        <w:jc w:val="center"/>
        <w:rPr>
          <w:rFonts w:cs="Arial"/>
          <w:b/>
        </w:rPr>
      </w:pPr>
      <w:r w:rsidRPr="008446B2">
        <w:rPr>
          <w:rFonts w:cs="Arial"/>
          <w:b/>
        </w:rPr>
        <w:t>Závěrečná ustanovení</w:t>
      </w:r>
    </w:p>
    <w:p w14:paraId="58363A7D" w14:textId="3D124B96" w:rsidR="000C2FD3" w:rsidRPr="008446B2" w:rsidRDefault="005348BE">
      <w:pPr>
        <w:pStyle w:val="Odstavecseseznamem"/>
        <w:numPr>
          <w:ilvl w:val="0"/>
          <w:numId w:val="8"/>
        </w:numPr>
        <w:tabs>
          <w:tab w:val="left" w:pos="3969"/>
          <w:tab w:val="left" w:pos="4111"/>
        </w:tabs>
        <w:spacing w:before="120" w:after="120"/>
        <w:ind w:left="425" w:hanging="425"/>
        <w:contextualSpacing w:val="0"/>
        <w:jc w:val="both"/>
        <w:rPr>
          <w:rFonts w:cs="Arial"/>
        </w:rPr>
      </w:pPr>
      <w:r w:rsidRPr="008446B2">
        <w:rPr>
          <w:rFonts w:cs="Arial"/>
        </w:rPr>
        <w:t>Objednatel i poskytovatel prohlašují, že právní vztahy ze smlouvy vyplývající i vzta</w:t>
      </w:r>
      <w:r w:rsidR="00F35A97" w:rsidRPr="008446B2">
        <w:rPr>
          <w:rFonts w:cs="Arial"/>
        </w:rPr>
        <w:t xml:space="preserve">hy smlouvou neupravené se řídí </w:t>
      </w:r>
      <w:r w:rsidRPr="008446B2">
        <w:rPr>
          <w:rFonts w:cs="Arial"/>
        </w:rPr>
        <w:t>občanským zákoníkem</w:t>
      </w:r>
      <w:r w:rsidR="00F35A97" w:rsidRPr="008446B2">
        <w:rPr>
          <w:rFonts w:cs="Arial"/>
        </w:rPr>
        <w:t xml:space="preserve"> a </w:t>
      </w:r>
      <w:r w:rsidR="00642249" w:rsidRPr="008446B2">
        <w:rPr>
          <w:rFonts w:cs="Arial"/>
        </w:rPr>
        <w:t>ZZVZ</w:t>
      </w:r>
      <w:r w:rsidR="00F35A97" w:rsidRPr="008446B2">
        <w:rPr>
          <w:rFonts w:cs="Arial"/>
        </w:rPr>
        <w:t>.</w:t>
      </w:r>
    </w:p>
    <w:p w14:paraId="2ECABACC" w14:textId="77777777" w:rsidR="005348BE" w:rsidRPr="008446B2" w:rsidRDefault="005348BE">
      <w:pPr>
        <w:pStyle w:val="Odstavecseseznamem"/>
        <w:numPr>
          <w:ilvl w:val="0"/>
          <w:numId w:val="8"/>
        </w:numPr>
        <w:tabs>
          <w:tab w:val="left" w:pos="3969"/>
          <w:tab w:val="left" w:pos="4111"/>
        </w:tabs>
        <w:spacing w:before="120" w:after="120"/>
        <w:ind w:left="425" w:hanging="425"/>
        <w:contextualSpacing w:val="0"/>
        <w:jc w:val="both"/>
        <w:rPr>
          <w:rFonts w:cs="Arial"/>
        </w:rPr>
      </w:pPr>
      <w:r w:rsidRPr="008446B2">
        <w:rPr>
          <w:rFonts w:cs="Arial"/>
        </w:rPr>
        <w:t>Neplatnost nebo neúčinnost některého ustanovení této smlouvy nezpůsobuje neplatnost celé smlouvy.</w:t>
      </w:r>
    </w:p>
    <w:p w14:paraId="326CF003" w14:textId="541B8431" w:rsidR="00183DB5" w:rsidRPr="008446B2" w:rsidRDefault="005D6003">
      <w:pPr>
        <w:pStyle w:val="Odstavecseseznamem"/>
        <w:numPr>
          <w:ilvl w:val="0"/>
          <w:numId w:val="8"/>
        </w:numPr>
        <w:tabs>
          <w:tab w:val="left" w:pos="3969"/>
          <w:tab w:val="left" w:pos="4111"/>
        </w:tabs>
        <w:spacing w:before="120" w:after="120"/>
        <w:ind w:left="425" w:hanging="425"/>
        <w:contextualSpacing w:val="0"/>
        <w:jc w:val="both"/>
        <w:rPr>
          <w:rFonts w:cs="Arial"/>
        </w:rPr>
      </w:pPr>
      <w:r w:rsidRPr="008446B2">
        <w:rPr>
          <w:rFonts w:cs="Arial"/>
        </w:rPr>
        <w:t>Poskytovatel i objednatel berou na vědomí, že jakékoliv informace, které se vztah</w:t>
      </w:r>
      <w:r w:rsidR="00183DB5" w:rsidRPr="008446B2">
        <w:rPr>
          <w:rFonts w:cs="Arial"/>
        </w:rPr>
        <w:t>ují k činnosti objednatele a poskytovatele</w:t>
      </w:r>
      <w:r w:rsidRPr="008446B2">
        <w:rPr>
          <w:rFonts w:cs="Arial"/>
        </w:rPr>
        <w:t>, mají důvěrný charakter</w:t>
      </w:r>
      <w:r w:rsidR="00183DB5" w:rsidRPr="008446B2">
        <w:rPr>
          <w:rFonts w:cs="Arial"/>
        </w:rPr>
        <w:t>.</w:t>
      </w:r>
    </w:p>
    <w:p w14:paraId="3EAB2976" w14:textId="4554E1BA" w:rsidR="007A5F74" w:rsidRPr="008446B2" w:rsidRDefault="007A5F74">
      <w:pPr>
        <w:pStyle w:val="Odstavecseseznamem"/>
        <w:numPr>
          <w:ilvl w:val="0"/>
          <w:numId w:val="8"/>
        </w:numPr>
        <w:tabs>
          <w:tab w:val="left" w:pos="3969"/>
          <w:tab w:val="left" w:pos="4111"/>
        </w:tabs>
        <w:spacing w:before="120" w:after="120"/>
        <w:ind w:left="425" w:hanging="425"/>
        <w:contextualSpacing w:val="0"/>
        <w:jc w:val="both"/>
        <w:rPr>
          <w:rFonts w:cs="Arial"/>
        </w:rPr>
      </w:pPr>
      <w:r w:rsidRPr="008446B2">
        <w:rPr>
          <w:rFonts w:cs="Arial"/>
        </w:rPr>
        <w:t>Poskytovatel bere na vědomí, že objednatel jako povinný subjekt musí na žádost poskytnout informace podle zákona č. 106/1999 Sb., o svobodném přístupu k informacím, ve znění pozdějších předpisů, a to zejména informace týkající se identifikace smluvních stran, informace o ceně plnění a rámcovou informaci o předmětu plnění smlouvy. Informace poskytnuté v souladu s citovaným zákonem nelze považovat za porušení závazku mlčenlivosti o důvěrných informacích.</w:t>
      </w:r>
    </w:p>
    <w:p w14:paraId="18407D02" w14:textId="74D9C5BB" w:rsidR="005348BE" w:rsidRPr="008446B2" w:rsidRDefault="005348BE">
      <w:pPr>
        <w:pStyle w:val="Odstavecseseznamem"/>
        <w:numPr>
          <w:ilvl w:val="0"/>
          <w:numId w:val="8"/>
        </w:numPr>
        <w:tabs>
          <w:tab w:val="left" w:pos="3969"/>
          <w:tab w:val="left" w:pos="4111"/>
        </w:tabs>
        <w:spacing w:before="120" w:after="120"/>
        <w:ind w:left="425" w:hanging="425"/>
        <w:contextualSpacing w:val="0"/>
        <w:jc w:val="both"/>
        <w:rPr>
          <w:rFonts w:cs="Arial"/>
        </w:rPr>
      </w:pPr>
      <w:r w:rsidRPr="008446B2">
        <w:rPr>
          <w:rFonts w:cs="Arial"/>
        </w:rPr>
        <w:t>Jakékoli změny či doplnění této smlouvy</w:t>
      </w:r>
      <w:r w:rsidR="00BA0EE5" w:rsidRPr="008446B2">
        <w:rPr>
          <w:rFonts w:cs="Arial"/>
        </w:rPr>
        <w:t xml:space="preserve"> jsou vázány na souhlas smluvních stran a</w:t>
      </w:r>
      <w:r w:rsidRPr="008446B2">
        <w:rPr>
          <w:rFonts w:cs="Arial"/>
        </w:rPr>
        <w:t xml:space="preserve"> je možné činit výhradně formou písemných a vzestupně číselně označených dodatků</w:t>
      </w:r>
      <w:r w:rsidR="00BA0EE5" w:rsidRPr="008446B2">
        <w:rPr>
          <w:rFonts w:cs="Arial"/>
        </w:rPr>
        <w:t xml:space="preserve"> ke smlouvě</w:t>
      </w:r>
      <w:r w:rsidRPr="008446B2">
        <w:rPr>
          <w:rFonts w:cs="Arial"/>
        </w:rPr>
        <w:t xml:space="preserve"> podepsaných oprávněnými zástupci obou smluvních stran.</w:t>
      </w:r>
    </w:p>
    <w:p w14:paraId="65359C55" w14:textId="37EFC37F" w:rsidR="004B4F73" w:rsidRPr="004B4F73" w:rsidRDefault="007A5F74" w:rsidP="004B4F73">
      <w:pPr>
        <w:pStyle w:val="Odstavecseseznamem"/>
        <w:numPr>
          <w:ilvl w:val="0"/>
          <w:numId w:val="8"/>
        </w:numPr>
        <w:tabs>
          <w:tab w:val="left" w:pos="3969"/>
          <w:tab w:val="left" w:pos="4111"/>
        </w:tabs>
        <w:spacing w:before="120" w:after="120"/>
        <w:ind w:left="425" w:hanging="425"/>
        <w:contextualSpacing w:val="0"/>
        <w:jc w:val="both"/>
        <w:rPr>
          <w:rFonts w:cs="Arial"/>
        </w:rPr>
      </w:pPr>
      <w:r w:rsidRPr="008446B2">
        <w:rPr>
          <w:rFonts w:cs="Arial"/>
        </w:rPr>
        <w:t xml:space="preserve">Poskytovatel dále výslovně prohlašuje a bere na vědomí, že tato Smlouva nepředstavuje jeho obchodní tajemství ani neobsahuje jeho důvěrné informace a souhlasí s tím, aby tato Smlouva byla v plném rozsahu zveřejněna na webových stránkách určených </w:t>
      </w:r>
      <w:r w:rsidR="0015668B" w:rsidRPr="008446B2">
        <w:rPr>
          <w:rFonts w:cs="Arial"/>
        </w:rPr>
        <w:t>o</w:t>
      </w:r>
      <w:r w:rsidRPr="008446B2">
        <w:rPr>
          <w:rFonts w:cs="Arial"/>
        </w:rPr>
        <w:t>bjednatelem.</w:t>
      </w:r>
    </w:p>
    <w:p w14:paraId="15AEABF9" w14:textId="77777777" w:rsidR="00AB2728" w:rsidRPr="008446B2" w:rsidRDefault="00AB2728">
      <w:pPr>
        <w:pStyle w:val="Odstavecseseznamem"/>
        <w:numPr>
          <w:ilvl w:val="0"/>
          <w:numId w:val="8"/>
        </w:numPr>
        <w:tabs>
          <w:tab w:val="left" w:pos="3969"/>
          <w:tab w:val="left" w:pos="4111"/>
        </w:tabs>
        <w:spacing w:before="120"/>
        <w:ind w:left="425" w:hanging="425"/>
        <w:contextualSpacing w:val="0"/>
        <w:jc w:val="both"/>
        <w:rPr>
          <w:rFonts w:cs="Arial"/>
        </w:rPr>
      </w:pPr>
      <w:bookmarkStart w:id="2" w:name="_Hlk137029417"/>
      <w:r w:rsidRPr="008446B2">
        <w:rPr>
          <w:rFonts w:cs="Arial"/>
        </w:rPr>
        <w:t>Tato smlouva nabývá platnosti dnem podpisu oběma smluvními stranami a účinnosti dnem jejího uveřejnění v registru smluv dle ustanovení § 6 zákona o registru smluv.</w:t>
      </w:r>
    </w:p>
    <w:bookmarkEnd w:id="2"/>
    <w:p w14:paraId="5C7D4E72" w14:textId="45BD0745" w:rsidR="008B1587" w:rsidRPr="008446B2" w:rsidRDefault="005348BE">
      <w:pPr>
        <w:pStyle w:val="Odstavecseseznamem"/>
        <w:numPr>
          <w:ilvl w:val="0"/>
          <w:numId w:val="8"/>
        </w:numPr>
        <w:tabs>
          <w:tab w:val="left" w:pos="3969"/>
          <w:tab w:val="left" w:pos="4111"/>
        </w:tabs>
        <w:spacing w:before="120"/>
        <w:ind w:left="425" w:hanging="425"/>
        <w:contextualSpacing w:val="0"/>
        <w:jc w:val="both"/>
        <w:rPr>
          <w:rFonts w:cs="Arial"/>
        </w:rPr>
      </w:pPr>
      <w:r w:rsidRPr="008446B2">
        <w:rPr>
          <w:rFonts w:cs="Arial"/>
        </w:rPr>
        <w:t>Smluvní strany</w:t>
      </w:r>
      <w:r w:rsidR="00BA0EE5" w:rsidRPr="008446B2">
        <w:rPr>
          <w:rFonts w:cs="Arial"/>
        </w:rPr>
        <w:t xml:space="preserve"> tímto</w:t>
      </w:r>
      <w:r w:rsidRPr="008446B2">
        <w:rPr>
          <w:rFonts w:cs="Arial"/>
        </w:rPr>
        <w:t xml:space="preserve"> prohlašují, že tato smlouva byla sepsána na základě jejich svobodné vůle, souhlasí s jejím obsahem a na důkaz toho připojují své podpisy.</w:t>
      </w:r>
    </w:p>
    <w:p w14:paraId="7FCCC98A" w14:textId="2A4C1802" w:rsidR="00F91619" w:rsidRPr="008446B2" w:rsidRDefault="00F91619">
      <w:pPr>
        <w:pStyle w:val="Odstavecseseznamem"/>
        <w:numPr>
          <w:ilvl w:val="0"/>
          <w:numId w:val="8"/>
        </w:numPr>
        <w:tabs>
          <w:tab w:val="left" w:pos="3969"/>
          <w:tab w:val="left" w:pos="4111"/>
        </w:tabs>
        <w:spacing w:before="120"/>
        <w:ind w:left="425" w:hanging="425"/>
        <w:contextualSpacing w:val="0"/>
        <w:jc w:val="both"/>
        <w:rPr>
          <w:rFonts w:cs="Arial"/>
        </w:rPr>
      </w:pPr>
      <w:r w:rsidRPr="008446B2">
        <w:rPr>
          <w:rFonts w:cs="Arial"/>
        </w:rPr>
        <w:t>Žádn</w:t>
      </w:r>
      <w:r w:rsidR="007047D6" w:rsidRPr="008446B2">
        <w:rPr>
          <w:rFonts w:cs="Arial"/>
        </w:rPr>
        <w:t>á</w:t>
      </w:r>
      <w:r w:rsidRPr="008446B2">
        <w:rPr>
          <w:rFonts w:cs="Arial"/>
        </w:rPr>
        <w:t xml:space="preserve"> ze stran není odpovědná za porušení závazků z této Smlouvy, které je způsobeno působením vyšší moci, která zahrnuje, nikoliv však výlučně, požár, povodeň, přírodní katastrofu, válku, nebo jinou událost nebo skutečnost, která je mimo přiměřenou sféru vlivu kterékoliv ze stran. Pokud nastane působení vyšší moci, postižená strana musí neprodleně oznámit tuto skutečnost ostatním stranám a vynaložit veškeré úsilí k překonání následků působení vyšší moci. </w:t>
      </w:r>
    </w:p>
    <w:p w14:paraId="1AAA9233" w14:textId="77777777" w:rsidR="00DD2E30" w:rsidRDefault="00DD2E30" w:rsidP="00DD2E30">
      <w:pPr>
        <w:pStyle w:val="Odstavecseseznamem"/>
        <w:tabs>
          <w:tab w:val="left" w:pos="3969"/>
          <w:tab w:val="left" w:pos="4111"/>
        </w:tabs>
        <w:spacing w:before="120"/>
        <w:ind w:left="425"/>
        <w:contextualSpacing w:val="0"/>
        <w:jc w:val="both"/>
        <w:rPr>
          <w:rFonts w:cs="Arial"/>
        </w:rPr>
      </w:pPr>
    </w:p>
    <w:p w14:paraId="5E5869F7" w14:textId="77777777" w:rsidR="00901856" w:rsidRDefault="00901856" w:rsidP="00DD2E30">
      <w:pPr>
        <w:pStyle w:val="Odstavecseseznamem"/>
        <w:tabs>
          <w:tab w:val="left" w:pos="3969"/>
          <w:tab w:val="left" w:pos="4111"/>
        </w:tabs>
        <w:spacing w:before="120"/>
        <w:ind w:left="425"/>
        <w:contextualSpacing w:val="0"/>
        <w:jc w:val="both"/>
        <w:rPr>
          <w:rFonts w:cs="Arial"/>
        </w:rPr>
      </w:pPr>
    </w:p>
    <w:p w14:paraId="1D5E353E" w14:textId="77777777" w:rsidR="004B4F73" w:rsidRPr="008446B2" w:rsidRDefault="004B4F73" w:rsidP="00DD2E30">
      <w:pPr>
        <w:pStyle w:val="Odstavecseseznamem"/>
        <w:tabs>
          <w:tab w:val="left" w:pos="3969"/>
          <w:tab w:val="left" w:pos="4111"/>
        </w:tabs>
        <w:spacing w:before="120"/>
        <w:ind w:left="425"/>
        <w:contextualSpacing w:val="0"/>
        <w:jc w:val="both"/>
        <w:rPr>
          <w:rFonts w:cs="Arial"/>
        </w:rPr>
      </w:pPr>
    </w:p>
    <w:p w14:paraId="2B193A98" w14:textId="31CA882B" w:rsidR="00F44469" w:rsidRPr="008446B2" w:rsidRDefault="008B1587" w:rsidP="0067253E">
      <w:pPr>
        <w:tabs>
          <w:tab w:val="left" w:pos="3969"/>
          <w:tab w:val="left" w:pos="4111"/>
        </w:tabs>
        <w:spacing w:before="120" w:after="1320"/>
        <w:jc w:val="both"/>
        <w:rPr>
          <w:u w:val="single"/>
        </w:rPr>
        <w:sectPr w:rsidR="00F44469" w:rsidRPr="008446B2" w:rsidSect="00F366CB">
          <w:footerReference w:type="default" r:id="rId8"/>
          <w:pgSz w:w="11906" w:h="16838"/>
          <w:pgMar w:top="851" w:right="1134" w:bottom="851" w:left="1134" w:header="794" w:footer="283" w:gutter="0"/>
          <w:cols w:space="708"/>
          <w:docGrid w:linePitch="360"/>
        </w:sectPr>
      </w:pPr>
      <w:r w:rsidRPr="008446B2">
        <w:t>Nedílnou součástí této smlouvy je Příloha č. 1 -</w:t>
      </w:r>
      <w:r w:rsidRPr="008446B2">
        <w:rPr>
          <w:rFonts w:eastAsia="Times New Roman" w:cs="Arial"/>
          <w:b/>
          <w:sz w:val="24"/>
          <w:szCs w:val="24"/>
          <w:u w:val="single"/>
          <w:lang w:eastAsia="cs-CZ"/>
        </w:rPr>
        <w:t xml:space="preserve"> </w:t>
      </w:r>
      <w:r w:rsidRPr="008446B2">
        <w:rPr>
          <w:u w:val="single"/>
        </w:rPr>
        <w:t>Specifikace a rozsah požadovaného plnění.</w:t>
      </w:r>
    </w:p>
    <w:p w14:paraId="01738FB6" w14:textId="04405C6E" w:rsidR="00E66953" w:rsidRPr="008446B2" w:rsidRDefault="00E66953" w:rsidP="00E66953">
      <w:pPr>
        <w:tabs>
          <w:tab w:val="left" w:pos="3969"/>
          <w:tab w:val="left" w:pos="4111"/>
        </w:tabs>
        <w:spacing w:before="120" w:after="120"/>
        <w:jc w:val="both"/>
        <w:rPr>
          <w:rFonts w:cs="Arial"/>
        </w:rPr>
      </w:pPr>
      <w:r w:rsidRPr="008446B2">
        <w:rPr>
          <w:rFonts w:cs="Arial"/>
        </w:rPr>
        <w:t>Za objednatele:</w:t>
      </w:r>
      <w:r w:rsidRPr="008446B2">
        <w:rPr>
          <w:rFonts w:cs="Arial"/>
        </w:rPr>
        <w:tab/>
        <w:t xml:space="preserve">    </w:t>
      </w:r>
      <w:r w:rsidR="006979DF">
        <w:rPr>
          <w:rFonts w:cs="Arial"/>
        </w:rPr>
        <w:t>V Praze, 21.08.2024</w:t>
      </w:r>
      <w:r w:rsidRPr="008446B2">
        <w:rPr>
          <w:rFonts w:cs="Arial"/>
        </w:rPr>
        <w:tab/>
      </w:r>
    </w:p>
    <w:p w14:paraId="09EAF78E" w14:textId="4B8C71B1" w:rsidR="00E66953" w:rsidRPr="008446B2" w:rsidRDefault="00E66953" w:rsidP="00E66953">
      <w:pPr>
        <w:tabs>
          <w:tab w:val="left" w:pos="3969"/>
          <w:tab w:val="left" w:pos="4111"/>
        </w:tabs>
        <w:spacing w:before="120" w:after="120"/>
        <w:jc w:val="both"/>
        <w:rPr>
          <w:rFonts w:cs="Arial"/>
          <w:strike/>
        </w:rPr>
      </w:pPr>
      <w:r w:rsidRPr="008446B2">
        <w:rPr>
          <w:rFonts w:cs="Arial"/>
        </w:rPr>
        <w:t xml:space="preserve">           </w:t>
      </w:r>
    </w:p>
    <w:p w14:paraId="1627B8FD" w14:textId="77777777" w:rsidR="00E66953" w:rsidRPr="008446B2" w:rsidRDefault="00E66953" w:rsidP="00E66953">
      <w:pPr>
        <w:tabs>
          <w:tab w:val="left" w:pos="3969"/>
          <w:tab w:val="left" w:pos="4111"/>
        </w:tabs>
        <w:spacing w:before="120" w:after="120"/>
        <w:jc w:val="both"/>
        <w:rPr>
          <w:rFonts w:cs="Arial"/>
          <w:strike/>
        </w:rPr>
      </w:pPr>
    </w:p>
    <w:p w14:paraId="0CF07072" w14:textId="77777777" w:rsidR="00E66953" w:rsidRPr="008446B2" w:rsidRDefault="00E66953" w:rsidP="00E66953">
      <w:pPr>
        <w:tabs>
          <w:tab w:val="left" w:pos="3969"/>
          <w:tab w:val="left" w:pos="4111"/>
        </w:tabs>
        <w:spacing w:before="120" w:after="120"/>
        <w:jc w:val="both"/>
        <w:rPr>
          <w:rFonts w:cs="Arial"/>
        </w:rPr>
      </w:pPr>
    </w:p>
    <w:p w14:paraId="7F16712B" w14:textId="77777777" w:rsidR="00E66953" w:rsidRPr="008446B2" w:rsidRDefault="00E66953" w:rsidP="00E66953">
      <w:pPr>
        <w:tabs>
          <w:tab w:val="left" w:pos="3969"/>
          <w:tab w:val="left" w:pos="4111"/>
        </w:tabs>
        <w:spacing w:before="120" w:after="120"/>
        <w:jc w:val="both"/>
        <w:rPr>
          <w:rFonts w:cs="Arial"/>
        </w:rPr>
      </w:pPr>
    </w:p>
    <w:p w14:paraId="1B0081D3" w14:textId="4795D46B" w:rsidR="00E66953" w:rsidRPr="008446B2" w:rsidRDefault="006979DF" w:rsidP="00E66953">
      <w:pPr>
        <w:tabs>
          <w:tab w:val="left" w:pos="3969"/>
          <w:tab w:val="left" w:pos="4111"/>
        </w:tabs>
        <w:spacing w:before="120" w:after="120"/>
        <w:jc w:val="both"/>
        <w:rPr>
          <w:rFonts w:cs="Arial"/>
          <w:i/>
          <w:iCs/>
        </w:rPr>
      </w:pPr>
      <w:r>
        <w:rPr>
          <w:rFonts w:cs="Arial"/>
          <w:i/>
          <w:iCs/>
        </w:rPr>
        <w:t>Elektronicky podepsáno</w:t>
      </w:r>
    </w:p>
    <w:p w14:paraId="7D813139" w14:textId="77777777" w:rsidR="00E66953" w:rsidRPr="008446B2" w:rsidRDefault="00E66953" w:rsidP="00E66953">
      <w:pPr>
        <w:tabs>
          <w:tab w:val="left" w:pos="3969"/>
          <w:tab w:val="left" w:pos="4111"/>
        </w:tabs>
        <w:spacing w:before="120" w:after="120"/>
        <w:jc w:val="both"/>
        <w:rPr>
          <w:rFonts w:cs="Arial"/>
        </w:rPr>
      </w:pPr>
      <w:r w:rsidRPr="008446B2">
        <w:rPr>
          <w:rFonts w:cs="Arial"/>
        </w:rPr>
        <w:t>………………………………………………</w:t>
      </w:r>
    </w:p>
    <w:p w14:paraId="771674A9" w14:textId="77777777" w:rsidR="00E66953" w:rsidRPr="008446B2" w:rsidRDefault="00E66953" w:rsidP="00A31386">
      <w:pPr>
        <w:jc w:val="both"/>
        <w:rPr>
          <w:rFonts w:cs="Arial"/>
        </w:rPr>
      </w:pPr>
      <w:r w:rsidRPr="008446B2">
        <w:rPr>
          <w:rFonts w:cs="Arial"/>
        </w:rPr>
        <w:t>Česká republika – Státní pozemkový úřad</w:t>
      </w:r>
    </w:p>
    <w:p w14:paraId="02FF4078" w14:textId="6539D29B" w:rsidR="00A31386" w:rsidRPr="008446B2" w:rsidRDefault="00A31386" w:rsidP="00A31386">
      <w:pPr>
        <w:jc w:val="both"/>
        <w:rPr>
          <w:rFonts w:cs="Arial"/>
        </w:rPr>
      </w:pPr>
      <w:r w:rsidRPr="008446B2">
        <w:rPr>
          <w:rFonts w:cs="Arial"/>
        </w:rPr>
        <w:t>Ing. Václav Pergl</w:t>
      </w:r>
      <w:r w:rsidR="00E66953" w:rsidRPr="008446B2">
        <w:rPr>
          <w:rFonts w:cs="Arial"/>
        </w:rPr>
        <w:t xml:space="preserve"> </w:t>
      </w:r>
    </w:p>
    <w:p w14:paraId="338671C1" w14:textId="765182EF" w:rsidR="00E66953" w:rsidRPr="008446B2" w:rsidRDefault="00A31386" w:rsidP="00A31386">
      <w:pPr>
        <w:jc w:val="both"/>
        <w:rPr>
          <w:rFonts w:cs="Arial"/>
        </w:rPr>
      </w:pPr>
      <w:r w:rsidRPr="008446B2">
        <w:rPr>
          <w:rFonts w:cs="Arial"/>
        </w:rPr>
        <w:t>ředitel Odboru personálního</w:t>
      </w:r>
      <w:r w:rsidR="00E66953" w:rsidRPr="008446B2">
        <w:rPr>
          <w:rFonts w:cs="Arial"/>
        </w:rPr>
        <w:t xml:space="preserve">                                                                                               </w:t>
      </w:r>
    </w:p>
    <w:p w14:paraId="335902A2" w14:textId="5CE802C0" w:rsidR="00A31386" w:rsidRPr="008446B2" w:rsidRDefault="00A31386" w:rsidP="006979DF">
      <w:pPr>
        <w:tabs>
          <w:tab w:val="left" w:pos="3969"/>
          <w:tab w:val="left" w:pos="4111"/>
        </w:tabs>
        <w:jc w:val="both"/>
        <w:rPr>
          <w:rFonts w:cs="Arial"/>
        </w:rPr>
      </w:pPr>
      <w:r w:rsidRPr="008446B2">
        <w:rPr>
          <w:rFonts w:cs="Arial"/>
        </w:rPr>
        <w:t>Za poskytovatele:</w:t>
      </w:r>
      <w:r w:rsidRPr="008446B2">
        <w:rPr>
          <w:rFonts w:cs="Arial"/>
        </w:rPr>
        <w:tab/>
        <w:t xml:space="preserve">    </w:t>
      </w:r>
      <w:r w:rsidR="006979DF">
        <w:rPr>
          <w:rFonts w:cs="Arial"/>
        </w:rPr>
        <w:t>V Brně, 22.08.2024</w:t>
      </w:r>
    </w:p>
    <w:p w14:paraId="61253307" w14:textId="77777777" w:rsidR="00E66953" w:rsidRDefault="00E66953" w:rsidP="00E66953">
      <w:pPr>
        <w:tabs>
          <w:tab w:val="left" w:pos="3969"/>
          <w:tab w:val="left" w:pos="4111"/>
        </w:tabs>
        <w:spacing w:before="120" w:after="120"/>
        <w:jc w:val="both"/>
        <w:rPr>
          <w:rFonts w:cs="Arial"/>
        </w:rPr>
      </w:pPr>
    </w:p>
    <w:p w14:paraId="377379F8" w14:textId="77777777" w:rsidR="00901856" w:rsidRPr="008446B2" w:rsidRDefault="00901856" w:rsidP="00E66953">
      <w:pPr>
        <w:tabs>
          <w:tab w:val="left" w:pos="3969"/>
          <w:tab w:val="left" w:pos="4111"/>
        </w:tabs>
        <w:spacing w:before="120" w:after="120"/>
        <w:jc w:val="both"/>
        <w:rPr>
          <w:rFonts w:cs="Arial"/>
        </w:rPr>
      </w:pPr>
    </w:p>
    <w:p w14:paraId="6B237E50" w14:textId="77777777" w:rsidR="00E66953" w:rsidRPr="008446B2" w:rsidRDefault="00E66953" w:rsidP="00E66953">
      <w:pPr>
        <w:tabs>
          <w:tab w:val="left" w:pos="3969"/>
          <w:tab w:val="left" w:pos="4111"/>
        </w:tabs>
        <w:spacing w:before="120" w:after="120"/>
        <w:jc w:val="both"/>
        <w:rPr>
          <w:rFonts w:cs="Arial"/>
        </w:rPr>
      </w:pPr>
    </w:p>
    <w:p w14:paraId="4477BC57" w14:textId="77777777" w:rsidR="00E66953" w:rsidRPr="008446B2" w:rsidRDefault="00E66953" w:rsidP="00E66953">
      <w:pPr>
        <w:tabs>
          <w:tab w:val="left" w:pos="3969"/>
          <w:tab w:val="left" w:pos="4111"/>
        </w:tabs>
        <w:spacing w:before="120" w:after="120"/>
        <w:jc w:val="both"/>
        <w:rPr>
          <w:rFonts w:cs="Arial"/>
        </w:rPr>
      </w:pPr>
    </w:p>
    <w:p w14:paraId="7F04BE78" w14:textId="77777777" w:rsidR="006979DF" w:rsidRPr="008446B2" w:rsidRDefault="006979DF" w:rsidP="006979DF">
      <w:pPr>
        <w:tabs>
          <w:tab w:val="left" w:pos="3969"/>
          <w:tab w:val="left" w:pos="4111"/>
        </w:tabs>
        <w:spacing w:before="120" w:after="120"/>
        <w:jc w:val="both"/>
        <w:rPr>
          <w:rFonts w:cs="Arial"/>
          <w:i/>
          <w:iCs/>
        </w:rPr>
      </w:pPr>
      <w:r>
        <w:rPr>
          <w:rFonts w:cs="Arial"/>
          <w:i/>
          <w:iCs/>
        </w:rPr>
        <w:t>Elektronicky podepsáno</w:t>
      </w:r>
    </w:p>
    <w:p w14:paraId="36650154" w14:textId="77777777" w:rsidR="00E66953" w:rsidRPr="008446B2" w:rsidRDefault="00E66953" w:rsidP="00E66953">
      <w:pPr>
        <w:tabs>
          <w:tab w:val="left" w:pos="3969"/>
          <w:tab w:val="left" w:pos="4111"/>
        </w:tabs>
        <w:spacing w:before="120" w:after="120"/>
        <w:jc w:val="both"/>
        <w:rPr>
          <w:rFonts w:cs="Arial"/>
        </w:rPr>
      </w:pPr>
      <w:r w:rsidRPr="008446B2">
        <w:rPr>
          <w:rFonts w:cs="Arial"/>
        </w:rPr>
        <w:t>……………………………………………….</w:t>
      </w:r>
    </w:p>
    <w:p w14:paraId="2DC12FCF" w14:textId="1FF3F3E3" w:rsidR="00A73AA2" w:rsidRPr="00901856" w:rsidRDefault="001F0C7A" w:rsidP="00E66953">
      <w:pPr>
        <w:tabs>
          <w:tab w:val="left" w:pos="851"/>
        </w:tabs>
        <w:rPr>
          <w:rFonts w:cs="Arial"/>
          <w:color w:val="333333"/>
          <w:shd w:val="clear" w:color="auto" w:fill="FFFFFF"/>
        </w:rPr>
      </w:pPr>
      <w:r w:rsidRPr="00901856">
        <w:rPr>
          <w:rFonts w:cs="Arial"/>
          <w:color w:val="333333"/>
          <w:shd w:val="clear" w:color="auto" w:fill="FFFFFF"/>
        </w:rPr>
        <w:t xml:space="preserve">AQE </w:t>
      </w:r>
      <w:proofErr w:type="spellStart"/>
      <w:r w:rsidRPr="00901856">
        <w:rPr>
          <w:rFonts w:cs="Arial"/>
          <w:color w:val="333333"/>
          <w:shd w:val="clear" w:color="auto" w:fill="FFFFFF"/>
        </w:rPr>
        <w:t>academy</w:t>
      </w:r>
      <w:proofErr w:type="spellEnd"/>
      <w:r w:rsidRPr="00901856">
        <w:rPr>
          <w:rFonts w:cs="Arial"/>
          <w:color w:val="333333"/>
          <w:shd w:val="clear" w:color="auto" w:fill="FFFFFF"/>
        </w:rPr>
        <w:t>, s.r.o.</w:t>
      </w:r>
    </w:p>
    <w:p w14:paraId="38B51784" w14:textId="2AFC47F5" w:rsidR="001F0C7A" w:rsidRPr="00901856" w:rsidRDefault="001F0C7A" w:rsidP="00E66953">
      <w:pPr>
        <w:tabs>
          <w:tab w:val="left" w:pos="851"/>
        </w:tabs>
        <w:rPr>
          <w:rFonts w:cs="Arial"/>
          <w:color w:val="000000" w:themeColor="text1"/>
        </w:rPr>
      </w:pPr>
      <w:r w:rsidRPr="00901856">
        <w:rPr>
          <w:rFonts w:cs="Arial"/>
          <w:color w:val="333333"/>
          <w:shd w:val="clear" w:color="auto" w:fill="FFFFFF"/>
        </w:rPr>
        <w:t>Ing. J</w:t>
      </w:r>
      <w:r w:rsidR="00901856">
        <w:rPr>
          <w:rFonts w:cs="Arial"/>
          <w:color w:val="333333"/>
          <w:shd w:val="clear" w:color="auto" w:fill="FFFFFF"/>
        </w:rPr>
        <w:t>an</w:t>
      </w:r>
      <w:r w:rsidRPr="00901856">
        <w:rPr>
          <w:rFonts w:cs="Arial"/>
          <w:color w:val="333333"/>
          <w:shd w:val="clear" w:color="auto" w:fill="FFFFFF"/>
        </w:rPr>
        <w:t xml:space="preserve"> H</w:t>
      </w:r>
      <w:r w:rsidR="00901856">
        <w:rPr>
          <w:rFonts w:cs="Arial"/>
          <w:color w:val="333333"/>
          <w:shd w:val="clear" w:color="auto" w:fill="FFFFFF"/>
        </w:rPr>
        <w:t>avránek</w:t>
      </w:r>
      <w:r w:rsidRPr="00901856">
        <w:rPr>
          <w:rFonts w:cs="Arial"/>
          <w:color w:val="333333"/>
          <w:shd w:val="clear" w:color="auto" w:fill="FFFFFF"/>
        </w:rPr>
        <w:t>, Ph.D.</w:t>
      </w:r>
    </w:p>
    <w:p w14:paraId="24BC4C39" w14:textId="695846EF" w:rsidR="00FE2360" w:rsidRPr="007A2422" w:rsidRDefault="001F0C7A" w:rsidP="00594DBD">
      <w:pPr>
        <w:spacing w:after="160" w:line="259" w:lineRule="auto"/>
        <w:rPr>
          <w:rFonts w:cs="Arial"/>
        </w:rPr>
        <w:sectPr w:rsidR="00FE2360" w:rsidRPr="007A2422" w:rsidSect="00C007AF">
          <w:footerReference w:type="default" r:id="rId9"/>
          <w:type w:val="continuous"/>
          <w:pgSz w:w="11906" w:h="16838"/>
          <w:pgMar w:top="1417" w:right="1417" w:bottom="1417" w:left="1417" w:header="708" w:footer="708" w:gutter="0"/>
          <w:cols w:num="2" w:space="708"/>
          <w:docGrid w:linePitch="360"/>
        </w:sectPr>
      </w:pPr>
      <w:r w:rsidRPr="00901856">
        <w:rPr>
          <w:rFonts w:cs="Arial"/>
        </w:rPr>
        <w:t>jednatel</w:t>
      </w:r>
      <w:r w:rsidR="0078256D">
        <w:rPr>
          <w:rFonts w:cs="Arial"/>
        </w:rPr>
        <w:br w:type="page"/>
      </w:r>
    </w:p>
    <w:p w14:paraId="15AEE367" w14:textId="77777777" w:rsidR="001477AD" w:rsidRDefault="001477AD" w:rsidP="001477AD">
      <w:pPr>
        <w:rPr>
          <w:rFonts w:cs="Arial"/>
        </w:rPr>
      </w:pPr>
      <w:r>
        <w:rPr>
          <w:rFonts w:cs="Arial"/>
          <w:b/>
        </w:rPr>
        <w:lastRenderedPageBreak/>
        <w:t>Příloha č. 1</w:t>
      </w:r>
      <w:r>
        <w:rPr>
          <w:rFonts w:cs="Arial"/>
        </w:rPr>
        <w:t xml:space="preserve"> ke Smlouvě o poskytování služeb zajištění vzdělávání státních zaměstnanců</w:t>
      </w:r>
    </w:p>
    <w:p w14:paraId="7156952C" w14:textId="77777777" w:rsidR="001477AD" w:rsidRDefault="001477AD" w:rsidP="001477AD">
      <w:pPr>
        <w:rPr>
          <w:rFonts w:cs="Arial"/>
        </w:rPr>
      </w:pPr>
    </w:p>
    <w:p w14:paraId="21A5A003" w14:textId="77777777" w:rsidR="001477AD" w:rsidRDefault="001477AD" w:rsidP="001477AD">
      <w:pPr>
        <w:rPr>
          <w:rFonts w:cs="Arial"/>
          <w:b/>
          <w:u w:val="single"/>
        </w:rPr>
      </w:pPr>
    </w:p>
    <w:p w14:paraId="69F863A3" w14:textId="77777777" w:rsidR="001477AD" w:rsidRDefault="001477AD" w:rsidP="001477AD">
      <w:pPr>
        <w:jc w:val="center"/>
        <w:rPr>
          <w:rFonts w:cs="Arial"/>
          <w:u w:val="single"/>
        </w:rPr>
      </w:pPr>
      <w:r>
        <w:rPr>
          <w:rFonts w:cs="Arial"/>
          <w:b/>
          <w:u w:val="single"/>
        </w:rPr>
        <w:t>Specifikace a rozsah požadovaného plnění</w:t>
      </w:r>
    </w:p>
    <w:p w14:paraId="7913482B" w14:textId="77777777" w:rsidR="001477AD" w:rsidRDefault="001477AD" w:rsidP="001477AD">
      <w:pPr>
        <w:spacing w:before="240" w:after="360"/>
        <w:jc w:val="both"/>
        <w:rPr>
          <w:rFonts w:cs="Arial"/>
        </w:rPr>
      </w:pPr>
      <w:r>
        <w:rPr>
          <w:rFonts w:cs="Arial"/>
        </w:rPr>
        <w:t>Zajištění vzdělávacích akcí pro zaměstnance Státního pozemkového úřadu na téma</w:t>
      </w:r>
    </w:p>
    <w:p w14:paraId="24E72283" w14:textId="77777777" w:rsidR="001477AD" w:rsidRDefault="001477AD" w:rsidP="001477AD">
      <w:pPr>
        <w:jc w:val="both"/>
        <w:rPr>
          <w:rFonts w:cs="Arial"/>
        </w:rPr>
      </w:pPr>
      <w:bookmarkStart w:id="3" w:name="_Hlk136868780"/>
    </w:p>
    <w:p w14:paraId="5223C817" w14:textId="77777777" w:rsidR="001477AD" w:rsidRPr="001F0C7A" w:rsidRDefault="001477AD" w:rsidP="001F0C7A">
      <w:pPr>
        <w:ind w:left="2124"/>
        <w:rPr>
          <w:rFonts w:cs="Arial"/>
          <w:b/>
          <w:bCs/>
          <w:sz w:val="28"/>
          <w:szCs w:val="28"/>
        </w:rPr>
      </w:pPr>
      <w:r w:rsidRPr="001F0C7A">
        <w:rPr>
          <w:rFonts w:cs="Arial"/>
          <w:b/>
          <w:bCs/>
          <w:sz w:val="28"/>
          <w:szCs w:val="28"/>
        </w:rPr>
        <w:t xml:space="preserve">Stavební </w:t>
      </w:r>
      <w:proofErr w:type="gramStart"/>
      <w:r w:rsidRPr="001F0C7A">
        <w:rPr>
          <w:rFonts w:cs="Arial"/>
          <w:b/>
          <w:bCs/>
          <w:sz w:val="28"/>
          <w:szCs w:val="28"/>
        </w:rPr>
        <w:t>zákon - část</w:t>
      </w:r>
      <w:proofErr w:type="gramEnd"/>
      <w:r w:rsidRPr="001F0C7A">
        <w:rPr>
          <w:rFonts w:cs="Arial"/>
          <w:b/>
          <w:bCs/>
          <w:sz w:val="28"/>
          <w:szCs w:val="28"/>
        </w:rPr>
        <w:t xml:space="preserve"> územní plánování </w:t>
      </w:r>
    </w:p>
    <w:p w14:paraId="41C005A7" w14:textId="77777777" w:rsidR="001477AD" w:rsidRDefault="001477AD" w:rsidP="001477AD">
      <w:pPr>
        <w:pStyle w:val="Odstavecseseznamem"/>
        <w:rPr>
          <w:rFonts w:cs="Arial"/>
          <w:b/>
        </w:rPr>
      </w:pPr>
    </w:p>
    <w:p w14:paraId="7EA5B5B3" w14:textId="77777777" w:rsidR="001477AD" w:rsidRDefault="001477AD">
      <w:pPr>
        <w:pStyle w:val="Odstavecseseznamem"/>
        <w:numPr>
          <w:ilvl w:val="0"/>
          <w:numId w:val="14"/>
        </w:numPr>
        <w:ind w:left="284" w:hanging="284"/>
        <w:jc w:val="both"/>
        <w:rPr>
          <w:rFonts w:cs="Arial"/>
          <w:b/>
        </w:rPr>
      </w:pPr>
      <w:r>
        <w:rPr>
          <w:rFonts w:cs="Arial"/>
          <w:b/>
        </w:rPr>
        <w:t xml:space="preserve">Cíl kurzu: </w:t>
      </w:r>
      <w:r>
        <w:rPr>
          <w:rFonts w:cs="Arial"/>
          <w:bCs/>
        </w:rPr>
        <w:t>Seznámit zaměstnance se změnami v oblasti územního plánování v novém stavebním zákoně</w:t>
      </w:r>
    </w:p>
    <w:p w14:paraId="363892A8" w14:textId="77777777" w:rsidR="001477AD" w:rsidRDefault="001477AD">
      <w:pPr>
        <w:pStyle w:val="Odstavecseseznamem"/>
        <w:numPr>
          <w:ilvl w:val="0"/>
          <w:numId w:val="14"/>
        </w:numPr>
        <w:ind w:left="284" w:hanging="284"/>
        <w:jc w:val="both"/>
        <w:rPr>
          <w:rFonts w:cs="Arial"/>
        </w:rPr>
      </w:pPr>
      <w:r>
        <w:rPr>
          <w:rFonts w:cs="Arial"/>
          <w:b/>
        </w:rPr>
        <w:t xml:space="preserve">Obsah kurzu: </w:t>
      </w:r>
      <w:r>
        <w:t>Změny v novele včetně detailu přechodných ustanovení</w:t>
      </w:r>
    </w:p>
    <w:p w14:paraId="335F0FF9" w14:textId="77777777" w:rsidR="001477AD" w:rsidRDefault="001477AD">
      <w:pPr>
        <w:pStyle w:val="Odstavecseseznamem"/>
        <w:numPr>
          <w:ilvl w:val="0"/>
          <w:numId w:val="14"/>
        </w:numPr>
        <w:ind w:left="284" w:hanging="284"/>
        <w:jc w:val="both"/>
        <w:rPr>
          <w:rFonts w:cs="Arial"/>
        </w:rPr>
      </w:pPr>
      <w:r>
        <w:rPr>
          <w:rFonts w:cs="Arial"/>
          <w:b/>
        </w:rPr>
        <w:t>Forma kurzu:</w:t>
      </w:r>
      <w:r>
        <w:rPr>
          <w:rFonts w:cs="Arial"/>
        </w:rPr>
        <w:t xml:space="preserve"> Přednáška, zodpovídání dotazů, </w:t>
      </w:r>
      <w:proofErr w:type="gramStart"/>
      <w:r>
        <w:rPr>
          <w:rFonts w:cs="Arial"/>
        </w:rPr>
        <w:t>diskuze</w:t>
      </w:r>
      <w:proofErr w:type="gramEnd"/>
      <w:r>
        <w:rPr>
          <w:rFonts w:cs="Arial"/>
        </w:rPr>
        <w:t xml:space="preserve">  </w:t>
      </w:r>
    </w:p>
    <w:p w14:paraId="60F48E3C" w14:textId="77777777" w:rsidR="001477AD" w:rsidRDefault="001477AD">
      <w:pPr>
        <w:pStyle w:val="Odstavecseseznamem"/>
        <w:numPr>
          <w:ilvl w:val="0"/>
          <w:numId w:val="14"/>
        </w:numPr>
        <w:ind w:left="284" w:hanging="284"/>
        <w:jc w:val="both"/>
        <w:rPr>
          <w:rFonts w:cs="Arial"/>
        </w:rPr>
      </w:pPr>
      <w:r>
        <w:rPr>
          <w:rFonts w:cs="Arial"/>
          <w:b/>
        </w:rPr>
        <w:t xml:space="preserve">Předpokládaný počet kurzů: 2 </w:t>
      </w:r>
    </w:p>
    <w:p w14:paraId="21017847" w14:textId="77777777" w:rsidR="001477AD" w:rsidRDefault="001477AD">
      <w:pPr>
        <w:pStyle w:val="Odstavecseseznamem"/>
        <w:numPr>
          <w:ilvl w:val="0"/>
          <w:numId w:val="14"/>
        </w:numPr>
        <w:ind w:left="284" w:hanging="284"/>
        <w:jc w:val="both"/>
        <w:rPr>
          <w:rFonts w:cs="Arial"/>
        </w:rPr>
      </w:pPr>
      <w:r>
        <w:rPr>
          <w:rFonts w:cs="Arial"/>
          <w:b/>
        </w:rPr>
        <w:t>Kapacita jedné studijní skupiny:</w:t>
      </w:r>
      <w:r>
        <w:rPr>
          <w:rFonts w:cs="Arial"/>
        </w:rPr>
        <w:t xml:space="preserve"> 33 osob</w:t>
      </w:r>
    </w:p>
    <w:p w14:paraId="50700586" w14:textId="77777777" w:rsidR="001477AD" w:rsidRDefault="001477AD">
      <w:pPr>
        <w:pStyle w:val="Odstavecseseznamem"/>
        <w:numPr>
          <w:ilvl w:val="0"/>
          <w:numId w:val="14"/>
        </w:numPr>
        <w:ind w:left="284" w:hanging="284"/>
        <w:jc w:val="both"/>
        <w:rPr>
          <w:rFonts w:cs="Arial"/>
          <w:b/>
        </w:rPr>
      </w:pPr>
      <w:r>
        <w:rPr>
          <w:rFonts w:cs="Arial"/>
          <w:b/>
        </w:rPr>
        <w:t xml:space="preserve">Časová dotace kurzu: </w:t>
      </w:r>
      <w:r>
        <w:rPr>
          <w:rFonts w:cs="Arial"/>
        </w:rPr>
        <w:t>1 den (6 výukových hodin)</w:t>
      </w:r>
    </w:p>
    <w:p w14:paraId="7490B553" w14:textId="77777777" w:rsidR="001477AD" w:rsidRDefault="001477AD">
      <w:pPr>
        <w:pStyle w:val="Odstavecseseznamem"/>
        <w:numPr>
          <w:ilvl w:val="0"/>
          <w:numId w:val="14"/>
        </w:numPr>
        <w:ind w:left="284" w:hanging="284"/>
        <w:jc w:val="both"/>
        <w:rPr>
          <w:rFonts w:cs="Arial"/>
        </w:rPr>
      </w:pPr>
      <w:r>
        <w:rPr>
          <w:rFonts w:cs="Arial"/>
          <w:b/>
        </w:rPr>
        <w:t>Cílová skupina</w:t>
      </w:r>
      <w:r>
        <w:rPr>
          <w:rFonts w:cs="Arial"/>
        </w:rPr>
        <w:t xml:space="preserve">: zaměstnanci vykonávající agendu převodů na obce dle zákona </w:t>
      </w:r>
    </w:p>
    <w:p w14:paraId="6E893493" w14:textId="77777777" w:rsidR="001477AD" w:rsidRDefault="001477AD" w:rsidP="001477AD">
      <w:pPr>
        <w:pStyle w:val="Odstavecseseznamem"/>
        <w:ind w:left="284"/>
        <w:jc w:val="both"/>
        <w:rPr>
          <w:rFonts w:cs="Arial"/>
        </w:rPr>
      </w:pPr>
      <w:r>
        <w:rPr>
          <w:rFonts w:cs="Arial"/>
        </w:rPr>
        <w:t>č. 503/2012 Sb.</w:t>
      </w:r>
    </w:p>
    <w:p w14:paraId="20B2DC52" w14:textId="77777777" w:rsidR="001477AD" w:rsidRDefault="001477AD">
      <w:pPr>
        <w:pStyle w:val="Odstavecseseznamem"/>
        <w:numPr>
          <w:ilvl w:val="0"/>
          <w:numId w:val="14"/>
        </w:numPr>
        <w:ind w:left="284" w:hanging="284"/>
        <w:jc w:val="both"/>
        <w:rPr>
          <w:rFonts w:cs="Arial"/>
        </w:rPr>
      </w:pPr>
      <w:r>
        <w:rPr>
          <w:rFonts w:cs="Arial"/>
          <w:b/>
        </w:rPr>
        <w:t xml:space="preserve">Studijní materiály: </w:t>
      </w:r>
      <w:r>
        <w:rPr>
          <w:rFonts w:cs="Arial"/>
        </w:rPr>
        <w:t>poskytnutí studijních materiálů v elektronické podobě všem účastníkům, zaslání studijních materiálu v elektronické podobě na Odbor personální</w:t>
      </w:r>
    </w:p>
    <w:p w14:paraId="08BB0571" w14:textId="2E6E28C3" w:rsidR="001477AD" w:rsidRDefault="001477AD">
      <w:pPr>
        <w:pStyle w:val="Odstavecseseznamem"/>
        <w:numPr>
          <w:ilvl w:val="0"/>
          <w:numId w:val="14"/>
        </w:numPr>
        <w:ind w:left="284" w:hanging="284"/>
        <w:jc w:val="both"/>
        <w:rPr>
          <w:rFonts w:cs="Arial"/>
        </w:rPr>
      </w:pPr>
      <w:r>
        <w:rPr>
          <w:rFonts w:cs="Arial"/>
          <w:b/>
        </w:rPr>
        <w:t xml:space="preserve">Období realizace: </w:t>
      </w:r>
      <w:r>
        <w:rPr>
          <w:rFonts w:cs="Arial"/>
        </w:rPr>
        <w:t xml:space="preserve">září až </w:t>
      </w:r>
      <w:r w:rsidR="001F0C7A">
        <w:rPr>
          <w:rFonts w:cs="Arial"/>
        </w:rPr>
        <w:t>prosinec</w:t>
      </w:r>
      <w:r>
        <w:rPr>
          <w:rFonts w:cs="Arial"/>
        </w:rPr>
        <w:t xml:space="preserve"> 2024</w:t>
      </w:r>
    </w:p>
    <w:p w14:paraId="09CC76C1" w14:textId="77777777" w:rsidR="001477AD" w:rsidRDefault="001477AD">
      <w:pPr>
        <w:pStyle w:val="Odstavecseseznamem"/>
        <w:numPr>
          <w:ilvl w:val="0"/>
          <w:numId w:val="14"/>
        </w:numPr>
        <w:ind w:left="284" w:hanging="284"/>
        <w:jc w:val="both"/>
        <w:rPr>
          <w:rFonts w:cs="Arial"/>
        </w:rPr>
      </w:pPr>
      <w:r>
        <w:rPr>
          <w:rFonts w:cs="Arial"/>
          <w:b/>
        </w:rPr>
        <w:t>Místo realizace:</w:t>
      </w:r>
      <w:r>
        <w:rPr>
          <w:rFonts w:cs="Arial"/>
        </w:rPr>
        <w:t xml:space="preserve"> Praha</w:t>
      </w:r>
    </w:p>
    <w:p w14:paraId="03F46E28" w14:textId="77777777" w:rsidR="001477AD" w:rsidRDefault="001477AD" w:rsidP="001477AD">
      <w:pPr>
        <w:pStyle w:val="Odstavecseseznamem"/>
        <w:ind w:left="284"/>
        <w:jc w:val="both"/>
        <w:rPr>
          <w:rFonts w:cs="Arial"/>
        </w:rPr>
      </w:pPr>
    </w:p>
    <w:bookmarkEnd w:id="3"/>
    <w:p w14:paraId="5332B62B" w14:textId="77777777" w:rsidR="001477AD" w:rsidRDefault="001477AD" w:rsidP="001477AD">
      <w:pPr>
        <w:pStyle w:val="Odstavecseseznamem"/>
        <w:ind w:left="284"/>
        <w:jc w:val="both"/>
        <w:rPr>
          <w:rFonts w:cs="Arial"/>
          <w:highlight w:val="yellow"/>
        </w:rPr>
      </w:pPr>
    </w:p>
    <w:p w14:paraId="5B836DF4" w14:textId="77777777" w:rsidR="001477AD" w:rsidRDefault="001477AD" w:rsidP="001477AD">
      <w:pPr>
        <w:spacing w:before="120" w:after="120"/>
        <w:jc w:val="both"/>
        <w:rPr>
          <w:rFonts w:cs="Arial"/>
          <w:b/>
        </w:rPr>
      </w:pPr>
      <w:r>
        <w:rPr>
          <w:rFonts w:cs="Arial"/>
          <w:b/>
        </w:rPr>
        <w:t xml:space="preserve">Další požadavky: </w:t>
      </w:r>
    </w:p>
    <w:p w14:paraId="5C1E1DC7" w14:textId="77777777" w:rsidR="001477AD" w:rsidRDefault="001477AD" w:rsidP="001477AD">
      <w:pPr>
        <w:pStyle w:val="Odstavecseseznamem"/>
        <w:spacing w:before="120" w:after="120"/>
        <w:ind w:left="1440"/>
        <w:jc w:val="both"/>
        <w:rPr>
          <w:rFonts w:cs="Arial"/>
        </w:rPr>
      </w:pPr>
    </w:p>
    <w:p w14:paraId="0A6949F7" w14:textId="77777777" w:rsidR="001477AD" w:rsidRDefault="001477AD">
      <w:pPr>
        <w:pStyle w:val="Odstavecseseznamem"/>
        <w:numPr>
          <w:ilvl w:val="0"/>
          <w:numId w:val="15"/>
        </w:numPr>
        <w:spacing w:before="120" w:after="120"/>
        <w:jc w:val="both"/>
        <w:rPr>
          <w:rFonts w:cs="Arial"/>
          <w:u w:val="single"/>
        </w:rPr>
      </w:pPr>
      <w:r>
        <w:rPr>
          <w:rFonts w:cs="Arial"/>
        </w:rPr>
        <w:t>Poskytovatel zajistí vyplnění hodnotících dotazníků z této vzdělávací akce a předá objednateli hodnotící zprávu (on-line).</w:t>
      </w:r>
    </w:p>
    <w:p w14:paraId="04474713" w14:textId="77777777" w:rsidR="001477AD" w:rsidRDefault="001477AD">
      <w:pPr>
        <w:pStyle w:val="Odstavecseseznamem"/>
        <w:numPr>
          <w:ilvl w:val="0"/>
          <w:numId w:val="15"/>
        </w:numPr>
        <w:spacing w:before="120" w:after="120"/>
        <w:jc w:val="both"/>
        <w:rPr>
          <w:rFonts w:cs="Arial"/>
        </w:rPr>
      </w:pPr>
      <w:r>
        <w:rPr>
          <w:rFonts w:cs="Arial"/>
        </w:rPr>
        <w:t xml:space="preserve">Poskytovatel vystaví účastníkům vzdělávací akce písemné osvědčení </w:t>
      </w:r>
    </w:p>
    <w:p w14:paraId="3D7E5C2D" w14:textId="77777777" w:rsidR="001477AD" w:rsidRDefault="001477AD" w:rsidP="001477AD">
      <w:pPr>
        <w:pStyle w:val="Odstavecseseznamem"/>
        <w:spacing w:before="120" w:after="120"/>
        <w:ind w:left="1440"/>
        <w:jc w:val="both"/>
        <w:rPr>
          <w:rFonts w:cs="Arial"/>
        </w:rPr>
      </w:pPr>
      <w:r>
        <w:rPr>
          <w:rFonts w:cs="Arial"/>
        </w:rPr>
        <w:t xml:space="preserve">o úspěšném absolvování kurzu. </w:t>
      </w:r>
    </w:p>
    <w:p w14:paraId="33A2EDA2" w14:textId="77777777" w:rsidR="001477AD" w:rsidRDefault="001477AD" w:rsidP="001477AD">
      <w:pPr>
        <w:pStyle w:val="Odstavecseseznamem"/>
        <w:spacing w:before="120" w:after="120"/>
        <w:ind w:left="1440"/>
        <w:jc w:val="both"/>
        <w:rPr>
          <w:rFonts w:cs="Arial"/>
        </w:rPr>
      </w:pPr>
      <w:r>
        <w:rPr>
          <w:rFonts w:cs="Arial"/>
        </w:rPr>
        <w:t>Osvědčení bude obsahovat:</w:t>
      </w:r>
    </w:p>
    <w:p w14:paraId="0C833E0A" w14:textId="77777777" w:rsidR="001477AD" w:rsidRDefault="001477AD">
      <w:pPr>
        <w:pStyle w:val="Odstavecseseznamem"/>
        <w:numPr>
          <w:ilvl w:val="0"/>
          <w:numId w:val="10"/>
        </w:numPr>
        <w:spacing w:before="120" w:after="120"/>
        <w:jc w:val="both"/>
        <w:rPr>
          <w:rFonts w:cs="Arial"/>
        </w:rPr>
      </w:pPr>
      <w:r>
        <w:rPr>
          <w:rFonts w:cs="Arial"/>
        </w:rPr>
        <w:t>název služebního úřadu nebo vzdělávací instituce, která osvědčení vydává</w:t>
      </w:r>
    </w:p>
    <w:p w14:paraId="21EFC579" w14:textId="77777777" w:rsidR="001477AD" w:rsidRDefault="001477AD">
      <w:pPr>
        <w:pStyle w:val="Odstavecseseznamem"/>
        <w:numPr>
          <w:ilvl w:val="0"/>
          <w:numId w:val="10"/>
        </w:numPr>
        <w:spacing w:before="120" w:after="120"/>
        <w:jc w:val="both"/>
        <w:rPr>
          <w:rFonts w:cs="Arial"/>
        </w:rPr>
      </w:pPr>
      <w:r>
        <w:rPr>
          <w:rFonts w:cs="Arial"/>
        </w:rPr>
        <w:t>evidenční označení vydaného osvědčení</w:t>
      </w:r>
    </w:p>
    <w:p w14:paraId="06778382" w14:textId="77777777" w:rsidR="001477AD" w:rsidRDefault="001477AD">
      <w:pPr>
        <w:pStyle w:val="Odstavecseseznamem"/>
        <w:numPr>
          <w:ilvl w:val="0"/>
          <w:numId w:val="10"/>
        </w:numPr>
        <w:spacing w:before="120" w:after="120"/>
        <w:jc w:val="both"/>
        <w:rPr>
          <w:rFonts w:cs="Arial"/>
        </w:rPr>
      </w:pPr>
      <w:r>
        <w:rPr>
          <w:rFonts w:cs="Arial"/>
        </w:rPr>
        <w:t>titul, jméno a příjmení státního zaměstnance</w:t>
      </w:r>
    </w:p>
    <w:p w14:paraId="31FCCFD2" w14:textId="77777777" w:rsidR="001477AD" w:rsidRDefault="001477AD">
      <w:pPr>
        <w:pStyle w:val="Odstavecseseznamem"/>
        <w:numPr>
          <w:ilvl w:val="0"/>
          <w:numId w:val="10"/>
        </w:numPr>
        <w:spacing w:before="120" w:after="120"/>
        <w:jc w:val="both"/>
        <w:rPr>
          <w:rFonts w:cs="Arial"/>
        </w:rPr>
      </w:pPr>
      <w:r>
        <w:rPr>
          <w:rFonts w:cs="Arial"/>
        </w:rPr>
        <w:t>evidenční číslo státního zaměstnance</w:t>
      </w:r>
    </w:p>
    <w:p w14:paraId="4ABD6A9A" w14:textId="77777777" w:rsidR="001477AD" w:rsidRDefault="001477AD">
      <w:pPr>
        <w:pStyle w:val="Odstavecseseznamem"/>
        <w:numPr>
          <w:ilvl w:val="0"/>
          <w:numId w:val="10"/>
        </w:numPr>
        <w:spacing w:before="120" w:after="120"/>
        <w:jc w:val="both"/>
        <w:rPr>
          <w:rFonts w:cs="Arial"/>
        </w:rPr>
      </w:pPr>
      <w:r>
        <w:rPr>
          <w:rFonts w:cs="Arial"/>
        </w:rPr>
        <w:t>název vzdělávací akce a její časová dotace ve vyučovacích hodinách</w:t>
      </w:r>
    </w:p>
    <w:p w14:paraId="5FAF8271" w14:textId="77777777" w:rsidR="001477AD" w:rsidRDefault="001477AD">
      <w:pPr>
        <w:pStyle w:val="Odstavecseseznamem"/>
        <w:numPr>
          <w:ilvl w:val="0"/>
          <w:numId w:val="10"/>
        </w:numPr>
        <w:spacing w:before="120" w:after="120"/>
        <w:jc w:val="both"/>
        <w:rPr>
          <w:rFonts w:cs="Arial"/>
        </w:rPr>
      </w:pPr>
      <w:r>
        <w:rPr>
          <w:rFonts w:cs="Arial"/>
        </w:rPr>
        <w:t>datum a místo vydání osvědčení</w:t>
      </w:r>
    </w:p>
    <w:p w14:paraId="6B2C037D" w14:textId="77777777" w:rsidR="001477AD" w:rsidRDefault="001477AD">
      <w:pPr>
        <w:pStyle w:val="Odstavecseseznamem"/>
        <w:numPr>
          <w:ilvl w:val="0"/>
          <w:numId w:val="10"/>
        </w:numPr>
        <w:spacing w:before="120" w:after="120"/>
        <w:jc w:val="both"/>
        <w:rPr>
          <w:rFonts w:cs="Arial"/>
        </w:rPr>
      </w:pPr>
      <w:r>
        <w:rPr>
          <w:rFonts w:cs="Arial"/>
        </w:rPr>
        <w:t>otisk razítka</w:t>
      </w:r>
    </w:p>
    <w:p w14:paraId="128EB578" w14:textId="77777777" w:rsidR="001477AD" w:rsidRDefault="001477AD">
      <w:pPr>
        <w:pStyle w:val="Odstavecseseznamem"/>
        <w:numPr>
          <w:ilvl w:val="0"/>
          <w:numId w:val="10"/>
        </w:numPr>
        <w:spacing w:before="120" w:after="120"/>
        <w:jc w:val="both"/>
        <w:rPr>
          <w:rFonts w:cs="Arial"/>
        </w:rPr>
      </w:pPr>
      <w:r>
        <w:rPr>
          <w:rFonts w:cs="Arial"/>
        </w:rPr>
        <w:t>podpis oprávněné osoby</w:t>
      </w:r>
    </w:p>
    <w:p w14:paraId="07D4752B" w14:textId="77777777" w:rsidR="001477AD" w:rsidRDefault="001477AD" w:rsidP="001477AD">
      <w:pPr>
        <w:pStyle w:val="Odstavecseseznamem"/>
        <w:spacing w:before="120" w:after="120"/>
        <w:ind w:left="2160"/>
        <w:jc w:val="both"/>
        <w:rPr>
          <w:rFonts w:cs="Arial"/>
        </w:rPr>
      </w:pPr>
    </w:p>
    <w:p w14:paraId="7C9FAB6A" w14:textId="77777777" w:rsidR="001477AD" w:rsidRDefault="001477AD">
      <w:pPr>
        <w:pStyle w:val="Odstavecseseznamem"/>
        <w:numPr>
          <w:ilvl w:val="0"/>
          <w:numId w:val="16"/>
        </w:numPr>
      </w:pPr>
      <w:r>
        <w:rPr>
          <w:b/>
          <w:bCs/>
        </w:rPr>
        <w:t>dopolední občerstvení</w:t>
      </w:r>
      <w:r>
        <w:t xml:space="preserve"> – pečivo (sladké – např. koláč), ovoce, balená voda, čaj, káva</w:t>
      </w:r>
    </w:p>
    <w:p w14:paraId="147FF593" w14:textId="77777777" w:rsidR="001477AD" w:rsidRDefault="001477AD">
      <w:pPr>
        <w:pStyle w:val="Odstavecseseznamem"/>
        <w:numPr>
          <w:ilvl w:val="0"/>
          <w:numId w:val="16"/>
        </w:numPr>
      </w:pPr>
      <w:r>
        <w:rPr>
          <w:b/>
          <w:bCs/>
        </w:rPr>
        <w:t>odpolední občerstvení</w:t>
      </w:r>
      <w:r>
        <w:t xml:space="preserve"> – pečivo (slané – např. chlebíček, plněná houska či bagetka) ovoce, balená voda, čaj, káva</w:t>
      </w:r>
    </w:p>
    <w:p w14:paraId="0BFCC9D1" w14:textId="77777777" w:rsidR="001477AD" w:rsidRDefault="001477AD" w:rsidP="001477AD"/>
    <w:p w14:paraId="48F2E84E" w14:textId="77777777" w:rsidR="009D6713" w:rsidRDefault="009D6713" w:rsidP="001477AD">
      <w:pPr>
        <w:rPr>
          <w:rFonts w:cs="Arial"/>
        </w:rPr>
      </w:pPr>
    </w:p>
    <w:sectPr w:rsidR="009D6713" w:rsidSect="000B36C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E5C53" w14:textId="77777777" w:rsidR="00AF48F5" w:rsidRDefault="00AF48F5" w:rsidP="00803F6D">
      <w:r>
        <w:separator/>
      </w:r>
    </w:p>
  </w:endnote>
  <w:endnote w:type="continuationSeparator" w:id="0">
    <w:p w14:paraId="17C1407E" w14:textId="77777777" w:rsidR="00AF48F5" w:rsidRDefault="00AF48F5" w:rsidP="00803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526147"/>
      <w:docPartObj>
        <w:docPartGallery w:val="Page Numbers (Bottom of Page)"/>
        <w:docPartUnique/>
      </w:docPartObj>
    </w:sdtPr>
    <w:sdtContent>
      <w:p w14:paraId="2257D279" w14:textId="442234F3" w:rsidR="00803F6D" w:rsidRDefault="00803F6D">
        <w:pPr>
          <w:pStyle w:val="Zpat"/>
          <w:jc w:val="right"/>
        </w:pPr>
        <w:r>
          <w:fldChar w:fldCharType="begin"/>
        </w:r>
        <w:r>
          <w:instrText>PAGE   \* MERGEFORMAT</w:instrText>
        </w:r>
        <w:r>
          <w:fldChar w:fldCharType="separate"/>
        </w:r>
        <w:r w:rsidR="00CE4C47">
          <w:rPr>
            <w:noProof/>
          </w:rPr>
          <w:t>4</w:t>
        </w:r>
        <w:r>
          <w:fldChar w:fldCharType="end"/>
        </w:r>
      </w:p>
    </w:sdtContent>
  </w:sdt>
  <w:p w14:paraId="1E32274D" w14:textId="77777777" w:rsidR="00803F6D" w:rsidRDefault="00803F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94F3" w14:textId="5810FB59" w:rsidR="00324F7D" w:rsidRDefault="00324F7D">
    <w:pPr>
      <w:pStyle w:val="Zpat"/>
      <w:jc w:val="right"/>
    </w:pPr>
  </w:p>
  <w:p w14:paraId="1CB6277B" w14:textId="77777777" w:rsidR="007A2422" w:rsidRDefault="007A24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38DFA" w14:textId="77777777" w:rsidR="00AF48F5" w:rsidRDefault="00AF48F5" w:rsidP="00803F6D">
      <w:r>
        <w:separator/>
      </w:r>
    </w:p>
  </w:footnote>
  <w:footnote w:type="continuationSeparator" w:id="0">
    <w:p w14:paraId="6B0937B7" w14:textId="77777777" w:rsidR="00AF48F5" w:rsidRDefault="00AF48F5" w:rsidP="00803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2414"/>
    <w:multiLevelType w:val="hybridMultilevel"/>
    <w:tmpl w:val="3C480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56510D"/>
    <w:multiLevelType w:val="hybridMultilevel"/>
    <w:tmpl w:val="3C480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BA4E1D"/>
    <w:multiLevelType w:val="hybridMultilevel"/>
    <w:tmpl w:val="EAAEB1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E434A6"/>
    <w:multiLevelType w:val="hybridMultilevel"/>
    <w:tmpl w:val="E0CCA9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893493"/>
    <w:multiLevelType w:val="hybridMultilevel"/>
    <w:tmpl w:val="724413E6"/>
    <w:lvl w:ilvl="0" w:tplc="04050013">
      <w:start w:val="1"/>
      <w:numFmt w:val="upperRoman"/>
      <w:lvlText w:val="%1."/>
      <w:lvlJc w:val="righ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5" w15:restartNumberingAfterBreak="0">
    <w:nsid w:val="37F6177A"/>
    <w:multiLevelType w:val="hybridMultilevel"/>
    <w:tmpl w:val="35B6FE3E"/>
    <w:lvl w:ilvl="0" w:tplc="04050017">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6" w15:restartNumberingAfterBreak="0">
    <w:nsid w:val="3B626911"/>
    <w:multiLevelType w:val="hybridMultilevel"/>
    <w:tmpl w:val="FECA5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7F1191"/>
    <w:multiLevelType w:val="hybridMultilevel"/>
    <w:tmpl w:val="EAAEB176"/>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8" w15:restartNumberingAfterBreak="0">
    <w:nsid w:val="47B06B93"/>
    <w:multiLevelType w:val="hybridMultilevel"/>
    <w:tmpl w:val="970A0A6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491F7C79"/>
    <w:multiLevelType w:val="hybridMultilevel"/>
    <w:tmpl w:val="0A385AFE"/>
    <w:lvl w:ilvl="0" w:tplc="04050013">
      <w:start w:val="1"/>
      <w:numFmt w:val="upperRoman"/>
      <w:lvlText w:val="%1."/>
      <w:lvlJc w:val="righ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0" w15:restartNumberingAfterBreak="0">
    <w:nsid w:val="4A9C128B"/>
    <w:multiLevelType w:val="hybridMultilevel"/>
    <w:tmpl w:val="FBC8E660"/>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4CFF11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73134C"/>
    <w:multiLevelType w:val="hybridMultilevel"/>
    <w:tmpl w:val="01F45E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03741E"/>
    <w:multiLevelType w:val="hybridMultilevel"/>
    <w:tmpl w:val="0876FB9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595570D"/>
    <w:multiLevelType w:val="hybridMultilevel"/>
    <w:tmpl w:val="8126EDD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67DD4E85"/>
    <w:multiLevelType w:val="hybridMultilevel"/>
    <w:tmpl w:val="081C71E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98C3530"/>
    <w:multiLevelType w:val="hybridMultilevel"/>
    <w:tmpl w:val="3F5403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7933275">
    <w:abstractNumId w:val="1"/>
  </w:num>
  <w:num w:numId="2" w16cid:durableId="331614385">
    <w:abstractNumId w:val="11"/>
  </w:num>
  <w:num w:numId="3" w16cid:durableId="162942423">
    <w:abstractNumId w:val="0"/>
  </w:num>
  <w:num w:numId="4" w16cid:durableId="248587369">
    <w:abstractNumId w:val="12"/>
  </w:num>
  <w:num w:numId="5" w16cid:durableId="1424187694">
    <w:abstractNumId w:val="16"/>
  </w:num>
  <w:num w:numId="6" w16cid:durableId="1295258404">
    <w:abstractNumId w:val="2"/>
  </w:num>
  <w:num w:numId="7" w16cid:durableId="1540430079">
    <w:abstractNumId w:val="3"/>
  </w:num>
  <w:num w:numId="8" w16cid:durableId="177619298">
    <w:abstractNumId w:val="15"/>
  </w:num>
  <w:num w:numId="9" w16cid:durableId="1736125528">
    <w:abstractNumId w:val="7"/>
  </w:num>
  <w:num w:numId="10" w16cid:durableId="17412919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277808">
    <w:abstractNumId w:val="8"/>
  </w:num>
  <w:num w:numId="12" w16cid:durableId="109712919">
    <w:abstractNumId w:val="9"/>
  </w:num>
  <w:num w:numId="13" w16cid:durableId="1949280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3994753">
    <w:abstractNumId w:val="13"/>
  </w:num>
  <w:num w:numId="15" w16cid:durableId="156072914">
    <w:abstractNumId w:val="10"/>
  </w:num>
  <w:num w:numId="16" w16cid:durableId="2049915000">
    <w:abstractNumId w:val="6"/>
  </w:num>
  <w:num w:numId="17" w16cid:durableId="1044326210">
    <w:abstractNumId w:val="4"/>
  </w:num>
  <w:num w:numId="18" w16cid:durableId="1152672392">
    <w:abstractNumId w:val="5"/>
  </w:num>
  <w:num w:numId="19" w16cid:durableId="1844854203">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CE"/>
    <w:rsid w:val="0001022F"/>
    <w:rsid w:val="000129BE"/>
    <w:rsid w:val="00014FB3"/>
    <w:rsid w:val="000225FE"/>
    <w:rsid w:val="0002563E"/>
    <w:rsid w:val="00033453"/>
    <w:rsid w:val="00042D44"/>
    <w:rsid w:val="0005133D"/>
    <w:rsid w:val="000543C9"/>
    <w:rsid w:val="00055328"/>
    <w:rsid w:val="000674A6"/>
    <w:rsid w:val="00072E6E"/>
    <w:rsid w:val="00076274"/>
    <w:rsid w:val="0008218D"/>
    <w:rsid w:val="00083F45"/>
    <w:rsid w:val="0008509C"/>
    <w:rsid w:val="0008693C"/>
    <w:rsid w:val="00092458"/>
    <w:rsid w:val="000B0BA7"/>
    <w:rsid w:val="000B330B"/>
    <w:rsid w:val="000B36C0"/>
    <w:rsid w:val="000C2FD3"/>
    <w:rsid w:val="000F17DA"/>
    <w:rsid w:val="000F2965"/>
    <w:rsid w:val="000F2EE3"/>
    <w:rsid w:val="00100E29"/>
    <w:rsid w:val="001121F9"/>
    <w:rsid w:val="00114B37"/>
    <w:rsid w:val="00114EEC"/>
    <w:rsid w:val="00133745"/>
    <w:rsid w:val="00135438"/>
    <w:rsid w:val="001405E7"/>
    <w:rsid w:val="00146844"/>
    <w:rsid w:val="001477AD"/>
    <w:rsid w:val="00154FBF"/>
    <w:rsid w:val="0015668B"/>
    <w:rsid w:val="00163842"/>
    <w:rsid w:val="00180D93"/>
    <w:rsid w:val="00183DB5"/>
    <w:rsid w:val="00185AC0"/>
    <w:rsid w:val="00191FD9"/>
    <w:rsid w:val="00192B97"/>
    <w:rsid w:val="001954FB"/>
    <w:rsid w:val="001A29DD"/>
    <w:rsid w:val="001A4308"/>
    <w:rsid w:val="001C1411"/>
    <w:rsid w:val="001D1D3E"/>
    <w:rsid w:val="001E066B"/>
    <w:rsid w:val="001E59E5"/>
    <w:rsid w:val="001F0C7A"/>
    <w:rsid w:val="001F613B"/>
    <w:rsid w:val="00216937"/>
    <w:rsid w:val="0023125B"/>
    <w:rsid w:val="002324D7"/>
    <w:rsid w:val="0023732D"/>
    <w:rsid w:val="002503B5"/>
    <w:rsid w:val="00253033"/>
    <w:rsid w:val="00265B1B"/>
    <w:rsid w:val="002702DD"/>
    <w:rsid w:val="00275F1D"/>
    <w:rsid w:val="00277675"/>
    <w:rsid w:val="00283870"/>
    <w:rsid w:val="00292EC5"/>
    <w:rsid w:val="002A0602"/>
    <w:rsid w:val="002A0EA4"/>
    <w:rsid w:val="002B09A3"/>
    <w:rsid w:val="002B346E"/>
    <w:rsid w:val="002C0909"/>
    <w:rsid w:val="002C22A4"/>
    <w:rsid w:val="002C6B7C"/>
    <w:rsid w:val="002D75BB"/>
    <w:rsid w:val="002E6F18"/>
    <w:rsid w:val="00304F42"/>
    <w:rsid w:val="003072D0"/>
    <w:rsid w:val="003073AF"/>
    <w:rsid w:val="00311ECD"/>
    <w:rsid w:val="00324F7D"/>
    <w:rsid w:val="003500EB"/>
    <w:rsid w:val="003502EC"/>
    <w:rsid w:val="003515AF"/>
    <w:rsid w:val="003537EE"/>
    <w:rsid w:val="003546ED"/>
    <w:rsid w:val="0035593E"/>
    <w:rsid w:val="00360DB8"/>
    <w:rsid w:val="00362988"/>
    <w:rsid w:val="003641E4"/>
    <w:rsid w:val="00367738"/>
    <w:rsid w:val="00375EE6"/>
    <w:rsid w:val="00382F81"/>
    <w:rsid w:val="00383D53"/>
    <w:rsid w:val="003A68C7"/>
    <w:rsid w:val="003B0B0D"/>
    <w:rsid w:val="003D5833"/>
    <w:rsid w:val="003E07DE"/>
    <w:rsid w:val="003E16C2"/>
    <w:rsid w:val="004066FB"/>
    <w:rsid w:val="00407CE4"/>
    <w:rsid w:val="00420D97"/>
    <w:rsid w:val="004234C5"/>
    <w:rsid w:val="00424162"/>
    <w:rsid w:val="00446C0D"/>
    <w:rsid w:val="00457D1E"/>
    <w:rsid w:val="004A0B7A"/>
    <w:rsid w:val="004A4D29"/>
    <w:rsid w:val="004B21CC"/>
    <w:rsid w:val="004B4F73"/>
    <w:rsid w:val="004B6FD4"/>
    <w:rsid w:val="004C1DD0"/>
    <w:rsid w:val="004C2F23"/>
    <w:rsid w:val="004D50D8"/>
    <w:rsid w:val="004D64AC"/>
    <w:rsid w:val="004E1C95"/>
    <w:rsid w:val="004E68D6"/>
    <w:rsid w:val="004E7432"/>
    <w:rsid w:val="004F19B9"/>
    <w:rsid w:val="004F21C6"/>
    <w:rsid w:val="004F3950"/>
    <w:rsid w:val="00500D06"/>
    <w:rsid w:val="0052201A"/>
    <w:rsid w:val="005348BE"/>
    <w:rsid w:val="00535024"/>
    <w:rsid w:val="005409B4"/>
    <w:rsid w:val="00543CB5"/>
    <w:rsid w:val="00547E0B"/>
    <w:rsid w:val="00551407"/>
    <w:rsid w:val="005743A9"/>
    <w:rsid w:val="00575ED2"/>
    <w:rsid w:val="00580550"/>
    <w:rsid w:val="00594DBD"/>
    <w:rsid w:val="00596F60"/>
    <w:rsid w:val="005A0021"/>
    <w:rsid w:val="005A3037"/>
    <w:rsid w:val="005A54E8"/>
    <w:rsid w:val="005A6F35"/>
    <w:rsid w:val="005B43DD"/>
    <w:rsid w:val="005B6BF6"/>
    <w:rsid w:val="005C3B9C"/>
    <w:rsid w:val="005D6003"/>
    <w:rsid w:val="005D72EF"/>
    <w:rsid w:val="00610D0C"/>
    <w:rsid w:val="00611857"/>
    <w:rsid w:val="006154BC"/>
    <w:rsid w:val="0061611C"/>
    <w:rsid w:val="00622A04"/>
    <w:rsid w:val="00625D94"/>
    <w:rsid w:val="00630AD5"/>
    <w:rsid w:val="00640DE7"/>
    <w:rsid w:val="00642249"/>
    <w:rsid w:val="00642B86"/>
    <w:rsid w:val="006435B8"/>
    <w:rsid w:val="00644FF1"/>
    <w:rsid w:val="00650911"/>
    <w:rsid w:val="006671D4"/>
    <w:rsid w:val="0067001B"/>
    <w:rsid w:val="0067253E"/>
    <w:rsid w:val="006979DF"/>
    <w:rsid w:val="006C136C"/>
    <w:rsid w:val="006D2E20"/>
    <w:rsid w:val="006E2DB9"/>
    <w:rsid w:val="0070345C"/>
    <w:rsid w:val="007047D6"/>
    <w:rsid w:val="0070781A"/>
    <w:rsid w:val="007172FC"/>
    <w:rsid w:val="007306FB"/>
    <w:rsid w:val="007345C1"/>
    <w:rsid w:val="00736FF5"/>
    <w:rsid w:val="00740182"/>
    <w:rsid w:val="00741D43"/>
    <w:rsid w:val="00741DAA"/>
    <w:rsid w:val="007542B7"/>
    <w:rsid w:val="00761B4C"/>
    <w:rsid w:val="0076401F"/>
    <w:rsid w:val="00770735"/>
    <w:rsid w:val="00772D9F"/>
    <w:rsid w:val="00775E60"/>
    <w:rsid w:val="0078256D"/>
    <w:rsid w:val="00792D0D"/>
    <w:rsid w:val="007A1A44"/>
    <w:rsid w:val="007A2422"/>
    <w:rsid w:val="007A2EB1"/>
    <w:rsid w:val="007A5F74"/>
    <w:rsid w:val="007B1F49"/>
    <w:rsid w:val="007C6AFA"/>
    <w:rsid w:val="007D0CEC"/>
    <w:rsid w:val="007D5B4C"/>
    <w:rsid w:val="007D6706"/>
    <w:rsid w:val="007E5059"/>
    <w:rsid w:val="007F0542"/>
    <w:rsid w:val="007F61FF"/>
    <w:rsid w:val="00800491"/>
    <w:rsid w:val="00801902"/>
    <w:rsid w:val="00803F6D"/>
    <w:rsid w:val="00814479"/>
    <w:rsid w:val="00826948"/>
    <w:rsid w:val="008269BB"/>
    <w:rsid w:val="00831C0A"/>
    <w:rsid w:val="00832528"/>
    <w:rsid w:val="00835EEB"/>
    <w:rsid w:val="008446B2"/>
    <w:rsid w:val="00851D4E"/>
    <w:rsid w:val="00853DA4"/>
    <w:rsid w:val="00855D8E"/>
    <w:rsid w:val="008602F5"/>
    <w:rsid w:val="008604CF"/>
    <w:rsid w:val="00862C19"/>
    <w:rsid w:val="008738F2"/>
    <w:rsid w:val="00874FAD"/>
    <w:rsid w:val="00885702"/>
    <w:rsid w:val="0088792B"/>
    <w:rsid w:val="00887CC1"/>
    <w:rsid w:val="00891D5D"/>
    <w:rsid w:val="008A1BB5"/>
    <w:rsid w:val="008A3861"/>
    <w:rsid w:val="008B1587"/>
    <w:rsid w:val="008B217A"/>
    <w:rsid w:val="008B7E7E"/>
    <w:rsid w:val="008F0065"/>
    <w:rsid w:val="008F5C68"/>
    <w:rsid w:val="00901075"/>
    <w:rsid w:val="00901856"/>
    <w:rsid w:val="0091119E"/>
    <w:rsid w:val="00913312"/>
    <w:rsid w:val="00914801"/>
    <w:rsid w:val="00916612"/>
    <w:rsid w:val="00916A89"/>
    <w:rsid w:val="009203FF"/>
    <w:rsid w:val="0092497A"/>
    <w:rsid w:val="0092784C"/>
    <w:rsid w:val="00933285"/>
    <w:rsid w:val="00936A04"/>
    <w:rsid w:val="00961B01"/>
    <w:rsid w:val="00974345"/>
    <w:rsid w:val="00981E29"/>
    <w:rsid w:val="009A2EFD"/>
    <w:rsid w:val="009B3A06"/>
    <w:rsid w:val="009B5580"/>
    <w:rsid w:val="009C36DD"/>
    <w:rsid w:val="009C5C29"/>
    <w:rsid w:val="009C7030"/>
    <w:rsid w:val="009D02BA"/>
    <w:rsid w:val="009D170D"/>
    <w:rsid w:val="009D558A"/>
    <w:rsid w:val="009D6713"/>
    <w:rsid w:val="009E5715"/>
    <w:rsid w:val="009E5A86"/>
    <w:rsid w:val="009F2420"/>
    <w:rsid w:val="00A001CD"/>
    <w:rsid w:val="00A009C3"/>
    <w:rsid w:val="00A03296"/>
    <w:rsid w:val="00A12937"/>
    <w:rsid w:val="00A137FB"/>
    <w:rsid w:val="00A31386"/>
    <w:rsid w:val="00A33235"/>
    <w:rsid w:val="00A357E4"/>
    <w:rsid w:val="00A37615"/>
    <w:rsid w:val="00A41ADB"/>
    <w:rsid w:val="00A42FDB"/>
    <w:rsid w:val="00A501D3"/>
    <w:rsid w:val="00A53519"/>
    <w:rsid w:val="00A53617"/>
    <w:rsid w:val="00A73AA2"/>
    <w:rsid w:val="00A8320A"/>
    <w:rsid w:val="00A8601A"/>
    <w:rsid w:val="00A864BB"/>
    <w:rsid w:val="00AA1A04"/>
    <w:rsid w:val="00AA4C5B"/>
    <w:rsid w:val="00AA6F1E"/>
    <w:rsid w:val="00AB018A"/>
    <w:rsid w:val="00AB0D4A"/>
    <w:rsid w:val="00AB1BA8"/>
    <w:rsid w:val="00AB2728"/>
    <w:rsid w:val="00AC15CC"/>
    <w:rsid w:val="00AC78BA"/>
    <w:rsid w:val="00AD12C7"/>
    <w:rsid w:val="00AD66C1"/>
    <w:rsid w:val="00AE4DA2"/>
    <w:rsid w:val="00AF48F5"/>
    <w:rsid w:val="00AF4FEC"/>
    <w:rsid w:val="00B118BC"/>
    <w:rsid w:val="00B2597F"/>
    <w:rsid w:val="00B27402"/>
    <w:rsid w:val="00B30064"/>
    <w:rsid w:val="00B33EBF"/>
    <w:rsid w:val="00B34C14"/>
    <w:rsid w:val="00B410CA"/>
    <w:rsid w:val="00B45681"/>
    <w:rsid w:val="00B52747"/>
    <w:rsid w:val="00B5439A"/>
    <w:rsid w:val="00B70156"/>
    <w:rsid w:val="00B74A7E"/>
    <w:rsid w:val="00B83749"/>
    <w:rsid w:val="00B84413"/>
    <w:rsid w:val="00B863E0"/>
    <w:rsid w:val="00B915C1"/>
    <w:rsid w:val="00BA0666"/>
    <w:rsid w:val="00BA0EE5"/>
    <w:rsid w:val="00BA1453"/>
    <w:rsid w:val="00BA1677"/>
    <w:rsid w:val="00BC3C42"/>
    <w:rsid w:val="00BC498B"/>
    <w:rsid w:val="00BD2C23"/>
    <w:rsid w:val="00BE727C"/>
    <w:rsid w:val="00BF3E3A"/>
    <w:rsid w:val="00C007AF"/>
    <w:rsid w:val="00C05824"/>
    <w:rsid w:val="00C23A01"/>
    <w:rsid w:val="00C26B4D"/>
    <w:rsid w:val="00C27EAB"/>
    <w:rsid w:val="00C30879"/>
    <w:rsid w:val="00C30E7C"/>
    <w:rsid w:val="00C32690"/>
    <w:rsid w:val="00C36899"/>
    <w:rsid w:val="00C500F2"/>
    <w:rsid w:val="00C50BCE"/>
    <w:rsid w:val="00C7506E"/>
    <w:rsid w:val="00C97B4D"/>
    <w:rsid w:val="00CA131D"/>
    <w:rsid w:val="00CA2CF8"/>
    <w:rsid w:val="00CB0AF4"/>
    <w:rsid w:val="00CB2CE0"/>
    <w:rsid w:val="00CB43FA"/>
    <w:rsid w:val="00CC4DC7"/>
    <w:rsid w:val="00CC7B69"/>
    <w:rsid w:val="00CD593A"/>
    <w:rsid w:val="00CE0335"/>
    <w:rsid w:val="00CE105E"/>
    <w:rsid w:val="00CE4C47"/>
    <w:rsid w:val="00CF0F73"/>
    <w:rsid w:val="00CF17CE"/>
    <w:rsid w:val="00CF1B2D"/>
    <w:rsid w:val="00CF5F9F"/>
    <w:rsid w:val="00D1257D"/>
    <w:rsid w:val="00D1370F"/>
    <w:rsid w:val="00D14C32"/>
    <w:rsid w:val="00D229D3"/>
    <w:rsid w:val="00D25408"/>
    <w:rsid w:val="00D41A6E"/>
    <w:rsid w:val="00D42711"/>
    <w:rsid w:val="00D44851"/>
    <w:rsid w:val="00D57CEE"/>
    <w:rsid w:val="00D65FD6"/>
    <w:rsid w:val="00D71563"/>
    <w:rsid w:val="00D7275A"/>
    <w:rsid w:val="00D80A19"/>
    <w:rsid w:val="00D85019"/>
    <w:rsid w:val="00D8585B"/>
    <w:rsid w:val="00D862E7"/>
    <w:rsid w:val="00D97BCC"/>
    <w:rsid w:val="00DC3B0C"/>
    <w:rsid w:val="00DD2E30"/>
    <w:rsid w:val="00DD33C4"/>
    <w:rsid w:val="00DD3CFB"/>
    <w:rsid w:val="00DF4971"/>
    <w:rsid w:val="00DF6731"/>
    <w:rsid w:val="00E0097C"/>
    <w:rsid w:val="00E0568E"/>
    <w:rsid w:val="00E10EFD"/>
    <w:rsid w:val="00E14026"/>
    <w:rsid w:val="00E23D73"/>
    <w:rsid w:val="00E26249"/>
    <w:rsid w:val="00E272C8"/>
    <w:rsid w:val="00E36836"/>
    <w:rsid w:val="00E37983"/>
    <w:rsid w:val="00E665AC"/>
    <w:rsid w:val="00E66953"/>
    <w:rsid w:val="00E66CD2"/>
    <w:rsid w:val="00E778CE"/>
    <w:rsid w:val="00E8253A"/>
    <w:rsid w:val="00E873D3"/>
    <w:rsid w:val="00E90AA2"/>
    <w:rsid w:val="00EB46D7"/>
    <w:rsid w:val="00EB7E53"/>
    <w:rsid w:val="00EC0C0C"/>
    <w:rsid w:val="00EC2B13"/>
    <w:rsid w:val="00EC613C"/>
    <w:rsid w:val="00ED1625"/>
    <w:rsid w:val="00ED534E"/>
    <w:rsid w:val="00EE1FCC"/>
    <w:rsid w:val="00EF4B91"/>
    <w:rsid w:val="00EF5C2B"/>
    <w:rsid w:val="00F0153F"/>
    <w:rsid w:val="00F2056E"/>
    <w:rsid w:val="00F20611"/>
    <w:rsid w:val="00F23863"/>
    <w:rsid w:val="00F35A97"/>
    <w:rsid w:val="00F366CB"/>
    <w:rsid w:val="00F438A1"/>
    <w:rsid w:val="00F44469"/>
    <w:rsid w:val="00F50C22"/>
    <w:rsid w:val="00F53507"/>
    <w:rsid w:val="00F6238E"/>
    <w:rsid w:val="00F72D3C"/>
    <w:rsid w:val="00F82893"/>
    <w:rsid w:val="00F850A7"/>
    <w:rsid w:val="00F86FE7"/>
    <w:rsid w:val="00F91619"/>
    <w:rsid w:val="00F94FEF"/>
    <w:rsid w:val="00F955EA"/>
    <w:rsid w:val="00FB4782"/>
    <w:rsid w:val="00FB4C09"/>
    <w:rsid w:val="00FB5E7B"/>
    <w:rsid w:val="00FC024F"/>
    <w:rsid w:val="00FC46EC"/>
    <w:rsid w:val="00FD4730"/>
    <w:rsid w:val="00FD501F"/>
    <w:rsid w:val="00FD62B1"/>
    <w:rsid w:val="00FE2360"/>
    <w:rsid w:val="00FF5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F710"/>
  <w15:chartTrackingRefBased/>
  <w15:docId w15:val="{038C4286-E632-4C4F-B025-552B723B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79DF"/>
    <w:pPr>
      <w:spacing w:after="0" w:line="240" w:lineRule="auto"/>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41A6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1A6E"/>
    <w:rPr>
      <w:rFonts w:ascii="Segoe UI" w:hAnsi="Segoe UI" w:cs="Segoe UI"/>
      <w:sz w:val="18"/>
      <w:szCs w:val="18"/>
    </w:rPr>
  </w:style>
  <w:style w:type="paragraph" w:styleId="Odstavecseseznamem">
    <w:name w:val="List Paragraph"/>
    <w:basedOn w:val="Normln"/>
    <w:uiPriority w:val="99"/>
    <w:qFormat/>
    <w:rsid w:val="00F20611"/>
    <w:pPr>
      <w:ind w:left="720"/>
      <w:contextualSpacing/>
    </w:pPr>
  </w:style>
  <w:style w:type="paragraph" w:styleId="Zhlav">
    <w:name w:val="header"/>
    <w:basedOn w:val="Normln"/>
    <w:link w:val="ZhlavChar"/>
    <w:uiPriority w:val="99"/>
    <w:unhideWhenUsed/>
    <w:rsid w:val="00803F6D"/>
    <w:pPr>
      <w:tabs>
        <w:tab w:val="center" w:pos="4536"/>
        <w:tab w:val="right" w:pos="9072"/>
      </w:tabs>
    </w:pPr>
  </w:style>
  <w:style w:type="character" w:customStyle="1" w:styleId="ZhlavChar">
    <w:name w:val="Záhlaví Char"/>
    <w:basedOn w:val="Standardnpsmoodstavce"/>
    <w:link w:val="Zhlav"/>
    <w:uiPriority w:val="99"/>
    <w:rsid w:val="00803F6D"/>
    <w:rPr>
      <w:rFonts w:ascii="Arial" w:hAnsi="Arial"/>
    </w:rPr>
  </w:style>
  <w:style w:type="paragraph" w:styleId="Zpat">
    <w:name w:val="footer"/>
    <w:basedOn w:val="Normln"/>
    <w:link w:val="ZpatChar"/>
    <w:uiPriority w:val="99"/>
    <w:unhideWhenUsed/>
    <w:rsid w:val="00803F6D"/>
    <w:pPr>
      <w:tabs>
        <w:tab w:val="center" w:pos="4536"/>
        <w:tab w:val="right" w:pos="9072"/>
      </w:tabs>
    </w:pPr>
  </w:style>
  <w:style w:type="character" w:customStyle="1" w:styleId="ZpatChar">
    <w:name w:val="Zápatí Char"/>
    <w:basedOn w:val="Standardnpsmoodstavce"/>
    <w:link w:val="Zpat"/>
    <w:uiPriority w:val="99"/>
    <w:rsid w:val="00803F6D"/>
    <w:rPr>
      <w:rFonts w:ascii="Arial" w:hAnsi="Arial"/>
    </w:rPr>
  </w:style>
  <w:style w:type="character" w:styleId="Odkaznakoment">
    <w:name w:val="annotation reference"/>
    <w:basedOn w:val="Standardnpsmoodstavce"/>
    <w:uiPriority w:val="99"/>
    <w:semiHidden/>
    <w:unhideWhenUsed/>
    <w:rsid w:val="00275F1D"/>
    <w:rPr>
      <w:sz w:val="16"/>
      <w:szCs w:val="16"/>
    </w:rPr>
  </w:style>
  <w:style w:type="paragraph" w:styleId="Textkomente">
    <w:name w:val="annotation text"/>
    <w:basedOn w:val="Normln"/>
    <w:link w:val="TextkomenteChar"/>
    <w:uiPriority w:val="99"/>
    <w:semiHidden/>
    <w:unhideWhenUsed/>
    <w:rsid w:val="00275F1D"/>
    <w:rPr>
      <w:sz w:val="20"/>
      <w:szCs w:val="20"/>
    </w:rPr>
  </w:style>
  <w:style w:type="character" w:customStyle="1" w:styleId="TextkomenteChar">
    <w:name w:val="Text komentáře Char"/>
    <w:basedOn w:val="Standardnpsmoodstavce"/>
    <w:link w:val="Textkomente"/>
    <w:uiPriority w:val="99"/>
    <w:semiHidden/>
    <w:rsid w:val="00275F1D"/>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75F1D"/>
    <w:rPr>
      <w:b/>
      <w:bCs/>
    </w:rPr>
  </w:style>
  <w:style w:type="character" w:customStyle="1" w:styleId="PedmtkomenteChar">
    <w:name w:val="Předmět komentáře Char"/>
    <w:basedOn w:val="TextkomenteChar"/>
    <w:link w:val="Pedmtkomente"/>
    <w:uiPriority w:val="99"/>
    <w:semiHidden/>
    <w:rsid w:val="00275F1D"/>
    <w:rPr>
      <w:rFonts w:ascii="Arial" w:hAnsi="Arial"/>
      <w:b/>
      <w:bCs/>
      <w:sz w:val="20"/>
      <w:szCs w:val="20"/>
    </w:rPr>
  </w:style>
  <w:style w:type="paragraph" w:customStyle="1" w:styleId="Zkladntext31">
    <w:name w:val="Základní text 31"/>
    <w:basedOn w:val="Normln"/>
    <w:rsid w:val="00B52747"/>
    <w:pPr>
      <w:suppressAutoHyphens/>
      <w:jc w:val="both"/>
    </w:pPr>
    <w:rPr>
      <w:rFonts w:ascii="Times New Roman" w:eastAsia="Times New Roman" w:hAnsi="Times New Roman" w:cs="Times New Roman"/>
      <w:iCs/>
      <w:sz w:val="24"/>
      <w:szCs w:val="24"/>
      <w:lang w:eastAsia="ar-SA"/>
    </w:rPr>
  </w:style>
  <w:style w:type="character" w:customStyle="1" w:styleId="data1">
    <w:name w:val="data1"/>
    <w:basedOn w:val="Standardnpsmoodstavce"/>
    <w:rsid w:val="005409B4"/>
    <w:rPr>
      <w:rFonts w:ascii="Arial" w:hAnsi="Arial" w:cs="Arial" w:hint="default"/>
      <w:b/>
      <w:bCs/>
      <w:sz w:val="20"/>
      <w:szCs w:val="20"/>
    </w:rPr>
  </w:style>
  <w:style w:type="character" w:styleId="Hypertextovodkaz">
    <w:name w:val="Hyperlink"/>
    <w:basedOn w:val="Standardnpsmoodstavce"/>
    <w:uiPriority w:val="99"/>
    <w:unhideWhenUsed/>
    <w:rsid w:val="00D85019"/>
    <w:rPr>
      <w:color w:val="0563C1" w:themeColor="hyperlink"/>
      <w:u w:val="single"/>
    </w:rPr>
  </w:style>
  <w:style w:type="character" w:styleId="Nevyeenzmnka">
    <w:name w:val="Unresolved Mention"/>
    <w:basedOn w:val="Standardnpsmoodstavce"/>
    <w:uiPriority w:val="99"/>
    <w:semiHidden/>
    <w:unhideWhenUsed/>
    <w:rsid w:val="00D85019"/>
    <w:rPr>
      <w:color w:val="605E5C"/>
      <w:shd w:val="clear" w:color="auto" w:fill="E1DFDD"/>
    </w:rPr>
  </w:style>
  <w:style w:type="character" w:customStyle="1" w:styleId="preformatted">
    <w:name w:val="preformatted"/>
    <w:basedOn w:val="Standardnpsmoodstavce"/>
    <w:rsid w:val="00E66953"/>
  </w:style>
  <w:style w:type="character" w:customStyle="1" w:styleId="tsubjname">
    <w:name w:val="tsubjname"/>
    <w:basedOn w:val="Standardnpsmoodstavce"/>
    <w:rsid w:val="00A00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2867">
      <w:bodyDiv w:val="1"/>
      <w:marLeft w:val="0"/>
      <w:marRight w:val="0"/>
      <w:marTop w:val="0"/>
      <w:marBottom w:val="0"/>
      <w:divBdr>
        <w:top w:val="none" w:sz="0" w:space="0" w:color="auto"/>
        <w:left w:val="none" w:sz="0" w:space="0" w:color="auto"/>
        <w:bottom w:val="none" w:sz="0" w:space="0" w:color="auto"/>
        <w:right w:val="none" w:sz="0" w:space="0" w:color="auto"/>
      </w:divBdr>
    </w:div>
    <w:div w:id="96951538">
      <w:bodyDiv w:val="1"/>
      <w:marLeft w:val="0"/>
      <w:marRight w:val="0"/>
      <w:marTop w:val="0"/>
      <w:marBottom w:val="0"/>
      <w:divBdr>
        <w:top w:val="none" w:sz="0" w:space="0" w:color="auto"/>
        <w:left w:val="none" w:sz="0" w:space="0" w:color="auto"/>
        <w:bottom w:val="none" w:sz="0" w:space="0" w:color="auto"/>
        <w:right w:val="none" w:sz="0" w:space="0" w:color="auto"/>
      </w:divBdr>
    </w:div>
    <w:div w:id="548541202">
      <w:bodyDiv w:val="1"/>
      <w:marLeft w:val="0"/>
      <w:marRight w:val="0"/>
      <w:marTop w:val="0"/>
      <w:marBottom w:val="0"/>
      <w:divBdr>
        <w:top w:val="none" w:sz="0" w:space="0" w:color="auto"/>
        <w:left w:val="none" w:sz="0" w:space="0" w:color="auto"/>
        <w:bottom w:val="none" w:sz="0" w:space="0" w:color="auto"/>
        <w:right w:val="none" w:sz="0" w:space="0" w:color="auto"/>
      </w:divBdr>
    </w:div>
    <w:div w:id="1165512534">
      <w:bodyDiv w:val="1"/>
      <w:marLeft w:val="0"/>
      <w:marRight w:val="0"/>
      <w:marTop w:val="0"/>
      <w:marBottom w:val="0"/>
      <w:divBdr>
        <w:top w:val="none" w:sz="0" w:space="0" w:color="auto"/>
        <w:left w:val="none" w:sz="0" w:space="0" w:color="auto"/>
        <w:bottom w:val="none" w:sz="0" w:space="0" w:color="auto"/>
        <w:right w:val="none" w:sz="0" w:space="0" w:color="auto"/>
      </w:divBdr>
    </w:div>
    <w:div w:id="1216819510">
      <w:bodyDiv w:val="1"/>
      <w:marLeft w:val="0"/>
      <w:marRight w:val="0"/>
      <w:marTop w:val="0"/>
      <w:marBottom w:val="0"/>
      <w:divBdr>
        <w:top w:val="none" w:sz="0" w:space="0" w:color="auto"/>
        <w:left w:val="none" w:sz="0" w:space="0" w:color="auto"/>
        <w:bottom w:val="none" w:sz="0" w:space="0" w:color="auto"/>
        <w:right w:val="none" w:sz="0" w:space="0" w:color="auto"/>
      </w:divBdr>
    </w:div>
    <w:div w:id="1288897129">
      <w:bodyDiv w:val="1"/>
      <w:marLeft w:val="0"/>
      <w:marRight w:val="0"/>
      <w:marTop w:val="0"/>
      <w:marBottom w:val="0"/>
      <w:divBdr>
        <w:top w:val="none" w:sz="0" w:space="0" w:color="auto"/>
        <w:left w:val="none" w:sz="0" w:space="0" w:color="auto"/>
        <w:bottom w:val="none" w:sz="0" w:space="0" w:color="auto"/>
        <w:right w:val="none" w:sz="0" w:space="0" w:color="auto"/>
      </w:divBdr>
    </w:div>
    <w:div w:id="1588461708">
      <w:bodyDiv w:val="1"/>
      <w:marLeft w:val="0"/>
      <w:marRight w:val="0"/>
      <w:marTop w:val="0"/>
      <w:marBottom w:val="0"/>
      <w:divBdr>
        <w:top w:val="none" w:sz="0" w:space="0" w:color="auto"/>
        <w:left w:val="none" w:sz="0" w:space="0" w:color="auto"/>
        <w:bottom w:val="none" w:sz="0" w:space="0" w:color="auto"/>
        <w:right w:val="none" w:sz="0" w:space="0" w:color="auto"/>
      </w:divBdr>
    </w:div>
    <w:div w:id="1797680842">
      <w:bodyDiv w:val="1"/>
      <w:marLeft w:val="0"/>
      <w:marRight w:val="0"/>
      <w:marTop w:val="0"/>
      <w:marBottom w:val="0"/>
      <w:divBdr>
        <w:top w:val="none" w:sz="0" w:space="0" w:color="auto"/>
        <w:left w:val="none" w:sz="0" w:space="0" w:color="auto"/>
        <w:bottom w:val="none" w:sz="0" w:space="0" w:color="auto"/>
        <w:right w:val="none" w:sz="0" w:space="0" w:color="auto"/>
      </w:divBdr>
    </w:div>
    <w:div w:id="1973097846">
      <w:bodyDiv w:val="1"/>
      <w:marLeft w:val="0"/>
      <w:marRight w:val="0"/>
      <w:marTop w:val="0"/>
      <w:marBottom w:val="0"/>
      <w:divBdr>
        <w:top w:val="none" w:sz="0" w:space="0" w:color="auto"/>
        <w:left w:val="none" w:sz="0" w:space="0" w:color="auto"/>
        <w:bottom w:val="none" w:sz="0" w:space="0" w:color="auto"/>
        <w:right w:val="none" w:sz="0" w:space="0" w:color="auto"/>
      </w:divBdr>
    </w:div>
    <w:div w:id="203457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CD268-60DA-4C29-9BC5-0B081D5B5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2572</Words>
  <Characters>15177</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Kužvartová Dagmar Mgr.</dc:creator>
  <cp:keywords/>
  <dc:description/>
  <cp:lastModifiedBy>Kottová Jitka Mgr.</cp:lastModifiedBy>
  <cp:revision>2</cp:revision>
  <cp:lastPrinted>2024-08-06T09:53:00Z</cp:lastPrinted>
  <dcterms:created xsi:type="dcterms:W3CDTF">2024-08-22T13:47:00Z</dcterms:created>
  <dcterms:modified xsi:type="dcterms:W3CDTF">2024-08-22T13:47:00Z</dcterms:modified>
</cp:coreProperties>
</file>