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5D33B" w14:textId="1A6EBEA7" w:rsidR="0087655A" w:rsidRDefault="0087655A" w:rsidP="0087655A">
      <w:r>
        <w:t xml:space="preserve">Níže uvedeného dne měsíce a roku uzavřely strany </w:t>
      </w:r>
    </w:p>
    <w:p w14:paraId="0E7EB501" w14:textId="77777777" w:rsidR="00816706" w:rsidRDefault="00816706" w:rsidP="0087655A">
      <w:pPr>
        <w:rPr>
          <w:b/>
          <w:sz w:val="32"/>
          <w:szCs w:val="32"/>
        </w:rPr>
      </w:pPr>
    </w:p>
    <w:p w14:paraId="156BBE54" w14:textId="3E06307B" w:rsidR="00F807B8" w:rsidRDefault="00F807B8" w:rsidP="0087655A">
      <w:pPr>
        <w:rPr>
          <w:b/>
          <w:bCs/>
          <w:color w:val="000000" w:themeColor="text1"/>
          <w:sz w:val="32"/>
          <w:szCs w:val="32"/>
          <w:shd w:val="clear" w:color="auto" w:fill="FFFFFF"/>
        </w:rPr>
      </w:pPr>
      <w:r w:rsidRPr="00F807B8">
        <w:rPr>
          <w:b/>
          <w:bCs/>
          <w:color w:val="000000" w:themeColor="text1"/>
          <w:sz w:val="32"/>
          <w:szCs w:val="32"/>
          <w:shd w:val="clear" w:color="auto" w:fill="FFFFFF"/>
        </w:rPr>
        <w:t>Městské kulturní středisko Havířov</w:t>
      </w:r>
    </w:p>
    <w:p w14:paraId="09261E15" w14:textId="1388EC2C" w:rsidR="00F807B8" w:rsidRPr="00F807B8" w:rsidRDefault="00F807B8" w:rsidP="00F807B8">
      <w:pPr>
        <w:shd w:val="clear" w:color="auto" w:fill="FFFFFF"/>
        <w:suppressAutoHyphens w:val="0"/>
        <w:rPr>
          <w:color w:val="000000" w:themeColor="text1"/>
          <w:lang w:eastAsia="cs-CZ"/>
        </w:rPr>
      </w:pPr>
      <w:r w:rsidRPr="00F807B8">
        <w:rPr>
          <w:color w:val="000000" w:themeColor="text1"/>
          <w:lang w:eastAsia="cs-CZ"/>
        </w:rPr>
        <w:t>se sídlem Hlavní třída 246/31a, 736 01 Havířov - Město </w:t>
      </w:r>
    </w:p>
    <w:p w14:paraId="165CB6DE" w14:textId="6EB0C177" w:rsidR="00F807B8" w:rsidRPr="00F807B8" w:rsidRDefault="00F807B8" w:rsidP="00F807B8">
      <w:pPr>
        <w:shd w:val="clear" w:color="auto" w:fill="FFFFFF"/>
        <w:suppressAutoHyphens w:val="0"/>
        <w:rPr>
          <w:color w:val="000000" w:themeColor="text1"/>
          <w:lang w:eastAsia="cs-CZ"/>
        </w:rPr>
      </w:pPr>
      <w:r w:rsidRPr="00F807B8">
        <w:rPr>
          <w:color w:val="000000" w:themeColor="text1"/>
          <w:lang w:eastAsia="cs-CZ"/>
        </w:rPr>
        <w:t>zastoupena ředitelkou Mgr. Yvona Dlábková</w:t>
      </w:r>
    </w:p>
    <w:p w14:paraId="17A1081A" w14:textId="2C0FA3B8" w:rsidR="00F807B8" w:rsidRPr="00F807B8" w:rsidRDefault="00F807B8" w:rsidP="00F807B8">
      <w:pPr>
        <w:shd w:val="clear" w:color="auto" w:fill="FFFFFF"/>
        <w:suppressAutoHyphens w:val="0"/>
        <w:rPr>
          <w:color w:val="000000" w:themeColor="text1"/>
          <w:lang w:eastAsia="cs-CZ"/>
        </w:rPr>
      </w:pPr>
      <w:r w:rsidRPr="00F807B8">
        <w:rPr>
          <w:color w:val="000000" w:themeColor="text1"/>
          <w:lang w:eastAsia="cs-CZ"/>
        </w:rPr>
        <w:t>IČO: 00317985                           </w:t>
      </w:r>
    </w:p>
    <w:p w14:paraId="17C098E7" w14:textId="2D89DC96" w:rsidR="00F807B8" w:rsidRPr="00F807B8" w:rsidRDefault="00F807B8" w:rsidP="00F807B8">
      <w:pPr>
        <w:shd w:val="clear" w:color="auto" w:fill="FFFFFF"/>
        <w:suppressAutoHyphens w:val="0"/>
        <w:rPr>
          <w:color w:val="000000" w:themeColor="text1"/>
          <w:lang w:eastAsia="cs-CZ"/>
        </w:rPr>
      </w:pPr>
      <w:r w:rsidRPr="00F807B8">
        <w:rPr>
          <w:color w:val="000000" w:themeColor="text1"/>
          <w:lang w:eastAsia="cs-CZ"/>
        </w:rPr>
        <w:t>DIČ: CZ00317985</w:t>
      </w:r>
    </w:p>
    <w:p w14:paraId="19602A8F" w14:textId="12867657" w:rsidR="00437B83" w:rsidRPr="005438F0" w:rsidRDefault="00F807B8" w:rsidP="005438F0">
      <w:pPr>
        <w:shd w:val="clear" w:color="auto" w:fill="FFFFFF"/>
        <w:suppressAutoHyphens w:val="0"/>
        <w:rPr>
          <w:color w:val="000000" w:themeColor="text1"/>
          <w:lang w:eastAsia="cs-CZ"/>
        </w:rPr>
      </w:pPr>
      <w:r w:rsidRPr="00F807B8">
        <w:rPr>
          <w:color w:val="000000" w:themeColor="text1"/>
          <w:lang w:eastAsia="cs-CZ"/>
        </w:rPr>
        <w:t>ČS a.s. Havířov, č. účtu: 1722392389/0800</w:t>
      </w:r>
    </w:p>
    <w:p w14:paraId="60A5D70C" w14:textId="5C511A26" w:rsidR="0087655A" w:rsidRDefault="0087655A" w:rsidP="0087655A">
      <w:r>
        <w:t>na straně jedné jako objedn</w:t>
      </w:r>
      <w:r w:rsidR="00992E2A">
        <w:t>a</w:t>
      </w:r>
      <w:r>
        <w:t>tel (dále již jen jako „</w:t>
      </w:r>
      <w:r>
        <w:rPr>
          <w:i/>
        </w:rPr>
        <w:t>objednatel</w:t>
      </w:r>
      <w:r>
        <w:t>“)</w:t>
      </w:r>
    </w:p>
    <w:p w14:paraId="5537C159" w14:textId="77777777" w:rsidR="0087655A" w:rsidRDefault="0087655A" w:rsidP="0087655A">
      <w:r>
        <w:t>a</w:t>
      </w:r>
    </w:p>
    <w:p w14:paraId="3DA95C95" w14:textId="4FC04462" w:rsidR="00717BC0" w:rsidRDefault="00437B83" w:rsidP="001A6DCF">
      <w:pPr>
        <w:rPr>
          <w:rStyle w:val="preformatted"/>
          <w:b/>
          <w:sz w:val="32"/>
          <w:szCs w:val="32"/>
        </w:rPr>
      </w:pPr>
      <w:r>
        <w:rPr>
          <w:rStyle w:val="preformatted"/>
          <w:b/>
          <w:sz w:val="32"/>
          <w:szCs w:val="32"/>
        </w:rPr>
        <w:t>XENIE ŠMÍDOVÁ</w:t>
      </w:r>
    </w:p>
    <w:p w14:paraId="36D57A01" w14:textId="71DAE9CC" w:rsidR="0087655A" w:rsidRPr="001A6DCF" w:rsidRDefault="009071B7" w:rsidP="001A6DCF">
      <w:pPr>
        <w:rPr>
          <w:b/>
          <w:sz w:val="32"/>
          <w:szCs w:val="32"/>
        </w:rPr>
      </w:pPr>
      <w:r>
        <w:t>se sídlem</w:t>
      </w:r>
      <w:r w:rsidR="001B0803">
        <w:t xml:space="preserve"> </w:t>
      </w:r>
      <w:r w:rsidR="00437B83">
        <w:t>Vajdova 1030/3</w:t>
      </w:r>
      <w:r w:rsidR="00717BC0">
        <w:t xml:space="preserve">, </w:t>
      </w:r>
      <w:r w:rsidR="00437B83">
        <w:t>Praha 10, 102</w:t>
      </w:r>
      <w:r w:rsidR="00717BC0" w:rsidRPr="00717BC0">
        <w:t xml:space="preserve"> 00</w:t>
      </w:r>
    </w:p>
    <w:p w14:paraId="36B63D13" w14:textId="1C01BA7E" w:rsidR="0087655A" w:rsidRDefault="0087655A" w:rsidP="0087655A">
      <w:r>
        <w:t xml:space="preserve">IČO: </w:t>
      </w:r>
      <w:r w:rsidR="00437B83">
        <w:rPr>
          <w:rStyle w:val="nowrap"/>
        </w:rPr>
        <w:t>04443551</w:t>
      </w:r>
    </w:p>
    <w:p w14:paraId="0851CB09" w14:textId="77777777" w:rsidR="0087655A" w:rsidRDefault="001B0803" w:rsidP="0087655A">
      <w:r>
        <w:t>f</w:t>
      </w:r>
      <w:r w:rsidR="001A6DCF" w:rsidRPr="001A6DCF">
        <w:t>yzická osoba podnikající dle živnostenského zákona nezapsaná v obchodním rejstříku</w:t>
      </w:r>
    </w:p>
    <w:p w14:paraId="44E6D689" w14:textId="77777777" w:rsidR="0087655A" w:rsidRDefault="0087655A" w:rsidP="0087655A">
      <w:r>
        <w:t>na straně druhé jako dodavatel (dále již jen jako „</w:t>
      </w:r>
      <w:r>
        <w:rPr>
          <w:i/>
        </w:rPr>
        <w:t>dodavatel</w:t>
      </w:r>
      <w:r>
        <w:t>“)</w:t>
      </w:r>
    </w:p>
    <w:p w14:paraId="66C11D6F" w14:textId="77777777" w:rsidR="003F43DD" w:rsidRDefault="003F43DD" w:rsidP="0087655A">
      <w:r>
        <w:t>Dodavatel není plátce DPH.</w:t>
      </w:r>
    </w:p>
    <w:p w14:paraId="19931919" w14:textId="77777777" w:rsidR="0087655A" w:rsidRDefault="0087655A" w:rsidP="0087655A"/>
    <w:p w14:paraId="3B368B88" w14:textId="77777777" w:rsidR="0087655A" w:rsidRDefault="0087655A" w:rsidP="0087655A">
      <w:r>
        <w:t xml:space="preserve">tuto </w:t>
      </w:r>
    </w:p>
    <w:p w14:paraId="3693A3C5" w14:textId="77777777" w:rsidR="0087655A" w:rsidRDefault="0087655A" w:rsidP="0087655A"/>
    <w:p w14:paraId="58FE7B5B" w14:textId="77777777" w:rsidR="0087655A" w:rsidRDefault="0087655A" w:rsidP="001D02E3">
      <w:pPr>
        <w:rPr>
          <w:b/>
          <w:sz w:val="32"/>
          <w:szCs w:val="32"/>
        </w:rPr>
      </w:pPr>
      <w:r>
        <w:rPr>
          <w:b/>
          <w:sz w:val="32"/>
          <w:szCs w:val="32"/>
        </w:rPr>
        <w:t>SMLOUVU O DÍLO</w:t>
      </w:r>
    </w:p>
    <w:p w14:paraId="69101A00" w14:textId="77777777" w:rsidR="0087655A" w:rsidRDefault="0087655A" w:rsidP="0087655A"/>
    <w:p w14:paraId="29C2526F" w14:textId="77777777" w:rsidR="0087655A" w:rsidRDefault="0087655A" w:rsidP="0087655A">
      <w:pPr>
        <w:jc w:val="center"/>
      </w:pPr>
      <w:r>
        <w:t xml:space="preserve">I. </w:t>
      </w:r>
    </w:p>
    <w:p w14:paraId="1EE13D66" w14:textId="77777777" w:rsidR="0087655A" w:rsidRDefault="0087655A" w:rsidP="0087655A">
      <w:pPr>
        <w:jc w:val="both"/>
      </w:pPr>
      <w:r>
        <w:t xml:space="preserve">Dodavatel je </w:t>
      </w:r>
      <w:r w:rsidR="00E549FE">
        <w:t>fyzická osoba - podnikatel</w:t>
      </w:r>
      <w:r>
        <w:t xml:space="preserve"> s předmětem podnikání týkající se mimo jiné agenturních činností v oblasti kultury a umění, dále reklamní činnost a marketing.</w:t>
      </w:r>
    </w:p>
    <w:p w14:paraId="41FD3A10" w14:textId="77777777" w:rsidR="0087655A" w:rsidRDefault="0087655A" w:rsidP="0087655A"/>
    <w:p w14:paraId="2AA940A5" w14:textId="77777777" w:rsidR="0087655A" w:rsidRDefault="0087655A" w:rsidP="0087655A">
      <w:pPr>
        <w:jc w:val="center"/>
      </w:pPr>
      <w:r>
        <w:t xml:space="preserve">II. </w:t>
      </w:r>
    </w:p>
    <w:p w14:paraId="3A21C2B3" w14:textId="7692D0A9" w:rsidR="0087655A" w:rsidRPr="00F807B8" w:rsidRDefault="0031532D" w:rsidP="0087655A">
      <w:pPr>
        <w:jc w:val="both"/>
        <w:rPr>
          <w:color w:val="000000" w:themeColor="text1"/>
        </w:rPr>
      </w:pPr>
      <w:r>
        <w:t xml:space="preserve"> (1) Předmětem S</w:t>
      </w:r>
      <w:r w:rsidR="0087655A">
        <w:t>mlouvy je závazek dodavatele zajistit řádně a včas přípravu a realizaci kulturního programu (dále již jen jako „</w:t>
      </w:r>
      <w:r w:rsidR="0087655A">
        <w:rPr>
          <w:i/>
        </w:rPr>
        <w:t>dílo</w:t>
      </w:r>
      <w:r w:rsidR="0087655A">
        <w:t>“) na akci „</w:t>
      </w:r>
      <w:r w:rsidR="00F807B8" w:rsidRPr="00F807B8">
        <w:rPr>
          <w:b/>
          <w:bCs/>
        </w:rPr>
        <w:t>Havířovské slavnosti</w:t>
      </w:r>
      <w:r w:rsidR="00F807B8">
        <w:t xml:space="preserve">“ </w:t>
      </w:r>
      <w:r w:rsidR="00F807B8" w:rsidRPr="00F807B8">
        <w:rPr>
          <w:color w:val="000000" w:themeColor="text1"/>
          <w:shd w:val="clear" w:color="auto" w:fill="FFFFFF"/>
        </w:rPr>
        <w:t>v areálu Sportovní haly Slávie (rugbyové hřiště), ul. Astronautů 2, 736 01 Havířov – Dětská zóna (bude zakresleno v mapce)</w:t>
      </w:r>
      <w:r w:rsidR="00F807B8">
        <w:rPr>
          <w:color w:val="000000" w:themeColor="text1"/>
        </w:rPr>
        <w:t xml:space="preserve">, </w:t>
      </w:r>
      <w:r>
        <w:t>za podmínek ve S</w:t>
      </w:r>
      <w:r w:rsidR="0087655A">
        <w:t>mlouvě uvedených a závazek objednatele mu za to zaplatit sjednanou odměnu.</w:t>
      </w:r>
    </w:p>
    <w:p w14:paraId="3C370ED1" w14:textId="77777777" w:rsidR="0087655A" w:rsidRDefault="0087655A" w:rsidP="0087655A">
      <w:pPr>
        <w:jc w:val="both"/>
      </w:pPr>
    </w:p>
    <w:p w14:paraId="27402DD6" w14:textId="02E55049" w:rsidR="0087655A" w:rsidRDefault="0087655A" w:rsidP="0087655A">
      <w:pPr>
        <w:jc w:val="both"/>
      </w:pPr>
      <w:r>
        <w:t>(2) Zajištěním přípravy a realizace kulturního</w:t>
      </w:r>
      <w:r w:rsidR="00F807B8">
        <w:t xml:space="preserve">, dětského </w:t>
      </w:r>
      <w:r>
        <w:t xml:space="preserve">programu se rozumí jeho zajištění zejména zabezpečením celé jeho skladby, účinkujících, </w:t>
      </w:r>
      <w:r w:rsidR="00437B83">
        <w:t>organizační složky</w:t>
      </w:r>
      <w:r w:rsidR="00F807B8">
        <w:t xml:space="preserve">, promotérů a hostesek, realizačního týmu na </w:t>
      </w:r>
      <w:r w:rsidR="00437B83">
        <w:t>akc</w:t>
      </w:r>
      <w:r w:rsidR="00F807B8">
        <w:t>i</w:t>
      </w:r>
      <w:r w:rsidR="00437B83">
        <w:t>, také produk</w:t>
      </w:r>
      <w:r w:rsidR="00F807B8">
        <w:t>čního týmu, instalace a demontáž zón, dopravy</w:t>
      </w:r>
      <w:r>
        <w:t>, a to zejména dle</w:t>
      </w:r>
      <w:r w:rsidR="009071B7">
        <w:t> </w:t>
      </w:r>
      <w:r>
        <w:t xml:space="preserve">specifikace, jež je uvedená níže. </w:t>
      </w:r>
    </w:p>
    <w:p w14:paraId="642B3046" w14:textId="77777777" w:rsidR="0087655A" w:rsidRDefault="0087655A" w:rsidP="0087655A">
      <w:pPr>
        <w:jc w:val="both"/>
      </w:pPr>
    </w:p>
    <w:p w14:paraId="45104E7E" w14:textId="2A50F58A" w:rsidR="0087655A" w:rsidRDefault="0087655A" w:rsidP="00F807B8">
      <w:pPr>
        <w:jc w:val="both"/>
      </w:pPr>
      <w:r>
        <w:t xml:space="preserve"> (3) Akce je pořádána objednatelem dne </w:t>
      </w:r>
      <w:r w:rsidR="00F807B8">
        <w:rPr>
          <w:b/>
        </w:rPr>
        <w:t>0</w:t>
      </w:r>
      <w:r w:rsidR="004707C0">
        <w:rPr>
          <w:b/>
        </w:rPr>
        <w:t>7</w:t>
      </w:r>
      <w:r w:rsidR="00F807B8">
        <w:rPr>
          <w:b/>
        </w:rPr>
        <w:t>.09.202</w:t>
      </w:r>
      <w:r w:rsidR="004707C0">
        <w:rPr>
          <w:b/>
        </w:rPr>
        <w:t>4</w:t>
      </w:r>
      <w:r>
        <w:rPr>
          <w:b/>
        </w:rPr>
        <w:t xml:space="preserve"> </w:t>
      </w:r>
      <w:r w:rsidR="00A83955">
        <w:t>v</w:t>
      </w:r>
      <w:r w:rsidR="00F807B8">
        <w:t> </w:t>
      </w:r>
      <w:r w:rsidR="00A83955">
        <w:t>prostorách</w:t>
      </w:r>
      <w:r w:rsidR="00F807B8">
        <w:t xml:space="preserve"> sportovní haly Slávie (rugbyové hřiště).</w:t>
      </w:r>
      <w:r>
        <w:t xml:space="preserve"> Akce je plánována </w:t>
      </w:r>
      <w:r w:rsidRPr="009D5CCC">
        <w:rPr>
          <w:b/>
        </w:rPr>
        <w:t>od</w:t>
      </w:r>
      <w:r w:rsidR="009071B7">
        <w:rPr>
          <w:b/>
        </w:rPr>
        <w:t> </w:t>
      </w:r>
      <w:r w:rsidR="00717BC0">
        <w:rPr>
          <w:b/>
        </w:rPr>
        <w:t>1</w:t>
      </w:r>
      <w:r w:rsidR="00F807B8">
        <w:rPr>
          <w:b/>
        </w:rPr>
        <w:t>3</w:t>
      </w:r>
      <w:r w:rsidRPr="009D5CCC">
        <w:rPr>
          <w:b/>
        </w:rPr>
        <w:t xml:space="preserve">:00 hodin do </w:t>
      </w:r>
      <w:r w:rsidR="00717BC0">
        <w:rPr>
          <w:b/>
        </w:rPr>
        <w:t>1</w:t>
      </w:r>
      <w:r w:rsidR="00437B83">
        <w:rPr>
          <w:b/>
        </w:rPr>
        <w:t>9</w:t>
      </w:r>
      <w:r w:rsidRPr="009D5CCC">
        <w:rPr>
          <w:b/>
        </w:rPr>
        <w:t>:00 hodin</w:t>
      </w:r>
      <w:r w:rsidRPr="009D5CCC">
        <w:t>.</w:t>
      </w:r>
      <w:r w:rsidR="00F807B8">
        <w:t xml:space="preserve"> </w:t>
      </w:r>
    </w:p>
    <w:p w14:paraId="38683AB6" w14:textId="77777777" w:rsidR="005438F0" w:rsidRDefault="005438F0" w:rsidP="0087655A">
      <w:pPr>
        <w:jc w:val="center"/>
      </w:pPr>
    </w:p>
    <w:p w14:paraId="1DA01390" w14:textId="77777777" w:rsidR="0087655A" w:rsidRDefault="0087655A" w:rsidP="0087655A">
      <w:pPr>
        <w:jc w:val="center"/>
      </w:pPr>
      <w:r>
        <w:t>III.</w:t>
      </w:r>
    </w:p>
    <w:p w14:paraId="211B4259" w14:textId="77777777" w:rsidR="0087655A" w:rsidRDefault="0087655A" w:rsidP="0087655A">
      <w:pPr>
        <w:jc w:val="both"/>
      </w:pPr>
      <w:r>
        <w:t xml:space="preserve">Dílem se rozumí příprava, realizace a zabezpečení programu na akci spočívající zejména v následujícím: </w:t>
      </w:r>
    </w:p>
    <w:p w14:paraId="2DCD0B4D" w14:textId="77777777" w:rsidR="0087655A" w:rsidRDefault="0087655A" w:rsidP="0087655A">
      <w:pPr>
        <w:jc w:val="both"/>
      </w:pPr>
      <w:r>
        <w:t xml:space="preserve">- příprava a zabezpečení programu akce </w:t>
      </w:r>
    </w:p>
    <w:p w14:paraId="1D8EBA78" w14:textId="5634823B" w:rsidR="0087655A" w:rsidRDefault="0087655A" w:rsidP="00F807B8">
      <w:pPr>
        <w:jc w:val="both"/>
      </w:pPr>
      <w:r>
        <w:t>- doprava rekvizit</w:t>
      </w:r>
      <w:r w:rsidR="00F807B8">
        <w:t>, inventáře a mobiliáře</w:t>
      </w:r>
    </w:p>
    <w:p w14:paraId="6170D497" w14:textId="0F5A6ED9" w:rsidR="0087655A" w:rsidRDefault="00776BD4" w:rsidP="00437B83">
      <w:pPr>
        <w:jc w:val="both"/>
      </w:pPr>
      <w:r>
        <w:t xml:space="preserve">- </w:t>
      </w:r>
      <w:r w:rsidR="00F807B8">
        <w:t>doprava účinkujících a dodatečného personálu na akci</w:t>
      </w:r>
    </w:p>
    <w:p w14:paraId="408DEAB2" w14:textId="77777777" w:rsidR="0087655A" w:rsidRDefault="0087655A" w:rsidP="0087655A">
      <w:pPr>
        <w:jc w:val="both"/>
      </w:pPr>
      <w:r>
        <w:t xml:space="preserve">- kompletní produkční zajištění programu </w:t>
      </w:r>
    </w:p>
    <w:p w14:paraId="1F719565" w14:textId="4FADED38" w:rsidR="0087655A" w:rsidRDefault="0087655A" w:rsidP="0087655A">
      <w:pPr>
        <w:jc w:val="both"/>
      </w:pPr>
      <w:r>
        <w:t>- propagaci akce dle vzájemného ujednání</w:t>
      </w:r>
    </w:p>
    <w:p w14:paraId="5E726F4F" w14:textId="4A9590F2" w:rsidR="00437B83" w:rsidRDefault="00437B83" w:rsidP="0087655A">
      <w:pPr>
        <w:jc w:val="both"/>
      </w:pPr>
      <w:r>
        <w:t xml:space="preserve">- příprava </w:t>
      </w:r>
      <w:r w:rsidR="0090472D">
        <w:t>drobných odměn na akci pro děti</w:t>
      </w:r>
    </w:p>
    <w:p w14:paraId="4760B199" w14:textId="318708F7" w:rsidR="00437B83" w:rsidRDefault="00437B83" w:rsidP="0087655A">
      <w:pPr>
        <w:jc w:val="both"/>
      </w:pPr>
      <w:r>
        <w:t>- další umělecká vystoupení v rámci odsouhlasené prezentační nabídky</w:t>
      </w:r>
    </w:p>
    <w:p w14:paraId="637CF84A" w14:textId="77777777" w:rsidR="0087655A" w:rsidRDefault="0087655A" w:rsidP="0087655A">
      <w:pPr>
        <w:jc w:val="both"/>
      </w:pPr>
    </w:p>
    <w:p w14:paraId="59DEC5CC" w14:textId="77777777" w:rsidR="001D02E3" w:rsidRDefault="001D02E3" w:rsidP="0087655A">
      <w:pPr>
        <w:jc w:val="both"/>
      </w:pPr>
    </w:p>
    <w:p w14:paraId="6EF07F69" w14:textId="77777777" w:rsidR="001D02E3" w:rsidRDefault="001D02E3" w:rsidP="0087655A">
      <w:pPr>
        <w:jc w:val="both"/>
      </w:pPr>
    </w:p>
    <w:p w14:paraId="6BA290FE" w14:textId="6FE29AEE" w:rsidR="00DD7658" w:rsidRDefault="0031532D" w:rsidP="001D02E3">
      <w:pPr>
        <w:jc w:val="center"/>
      </w:pPr>
      <w:r>
        <w:lastRenderedPageBreak/>
        <w:t>Účastníci S</w:t>
      </w:r>
      <w:r w:rsidR="0087655A">
        <w:t>mlouvy sjednali následující program a obsazení díla: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1152"/>
        <w:gridCol w:w="1122"/>
        <w:gridCol w:w="1116"/>
        <w:gridCol w:w="681"/>
        <w:gridCol w:w="1141"/>
        <w:gridCol w:w="2178"/>
        <w:gridCol w:w="125"/>
        <w:gridCol w:w="963"/>
      </w:tblGrid>
      <w:tr w:rsidR="00A768E9" w:rsidRPr="00A768E9" w14:paraId="02CEAAF7" w14:textId="77777777" w:rsidTr="00A768E9">
        <w:trPr>
          <w:trHeight w:val="345"/>
        </w:trPr>
        <w:tc>
          <w:tcPr>
            <w:tcW w:w="9629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0D52B" w14:textId="77777777" w:rsidR="00A768E9" w:rsidRPr="00A768E9" w:rsidRDefault="00A768E9" w:rsidP="00A768E9">
            <w:pPr>
              <w:jc w:val="center"/>
              <w:rPr>
                <w:b/>
                <w:bCs/>
              </w:rPr>
            </w:pPr>
            <w:r w:rsidRPr="00A768E9">
              <w:rPr>
                <w:b/>
                <w:bCs/>
              </w:rPr>
              <w:t>POLOŽKOVÁ KALKULACE / celodenní / 6 hod.</w:t>
            </w:r>
          </w:p>
        </w:tc>
      </w:tr>
      <w:tr w:rsidR="00A768E9" w:rsidRPr="00A768E9" w14:paraId="6B143A06" w14:textId="77777777" w:rsidTr="00A768E9">
        <w:trPr>
          <w:trHeight w:val="37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17F20" w14:textId="77777777" w:rsidR="00A768E9" w:rsidRPr="00A768E9" w:rsidRDefault="00A768E9" w:rsidP="00A768E9">
            <w:pPr>
              <w:jc w:val="center"/>
              <w:rPr>
                <w:b/>
                <w:bCs/>
              </w:rPr>
            </w:pPr>
            <w:r w:rsidRPr="00A768E9">
              <w:rPr>
                <w:b/>
                <w:bCs/>
              </w:rPr>
              <w:t>Program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F6CDB5" w14:textId="77777777" w:rsidR="00A768E9" w:rsidRPr="00A768E9" w:rsidRDefault="00A768E9" w:rsidP="00A768E9">
            <w:pPr>
              <w:jc w:val="center"/>
              <w:rPr>
                <w:b/>
                <w:bCs/>
              </w:rPr>
            </w:pPr>
            <w:r w:rsidRPr="00A768E9">
              <w:rPr>
                <w:b/>
                <w:bCs/>
              </w:rPr>
              <w:t>Specifikace</w:t>
            </w:r>
          </w:p>
        </w:tc>
        <w:tc>
          <w:tcPr>
            <w:tcW w:w="11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E9CDA" w14:textId="6A4F66B5" w:rsidR="00A768E9" w:rsidRPr="00A768E9" w:rsidRDefault="00A768E9" w:rsidP="00A768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</w:tc>
      </w:tr>
      <w:tr w:rsidR="00A768E9" w:rsidRPr="00A768E9" w14:paraId="211CD51D" w14:textId="77777777" w:rsidTr="00A768E9">
        <w:trPr>
          <w:trHeight w:val="34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85EB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2E86D" w14:textId="77777777" w:rsidR="00A768E9" w:rsidRPr="00A768E9" w:rsidRDefault="00A768E9" w:rsidP="00A768E9">
            <w:pPr>
              <w:jc w:val="center"/>
              <w:rPr>
                <w:b/>
                <w:bCs/>
              </w:rPr>
            </w:pPr>
            <w:r w:rsidRPr="00A768E9">
              <w:rPr>
                <w:b/>
                <w:bCs/>
              </w:rPr>
              <w:t>RAINBOW HIGH / SHADOW HIGH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85EB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B54F8" w14:textId="77777777" w:rsidR="00A768E9" w:rsidRPr="00A768E9" w:rsidRDefault="00A768E9" w:rsidP="00A768E9">
            <w:pPr>
              <w:jc w:val="center"/>
              <w:rPr>
                <w:b/>
                <w:bCs/>
              </w:rPr>
            </w:pPr>
            <w:r w:rsidRPr="00A768E9">
              <w:rPr>
                <w:b/>
                <w:bCs/>
              </w:rPr>
              <w:t>Specifikace</w:t>
            </w:r>
          </w:p>
        </w:tc>
        <w:tc>
          <w:tcPr>
            <w:tcW w:w="11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85EB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790DB" w14:textId="77777777" w:rsidR="00A768E9" w:rsidRPr="00A768E9" w:rsidRDefault="00A768E9" w:rsidP="00A768E9">
            <w:pPr>
              <w:jc w:val="center"/>
              <w:rPr>
                <w:b/>
                <w:bCs/>
              </w:rPr>
            </w:pPr>
          </w:p>
        </w:tc>
      </w:tr>
      <w:tr w:rsidR="00A768E9" w:rsidRPr="00A768E9" w14:paraId="46D5B16A" w14:textId="77777777" w:rsidTr="00A768E9">
        <w:trPr>
          <w:trHeight w:val="585"/>
        </w:trPr>
        <w:tc>
          <w:tcPr>
            <w:tcW w:w="52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86BCF" w14:textId="77777777" w:rsidR="00A768E9" w:rsidRPr="00A768E9" w:rsidRDefault="00A768E9" w:rsidP="00A768E9">
            <w:pPr>
              <w:jc w:val="center"/>
            </w:pPr>
            <w:r w:rsidRPr="00A768E9">
              <w:t>HAIR zóna / pletení jednoduchých kanekalon copů vč. Obsluhy 3 hostes.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CDFD5" w14:textId="77777777" w:rsidR="00A768E9" w:rsidRPr="00A768E9" w:rsidRDefault="00A768E9" w:rsidP="00A768E9">
            <w:pPr>
              <w:jc w:val="center"/>
            </w:pPr>
            <w:r w:rsidRPr="00A768E9">
              <w:t>6 hod. / 6x3m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3BCFC" w14:textId="77777777" w:rsidR="00A768E9" w:rsidRPr="00A768E9" w:rsidRDefault="00A768E9" w:rsidP="00A768E9">
            <w:pPr>
              <w:jc w:val="center"/>
            </w:pPr>
            <w:r w:rsidRPr="00A768E9">
              <w:t>31 500</w:t>
            </w:r>
          </w:p>
        </w:tc>
      </w:tr>
      <w:tr w:rsidR="00A768E9" w:rsidRPr="00A768E9" w14:paraId="546A3CE2" w14:textId="77777777" w:rsidTr="00A768E9">
        <w:trPr>
          <w:trHeight w:val="1095"/>
        </w:trPr>
        <w:tc>
          <w:tcPr>
            <w:tcW w:w="520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40D3F" w14:textId="77777777" w:rsidR="00A768E9" w:rsidRPr="00A768E9" w:rsidRDefault="00A768E9" w:rsidP="00A768E9">
            <w:pPr>
              <w:jc w:val="center"/>
            </w:pPr>
            <w:r w:rsidRPr="00A768E9">
              <w:t>Foto zóna Rainbow High (součást zóny)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CE648" w14:textId="77777777" w:rsidR="00A768E9" w:rsidRPr="00A768E9" w:rsidRDefault="00A768E9" w:rsidP="00A768E9">
            <w:pPr>
              <w:jc w:val="center"/>
            </w:pPr>
            <w:r w:rsidRPr="00A768E9">
              <w:t>vč. Brandingu a dekoru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B1B11" w14:textId="77777777" w:rsidR="00A768E9" w:rsidRPr="00A768E9" w:rsidRDefault="00A768E9" w:rsidP="00A768E9">
            <w:pPr>
              <w:jc w:val="center"/>
            </w:pPr>
            <w:r w:rsidRPr="00A768E9">
              <w:t>9 500</w:t>
            </w:r>
          </w:p>
        </w:tc>
      </w:tr>
      <w:tr w:rsidR="00A768E9" w:rsidRPr="00A768E9" w14:paraId="00D688B6" w14:textId="77777777" w:rsidTr="00A768E9">
        <w:trPr>
          <w:trHeight w:val="360"/>
        </w:trPr>
        <w:tc>
          <w:tcPr>
            <w:tcW w:w="520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E7E8D" w14:textId="77777777" w:rsidR="00A768E9" w:rsidRPr="00A768E9" w:rsidRDefault="00A768E9" w:rsidP="00A768E9">
            <w:pPr>
              <w:jc w:val="center"/>
              <w:rPr>
                <w:b/>
                <w:bCs/>
              </w:rPr>
            </w:pPr>
            <w:r w:rsidRPr="00A768E9">
              <w:rPr>
                <w:b/>
                <w:bCs/>
              </w:rPr>
              <w:t>HORSE CLUB </w:t>
            </w:r>
          </w:p>
        </w:tc>
        <w:tc>
          <w:tcPr>
            <w:tcW w:w="331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98F88" w14:textId="77777777" w:rsidR="00A768E9" w:rsidRPr="00A768E9" w:rsidRDefault="00A768E9" w:rsidP="00A768E9">
            <w:pPr>
              <w:jc w:val="center"/>
            </w:pPr>
            <w:r w:rsidRPr="00A768E9">
              <w:t> </w:t>
            </w:r>
          </w:p>
        </w:tc>
        <w:tc>
          <w:tcPr>
            <w:tcW w:w="110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449F8" w14:textId="77777777" w:rsidR="00A768E9" w:rsidRPr="00A768E9" w:rsidRDefault="00A768E9" w:rsidP="00A768E9">
            <w:pPr>
              <w:jc w:val="center"/>
            </w:pPr>
            <w:r w:rsidRPr="00A768E9">
              <w:t> </w:t>
            </w:r>
          </w:p>
        </w:tc>
      </w:tr>
      <w:tr w:rsidR="00A768E9" w:rsidRPr="00A768E9" w14:paraId="0BC78914" w14:textId="77777777" w:rsidTr="00A768E9">
        <w:trPr>
          <w:trHeight w:val="1275"/>
        </w:trPr>
        <w:tc>
          <w:tcPr>
            <w:tcW w:w="52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76AE2" w14:textId="77777777" w:rsidR="00A768E9" w:rsidRPr="00A768E9" w:rsidRDefault="00A768E9" w:rsidP="00A768E9">
            <w:pPr>
              <w:jc w:val="center"/>
            </w:pPr>
            <w:r w:rsidRPr="00A768E9">
              <w:t>Hrací zóna Horse club vč. Obsluhy 1 hostes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C45DA" w14:textId="77777777" w:rsidR="00A768E9" w:rsidRPr="00A768E9" w:rsidRDefault="00A768E9" w:rsidP="00A768E9">
            <w:pPr>
              <w:jc w:val="center"/>
            </w:pPr>
            <w:r w:rsidRPr="00A768E9">
              <w:t>6 hod. / 6x3m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0BB1F" w14:textId="77777777" w:rsidR="00A768E9" w:rsidRPr="00A768E9" w:rsidRDefault="00A768E9" w:rsidP="00A768E9">
            <w:pPr>
              <w:jc w:val="center"/>
            </w:pPr>
            <w:r w:rsidRPr="00A768E9">
              <w:t>31 500</w:t>
            </w:r>
          </w:p>
        </w:tc>
      </w:tr>
      <w:tr w:rsidR="00A768E9" w:rsidRPr="00A768E9" w14:paraId="112CE078" w14:textId="77777777" w:rsidTr="00A768E9">
        <w:trPr>
          <w:trHeight w:val="1275"/>
        </w:trPr>
        <w:tc>
          <w:tcPr>
            <w:tcW w:w="520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27EA4" w14:textId="77777777" w:rsidR="00A768E9" w:rsidRPr="00A768E9" w:rsidRDefault="00A768E9" w:rsidP="00A768E9">
            <w:pPr>
              <w:jc w:val="center"/>
            </w:pPr>
            <w:r w:rsidRPr="00A768E9">
              <w:t>Foto zóna s výstavou 2 koní v ohradě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0F9CD" w14:textId="77777777" w:rsidR="00A768E9" w:rsidRPr="00A768E9" w:rsidRDefault="00A768E9" w:rsidP="00A768E9">
            <w:pPr>
              <w:jc w:val="center"/>
            </w:pPr>
            <w:r w:rsidRPr="00A768E9">
              <w:t>3x3m / 2 expozice v ohradě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BE4FE" w14:textId="77777777" w:rsidR="00A768E9" w:rsidRPr="00A768E9" w:rsidRDefault="00A768E9" w:rsidP="00A768E9">
            <w:pPr>
              <w:jc w:val="center"/>
            </w:pPr>
            <w:r w:rsidRPr="00A768E9">
              <w:t>18 000 </w:t>
            </w:r>
          </w:p>
        </w:tc>
      </w:tr>
      <w:tr w:rsidR="00A768E9" w:rsidRPr="00A768E9" w14:paraId="4DE4D8F6" w14:textId="77777777" w:rsidTr="00A768E9">
        <w:trPr>
          <w:trHeight w:val="34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7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AC24E1" w14:textId="77777777" w:rsidR="00A768E9" w:rsidRPr="00A768E9" w:rsidRDefault="00A768E9" w:rsidP="00A768E9">
            <w:pPr>
              <w:jc w:val="center"/>
              <w:rPr>
                <w:b/>
                <w:bCs/>
              </w:rPr>
            </w:pPr>
            <w:r w:rsidRPr="00A768E9">
              <w:rPr>
                <w:b/>
                <w:bCs/>
              </w:rPr>
              <w:t>TRANSFORMERS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007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F7194" w14:textId="77777777" w:rsidR="00A768E9" w:rsidRPr="00A768E9" w:rsidRDefault="00A768E9" w:rsidP="00A768E9">
            <w:pPr>
              <w:jc w:val="center"/>
              <w:rPr>
                <w:b/>
                <w:bCs/>
              </w:rPr>
            </w:pPr>
            <w:r w:rsidRPr="00A768E9">
              <w:rPr>
                <w:b/>
                <w:bCs/>
              </w:rPr>
              <w:t>Specifikace</w:t>
            </w:r>
          </w:p>
        </w:tc>
        <w:tc>
          <w:tcPr>
            <w:tcW w:w="110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007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50A32" w14:textId="77777777" w:rsidR="00A768E9" w:rsidRPr="00A768E9" w:rsidRDefault="00A768E9" w:rsidP="00A768E9">
            <w:pPr>
              <w:jc w:val="center"/>
              <w:rPr>
                <w:b/>
                <w:bCs/>
              </w:rPr>
            </w:pPr>
            <w:r w:rsidRPr="00A768E9">
              <w:rPr>
                <w:b/>
                <w:bCs/>
              </w:rPr>
              <w:t>Cena</w:t>
            </w:r>
          </w:p>
        </w:tc>
      </w:tr>
      <w:tr w:rsidR="00A768E9" w:rsidRPr="00A768E9" w14:paraId="4667CEC9" w14:textId="77777777" w:rsidTr="00A768E9">
        <w:trPr>
          <w:trHeight w:val="570"/>
        </w:trPr>
        <w:tc>
          <w:tcPr>
            <w:tcW w:w="52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42311" w14:textId="77777777" w:rsidR="00A768E9" w:rsidRPr="00A768E9" w:rsidRDefault="00A768E9" w:rsidP="00A768E9">
            <w:pPr>
              <w:jc w:val="center"/>
            </w:pPr>
            <w:r w:rsidRPr="00A768E9">
              <w:t>Focení s Transformers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22AE1" w14:textId="77777777" w:rsidR="00A768E9" w:rsidRPr="00A768E9" w:rsidRDefault="00A768E9" w:rsidP="00A768E9">
            <w:pPr>
              <w:jc w:val="center"/>
            </w:pPr>
            <w:r w:rsidRPr="00A768E9">
              <w:t>4 x 30 min. v průběhu dne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3BC34" w14:textId="77777777" w:rsidR="00A768E9" w:rsidRPr="00A768E9" w:rsidRDefault="00A768E9" w:rsidP="00A768E9">
            <w:pPr>
              <w:jc w:val="center"/>
            </w:pPr>
            <w:r w:rsidRPr="00A768E9">
              <w:t>28 000</w:t>
            </w:r>
          </w:p>
        </w:tc>
      </w:tr>
      <w:tr w:rsidR="00A768E9" w:rsidRPr="00A768E9" w14:paraId="2006C8E9" w14:textId="77777777" w:rsidTr="00A768E9">
        <w:trPr>
          <w:trHeight w:val="375"/>
        </w:trPr>
        <w:tc>
          <w:tcPr>
            <w:tcW w:w="1141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4E231" w14:textId="77777777" w:rsidR="00A768E9" w:rsidRPr="00A768E9" w:rsidRDefault="00A768E9" w:rsidP="00A768E9">
            <w:pPr>
              <w:jc w:val="center"/>
            </w:pPr>
            <w:r w:rsidRPr="00A768E9">
              <w:t> </w:t>
            </w:r>
          </w:p>
        </w:tc>
        <w:tc>
          <w:tcPr>
            <w:tcW w:w="11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63E39" w14:textId="77777777" w:rsidR="00A768E9" w:rsidRPr="00A768E9" w:rsidRDefault="00A768E9" w:rsidP="00A768E9">
            <w:pPr>
              <w:jc w:val="center"/>
            </w:pPr>
          </w:p>
        </w:tc>
        <w:tc>
          <w:tcPr>
            <w:tcW w:w="11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E1B66" w14:textId="77777777" w:rsidR="00A768E9" w:rsidRPr="00A768E9" w:rsidRDefault="00A768E9" w:rsidP="00A768E9">
            <w:pPr>
              <w:jc w:val="center"/>
            </w:pPr>
          </w:p>
        </w:tc>
        <w:tc>
          <w:tcPr>
            <w:tcW w:w="11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DFA49" w14:textId="77777777" w:rsidR="00A768E9" w:rsidRPr="00A768E9" w:rsidRDefault="00A768E9" w:rsidP="00A768E9">
            <w:pPr>
              <w:jc w:val="center"/>
            </w:pPr>
          </w:p>
        </w:tc>
        <w:tc>
          <w:tcPr>
            <w:tcW w:w="6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7A161" w14:textId="77777777" w:rsidR="00A768E9" w:rsidRPr="00A768E9" w:rsidRDefault="00A768E9" w:rsidP="00A768E9">
            <w:pPr>
              <w:jc w:val="center"/>
            </w:pPr>
          </w:p>
        </w:tc>
        <w:tc>
          <w:tcPr>
            <w:tcW w:w="11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6DE6E" w14:textId="77777777" w:rsidR="00A768E9" w:rsidRPr="00A768E9" w:rsidRDefault="00A768E9" w:rsidP="00A768E9">
            <w:pPr>
              <w:jc w:val="center"/>
            </w:pPr>
          </w:p>
        </w:tc>
        <w:tc>
          <w:tcPr>
            <w:tcW w:w="21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FF3C9" w14:textId="77777777" w:rsidR="00A768E9" w:rsidRPr="00A768E9" w:rsidRDefault="00A768E9" w:rsidP="00A768E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826FC" w14:textId="77777777" w:rsidR="00A768E9" w:rsidRPr="00A768E9" w:rsidRDefault="00A768E9" w:rsidP="00A768E9">
            <w:pPr>
              <w:jc w:val="center"/>
              <w:rPr>
                <w:b/>
                <w:bCs/>
              </w:rPr>
            </w:pPr>
            <w:r w:rsidRPr="00A768E9">
              <w:rPr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C5788" w14:textId="77777777" w:rsidR="00A768E9" w:rsidRPr="00A768E9" w:rsidRDefault="00A768E9" w:rsidP="00A768E9">
            <w:pPr>
              <w:jc w:val="center"/>
              <w:rPr>
                <w:b/>
                <w:bCs/>
              </w:rPr>
            </w:pPr>
            <w:r w:rsidRPr="00A768E9">
              <w:rPr>
                <w:b/>
                <w:bCs/>
              </w:rPr>
              <w:t> </w:t>
            </w:r>
          </w:p>
        </w:tc>
      </w:tr>
      <w:tr w:rsidR="00A768E9" w:rsidRPr="00A768E9" w14:paraId="6E6AA6CC" w14:textId="77777777" w:rsidTr="00A768E9">
        <w:trPr>
          <w:trHeight w:val="300"/>
        </w:trPr>
        <w:tc>
          <w:tcPr>
            <w:tcW w:w="96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65794" w14:textId="77777777" w:rsidR="00A768E9" w:rsidRPr="00A768E9" w:rsidRDefault="00A768E9" w:rsidP="00A768E9">
            <w:pPr>
              <w:jc w:val="center"/>
              <w:rPr>
                <w:b/>
                <w:bCs/>
              </w:rPr>
            </w:pPr>
            <w:r w:rsidRPr="00A768E9">
              <w:rPr>
                <w:b/>
                <w:bCs/>
              </w:rPr>
              <w:t>TECHNICKÁ REALIZACE</w:t>
            </w:r>
          </w:p>
        </w:tc>
      </w:tr>
      <w:tr w:rsidR="00A768E9" w:rsidRPr="00A768E9" w14:paraId="256B5CB0" w14:textId="77777777" w:rsidTr="00A768E9">
        <w:trPr>
          <w:trHeight w:val="585"/>
        </w:trPr>
        <w:tc>
          <w:tcPr>
            <w:tcW w:w="520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8DDEBE" w14:textId="77777777" w:rsidR="00A768E9" w:rsidRPr="00A768E9" w:rsidRDefault="00A768E9" w:rsidP="00A768E9">
            <w:pPr>
              <w:jc w:val="center"/>
            </w:pPr>
            <w:r w:rsidRPr="00A768E9">
              <w:t>Doprava z Prahy </w:t>
            </w:r>
          </w:p>
        </w:tc>
        <w:tc>
          <w:tcPr>
            <w:tcW w:w="33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6D19A" w14:textId="77777777" w:rsidR="00A768E9" w:rsidRPr="00A768E9" w:rsidRDefault="00A768E9" w:rsidP="00A768E9">
            <w:pPr>
              <w:jc w:val="center"/>
            </w:pPr>
            <w:r w:rsidRPr="00A768E9">
              <w:t> </w:t>
            </w:r>
          </w:p>
        </w:tc>
        <w:tc>
          <w:tcPr>
            <w:tcW w:w="11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3CBB9" w14:textId="77777777" w:rsidR="00A768E9" w:rsidRPr="00A768E9" w:rsidRDefault="00A768E9" w:rsidP="00A768E9">
            <w:pPr>
              <w:jc w:val="center"/>
            </w:pPr>
            <w:r w:rsidRPr="00A768E9">
              <w:t>9 700</w:t>
            </w:r>
          </w:p>
        </w:tc>
      </w:tr>
      <w:tr w:rsidR="00A768E9" w:rsidRPr="00A768E9" w14:paraId="6FAC94E4" w14:textId="77777777" w:rsidTr="00A768E9">
        <w:trPr>
          <w:trHeight w:val="288"/>
        </w:trPr>
        <w:tc>
          <w:tcPr>
            <w:tcW w:w="52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CF95AB" w14:textId="77777777" w:rsidR="00A768E9" w:rsidRPr="00A768E9" w:rsidRDefault="00A768E9" w:rsidP="00A768E9">
            <w:pPr>
              <w:jc w:val="center"/>
            </w:pPr>
            <w:r w:rsidRPr="00A768E9">
              <w:t>Supervize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D90C6" w14:textId="77777777" w:rsidR="00A768E9" w:rsidRPr="00A768E9" w:rsidRDefault="00A768E9" w:rsidP="00A768E9">
            <w:pPr>
              <w:jc w:val="center"/>
            </w:pPr>
            <w:r w:rsidRPr="00A768E9">
              <w:t>2 os.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7B2A0" w14:textId="77777777" w:rsidR="00A768E9" w:rsidRPr="00A768E9" w:rsidRDefault="00A768E9" w:rsidP="00A768E9">
            <w:pPr>
              <w:jc w:val="center"/>
            </w:pPr>
            <w:r w:rsidRPr="00A768E9">
              <w:t>4 000</w:t>
            </w:r>
          </w:p>
        </w:tc>
      </w:tr>
      <w:tr w:rsidR="00A768E9" w:rsidRPr="00A768E9" w14:paraId="7309AF5A" w14:textId="77777777" w:rsidTr="00A768E9">
        <w:trPr>
          <w:trHeight w:val="1164"/>
        </w:trPr>
        <w:tc>
          <w:tcPr>
            <w:tcW w:w="52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8D6E7" w14:textId="77777777" w:rsidR="00A768E9" w:rsidRPr="00A768E9" w:rsidRDefault="00A768E9" w:rsidP="00A768E9">
            <w:pPr>
              <w:jc w:val="center"/>
            </w:pPr>
            <w:r w:rsidRPr="00A768E9">
              <w:t>Instalace a demontáž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9414B" w14:textId="77777777" w:rsidR="00A768E9" w:rsidRPr="00A768E9" w:rsidRDefault="00A768E9" w:rsidP="00A768E9">
            <w:pPr>
              <w:jc w:val="center"/>
            </w:pPr>
            <w:r w:rsidRPr="00A768E9">
              <w:t>5 os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AD13C" w14:textId="77777777" w:rsidR="00A768E9" w:rsidRPr="00A768E9" w:rsidRDefault="00A768E9" w:rsidP="00A768E9">
            <w:pPr>
              <w:jc w:val="center"/>
            </w:pPr>
            <w:r w:rsidRPr="00A768E9">
              <w:t>9 500 </w:t>
            </w:r>
          </w:p>
        </w:tc>
      </w:tr>
      <w:tr w:rsidR="00A768E9" w:rsidRPr="00A768E9" w14:paraId="296953E9" w14:textId="77777777" w:rsidTr="00A768E9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9179D" w14:textId="77777777" w:rsidR="00A768E9" w:rsidRPr="00A768E9" w:rsidRDefault="00A768E9" w:rsidP="00A768E9">
            <w:pPr>
              <w:jc w:val="center"/>
            </w:pPr>
            <w:r w:rsidRPr="00A768E9">
              <w:t>Poskytnutí licenční grafiky pro promo kampaň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BCF0E" w14:textId="77777777" w:rsidR="00A768E9" w:rsidRPr="00A768E9" w:rsidRDefault="00A768E9" w:rsidP="00A768E9">
            <w:pPr>
              <w:jc w:val="center"/>
            </w:pPr>
            <w:r w:rsidRPr="00A768E9">
              <w:t>styleguide a grafika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330F1" w14:textId="77777777" w:rsidR="00A768E9" w:rsidRPr="00A768E9" w:rsidRDefault="00A768E9" w:rsidP="00A768E9">
            <w:pPr>
              <w:jc w:val="center"/>
            </w:pPr>
            <w:r w:rsidRPr="00A768E9">
              <w:t>zdarma</w:t>
            </w:r>
          </w:p>
        </w:tc>
      </w:tr>
      <w:tr w:rsidR="00A768E9" w:rsidRPr="00A768E9" w14:paraId="1B203767" w14:textId="77777777" w:rsidTr="00A768E9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4DAA0" w14:textId="77777777" w:rsidR="00A768E9" w:rsidRPr="00A768E9" w:rsidRDefault="00A768E9" w:rsidP="00A768E9">
            <w:pPr>
              <w:jc w:val="center"/>
            </w:pPr>
            <w:r w:rsidRPr="00A768E9">
              <w:t>Dárky do programů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402D1" w14:textId="77777777" w:rsidR="00A768E9" w:rsidRPr="00A768E9" w:rsidRDefault="00A768E9" w:rsidP="00A768E9">
            <w:pPr>
              <w:jc w:val="center"/>
            </w:pPr>
            <w:r w:rsidRPr="00A768E9"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CEBD6" w14:textId="77777777" w:rsidR="00A768E9" w:rsidRPr="00A768E9" w:rsidRDefault="00A768E9" w:rsidP="00A768E9">
            <w:pPr>
              <w:jc w:val="center"/>
            </w:pPr>
            <w:r w:rsidRPr="00A768E9">
              <w:t>zdarma</w:t>
            </w:r>
          </w:p>
        </w:tc>
      </w:tr>
      <w:tr w:rsidR="00A768E9" w:rsidRPr="00A768E9" w14:paraId="3BCC4F61" w14:textId="77777777" w:rsidTr="00A768E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A28E9" w14:textId="77777777" w:rsidR="00A768E9" w:rsidRPr="00A768E9" w:rsidRDefault="00A768E9" w:rsidP="00A768E9">
            <w:pPr>
              <w:jc w:val="center"/>
            </w:pPr>
            <w:r w:rsidRPr="00A768E9"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038DA" w14:textId="77777777" w:rsidR="00A768E9" w:rsidRPr="00A768E9" w:rsidRDefault="00A768E9" w:rsidP="00A768E9">
            <w:pPr>
              <w:jc w:val="center"/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1E49A" w14:textId="77777777" w:rsidR="00A768E9" w:rsidRPr="00A768E9" w:rsidRDefault="00A768E9" w:rsidP="00A768E9">
            <w:pPr>
              <w:jc w:val="center"/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BC6E1" w14:textId="77777777" w:rsidR="00A768E9" w:rsidRPr="00A768E9" w:rsidRDefault="00A768E9" w:rsidP="00A768E9">
            <w:pPr>
              <w:jc w:val="center"/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984E6" w14:textId="77777777" w:rsidR="00A768E9" w:rsidRPr="00A768E9" w:rsidRDefault="00A768E9" w:rsidP="00A768E9">
            <w:pPr>
              <w:jc w:val="center"/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C3941" w14:textId="77777777" w:rsidR="00A768E9" w:rsidRPr="00A768E9" w:rsidRDefault="00A768E9" w:rsidP="00A768E9">
            <w:pPr>
              <w:jc w:val="center"/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D5A51" w14:textId="77777777" w:rsidR="00A768E9" w:rsidRPr="00A768E9" w:rsidRDefault="00A768E9" w:rsidP="00A768E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E97E3" w14:textId="77777777" w:rsidR="00A768E9" w:rsidRPr="00A768E9" w:rsidRDefault="00A768E9" w:rsidP="00A768E9">
            <w:pPr>
              <w:jc w:val="center"/>
              <w:rPr>
                <w:b/>
                <w:bCs/>
              </w:rPr>
            </w:pPr>
            <w:r w:rsidRPr="00A768E9">
              <w:rPr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5BDBA" w14:textId="77777777" w:rsidR="00A768E9" w:rsidRPr="00A768E9" w:rsidRDefault="00A768E9" w:rsidP="00A768E9">
            <w:pPr>
              <w:jc w:val="center"/>
              <w:rPr>
                <w:b/>
                <w:bCs/>
              </w:rPr>
            </w:pPr>
            <w:r w:rsidRPr="00A768E9">
              <w:rPr>
                <w:b/>
                <w:bCs/>
              </w:rPr>
              <w:t> </w:t>
            </w:r>
          </w:p>
        </w:tc>
      </w:tr>
      <w:tr w:rsidR="00A768E9" w:rsidRPr="00A768E9" w14:paraId="70E09C25" w14:textId="77777777" w:rsidTr="00A768E9">
        <w:trPr>
          <w:trHeight w:val="405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0E08AB" w14:textId="77777777" w:rsidR="00A768E9" w:rsidRPr="00A768E9" w:rsidRDefault="00A768E9" w:rsidP="00A768E9">
            <w:pPr>
              <w:jc w:val="center"/>
              <w:rPr>
                <w:b/>
                <w:bCs/>
              </w:rPr>
            </w:pPr>
            <w:r w:rsidRPr="00A768E9">
              <w:rPr>
                <w:b/>
                <w:bCs/>
              </w:rPr>
              <w:t>CENA CELKEM  (nejsme pl. DPH)</w:t>
            </w:r>
          </w:p>
        </w:tc>
        <w:tc>
          <w:tcPr>
            <w:tcW w:w="11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F4616" w14:textId="77777777" w:rsidR="00A768E9" w:rsidRPr="00A768E9" w:rsidRDefault="00A768E9" w:rsidP="00A768E9">
            <w:pPr>
              <w:jc w:val="center"/>
              <w:rPr>
                <w:b/>
                <w:bCs/>
              </w:rPr>
            </w:pPr>
            <w:r w:rsidRPr="00A768E9">
              <w:rPr>
                <w:b/>
                <w:bCs/>
                <w:u w:val="single"/>
              </w:rPr>
              <w:t>141 700</w:t>
            </w:r>
          </w:p>
        </w:tc>
      </w:tr>
    </w:tbl>
    <w:p w14:paraId="655BC56E" w14:textId="77777777" w:rsidR="00A768E9" w:rsidRDefault="00A768E9" w:rsidP="00A768E9"/>
    <w:p w14:paraId="3DAEC7A7" w14:textId="523EFE6E" w:rsidR="0087655A" w:rsidRDefault="00397C77" w:rsidP="005438F0">
      <w:pPr>
        <w:rPr>
          <w:b/>
        </w:rPr>
      </w:pPr>
      <w:r>
        <w:rPr>
          <w:b/>
        </w:rPr>
        <w:t>TOTAL CENA: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0472D">
        <w:rPr>
          <w:b/>
        </w:rPr>
        <w:t>1</w:t>
      </w:r>
      <w:r w:rsidR="00A768E9">
        <w:rPr>
          <w:b/>
        </w:rPr>
        <w:t>41</w:t>
      </w:r>
      <w:r w:rsidR="0090472D">
        <w:rPr>
          <w:b/>
        </w:rPr>
        <w:t>.</w:t>
      </w:r>
      <w:r w:rsidR="00C63653">
        <w:rPr>
          <w:b/>
        </w:rPr>
        <w:t>7</w:t>
      </w:r>
      <w:r w:rsidR="0090472D">
        <w:rPr>
          <w:b/>
        </w:rPr>
        <w:t>00</w:t>
      </w:r>
      <w:r w:rsidR="00437B83">
        <w:rPr>
          <w:b/>
        </w:rPr>
        <w:t>,- Kč, dodavatel není plátce DPH</w:t>
      </w:r>
    </w:p>
    <w:p w14:paraId="336E3191" w14:textId="77777777" w:rsidR="00A768E9" w:rsidRDefault="00A768E9" w:rsidP="005438F0">
      <w:pPr>
        <w:rPr>
          <w:b/>
        </w:rPr>
      </w:pPr>
    </w:p>
    <w:p w14:paraId="28621BC3" w14:textId="77777777" w:rsidR="00A768E9" w:rsidRPr="005438F0" w:rsidRDefault="00A768E9" w:rsidP="005438F0">
      <w:pPr>
        <w:rPr>
          <w:b/>
        </w:rPr>
      </w:pPr>
    </w:p>
    <w:p w14:paraId="752E2AFB" w14:textId="71CCE273" w:rsidR="0087655A" w:rsidRDefault="0087655A" w:rsidP="0087655A">
      <w:pPr>
        <w:jc w:val="center"/>
      </w:pPr>
      <w:r>
        <w:t xml:space="preserve">IV. </w:t>
      </w:r>
    </w:p>
    <w:p w14:paraId="6944CAC8" w14:textId="62AA2F4B" w:rsidR="0087655A" w:rsidRDefault="0087655A" w:rsidP="0087655A">
      <w:pPr>
        <w:jc w:val="both"/>
        <w:rPr>
          <w:i/>
          <w:iCs/>
        </w:rPr>
      </w:pPr>
      <w:r>
        <w:t xml:space="preserve">Objednatel se zavazuje pro účely realizace díla zajistit pro dodavatele </w:t>
      </w:r>
      <w:r w:rsidR="00A83955">
        <w:t>vyhrazený prostor v</w:t>
      </w:r>
      <w:r w:rsidR="0090472D">
        <w:t xml:space="preserve"> prostorách stadionu / hřiště min. v rozměru jednotlivých zón spec. výše. Zajistit samostatnou šatnu / backstage v těsné blízkosti místa, kde bude probíhat focení, a to v rozměru min. 6x3m, </w:t>
      </w:r>
      <w:r w:rsidR="0090472D" w:rsidRPr="0090472D">
        <w:rPr>
          <w:i/>
          <w:iCs/>
        </w:rPr>
        <w:t>(může být i nůžkový stan v rozměru 3 x 6 m).</w:t>
      </w:r>
      <w:r w:rsidR="0090472D">
        <w:rPr>
          <w:i/>
          <w:iCs/>
        </w:rPr>
        <w:t xml:space="preserve"> </w:t>
      </w:r>
      <w:r w:rsidR="0090472D" w:rsidRPr="0090472D">
        <w:t>Umístění zázemí v blízkosti jednotlivých zón nebo prostoru pro focení.</w:t>
      </w:r>
      <w:r w:rsidR="0090472D">
        <w:t xml:space="preserve"> Dále zajistí bezproblémový vjezd do areálu dvou vozidel, parkovací stání v těsné blízkosti místa produkce, čas pro instalaci a následnou demontáž min. 4 hod. před začátkem nebo den před akcí. Doda</w:t>
      </w:r>
      <w:r w:rsidR="001F571A">
        <w:t>vatel zajistí možnost</w:t>
      </w:r>
      <w:r w:rsidR="0090472D">
        <w:t xml:space="preserve"> umíst</w:t>
      </w:r>
      <w:r w:rsidR="001F571A">
        <w:t xml:space="preserve">ění jednotlivých </w:t>
      </w:r>
      <w:r w:rsidR="0090472D">
        <w:t>zón</w:t>
      </w:r>
      <w:r w:rsidR="001F571A">
        <w:t xml:space="preserve"> </w:t>
      </w:r>
      <w:r w:rsidR="0090472D">
        <w:t xml:space="preserve">nejlépe na </w:t>
      </w:r>
      <w:r w:rsidR="0090472D" w:rsidRPr="00816706">
        <w:t>travnatý</w:t>
      </w:r>
      <w:r w:rsidR="0090472D">
        <w:t xml:space="preserve"> povr</w:t>
      </w:r>
      <w:r w:rsidR="005438F0">
        <w:t>c</w:t>
      </w:r>
      <w:r w:rsidR="0090472D">
        <w:t xml:space="preserve">h s možností kotvení </w:t>
      </w:r>
      <w:r w:rsidR="001F571A">
        <w:t xml:space="preserve">stanů do trávy v případě nepřízně počasí i vzhledem </w:t>
      </w:r>
      <w:r w:rsidR="001F571A">
        <w:lastRenderedPageBreak/>
        <w:t>k bezpečnosti. Dodavatel rozumí a bere na vědomí, že při focení je naopak vyžadován naprosto rovný, bezbariérový povrh v blízkosti zázemí šatny. Není možn</w:t>
      </w:r>
      <w:r w:rsidR="00E87605">
        <w:t xml:space="preserve">ý dlouhý přechod od zázemí k místu </w:t>
      </w:r>
      <w:r w:rsidR="00992E2A">
        <w:t>focení,</w:t>
      </w:r>
      <w:r w:rsidR="00E87605">
        <w:t xml:space="preserve"> pokud se jedná o nerovný povr</w:t>
      </w:r>
      <w:r w:rsidR="005438F0">
        <w:t>c</w:t>
      </w:r>
      <w:r w:rsidR="00E87605">
        <w:t xml:space="preserve">h, </w:t>
      </w:r>
      <w:r w:rsidR="00E87605" w:rsidRPr="00992E2A">
        <w:rPr>
          <w:i/>
          <w:iCs/>
        </w:rPr>
        <w:t>(např. obrubníky, tráva, schody, kopce, apod.)</w:t>
      </w:r>
    </w:p>
    <w:p w14:paraId="7584E70F" w14:textId="77777777" w:rsidR="001D02E3" w:rsidRDefault="001D02E3" w:rsidP="0087655A">
      <w:pPr>
        <w:jc w:val="both"/>
      </w:pPr>
    </w:p>
    <w:p w14:paraId="0F245398" w14:textId="77777777" w:rsidR="0087655A" w:rsidRDefault="0087655A" w:rsidP="0087655A">
      <w:pPr>
        <w:jc w:val="center"/>
      </w:pPr>
      <w:r>
        <w:t xml:space="preserve">V. </w:t>
      </w:r>
    </w:p>
    <w:p w14:paraId="7FA7A822" w14:textId="77777777" w:rsidR="0087655A" w:rsidRDefault="0087655A" w:rsidP="0087655A">
      <w:pPr>
        <w:jc w:val="both"/>
      </w:pPr>
      <w:r>
        <w:t xml:space="preserve">(1) Dodavatel se zavazuje, že veškeré jím dodané plnění bude splňovat veškeré náležitosti plynoucí z právních předpisů České republiky, této smlouvy a požadavků objednatele. </w:t>
      </w:r>
    </w:p>
    <w:p w14:paraId="5DEA3036" w14:textId="77777777" w:rsidR="0087655A" w:rsidRDefault="0087655A" w:rsidP="0087655A">
      <w:pPr>
        <w:jc w:val="both"/>
      </w:pPr>
    </w:p>
    <w:p w14:paraId="7C487E3A" w14:textId="77777777" w:rsidR="0087655A" w:rsidRDefault="0087655A" w:rsidP="0087655A">
      <w:pPr>
        <w:jc w:val="both"/>
      </w:pPr>
      <w:r>
        <w:t xml:space="preserve">(2) Dodavatel bere na vědomí, že přebírá odpovědnost za realizaci díla a jeho správné, včasné a řádné provedení, nepřebírá však odpovědnost za vady, závady či nedostatky věcí a prostor poskytnutých mu objednatelem za účelem realizace díla, na které objednatele předem upozornil či při vynaložení odborné péče upozornit měl a mohl a není odpovědný za případnou škodu plynoucí či zapříčiněnou takovými vadami, závadami a nedostatky. </w:t>
      </w:r>
    </w:p>
    <w:p w14:paraId="041F6585" w14:textId="77777777" w:rsidR="0087655A" w:rsidRDefault="0087655A" w:rsidP="0087655A">
      <w:pPr>
        <w:jc w:val="both"/>
      </w:pPr>
    </w:p>
    <w:p w14:paraId="438648E7" w14:textId="77777777" w:rsidR="0087655A" w:rsidRDefault="0087655A" w:rsidP="0087655A">
      <w:pPr>
        <w:jc w:val="both"/>
      </w:pPr>
      <w:r>
        <w:t xml:space="preserve">(3) Dodavatel je oprávněn k realizaci díla využít třetích osob, přičemž objednatel nepřebírá odpovědnost za dodavatelem uzavřené závazky s těmito třetími osobami a dodavatel odpovídá za provedení díla a akce tak, jako by tyto činnosti a služby prováděl sám. </w:t>
      </w:r>
    </w:p>
    <w:p w14:paraId="4D59E5A3" w14:textId="77777777" w:rsidR="003618AB" w:rsidRPr="00C63653" w:rsidRDefault="003618AB" w:rsidP="0087655A">
      <w:pPr>
        <w:jc w:val="both"/>
      </w:pPr>
    </w:p>
    <w:p w14:paraId="0CCB719D" w14:textId="0567139D" w:rsidR="003618AB" w:rsidRPr="00C63653" w:rsidRDefault="003618AB" w:rsidP="0087655A">
      <w:pPr>
        <w:jc w:val="both"/>
      </w:pPr>
      <w:r w:rsidRPr="00C63653">
        <w:t xml:space="preserve">(4) Bude-li realizace díla znemožněna v důsledku vyšší moci bez zavinění smluvních partnerů (např. přírodní katastrofy, požáru, epidemie, nařízení státního orgánu (vláda, kraj, město) k zrušení akce, apod.), mají obě strany nárok odstoupit od této smlouvy bez dalších nároků. Odstupující strana je povinna shora uvedené skutečnosti druhé straně řádně doložit. </w:t>
      </w:r>
    </w:p>
    <w:p w14:paraId="48D4F392" w14:textId="77777777" w:rsidR="009071B7" w:rsidRDefault="009071B7" w:rsidP="0087655A">
      <w:pPr>
        <w:jc w:val="both"/>
      </w:pPr>
    </w:p>
    <w:p w14:paraId="6591D3B1" w14:textId="77777777" w:rsidR="0087655A" w:rsidRDefault="0087655A" w:rsidP="0087655A">
      <w:pPr>
        <w:jc w:val="center"/>
      </w:pPr>
      <w:r>
        <w:t>VI.</w:t>
      </w:r>
    </w:p>
    <w:p w14:paraId="267316CD" w14:textId="45EB8F53" w:rsidR="0087655A" w:rsidRPr="00344F8E" w:rsidRDefault="0087655A" w:rsidP="0087655A">
      <w:pPr>
        <w:jc w:val="both"/>
      </w:pPr>
      <w:r>
        <w:t xml:space="preserve">(1) </w:t>
      </w:r>
      <w:r w:rsidRPr="00344F8E">
        <w:t xml:space="preserve">Celková cena je smluvními stranami sjednána ve výši </w:t>
      </w:r>
      <w:r w:rsidR="00A768E9">
        <w:rPr>
          <w:b/>
        </w:rPr>
        <w:t>141.700</w:t>
      </w:r>
      <w:r>
        <w:rPr>
          <w:b/>
          <w:bCs/>
          <w:lang w:eastAsia="cs-CZ"/>
        </w:rPr>
        <w:t xml:space="preserve">,- </w:t>
      </w:r>
      <w:r w:rsidRPr="000C4D25">
        <w:rPr>
          <w:b/>
          <w:bCs/>
          <w:lang w:eastAsia="cs-CZ"/>
        </w:rPr>
        <w:t>Kč</w:t>
      </w:r>
      <w:r w:rsidR="003F43DD">
        <w:rPr>
          <w:b/>
        </w:rPr>
        <w:t xml:space="preserve"> (dodavatel není plátce DPH)</w:t>
      </w:r>
      <w:r w:rsidRPr="00344F8E">
        <w:t xml:space="preserve"> a zahrnuje celkové zajištění akce, tj. administrativní náklady, náklady na dopravu, servis a zajištění personálu, interpretů/umělců, odměnu interpretů </w:t>
      </w:r>
      <w:r w:rsidR="00AD73AA">
        <w:t>apod.</w:t>
      </w:r>
    </w:p>
    <w:p w14:paraId="37F9F9AF" w14:textId="77777777" w:rsidR="0087655A" w:rsidRDefault="0087655A" w:rsidP="0087655A">
      <w:pPr>
        <w:jc w:val="both"/>
      </w:pPr>
    </w:p>
    <w:p w14:paraId="4E196347" w14:textId="35E54D27" w:rsidR="00992E2A" w:rsidRDefault="0087655A" w:rsidP="0087655A">
      <w:pPr>
        <w:jc w:val="both"/>
      </w:pPr>
      <w:r>
        <w:t>(3) Platba sjednané ceny se provádí na účet dodavatele uvedený na příslušném daňovém dokladu.</w:t>
      </w:r>
    </w:p>
    <w:p w14:paraId="1E864B2A" w14:textId="145321D0" w:rsidR="0087655A" w:rsidRPr="00104AAA" w:rsidRDefault="0087655A" w:rsidP="001D02E3">
      <w:pPr>
        <w:jc w:val="center"/>
      </w:pPr>
      <w:r>
        <w:t xml:space="preserve">VII. </w:t>
      </w:r>
    </w:p>
    <w:p w14:paraId="20FE5A49" w14:textId="6B15511E" w:rsidR="0087655A" w:rsidRPr="00104AAA" w:rsidRDefault="00AD73AA" w:rsidP="0087655A">
      <w:pPr>
        <w:jc w:val="both"/>
      </w:pPr>
      <w:r>
        <w:t>(1</w:t>
      </w:r>
      <w:r w:rsidR="0087655A" w:rsidRPr="00104AAA">
        <w:t>) Dodavatel je povinen dodržet termíny a časy popsané v této smlouvě. V této souvislosti je dodavatel povinen zajistit, aby veškeré osoby podílející se na akci byly na místě plnění v dostatečném časovém předstihu, aby předmětná akce mohla řádně proběhnout.</w:t>
      </w:r>
    </w:p>
    <w:p w14:paraId="35E6AD87" w14:textId="77777777" w:rsidR="0087655A" w:rsidRPr="00104AAA" w:rsidRDefault="0087655A" w:rsidP="0087655A">
      <w:pPr>
        <w:jc w:val="both"/>
      </w:pPr>
    </w:p>
    <w:p w14:paraId="6D9BE0C4" w14:textId="4327F013" w:rsidR="0087655A" w:rsidRPr="00104AAA" w:rsidRDefault="00AD73AA" w:rsidP="0087655A">
      <w:pPr>
        <w:jc w:val="both"/>
      </w:pPr>
      <w:r>
        <w:t>(2</w:t>
      </w:r>
      <w:r w:rsidR="0087655A" w:rsidRPr="00104AAA">
        <w:t>) Při plnění vlastních povinností dle této smlouvy bude dodavatel dodržovat bezpečnostní, hygienické, protipožární a ekologické předpisy.</w:t>
      </w:r>
    </w:p>
    <w:p w14:paraId="100ABF69" w14:textId="77777777" w:rsidR="0087655A" w:rsidRPr="00104AAA" w:rsidRDefault="0087655A" w:rsidP="0087655A">
      <w:pPr>
        <w:jc w:val="both"/>
      </w:pPr>
    </w:p>
    <w:p w14:paraId="075DCA88" w14:textId="6AE7C557" w:rsidR="0087655A" w:rsidRPr="00104AAA" w:rsidRDefault="00AD73AA" w:rsidP="0087655A">
      <w:pPr>
        <w:jc w:val="both"/>
      </w:pPr>
      <w:r>
        <w:t>(3</w:t>
      </w:r>
      <w:r w:rsidR="0087655A" w:rsidRPr="00104AAA">
        <w:t>) Dodavatel je povinen při plnění svých povinností dle této smlouvy postupovat s odbornou péčí, řídit se pokyny objednatele a postupovat v souladu s těmito pokyny a zájmy objednatele ať již výslovnými nebo těmi, které zná či má znát. Dodavatel je povinen upozornit objednatele na případnou nevhodnost takovéhoto pokynu. Vznikne-li objednateli škoda nebo povinnost uhradit pokutu či jinou sankci v důsledku plnění pokynu objednatele dodavatelem, na kterém i přes prokazatelně doručené písemné upozornění objednatel trval, neodpovídá dodavatel za takto případně vzniklou škodu, pokutu či jakoukoli sankci.</w:t>
      </w:r>
    </w:p>
    <w:p w14:paraId="342F7D67" w14:textId="77777777" w:rsidR="0087655A" w:rsidRPr="00104AAA" w:rsidRDefault="0087655A" w:rsidP="0087655A">
      <w:pPr>
        <w:jc w:val="both"/>
      </w:pPr>
    </w:p>
    <w:p w14:paraId="1CEAA286" w14:textId="2D35C32B" w:rsidR="0087655A" w:rsidRDefault="00AD73AA" w:rsidP="0087655A">
      <w:pPr>
        <w:jc w:val="both"/>
      </w:pPr>
      <w:r>
        <w:t>(4</w:t>
      </w:r>
      <w:r w:rsidR="0087655A" w:rsidRPr="00104AAA">
        <w:t xml:space="preserve">) Dodavatel </w:t>
      </w:r>
      <w:r w:rsidR="00992E2A">
        <w:t xml:space="preserve">i objednatel </w:t>
      </w:r>
      <w:r w:rsidR="0087655A" w:rsidRPr="00104AAA">
        <w:t xml:space="preserve">není oprávněn bez předchozího písemného souhlasu </w:t>
      </w:r>
      <w:r w:rsidR="00992E2A">
        <w:t xml:space="preserve">dodavatele nebo </w:t>
      </w:r>
      <w:r w:rsidR="0087655A" w:rsidRPr="00104AAA">
        <w:t>objednatele použít obchod</w:t>
      </w:r>
      <w:r w:rsidR="00A83955">
        <w:t xml:space="preserve">ní jméno </w:t>
      </w:r>
      <w:r w:rsidR="00992E2A">
        <w:t xml:space="preserve">dodavatele nebo </w:t>
      </w:r>
      <w:r w:rsidR="00A83955">
        <w:t xml:space="preserve">objednatele či </w:t>
      </w:r>
      <w:r w:rsidR="00992E2A">
        <w:t>grafické prvky a podklady jednotlivých licenčních značek např. jejich log, apod.</w:t>
      </w:r>
      <w:r w:rsidR="0087655A" w:rsidRPr="00104AAA">
        <w:t xml:space="preserve"> jinak než v rozsahu, mezích a způsobem potřebným k plnění této smlouvy vyjma situací, kdy bude dodavatel při své prezentaci uvádět jako referenci obchod</w:t>
      </w:r>
      <w:r w:rsidR="00A83955">
        <w:t>ní jméno objednatele</w:t>
      </w:r>
      <w:r w:rsidR="0087655A" w:rsidRPr="00104AAA">
        <w:t xml:space="preserve"> v souvislosti s plněním dle této smlouvy.</w:t>
      </w:r>
    </w:p>
    <w:p w14:paraId="79CF0D4A" w14:textId="1B085E84" w:rsidR="00992E2A" w:rsidRPr="00104AAA" w:rsidRDefault="00992E2A" w:rsidP="0087655A">
      <w:pPr>
        <w:jc w:val="both"/>
      </w:pPr>
      <w:r>
        <w:t xml:space="preserve">Při tvorbě kampaně a promo pro akci bude objednateli zaslán přesný grafický manuál a style guide v podobě grafických prvků, které smí používat. </w:t>
      </w:r>
      <w:r w:rsidR="003B23E6">
        <w:t xml:space="preserve">Objednatel nejprve zašle návrh </w:t>
      </w:r>
      <w:r w:rsidR="003B23E6">
        <w:lastRenderedPageBreak/>
        <w:t xml:space="preserve">grafických výstupů ke schválení dodavateli, který může provádět korekce a jiné úpravy. Bez předchozího souhlasu dodavatele nesmí objednatel sám tyto značky promovat </w:t>
      </w:r>
      <w:r w:rsidR="00E91B27">
        <w:t>veřejně.</w:t>
      </w:r>
    </w:p>
    <w:p w14:paraId="7069BACE" w14:textId="77777777" w:rsidR="0087655A" w:rsidRPr="00104AAA" w:rsidRDefault="0087655A" w:rsidP="0087655A">
      <w:pPr>
        <w:jc w:val="both"/>
      </w:pPr>
    </w:p>
    <w:p w14:paraId="23305FA8" w14:textId="2BD24F06" w:rsidR="0087655A" w:rsidRDefault="00AD73AA" w:rsidP="0087655A">
      <w:pPr>
        <w:jc w:val="both"/>
      </w:pPr>
      <w:r>
        <w:t>(5</w:t>
      </w:r>
      <w:r w:rsidR="0087655A" w:rsidRPr="00104AAA">
        <w:t xml:space="preserve">) Smluvní strany jsou oprávněny před akcí i v průběhu trvání akce vyhotovovat audio, vizuální a/anebo audiovizuální záznam a ten použít na svou propagaci. </w:t>
      </w:r>
    </w:p>
    <w:p w14:paraId="11D27C63" w14:textId="77777777" w:rsidR="0087655A" w:rsidRPr="00104AAA" w:rsidRDefault="0087655A" w:rsidP="0087655A">
      <w:pPr>
        <w:jc w:val="both"/>
      </w:pPr>
    </w:p>
    <w:p w14:paraId="10D3F64E" w14:textId="38CDA324" w:rsidR="00AD73AA" w:rsidRPr="00AC50C9" w:rsidRDefault="00AD73AA" w:rsidP="0087655A">
      <w:pPr>
        <w:jc w:val="both"/>
      </w:pPr>
      <w:r>
        <w:t>(6</w:t>
      </w:r>
      <w:r w:rsidR="0087655A" w:rsidRPr="00104AAA">
        <w:t>) Objednatel je oprávněn průběžně kontrolovat plnění dle této smlouvy, zjistí-li jakékoliv porušení povinností dodavatele stanovených touto smlouvou, je objednatel oprávněn žádat okamžité odstranění takového porušení a dodavatel se zavazuje takovéto porušení bez prodlení odstranit.</w:t>
      </w:r>
    </w:p>
    <w:p w14:paraId="0290321B" w14:textId="77777777" w:rsidR="0087655A" w:rsidRPr="00AC50C9" w:rsidRDefault="0087655A" w:rsidP="0087655A">
      <w:pPr>
        <w:jc w:val="center"/>
      </w:pPr>
      <w:r w:rsidRPr="00AC50C9">
        <w:t xml:space="preserve">VIII. </w:t>
      </w:r>
    </w:p>
    <w:p w14:paraId="70DEF0A0" w14:textId="25ACAA33" w:rsidR="0087655A" w:rsidRDefault="0087655A" w:rsidP="0087655A">
      <w:pPr>
        <w:jc w:val="both"/>
      </w:pPr>
      <w:r>
        <w:t>(1) Smlouva se uzavírá na dobu určitou, a to do okamžiku řádného pr</w:t>
      </w:r>
      <w:r w:rsidR="0031532D">
        <w:t>ovedení díla. Účinnosti nabývá S</w:t>
      </w:r>
      <w:r>
        <w:t xml:space="preserve">mlouva dnem jejího uzavření. </w:t>
      </w:r>
    </w:p>
    <w:p w14:paraId="33C21A85" w14:textId="77777777" w:rsidR="0087655A" w:rsidRDefault="0087655A" w:rsidP="0087655A">
      <w:pPr>
        <w:jc w:val="both"/>
      </w:pPr>
    </w:p>
    <w:p w14:paraId="38803C8E" w14:textId="77777777" w:rsidR="0087655A" w:rsidRDefault="0087655A" w:rsidP="0087655A">
      <w:pPr>
        <w:jc w:val="both"/>
      </w:pPr>
      <w:r>
        <w:t>(2) Smlouvu je možné měnit jen písemnou dohodou oprávněných zástupců obou smluvních stran.</w:t>
      </w:r>
    </w:p>
    <w:p w14:paraId="2A9FDE11" w14:textId="77777777" w:rsidR="0087655A" w:rsidRDefault="0087655A" w:rsidP="0087655A">
      <w:pPr>
        <w:jc w:val="both"/>
      </w:pPr>
    </w:p>
    <w:p w14:paraId="5216FAC8" w14:textId="0FC14E52" w:rsidR="0087655A" w:rsidRPr="00C63653" w:rsidRDefault="0087655A" w:rsidP="0087655A">
      <w:pPr>
        <w:jc w:val="both"/>
      </w:pPr>
      <w:r w:rsidRPr="00C63653">
        <w:t>(3) Tato smlouva je vyhotovena ve dvou</w:t>
      </w:r>
      <w:r w:rsidR="005438F0" w:rsidRPr="00C63653">
        <w:t xml:space="preserve"> </w:t>
      </w:r>
      <w:r w:rsidRPr="00C63653">
        <w:t xml:space="preserve">stejnopisech, z nichž každá smluvní strana obdrží po jednom.  </w:t>
      </w:r>
    </w:p>
    <w:p w14:paraId="569FA4DE" w14:textId="77777777" w:rsidR="0087655A" w:rsidRDefault="0087655A" w:rsidP="0087655A">
      <w:pPr>
        <w:jc w:val="both"/>
      </w:pPr>
    </w:p>
    <w:p w14:paraId="4584CD29" w14:textId="05EE03D4" w:rsidR="0087655A" w:rsidRDefault="0087655A" w:rsidP="0087655A">
      <w:pPr>
        <w:jc w:val="both"/>
      </w:pPr>
      <w:r>
        <w:t xml:space="preserve">(4) Smluvní strany svými podpisy stvrzují, že jsou </w:t>
      </w:r>
      <w:r w:rsidR="0031532D">
        <w:t>s jejím obsahem seznámeny a že S</w:t>
      </w:r>
      <w:r>
        <w:t>mlouvu uzavírají na základě své svobodné, omylu prosté a vážné vůle. Uzavírají ji nikoliv v tísni a za nápadně nevýhodných podmínek. Na důkaz těchto skutečností připojují své podpisy, resp. podpisy osob oprávněných za ně jednat.</w:t>
      </w:r>
    </w:p>
    <w:p w14:paraId="44472E7A" w14:textId="77777777" w:rsidR="003618AB" w:rsidRDefault="003618AB" w:rsidP="0087655A">
      <w:pPr>
        <w:jc w:val="both"/>
      </w:pPr>
    </w:p>
    <w:p w14:paraId="79CECAAB" w14:textId="185F207D" w:rsidR="003618AB" w:rsidRDefault="003618AB" w:rsidP="003618AB">
      <w:pPr>
        <w:jc w:val="both"/>
      </w:pPr>
      <w:r w:rsidRPr="00C63653">
        <w:t xml:space="preserve">(5) </w:t>
      </w:r>
      <w:bookmarkStart w:id="0" w:name="_Hlk172622681"/>
      <w:r w:rsidRPr="00C63653">
        <w:t>Smluvní strany berou na vědomí, že tuto smlouvu je třeba v souladu se zákonem č. 340/2015 Sb. zveřejnit v Registru smluv. Smluvní strany souhlasí se zveřejněním této smlouvy v Registru smluv. Smlouvu do Registru smluv vloží</w:t>
      </w:r>
      <w:r w:rsidR="001D02E3">
        <w:t xml:space="preserve"> </w:t>
      </w:r>
      <w:r w:rsidRPr="00C63653">
        <w:t>objednatel.</w:t>
      </w:r>
      <w:r w:rsidR="001D02E3">
        <w:t xml:space="preserve"> </w:t>
      </w:r>
      <w:r w:rsidRPr="00C63653">
        <w:t>Tato smlouva nabývá účinnosti dnem uveřejnění v centrálním Registru smluv dle zákona číslo 340/2015 Sb., zákon o Registru smluv, ve znění pozdějších předpisů.</w:t>
      </w:r>
      <w:bookmarkEnd w:id="0"/>
    </w:p>
    <w:p w14:paraId="78C6B479" w14:textId="77777777" w:rsidR="001D02E3" w:rsidRDefault="001D02E3" w:rsidP="003618AB">
      <w:pPr>
        <w:jc w:val="both"/>
      </w:pPr>
    </w:p>
    <w:p w14:paraId="635372E2" w14:textId="1CC5A9A2" w:rsidR="001D02E3" w:rsidRDefault="001D02E3" w:rsidP="003618AB">
      <w:pPr>
        <w:jc w:val="both"/>
      </w:pPr>
      <w:r>
        <w:t xml:space="preserve">(6) </w:t>
      </w:r>
      <w:r w:rsidRPr="001D02E3">
        <w:t>Smluvní strany tímto prohlašují, že při zpracování osobních údajů zajistí poskytnutí dostatečných záruk na provádění vhodných technických a organizačních opatření a to takovým způsobem, aby zpracování splňovalo požadavky Nařízení Evropského parlamentu a Rady (EU) 2016/679 o ochraně fyzických osob při zpracovávání osobních údajů a o volném pohybu takových údajů (dále jen „GDPR“) a zajistí ochranu práv dotčených osob.</w:t>
      </w:r>
    </w:p>
    <w:p w14:paraId="6FE7312D" w14:textId="77777777" w:rsidR="001D02E3" w:rsidRDefault="001D02E3" w:rsidP="003618AB">
      <w:pPr>
        <w:jc w:val="both"/>
      </w:pPr>
    </w:p>
    <w:p w14:paraId="12BF890C" w14:textId="2DFDB3B7" w:rsidR="0087655A" w:rsidRDefault="0087655A" w:rsidP="0087655A">
      <w:pPr>
        <w:jc w:val="both"/>
      </w:pPr>
    </w:p>
    <w:p w14:paraId="78E43BB5" w14:textId="66D392DA" w:rsidR="00AD73AA" w:rsidRDefault="00AD73AA" w:rsidP="0087655A">
      <w:pPr>
        <w:jc w:val="both"/>
      </w:pPr>
    </w:p>
    <w:p w14:paraId="5DB59806" w14:textId="77777777" w:rsidR="00AD73AA" w:rsidRDefault="00AD73AA" w:rsidP="0087655A">
      <w:pPr>
        <w:jc w:val="both"/>
      </w:pPr>
    </w:p>
    <w:p w14:paraId="58F93B18" w14:textId="7773E4CD" w:rsidR="0087655A" w:rsidRDefault="0087655A" w:rsidP="0087655A">
      <w:pPr>
        <w:jc w:val="both"/>
      </w:pPr>
      <w:r>
        <w:t xml:space="preserve">     V Praze dne</w:t>
      </w:r>
      <w:r w:rsidR="007874BF">
        <w:t xml:space="preserve"> 22. 8. 2024</w:t>
      </w:r>
      <w:r w:rsidR="001D02E3">
        <w:t xml:space="preserve">      </w:t>
      </w:r>
      <w:r>
        <w:t xml:space="preserve">                                     V</w:t>
      </w:r>
      <w:r w:rsidR="00AD73AA">
        <w:t xml:space="preserve"> </w:t>
      </w:r>
      <w:r w:rsidR="00E91B27">
        <w:t>Havířově</w:t>
      </w:r>
      <w:r>
        <w:t xml:space="preserve"> dne</w:t>
      </w:r>
      <w:r w:rsidR="007874BF">
        <w:t xml:space="preserve"> 20. 8. 2024</w:t>
      </w:r>
    </w:p>
    <w:p w14:paraId="6C5CE839" w14:textId="77777777" w:rsidR="0087655A" w:rsidRDefault="0087655A" w:rsidP="0087655A">
      <w:pPr>
        <w:jc w:val="both"/>
      </w:pPr>
    </w:p>
    <w:p w14:paraId="30F81D98" w14:textId="040868A7" w:rsidR="003618AB" w:rsidRDefault="003618AB" w:rsidP="0087655A"/>
    <w:p w14:paraId="6946E5AA" w14:textId="77777777" w:rsidR="003618AB" w:rsidRDefault="003618AB" w:rsidP="0087655A"/>
    <w:p w14:paraId="5FE58ABD" w14:textId="77777777" w:rsidR="003618AB" w:rsidRDefault="003618AB" w:rsidP="0087655A"/>
    <w:p w14:paraId="5C8EDD36" w14:textId="77777777" w:rsidR="003618AB" w:rsidRDefault="003618AB" w:rsidP="0087655A"/>
    <w:p w14:paraId="4345D11C" w14:textId="399425F0" w:rsidR="0087655A" w:rsidRDefault="0087655A" w:rsidP="0087655A">
      <w:r>
        <w:t>__________________________                            _____________________________</w:t>
      </w:r>
    </w:p>
    <w:p w14:paraId="27BF3D85" w14:textId="5FCE9847" w:rsidR="00AD73AA" w:rsidRPr="00C63653" w:rsidRDefault="0087655A" w:rsidP="0087655A">
      <w:pPr>
        <w:jc w:val="both"/>
      </w:pPr>
      <w:r>
        <w:t xml:space="preserve">   </w:t>
      </w:r>
      <w:r w:rsidR="00AD73AA">
        <w:t>XENIE ŠMÍDOVÁ</w:t>
      </w:r>
      <w:r w:rsidR="003618AB">
        <w:tab/>
      </w:r>
      <w:r w:rsidR="003618AB">
        <w:tab/>
      </w:r>
      <w:r w:rsidR="003618AB">
        <w:tab/>
      </w:r>
      <w:r w:rsidR="003618AB">
        <w:tab/>
      </w:r>
      <w:r w:rsidR="003618AB">
        <w:tab/>
      </w:r>
      <w:r w:rsidR="00C63653">
        <w:t xml:space="preserve">  </w:t>
      </w:r>
      <w:r w:rsidR="003618AB" w:rsidRPr="00C63653">
        <w:t>MGR. YVONA DLÁBKOVÁ</w:t>
      </w:r>
    </w:p>
    <w:p w14:paraId="0BA385C4" w14:textId="521778EE" w:rsidR="00AD73AA" w:rsidRPr="00C63653" w:rsidRDefault="00C63653" w:rsidP="0087655A">
      <w:pPr>
        <w:jc w:val="both"/>
      </w:pPr>
      <w:r>
        <w:t xml:space="preserve">    </w:t>
      </w:r>
      <w:r w:rsidR="00AD73AA" w:rsidRPr="00C63653">
        <w:t xml:space="preserve">   jednatelka</w:t>
      </w:r>
      <w:r w:rsidR="003618AB" w:rsidRPr="00C63653">
        <w:tab/>
      </w:r>
      <w:r w:rsidR="003618AB" w:rsidRPr="00C63653">
        <w:tab/>
      </w:r>
      <w:r w:rsidR="003618AB" w:rsidRPr="00C63653">
        <w:tab/>
      </w:r>
      <w:r w:rsidR="003618AB" w:rsidRPr="00C63653">
        <w:tab/>
      </w:r>
      <w:r w:rsidR="003618AB" w:rsidRPr="00C63653">
        <w:tab/>
      </w:r>
      <w:r w:rsidR="003618AB" w:rsidRPr="00C63653">
        <w:tab/>
      </w:r>
      <w:r>
        <w:t xml:space="preserve">     </w:t>
      </w:r>
      <w:r w:rsidR="003618AB" w:rsidRPr="00C63653">
        <w:t>ředitelka MKS Havířov</w:t>
      </w:r>
    </w:p>
    <w:p w14:paraId="334422D0" w14:textId="06A12A5B" w:rsidR="00ED6D09" w:rsidRDefault="0087655A" w:rsidP="001D02E3">
      <w:pPr>
        <w:jc w:val="both"/>
      </w:pPr>
      <w:r>
        <w:t xml:space="preserve"> </w:t>
      </w:r>
      <w:r>
        <w:tab/>
        <w:t xml:space="preserve">                                 </w:t>
      </w:r>
    </w:p>
    <w:sectPr w:rsidR="00ED6D09" w:rsidSect="001D02E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210FD"/>
    <w:multiLevelType w:val="multilevel"/>
    <w:tmpl w:val="03205130"/>
    <w:lvl w:ilvl="0">
      <w:start w:val="1"/>
      <w:numFmt w:val="decimal"/>
      <w:pStyle w:val="MdRLevel1"/>
      <w:isLgl/>
      <w:lvlText w:val="%1."/>
      <w:lvlJc w:val="left"/>
      <w:pPr>
        <w:tabs>
          <w:tab w:val="num" w:pos="794"/>
        </w:tabs>
        <w:ind w:left="794" w:hanging="794"/>
      </w:pPr>
      <w:rPr>
        <w:b w:val="0"/>
      </w:rPr>
    </w:lvl>
    <w:lvl w:ilvl="1">
      <w:start w:val="1"/>
      <w:numFmt w:val="decimal"/>
      <w:pStyle w:val="MdRLevel2"/>
      <w:isLgl/>
      <w:lvlText w:val="%1.%2"/>
      <w:lvlJc w:val="left"/>
      <w:pPr>
        <w:tabs>
          <w:tab w:val="num" w:pos="794"/>
        </w:tabs>
        <w:ind w:left="794" w:hanging="794"/>
      </w:pPr>
      <w:rPr>
        <w:b w:val="0"/>
      </w:rPr>
    </w:lvl>
    <w:lvl w:ilvl="2">
      <w:start w:val="1"/>
      <w:numFmt w:val="decimal"/>
      <w:pStyle w:val="MdRLevel3"/>
      <w:isLgl/>
      <w:lvlText w:val="%1.%2.%3"/>
      <w:lvlJc w:val="left"/>
      <w:pPr>
        <w:tabs>
          <w:tab w:val="num" w:pos="1587"/>
        </w:tabs>
        <w:ind w:left="1587" w:hanging="793"/>
      </w:pPr>
      <w:rPr>
        <w:b w:val="0"/>
      </w:rPr>
    </w:lvl>
    <w:lvl w:ilvl="3">
      <w:start w:val="1"/>
      <w:numFmt w:val="lowerLetter"/>
      <w:pStyle w:val="MdRLevel4"/>
      <w:lvlText w:val="(%4)"/>
      <w:lvlJc w:val="left"/>
      <w:pPr>
        <w:tabs>
          <w:tab w:val="num" w:pos="2381"/>
        </w:tabs>
        <w:ind w:left="2381" w:hanging="794"/>
      </w:pPr>
      <w:rPr>
        <w:b w:val="0"/>
      </w:rPr>
    </w:lvl>
    <w:lvl w:ilvl="4">
      <w:start w:val="1"/>
      <w:numFmt w:val="lowerRoman"/>
      <w:pStyle w:val="MdRLevel5"/>
      <w:lvlText w:val="(%5)"/>
      <w:lvlJc w:val="left"/>
      <w:pPr>
        <w:tabs>
          <w:tab w:val="num" w:pos="3175"/>
        </w:tabs>
        <w:ind w:left="3175" w:hanging="794"/>
      </w:pPr>
      <w:rPr>
        <w:b w:val="0"/>
      </w:rPr>
    </w:lvl>
    <w:lvl w:ilvl="5">
      <w:start w:val="1"/>
      <w:numFmt w:val="none"/>
      <w:pStyle w:val="MdRLevel6"/>
      <w:lvlText w:val="Undefined"/>
      <w:lvlJc w:val="left"/>
      <w:pPr>
        <w:tabs>
          <w:tab w:val="num" w:pos="3969"/>
        </w:tabs>
        <w:ind w:left="3969" w:hanging="794"/>
      </w:pPr>
      <w:rPr>
        <w:b w:val="0"/>
      </w:rPr>
    </w:lvl>
    <w:lvl w:ilvl="6">
      <w:start w:val="1"/>
      <w:numFmt w:val="none"/>
      <w:lvlText w:val="Undefined"/>
      <w:lvlJc w:val="left"/>
      <w:pPr>
        <w:tabs>
          <w:tab w:val="num" w:pos="3969"/>
        </w:tabs>
        <w:ind w:left="3969" w:hanging="794"/>
      </w:pPr>
      <w:rPr>
        <w:b w:val="0"/>
      </w:rPr>
    </w:lvl>
    <w:lvl w:ilvl="7">
      <w:start w:val="1"/>
      <w:numFmt w:val="none"/>
      <w:lvlText w:val="Undefined"/>
      <w:lvlJc w:val="left"/>
      <w:pPr>
        <w:tabs>
          <w:tab w:val="num" w:pos="3969"/>
        </w:tabs>
        <w:ind w:left="3969" w:hanging="794"/>
      </w:pPr>
      <w:rPr>
        <w:b w:val="0"/>
      </w:rPr>
    </w:lvl>
    <w:lvl w:ilvl="8">
      <w:start w:val="1"/>
      <w:numFmt w:val="none"/>
      <w:lvlText w:val="Undefined"/>
      <w:lvlJc w:val="left"/>
      <w:pPr>
        <w:tabs>
          <w:tab w:val="num" w:pos="3969"/>
        </w:tabs>
        <w:ind w:left="3969" w:hanging="794"/>
      </w:pPr>
      <w:rPr>
        <w:b w:val="0"/>
      </w:rPr>
    </w:lvl>
  </w:abstractNum>
  <w:abstractNum w:abstractNumId="1" w15:restartNumberingAfterBreak="0">
    <w:nsid w:val="5A5B0EF1"/>
    <w:multiLevelType w:val="hybridMultilevel"/>
    <w:tmpl w:val="603422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62740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830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5A"/>
    <w:rsid w:val="000B4ADB"/>
    <w:rsid w:val="00124829"/>
    <w:rsid w:val="0018453A"/>
    <w:rsid w:val="001966DD"/>
    <w:rsid w:val="001A0D1C"/>
    <w:rsid w:val="001A6DCF"/>
    <w:rsid w:val="001B0803"/>
    <w:rsid w:val="001B5586"/>
    <w:rsid w:val="001D02E3"/>
    <w:rsid w:val="001D2B47"/>
    <w:rsid w:val="001D4F18"/>
    <w:rsid w:val="001D6100"/>
    <w:rsid w:val="001F571A"/>
    <w:rsid w:val="0024353E"/>
    <w:rsid w:val="002E68DF"/>
    <w:rsid w:val="0031532D"/>
    <w:rsid w:val="003618AB"/>
    <w:rsid w:val="00363D33"/>
    <w:rsid w:val="00397C77"/>
    <w:rsid w:val="003B23E6"/>
    <w:rsid w:val="003B6057"/>
    <w:rsid w:val="003C09C9"/>
    <w:rsid w:val="003F43DD"/>
    <w:rsid w:val="00400C44"/>
    <w:rsid w:val="00412A9B"/>
    <w:rsid w:val="00425EA5"/>
    <w:rsid w:val="00437B83"/>
    <w:rsid w:val="004707C0"/>
    <w:rsid w:val="005438F0"/>
    <w:rsid w:val="00585BC9"/>
    <w:rsid w:val="0068751D"/>
    <w:rsid w:val="00717BC0"/>
    <w:rsid w:val="00776BD4"/>
    <w:rsid w:val="007874BF"/>
    <w:rsid w:val="007F0CDF"/>
    <w:rsid w:val="00816706"/>
    <w:rsid w:val="0087655A"/>
    <w:rsid w:val="008B2F2C"/>
    <w:rsid w:val="008D037A"/>
    <w:rsid w:val="008E6523"/>
    <w:rsid w:val="009007F2"/>
    <w:rsid w:val="0090472D"/>
    <w:rsid w:val="009071B7"/>
    <w:rsid w:val="00980C39"/>
    <w:rsid w:val="00985DD1"/>
    <w:rsid w:val="009912C7"/>
    <w:rsid w:val="00992E2A"/>
    <w:rsid w:val="00A075A1"/>
    <w:rsid w:val="00A768E9"/>
    <w:rsid w:val="00A83955"/>
    <w:rsid w:val="00AD73AA"/>
    <w:rsid w:val="00AF71B8"/>
    <w:rsid w:val="00B44E6E"/>
    <w:rsid w:val="00B46216"/>
    <w:rsid w:val="00B616B4"/>
    <w:rsid w:val="00B64F72"/>
    <w:rsid w:val="00B80A33"/>
    <w:rsid w:val="00B92615"/>
    <w:rsid w:val="00BA19C8"/>
    <w:rsid w:val="00BA215C"/>
    <w:rsid w:val="00BA7D73"/>
    <w:rsid w:val="00BC35BC"/>
    <w:rsid w:val="00C152AD"/>
    <w:rsid w:val="00C165C9"/>
    <w:rsid w:val="00C50201"/>
    <w:rsid w:val="00C63653"/>
    <w:rsid w:val="00DB564E"/>
    <w:rsid w:val="00DD7658"/>
    <w:rsid w:val="00E071AB"/>
    <w:rsid w:val="00E13632"/>
    <w:rsid w:val="00E163A0"/>
    <w:rsid w:val="00E1722D"/>
    <w:rsid w:val="00E549FE"/>
    <w:rsid w:val="00E805F4"/>
    <w:rsid w:val="00E87605"/>
    <w:rsid w:val="00E91B27"/>
    <w:rsid w:val="00EB6F32"/>
    <w:rsid w:val="00ED6D09"/>
    <w:rsid w:val="00F004AC"/>
    <w:rsid w:val="00F5065F"/>
    <w:rsid w:val="00F54723"/>
    <w:rsid w:val="00F730B0"/>
    <w:rsid w:val="00F807B8"/>
    <w:rsid w:val="00FA78E6"/>
    <w:rsid w:val="00FD6A7F"/>
    <w:rsid w:val="00FE1BF8"/>
    <w:rsid w:val="00FF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2C69"/>
  <w15:chartTrackingRefBased/>
  <w15:docId w15:val="{F4CCAC0E-23A4-4745-B58A-40BB239A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65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formatted">
    <w:name w:val="preformatted"/>
    <w:rsid w:val="0087655A"/>
  </w:style>
  <w:style w:type="character" w:customStyle="1" w:styleId="nowrap">
    <w:name w:val="nowrap"/>
    <w:rsid w:val="0087655A"/>
  </w:style>
  <w:style w:type="character" w:customStyle="1" w:styleId="MdRBody1Char">
    <w:name w:val="MdR Body 1 Char"/>
    <w:basedOn w:val="Standardnpsmoodstavce"/>
    <w:link w:val="MdRBody1"/>
    <w:locked/>
    <w:rsid w:val="00EB6F32"/>
    <w:rPr>
      <w:rFonts w:ascii="Gill Sans MT" w:hAnsi="Gill Sans MT"/>
    </w:rPr>
  </w:style>
  <w:style w:type="paragraph" w:customStyle="1" w:styleId="MdRBody1">
    <w:name w:val="MdR Body 1"/>
    <w:basedOn w:val="Normln"/>
    <w:link w:val="MdRBody1Char"/>
    <w:qFormat/>
    <w:locked/>
    <w:rsid w:val="00EB6F32"/>
    <w:pPr>
      <w:suppressAutoHyphens w:val="0"/>
      <w:spacing w:after="240" w:line="260" w:lineRule="atLeast"/>
      <w:ind w:left="794"/>
      <w:jc w:val="both"/>
    </w:pPr>
    <w:rPr>
      <w:rFonts w:ascii="Gill Sans MT" w:eastAsiaTheme="minorHAnsi" w:hAnsi="Gill Sans MT" w:cstheme="minorBidi"/>
      <w:sz w:val="22"/>
      <w:szCs w:val="22"/>
      <w:lang w:eastAsia="en-US"/>
    </w:rPr>
  </w:style>
  <w:style w:type="paragraph" w:customStyle="1" w:styleId="MdRLevel1">
    <w:name w:val="MdR Level 1"/>
    <w:basedOn w:val="Normln"/>
    <w:next w:val="MdRBody1"/>
    <w:qFormat/>
    <w:locked/>
    <w:rsid w:val="00EB6F32"/>
    <w:pPr>
      <w:keepNext/>
      <w:numPr>
        <w:numId w:val="1"/>
      </w:numPr>
      <w:suppressAutoHyphens w:val="0"/>
      <w:spacing w:after="240" w:line="260" w:lineRule="atLeast"/>
      <w:jc w:val="both"/>
      <w:outlineLvl w:val="0"/>
    </w:pPr>
    <w:rPr>
      <w:rFonts w:ascii="Gill Sans MT" w:eastAsiaTheme="minorEastAsia" w:hAnsi="Gill Sans MT" w:cstheme="minorBidi"/>
      <w:b/>
      <w:caps/>
      <w:sz w:val="22"/>
      <w:szCs w:val="22"/>
      <w:lang w:val="en-GB" w:eastAsia="en-GB"/>
    </w:rPr>
  </w:style>
  <w:style w:type="character" w:customStyle="1" w:styleId="MdRLevel2Char">
    <w:name w:val="MdR Level 2 Char"/>
    <w:basedOn w:val="Standardnpsmoodstavce"/>
    <w:link w:val="MdRLevel2"/>
    <w:locked/>
    <w:rsid w:val="00EB6F32"/>
    <w:rPr>
      <w:rFonts w:ascii="Gill Sans MT" w:hAnsi="Gill Sans MT"/>
    </w:rPr>
  </w:style>
  <w:style w:type="paragraph" w:customStyle="1" w:styleId="MdRLevel2">
    <w:name w:val="MdR Level 2"/>
    <w:basedOn w:val="Normln"/>
    <w:link w:val="MdRLevel2Char"/>
    <w:qFormat/>
    <w:locked/>
    <w:rsid w:val="00EB6F32"/>
    <w:pPr>
      <w:numPr>
        <w:ilvl w:val="1"/>
        <w:numId w:val="1"/>
      </w:numPr>
      <w:suppressAutoHyphens w:val="0"/>
      <w:spacing w:after="240" w:line="260" w:lineRule="atLeast"/>
      <w:jc w:val="both"/>
      <w:outlineLvl w:val="1"/>
    </w:pPr>
    <w:rPr>
      <w:rFonts w:ascii="Gill Sans MT" w:eastAsiaTheme="minorHAnsi" w:hAnsi="Gill Sans MT" w:cstheme="minorBidi"/>
      <w:sz w:val="22"/>
      <w:szCs w:val="22"/>
      <w:lang w:eastAsia="en-US"/>
    </w:rPr>
  </w:style>
  <w:style w:type="character" w:customStyle="1" w:styleId="MdRLevel3Char">
    <w:name w:val="MdR Level 3 Char"/>
    <w:basedOn w:val="Standardnpsmoodstavce"/>
    <w:link w:val="MdRLevel3"/>
    <w:locked/>
    <w:rsid w:val="00EB6F32"/>
    <w:rPr>
      <w:rFonts w:ascii="Gill Sans MT" w:hAnsi="Gill Sans MT"/>
    </w:rPr>
  </w:style>
  <w:style w:type="paragraph" w:customStyle="1" w:styleId="MdRLevel3">
    <w:name w:val="MdR Level 3"/>
    <w:basedOn w:val="Normln"/>
    <w:link w:val="MdRLevel3Char"/>
    <w:qFormat/>
    <w:locked/>
    <w:rsid w:val="00EB6F32"/>
    <w:pPr>
      <w:numPr>
        <w:ilvl w:val="2"/>
        <w:numId w:val="1"/>
      </w:numPr>
      <w:suppressAutoHyphens w:val="0"/>
      <w:spacing w:after="240" w:line="260" w:lineRule="atLeast"/>
      <w:jc w:val="both"/>
      <w:outlineLvl w:val="2"/>
    </w:pPr>
    <w:rPr>
      <w:rFonts w:ascii="Gill Sans MT" w:eastAsiaTheme="minorHAnsi" w:hAnsi="Gill Sans MT" w:cstheme="minorBidi"/>
      <w:sz w:val="22"/>
      <w:szCs w:val="22"/>
      <w:lang w:eastAsia="en-US"/>
    </w:rPr>
  </w:style>
  <w:style w:type="paragraph" w:customStyle="1" w:styleId="MdRLevel4">
    <w:name w:val="MdR Level 4"/>
    <w:basedOn w:val="Normln"/>
    <w:qFormat/>
    <w:locked/>
    <w:rsid w:val="00EB6F32"/>
    <w:pPr>
      <w:numPr>
        <w:ilvl w:val="3"/>
        <w:numId w:val="1"/>
      </w:numPr>
      <w:suppressAutoHyphens w:val="0"/>
      <w:spacing w:after="240" w:line="260" w:lineRule="atLeast"/>
      <w:jc w:val="both"/>
      <w:outlineLvl w:val="3"/>
    </w:pPr>
    <w:rPr>
      <w:rFonts w:ascii="Gill Sans MT" w:eastAsiaTheme="minorEastAsia" w:hAnsi="Gill Sans MT" w:cstheme="minorBidi"/>
      <w:sz w:val="22"/>
      <w:szCs w:val="22"/>
      <w:lang w:val="en-GB" w:eastAsia="en-GB"/>
    </w:rPr>
  </w:style>
  <w:style w:type="paragraph" w:customStyle="1" w:styleId="MdRLevel5">
    <w:name w:val="MdR Level 5"/>
    <w:basedOn w:val="Normln"/>
    <w:qFormat/>
    <w:locked/>
    <w:rsid w:val="00EB6F32"/>
    <w:pPr>
      <w:numPr>
        <w:ilvl w:val="4"/>
        <w:numId w:val="1"/>
      </w:numPr>
      <w:suppressAutoHyphens w:val="0"/>
      <w:spacing w:after="240" w:line="260" w:lineRule="atLeast"/>
      <w:jc w:val="both"/>
      <w:outlineLvl w:val="4"/>
    </w:pPr>
    <w:rPr>
      <w:rFonts w:ascii="Gill Sans MT" w:eastAsiaTheme="minorEastAsia" w:hAnsi="Gill Sans MT" w:cstheme="minorBidi"/>
      <w:sz w:val="22"/>
      <w:szCs w:val="22"/>
      <w:lang w:val="en-GB" w:eastAsia="en-GB"/>
    </w:rPr>
  </w:style>
  <w:style w:type="paragraph" w:customStyle="1" w:styleId="MdRLevel6">
    <w:name w:val="MdR Level 6"/>
    <w:basedOn w:val="Normln"/>
    <w:qFormat/>
    <w:locked/>
    <w:rsid w:val="00EB6F32"/>
    <w:pPr>
      <w:numPr>
        <w:ilvl w:val="5"/>
        <w:numId w:val="1"/>
      </w:numPr>
      <w:suppressAutoHyphens w:val="0"/>
      <w:spacing w:after="240" w:line="260" w:lineRule="atLeast"/>
      <w:jc w:val="both"/>
      <w:outlineLvl w:val="5"/>
    </w:pPr>
    <w:rPr>
      <w:rFonts w:ascii="Gill Sans MT" w:eastAsiaTheme="minorEastAsia" w:hAnsi="Gill Sans MT" w:cstheme="minorBidi"/>
      <w:sz w:val="22"/>
      <w:szCs w:val="22"/>
      <w:lang w:val="en-GB" w:eastAsia="en-GB"/>
    </w:rPr>
  </w:style>
  <w:style w:type="paragraph" w:styleId="Odstavecseseznamem">
    <w:name w:val="List Paragraph"/>
    <w:basedOn w:val="Normln"/>
    <w:uiPriority w:val="34"/>
    <w:rsid w:val="00EB6F32"/>
    <w:pPr>
      <w:suppressAutoHyphens w:val="0"/>
      <w:spacing w:after="240" w:line="260" w:lineRule="atLeast"/>
      <w:ind w:left="720"/>
      <w:contextualSpacing/>
      <w:jc w:val="both"/>
    </w:pPr>
    <w:rPr>
      <w:rFonts w:ascii="Gill Sans MT" w:eastAsiaTheme="minorEastAsia" w:hAnsi="Gill Sans MT" w:cstheme="minorBidi"/>
      <w:sz w:val="22"/>
      <w:szCs w:val="22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66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66DD"/>
    <w:rPr>
      <w:rFonts w:ascii="Segoe UI" w:eastAsia="Times New Roman" w:hAnsi="Segoe UI" w:cs="Segoe UI"/>
      <w:sz w:val="18"/>
      <w:szCs w:val="18"/>
      <w:lang w:eastAsia="zh-CN"/>
    </w:rPr>
  </w:style>
  <w:style w:type="character" w:styleId="Hypertextovodkaz">
    <w:name w:val="Hyperlink"/>
    <w:basedOn w:val="Standardnpsmoodstavce"/>
    <w:uiPriority w:val="99"/>
    <w:semiHidden/>
    <w:unhideWhenUsed/>
    <w:rsid w:val="00F807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1401</Words>
  <Characters>8268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Jančárková, Dagmar @ Karlovy Vary – Dvory</dc:creator>
  <cp:keywords/>
  <dc:description/>
  <cp:lastModifiedBy>Alice Přečková</cp:lastModifiedBy>
  <cp:revision>3</cp:revision>
  <cp:lastPrinted>2024-07-29T12:04:00Z</cp:lastPrinted>
  <dcterms:created xsi:type="dcterms:W3CDTF">2024-08-23T07:35:00Z</dcterms:created>
  <dcterms:modified xsi:type="dcterms:W3CDTF">2024-08-23T07:42:00Z</dcterms:modified>
</cp:coreProperties>
</file>