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B6901D" w14:textId="58E52A7C" w:rsidR="00B03432" w:rsidRPr="00B03432" w:rsidRDefault="00B03432" w:rsidP="00FB4DAE">
      <w:pPr>
        <w:spacing w:after="0"/>
        <w:ind w:left="284" w:hanging="284"/>
        <w:jc w:val="center"/>
      </w:pPr>
      <w:r w:rsidRPr="00B03432">
        <w:t xml:space="preserve">Název </w:t>
      </w:r>
      <w:r w:rsidR="008E3743">
        <w:t>VZ</w:t>
      </w:r>
      <w:r w:rsidRPr="00B03432">
        <w:t xml:space="preserve">: </w:t>
      </w:r>
      <w:r w:rsidR="00967616">
        <w:t>Elektro</w:t>
      </w:r>
      <w:r w:rsidR="008E3743">
        <w:t>instalační</w:t>
      </w:r>
      <w:r w:rsidR="00967616">
        <w:t xml:space="preserve"> práce</w:t>
      </w:r>
    </w:p>
    <w:p w14:paraId="6B387904" w14:textId="72BDC227" w:rsidR="00FB4DAE" w:rsidRPr="00B03432" w:rsidRDefault="00B03432" w:rsidP="00FB4DAE">
      <w:pPr>
        <w:spacing w:after="0"/>
        <w:ind w:left="284" w:hanging="284"/>
        <w:jc w:val="center"/>
      </w:pPr>
      <w:r w:rsidRPr="00B03432">
        <w:t>Číslo veřejné zakázky:</w:t>
      </w:r>
      <w:r w:rsidR="00FB4DAE" w:rsidRPr="00B03432">
        <w:t xml:space="preserve"> </w:t>
      </w:r>
      <w:r w:rsidR="008C2523">
        <w:t>0</w:t>
      </w:r>
      <w:r w:rsidR="008E3743">
        <w:t>9</w:t>
      </w:r>
      <w:r w:rsidR="00967616">
        <w:t>/202</w:t>
      </w:r>
      <w:r w:rsidR="008E3743">
        <w:t>4</w:t>
      </w:r>
    </w:p>
    <w:p w14:paraId="074D478F" w14:textId="34ED46B4" w:rsidR="00DC32FA" w:rsidRPr="00C4793D" w:rsidRDefault="00DC32FA" w:rsidP="0016683E">
      <w:pPr>
        <w:spacing w:after="0"/>
        <w:ind w:left="284" w:hanging="284"/>
        <w:jc w:val="center"/>
        <w:rPr>
          <w:b/>
          <w:bCs/>
          <w:sz w:val="32"/>
          <w:szCs w:val="32"/>
        </w:rPr>
      </w:pPr>
      <w:r>
        <w:rPr>
          <w:b/>
          <w:bCs/>
          <w:sz w:val="32"/>
          <w:szCs w:val="32"/>
        </w:rPr>
        <w:t>Rámcová smlouva o provádění díla</w:t>
      </w:r>
    </w:p>
    <w:p w14:paraId="3ABEE4EF" w14:textId="4AF84AEA" w:rsidR="00DC32FA" w:rsidRDefault="00DC32FA" w:rsidP="0016683E">
      <w:pPr>
        <w:spacing w:after="0"/>
        <w:ind w:left="284" w:hanging="284"/>
        <w:jc w:val="center"/>
        <w:rPr>
          <w:sz w:val="20"/>
          <w:szCs w:val="20"/>
        </w:rPr>
      </w:pPr>
      <w:r w:rsidRPr="00C4793D">
        <w:rPr>
          <w:sz w:val="20"/>
          <w:szCs w:val="20"/>
        </w:rPr>
        <w:t xml:space="preserve">uzavřená dle </w:t>
      </w:r>
      <w:proofErr w:type="spellStart"/>
      <w:r w:rsidRPr="00C4793D">
        <w:rPr>
          <w:sz w:val="20"/>
          <w:szCs w:val="20"/>
        </w:rPr>
        <w:t>ust</w:t>
      </w:r>
      <w:proofErr w:type="spellEnd"/>
      <w:r w:rsidRPr="00C4793D">
        <w:rPr>
          <w:sz w:val="20"/>
          <w:szCs w:val="20"/>
        </w:rPr>
        <w:t>. § 2586 a násl. zák. č. 89/2012 Sb., občanského zákoníku</w:t>
      </w:r>
    </w:p>
    <w:p w14:paraId="325EBEC3" w14:textId="5AA5CBBD" w:rsidR="00FB4DAE" w:rsidRPr="00C4793D" w:rsidRDefault="00FB4DAE" w:rsidP="0016683E">
      <w:pPr>
        <w:spacing w:after="0"/>
        <w:ind w:left="284" w:hanging="284"/>
        <w:jc w:val="center"/>
        <w:rPr>
          <w:sz w:val="20"/>
          <w:szCs w:val="20"/>
        </w:rPr>
      </w:pPr>
    </w:p>
    <w:p w14:paraId="48617034" w14:textId="77777777" w:rsidR="00DC32FA" w:rsidRPr="00C4793D" w:rsidRDefault="00DC32FA" w:rsidP="0016683E">
      <w:pPr>
        <w:spacing w:after="0"/>
        <w:ind w:left="284" w:hanging="284"/>
        <w:jc w:val="center"/>
        <w:rPr>
          <w:sz w:val="24"/>
          <w:szCs w:val="24"/>
        </w:rPr>
      </w:pPr>
    </w:p>
    <w:p w14:paraId="5D1A4A63" w14:textId="77777777" w:rsidR="00DC32FA" w:rsidRPr="00C4793D" w:rsidRDefault="00DC32FA" w:rsidP="0016683E">
      <w:pPr>
        <w:spacing w:after="0"/>
        <w:ind w:left="284" w:hanging="284"/>
        <w:rPr>
          <w:b/>
          <w:bCs/>
          <w:sz w:val="24"/>
          <w:szCs w:val="24"/>
        </w:rPr>
      </w:pPr>
    </w:p>
    <w:p w14:paraId="54A4AD74" w14:textId="77777777" w:rsidR="00DC32FA" w:rsidRPr="00C4793D" w:rsidRDefault="00DC32FA" w:rsidP="0016683E">
      <w:pPr>
        <w:spacing w:after="0"/>
        <w:ind w:left="284" w:hanging="284"/>
        <w:rPr>
          <w:b/>
          <w:bCs/>
          <w:sz w:val="24"/>
          <w:szCs w:val="24"/>
        </w:rPr>
      </w:pPr>
      <w:r w:rsidRPr="00C4793D">
        <w:rPr>
          <w:b/>
          <w:bCs/>
          <w:sz w:val="24"/>
          <w:szCs w:val="24"/>
        </w:rPr>
        <w:t xml:space="preserve">Objednatel: </w:t>
      </w:r>
      <w:r>
        <w:rPr>
          <w:b/>
          <w:bCs/>
          <w:sz w:val="24"/>
          <w:szCs w:val="24"/>
        </w:rPr>
        <w:t>Úrazová nemocnice v Brně</w:t>
      </w:r>
    </w:p>
    <w:p w14:paraId="4C9F0DC9" w14:textId="4D0B8B5E" w:rsidR="00DC32FA" w:rsidRPr="00C4793D" w:rsidRDefault="00DC32FA" w:rsidP="0016683E">
      <w:pPr>
        <w:spacing w:after="0"/>
        <w:ind w:left="284" w:hanging="284"/>
        <w:rPr>
          <w:sz w:val="24"/>
          <w:szCs w:val="24"/>
        </w:rPr>
      </w:pPr>
      <w:r w:rsidRPr="00C4793D">
        <w:rPr>
          <w:sz w:val="24"/>
          <w:szCs w:val="24"/>
        </w:rPr>
        <w:t xml:space="preserve">Se sídlem: </w:t>
      </w:r>
      <w:proofErr w:type="spellStart"/>
      <w:r>
        <w:rPr>
          <w:sz w:val="24"/>
          <w:szCs w:val="24"/>
        </w:rPr>
        <w:t>Ponávka</w:t>
      </w:r>
      <w:proofErr w:type="spellEnd"/>
      <w:r>
        <w:rPr>
          <w:sz w:val="24"/>
          <w:szCs w:val="24"/>
        </w:rPr>
        <w:t xml:space="preserve"> </w:t>
      </w:r>
      <w:r w:rsidR="00967616">
        <w:rPr>
          <w:sz w:val="24"/>
          <w:szCs w:val="24"/>
        </w:rPr>
        <w:t>139/</w:t>
      </w:r>
      <w:r>
        <w:rPr>
          <w:sz w:val="24"/>
          <w:szCs w:val="24"/>
        </w:rPr>
        <w:t>6, 602 00 Brno</w:t>
      </w:r>
    </w:p>
    <w:p w14:paraId="0CE0BF46" w14:textId="77777777" w:rsidR="00DC32FA" w:rsidRPr="00C4793D" w:rsidRDefault="00DC32FA" w:rsidP="0016683E">
      <w:pPr>
        <w:spacing w:after="0"/>
        <w:ind w:left="284" w:hanging="284"/>
        <w:rPr>
          <w:sz w:val="24"/>
          <w:szCs w:val="24"/>
        </w:rPr>
      </w:pPr>
      <w:r w:rsidRPr="00C4793D">
        <w:rPr>
          <w:sz w:val="24"/>
          <w:szCs w:val="24"/>
        </w:rPr>
        <w:t xml:space="preserve">IČ: </w:t>
      </w:r>
      <w:r>
        <w:rPr>
          <w:sz w:val="24"/>
          <w:szCs w:val="24"/>
        </w:rPr>
        <w:t>00209813</w:t>
      </w:r>
    </w:p>
    <w:p w14:paraId="25169F72" w14:textId="77777777" w:rsidR="00DC32FA" w:rsidRPr="00C4793D" w:rsidRDefault="00DC32FA" w:rsidP="0016683E">
      <w:pPr>
        <w:spacing w:after="0"/>
        <w:ind w:left="284" w:hanging="284"/>
        <w:rPr>
          <w:sz w:val="24"/>
          <w:szCs w:val="24"/>
        </w:rPr>
      </w:pPr>
      <w:r w:rsidRPr="00C4793D">
        <w:rPr>
          <w:sz w:val="24"/>
          <w:szCs w:val="24"/>
        </w:rPr>
        <w:t xml:space="preserve">DIČ: </w:t>
      </w:r>
      <w:r>
        <w:rPr>
          <w:sz w:val="24"/>
          <w:szCs w:val="24"/>
        </w:rPr>
        <w:t>CZ00209813</w:t>
      </w:r>
    </w:p>
    <w:p w14:paraId="6FEFA909" w14:textId="77777777" w:rsidR="00DC32FA" w:rsidRPr="00C4793D" w:rsidRDefault="00DC32FA" w:rsidP="0016683E">
      <w:pPr>
        <w:spacing w:after="0"/>
        <w:ind w:left="284" w:hanging="284"/>
        <w:rPr>
          <w:sz w:val="24"/>
          <w:szCs w:val="24"/>
        </w:rPr>
      </w:pPr>
      <w:r w:rsidRPr="00C4793D">
        <w:rPr>
          <w:sz w:val="24"/>
          <w:szCs w:val="24"/>
        </w:rPr>
        <w:t xml:space="preserve">Zastoupený: </w:t>
      </w:r>
      <w:r>
        <w:rPr>
          <w:sz w:val="24"/>
          <w:szCs w:val="24"/>
        </w:rPr>
        <w:t xml:space="preserve">MUDr. Pavlem </w:t>
      </w:r>
      <w:proofErr w:type="spellStart"/>
      <w:r>
        <w:rPr>
          <w:sz w:val="24"/>
          <w:szCs w:val="24"/>
        </w:rPr>
        <w:t>Pilerem</w:t>
      </w:r>
      <w:proofErr w:type="spellEnd"/>
      <w:r>
        <w:rPr>
          <w:sz w:val="24"/>
          <w:szCs w:val="24"/>
        </w:rPr>
        <w:t>, ředitelem</w:t>
      </w:r>
    </w:p>
    <w:p w14:paraId="5834A931" w14:textId="63A8CD2D" w:rsidR="00DC32FA" w:rsidRPr="00C4793D" w:rsidRDefault="00DC32FA" w:rsidP="0016683E">
      <w:pPr>
        <w:spacing w:after="0"/>
        <w:ind w:left="284" w:hanging="284"/>
        <w:rPr>
          <w:sz w:val="24"/>
          <w:szCs w:val="24"/>
        </w:rPr>
      </w:pPr>
      <w:r w:rsidRPr="00C4793D">
        <w:rPr>
          <w:sz w:val="24"/>
          <w:szCs w:val="24"/>
        </w:rPr>
        <w:t xml:space="preserve">Bankovní spojení: </w:t>
      </w:r>
      <w:r w:rsidRPr="00F00E54">
        <w:rPr>
          <w:sz w:val="24"/>
          <w:szCs w:val="24"/>
        </w:rPr>
        <w:t>Komerční banka Brno-venkov, a.s., č.</w:t>
      </w:r>
      <w:r w:rsidR="00967616">
        <w:rPr>
          <w:sz w:val="24"/>
          <w:szCs w:val="24"/>
        </w:rPr>
        <w:t xml:space="preserve"> </w:t>
      </w:r>
      <w:proofErr w:type="spellStart"/>
      <w:r w:rsidRPr="00F00E54">
        <w:rPr>
          <w:sz w:val="24"/>
          <w:szCs w:val="24"/>
        </w:rPr>
        <w:t>ú.</w:t>
      </w:r>
      <w:proofErr w:type="spellEnd"/>
      <w:r w:rsidRPr="00F00E54">
        <w:rPr>
          <w:sz w:val="24"/>
          <w:szCs w:val="24"/>
        </w:rPr>
        <w:t xml:space="preserve"> </w:t>
      </w:r>
      <w:proofErr w:type="spellStart"/>
      <w:r w:rsidR="00B52382">
        <w:rPr>
          <w:sz w:val="24"/>
          <w:szCs w:val="24"/>
        </w:rPr>
        <w:t>xxxxxxxxxxxxxxx</w:t>
      </w:r>
      <w:proofErr w:type="spellEnd"/>
    </w:p>
    <w:p w14:paraId="774B9E6E" w14:textId="1167E8B2" w:rsidR="00DC32FA" w:rsidRPr="00C4793D" w:rsidRDefault="00DC32FA" w:rsidP="0016683E">
      <w:pPr>
        <w:spacing w:after="0"/>
        <w:ind w:left="284" w:hanging="284"/>
        <w:rPr>
          <w:sz w:val="24"/>
          <w:szCs w:val="24"/>
        </w:rPr>
      </w:pPr>
      <w:r w:rsidRPr="00F00E54">
        <w:rPr>
          <w:sz w:val="24"/>
          <w:szCs w:val="24"/>
        </w:rPr>
        <w:t>Zapsán v OR vedeném u Krajského soudu v</w:t>
      </w:r>
      <w:r w:rsidR="00BB6001">
        <w:rPr>
          <w:sz w:val="24"/>
          <w:szCs w:val="24"/>
        </w:rPr>
        <w:t> </w:t>
      </w:r>
      <w:r w:rsidRPr="00F00E54">
        <w:rPr>
          <w:sz w:val="24"/>
          <w:szCs w:val="24"/>
        </w:rPr>
        <w:t>Brně</w:t>
      </w:r>
      <w:r w:rsidR="00BB6001">
        <w:rPr>
          <w:sz w:val="24"/>
          <w:szCs w:val="24"/>
        </w:rPr>
        <w:t xml:space="preserve">, oddíl </w:t>
      </w:r>
      <w:proofErr w:type="spellStart"/>
      <w:r w:rsidR="00BB6001">
        <w:rPr>
          <w:sz w:val="24"/>
          <w:szCs w:val="24"/>
        </w:rPr>
        <w:t>Pr</w:t>
      </w:r>
      <w:proofErr w:type="spellEnd"/>
      <w:r w:rsidRPr="00F00E54">
        <w:rPr>
          <w:sz w:val="24"/>
          <w:szCs w:val="24"/>
        </w:rPr>
        <w:t>, vlož</w:t>
      </w:r>
      <w:r w:rsidR="00BB6001">
        <w:rPr>
          <w:sz w:val="24"/>
          <w:szCs w:val="24"/>
        </w:rPr>
        <w:t>ka 1602</w:t>
      </w:r>
    </w:p>
    <w:p w14:paraId="2B09D5CD" w14:textId="77777777" w:rsidR="00DC32FA" w:rsidRDefault="00DC32FA" w:rsidP="0016683E">
      <w:pPr>
        <w:spacing w:after="0"/>
        <w:ind w:left="284" w:hanging="284"/>
        <w:rPr>
          <w:sz w:val="24"/>
          <w:szCs w:val="24"/>
        </w:rPr>
      </w:pPr>
    </w:p>
    <w:p w14:paraId="335BEC6B" w14:textId="77777777" w:rsidR="00DC32FA" w:rsidRPr="00C4793D" w:rsidRDefault="00DC32FA" w:rsidP="0016683E">
      <w:pPr>
        <w:spacing w:after="0"/>
        <w:ind w:left="284" w:hanging="284"/>
        <w:rPr>
          <w:sz w:val="24"/>
          <w:szCs w:val="24"/>
        </w:rPr>
      </w:pPr>
      <w:r w:rsidRPr="00C4793D">
        <w:rPr>
          <w:sz w:val="24"/>
          <w:szCs w:val="24"/>
        </w:rPr>
        <w:t>na straně jedné (dále jen „</w:t>
      </w:r>
      <w:r w:rsidRPr="00C4793D">
        <w:rPr>
          <w:b/>
          <w:bCs/>
          <w:sz w:val="24"/>
          <w:szCs w:val="24"/>
        </w:rPr>
        <w:t>objednatel</w:t>
      </w:r>
      <w:r w:rsidRPr="00C4793D">
        <w:rPr>
          <w:sz w:val="24"/>
          <w:szCs w:val="24"/>
        </w:rPr>
        <w:t>“)</w:t>
      </w:r>
    </w:p>
    <w:p w14:paraId="6889A1A1" w14:textId="77777777" w:rsidR="00DC32FA" w:rsidRPr="00C4793D" w:rsidRDefault="00DC32FA" w:rsidP="0016683E">
      <w:pPr>
        <w:spacing w:after="0"/>
        <w:ind w:left="284" w:hanging="284"/>
        <w:rPr>
          <w:sz w:val="24"/>
          <w:szCs w:val="24"/>
        </w:rPr>
      </w:pPr>
    </w:p>
    <w:p w14:paraId="030A98C0" w14:textId="77777777" w:rsidR="00DC32FA" w:rsidRPr="00C4793D" w:rsidRDefault="00DC32FA" w:rsidP="0016683E">
      <w:pPr>
        <w:spacing w:after="0"/>
        <w:ind w:left="284" w:hanging="284"/>
        <w:rPr>
          <w:sz w:val="24"/>
          <w:szCs w:val="24"/>
        </w:rPr>
      </w:pPr>
      <w:r w:rsidRPr="00C4793D">
        <w:rPr>
          <w:sz w:val="24"/>
          <w:szCs w:val="24"/>
        </w:rPr>
        <w:t>a</w:t>
      </w:r>
    </w:p>
    <w:p w14:paraId="4892A982" w14:textId="77777777" w:rsidR="00DC32FA" w:rsidRPr="00C4793D" w:rsidRDefault="00DC32FA" w:rsidP="0016683E">
      <w:pPr>
        <w:spacing w:after="0"/>
        <w:ind w:left="284" w:hanging="284"/>
        <w:rPr>
          <w:sz w:val="24"/>
          <w:szCs w:val="24"/>
        </w:rPr>
      </w:pPr>
    </w:p>
    <w:p w14:paraId="3D7DBD11" w14:textId="0305FD5A" w:rsidR="00DC32FA" w:rsidRPr="00C4793D" w:rsidRDefault="00DC32FA" w:rsidP="0016683E">
      <w:pPr>
        <w:spacing w:after="0"/>
        <w:ind w:left="284" w:hanging="284"/>
        <w:rPr>
          <w:b/>
          <w:bCs/>
          <w:sz w:val="24"/>
          <w:szCs w:val="24"/>
        </w:rPr>
      </w:pPr>
      <w:r w:rsidRPr="00C4793D">
        <w:rPr>
          <w:b/>
          <w:bCs/>
          <w:sz w:val="24"/>
          <w:szCs w:val="24"/>
        </w:rPr>
        <w:t xml:space="preserve">Zhotovitel: </w:t>
      </w:r>
      <w:r w:rsidR="00AB0042">
        <w:rPr>
          <w:b/>
          <w:bCs/>
          <w:sz w:val="24"/>
          <w:szCs w:val="24"/>
        </w:rPr>
        <w:t>S-triplet</w:t>
      </w:r>
    </w:p>
    <w:p w14:paraId="1BCB01AE" w14:textId="42D654F2" w:rsidR="00DC32FA" w:rsidRPr="00AB0042" w:rsidRDefault="00DC32FA" w:rsidP="0016683E">
      <w:pPr>
        <w:spacing w:after="0"/>
        <w:ind w:left="284" w:hanging="284"/>
        <w:rPr>
          <w:sz w:val="24"/>
          <w:szCs w:val="24"/>
        </w:rPr>
      </w:pPr>
      <w:r w:rsidRPr="00C4793D">
        <w:rPr>
          <w:sz w:val="24"/>
          <w:szCs w:val="24"/>
        </w:rPr>
        <w:t>Se sídlem:</w:t>
      </w:r>
      <w:r w:rsidRPr="00C4793D">
        <w:rPr>
          <w:b/>
          <w:bCs/>
          <w:sz w:val="24"/>
          <w:szCs w:val="24"/>
        </w:rPr>
        <w:t xml:space="preserve"> </w:t>
      </w:r>
      <w:r w:rsidR="00AB0042" w:rsidRPr="00AB0042">
        <w:rPr>
          <w:bCs/>
          <w:sz w:val="24"/>
          <w:szCs w:val="24"/>
        </w:rPr>
        <w:t>Sportovní 553, Želešice 664 43</w:t>
      </w:r>
    </w:p>
    <w:p w14:paraId="560C3525" w14:textId="602FEFDF" w:rsidR="00DC32FA" w:rsidRPr="00C4793D" w:rsidRDefault="00DC32FA" w:rsidP="0016683E">
      <w:pPr>
        <w:spacing w:after="0"/>
        <w:ind w:left="284" w:hanging="284"/>
        <w:rPr>
          <w:sz w:val="24"/>
          <w:szCs w:val="24"/>
        </w:rPr>
      </w:pPr>
      <w:r w:rsidRPr="00C4793D">
        <w:rPr>
          <w:sz w:val="24"/>
          <w:szCs w:val="24"/>
        </w:rPr>
        <w:t xml:space="preserve">IČ: </w:t>
      </w:r>
      <w:r w:rsidR="00AB0042">
        <w:rPr>
          <w:sz w:val="24"/>
          <w:szCs w:val="24"/>
        </w:rPr>
        <w:t>2552794</w:t>
      </w:r>
      <w:r w:rsidR="000A0DA4">
        <w:rPr>
          <w:sz w:val="24"/>
          <w:szCs w:val="24"/>
        </w:rPr>
        <w:t>1</w:t>
      </w:r>
    </w:p>
    <w:p w14:paraId="2D5FAA7A" w14:textId="79EAA1B0" w:rsidR="00DC32FA" w:rsidRPr="00C4793D" w:rsidRDefault="00DC32FA" w:rsidP="0016683E">
      <w:pPr>
        <w:spacing w:after="0"/>
        <w:ind w:left="284" w:hanging="284"/>
        <w:rPr>
          <w:sz w:val="24"/>
          <w:szCs w:val="24"/>
        </w:rPr>
      </w:pPr>
      <w:r w:rsidRPr="00C4793D">
        <w:rPr>
          <w:sz w:val="24"/>
          <w:szCs w:val="24"/>
        </w:rPr>
        <w:t xml:space="preserve">DIČ: </w:t>
      </w:r>
      <w:r w:rsidR="00AB0042">
        <w:rPr>
          <w:sz w:val="24"/>
          <w:szCs w:val="24"/>
        </w:rPr>
        <w:t>CZ25527941</w:t>
      </w:r>
    </w:p>
    <w:p w14:paraId="4A1BE296" w14:textId="55135DF3" w:rsidR="00DC32FA" w:rsidRPr="00C4793D" w:rsidRDefault="00DC32FA" w:rsidP="0016683E">
      <w:pPr>
        <w:spacing w:after="0"/>
        <w:ind w:left="284" w:hanging="284"/>
        <w:rPr>
          <w:sz w:val="24"/>
          <w:szCs w:val="24"/>
        </w:rPr>
      </w:pPr>
      <w:r w:rsidRPr="00C4793D">
        <w:rPr>
          <w:sz w:val="24"/>
          <w:szCs w:val="24"/>
        </w:rPr>
        <w:t xml:space="preserve">Zastoupený: </w:t>
      </w:r>
      <w:r w:rsidR="00AB0042">
        <w:rPr>
          <w:sz w:val="24"/>
          <w:szCs w:val="24"/>
        </w:rPr>
        <w:t>Jiří Prachovský</w:t>
      </w:r>
    </w:p>
    <w:p w14:paraId="2AD06D49" w14:textId="06B26A32" w:rsidR="00DC32FA" w:rsidRPr="00C4793D" w:rsidRDefault="00DC32FA" w:rsidP="0016683E">
      <w:pPr>
        <w:spacing w:after="0"/>
        <w:ind w:left="284" w:hanging="284"/>
        <w:rPr>
          <w:sz w:val="24"/>
          <w:szCs w:val="24"/>
        </w:rPr>
      </w:pPr>
      <w:r w:rsidRPr="00C4793D">
        <w:rPr>
          <w:sz w:val="24"/>
          <w:szCs w:val="24"/>
        </w:rPr>
        <w:t>Bankovní spojení:</w:t>
      </w:r>
      <w:r w:rsidR="00AB0042">
        <w:rPr>
          <w:sz w:val="24"/>
          <w:szCs w:val="24"/>
        </w:rPr>
        <w:t xml:space="preserve"> </w:t>
      </w:r>
      <w:proofErr w:type="spellStart"/>
      <w:r w:rsidR="00B52382">
        <w:rPr>
          <w:sz w:val="24"/>
          <w:szCs w:val="24"/>
        </w:rPr>
        <w:t>xxxxxxxxxxxxxx</w:t>
      </w:r>
      <w:proofErr w:type="spellEnd"/>
      <w:r w:rsidRPr="00C4793D">
        <w:rPr>
          <w:sz w:val="24"/>
          <w:szCs w:val="24"/>
        </w:rPr>
        <w:t xml:space="preserve"> </w:t>
      </w:r>
    </w:p>
    <w:p w14:paraId="18FD465D" w14:textId="43D38B1B" w:rsidR="00DC32FA" w:rsidRPr="00C4793D" w:rsidRDefault="00DC32FA" w:rsidP="00F00E54">
      <w:pPr>
        <w:spacing w:after="0"/>
        <w:rPr>
          <w:sz w:val="24"/>
          <w:szCs w:val="24"/>
        </w:rPr>
      </w:pPr>
      <w:r w:rsidRPr="00C4793D">
        <w:rPr>
          <w:sz w:val="24"/>
          <w:szCs w:val="24"/>
        </w:rPr>
        <w:t xml:space="preserve">Zapsán: v obchodním rejstříku vedeného </w:t>
      </w:r>
      <w:r w:rsidR="00AB0042">
        <w:rPr>
          <w:sz w:val="24"/>
          <w:szCs w:val="24"/>
        </w:rPr>
        <w:t>Krajským soudem v Brně,</w:t>
      </w:r>
      <w:r w:rsidRPr="00C4793D">
        <w:rPr>
          <w:sz w:val="24"/>
          <w:szCs w:val="24"/>
        </w:rPr>
        <w:t xml:space="preserve"> v oddíle </w:t>
      </w:r>
      <w:r w:rsidR="00AB0042">
        <w:rPr>
          <w:sz w:val="24"/>
          <w:szCs w:val="24"/>
        </w:rPr>
        <w:t>C</w:t>
      </w:r>
      <w:r>
        <w:rPr>
          <w:sz w:val="24"/>
          <w:szCs w:val="24"/>
        </w:rPr>
        <w:t xml:space="preserve"> vložce </w:t>
      </w:r>
      <w:r w:rsidR="00AB0042">
        <w:rPr>
          <w:sz w:val="24"/>
          <w:szCs w:val="24"/>
        </w:rPr>
        <w:t>30683</w:t>
      </w:r>
    </w:p>
    <w:p w14:paraId="47812425" w14:textId="77777777" w:rsidR="00DC32FA" w:rsidRPr="00C4793D" w:rsidRDefault="00DC32FA" w:rsidP="0016683E">
      <w:pPr>
        <w:spacing w:after="0"/>
        <w:ind w:left="284" w:hanging="284"/>
        <w:rPr>
          <w:sz w:val="24"/>
          <w:szCs w:val="24"/>
        </w:rPr>
      </w:pPr>
    </w:p>
    <w:p w14:paraId="4054686C" w14:textId="77777777" w:rsidR="00DC32FA" w:rsidRPr="00C4793D" w:rsidRDefault="00DC32FA" w:rsidP="0016683E">
      <w:pPr>
        <w:spacing w:after="0"/>
        <w:ind w:left="284" w:hanging="284"/>
        <w:rPr>
          <w:sz w:val="24"/>
          <w:szCs w:val="24"/>
        </w:rPr>
      </w:pPr>
      <w:r w:rsidRPr="00C4793D">
        <w:rPr>
          <w:sz w:val="24"/>
          <w:szCs w:val="24"/>
        </w:rPr>
        <w:t>na straně druhé (dále jen „</w:t>
      </w:r>
      <w:r w:rsidRPr="00C4793D">
        <w:rPr>
          <w:b/>
          <w:bCs/>
          <w:sz w:val="24"/>
          <w:szCs w:val="24"/>
        </w:rPr>
        <w:t>zhotovitel</w:t>
      </w:r>
      <w:r w:rsidRPr="00C4793D">
        <w:rPr>
          <w:sz w:val="24"/>
          <w:szCs w:val="24"/>
        </w:rPr>
        <w:t>“)</w:t>
      </w:r>
    </w:p>
    <w:p w14:paraId="2E86DD02" w14:textId="77777777" w:rsidR="00DC32FA" w:rsidRDefault="00DC32FA" w:rsidP="0016683E"/>
    <w:p w14:paraId="06D95C64"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Předmět smlouvy</w:t>
      </w:r>
    </w:p>
    <w:p w14:paraId="5BBA0BF5" w14:textId="77777777" w:rsidR="00DC32FA" w:rsidRPr="00C4793D" w:rsidRDefault="00DC32FA" w:rsidP="0016683E">
      <w:pPr>
        <w:spacing w:after="0"/>
        <w:ind w:left="284" w:hanging="284"/>
        <w:rPr>
          <w:b/>
          <w:bCs/>
          <w:sz w:val="24"/>
          <w:szCs w:val="24"/>
        </w:rPr>
      </w:pPr>
    </w:p>
    <w:p w14:paraId="0B698ADD" w14:textId="5D37AE74" w:rsidR="00DC32FA" w:rsidRPr="00C4793D" w:rsidRDefault="00DC32FA" w:rsidP="0016683E">
      <w:pPr>
        <w:numPr>
          <w:ilvl w:val="0"/>
          <w:numId w:val="1"/>
        </w:numPr>
        <w:spacing w:after="0"/>
        <w:ind w:left="284" w:hanging="284"/>
        <w:jc w:val="both"/>
        <w:rPr>
          <w:sz w:val="24"/>
          <w:szCs w:val="24"/>
        </w:rPr>
      </w:pPr>
      <w:r>
        <w:rPr>
          <w:sz w:val="24"/>
          <w:szCs w:val="24"/>
        </w:rPr>
        <w:t>Předmětem této smlouvy je výkon práv a povinností. Výkonem práv a povinností se rozumí, že zhotovitel bude pro objednatele opakovaně provádět na základě jednotlivých objednávek</w:t>
      </w:r>
      <w:r w:rsidRPr="00C4793D">
        <w:rPr>
          <w:sz w:val="24"/>
          <w:szCs w:val="24"/>
        </w:rPr>
        <w:t xml:space="preserve"> na svůj ná</w:t>
      </w:r>
      <w:r>
        <w:rPr>
          <w:sz w:val="24"/>
          <w:szCs w:val="24"/>
        </w:rPr>
        <w:t>klad a nebezpečí</w:t>
      </w:r>
      <w:r w:rsidRPr="00C4793D">
        <w:rPr>
          <w:sz w:val="24"/>
          <w:szCs w:val="24"/>
        </w:rPr>
        <w:t xml:space="preserve"> </w:t>
      </w:r>
      <w:r w:rsidR="008E3743">
        <w:rPr>
          <w:sz w:val="24"/>
          <w:szCs w:val="24"/>
        </w:rPr>
        <w:t xml:space="preserve">dílo dle přílohy č. 1 </w:t>
      </w:r>
      <w:r w:rsidR="00967616" w:rsidRPr="008E3743">
        <w:rPr>
          <w:sz w:val="24"/>
          <w:szCs w:val="24"/>
        </w:rPr>
        <w:t xml:space="preserve">Specifikace </w:t>
      </w:r>
      <w:r w:rsidR="008E3743" w:rsidRPr="008E3743">
        <w:rPr>
          <w:rFonts w:ascii="Times New Roman" w:eastAsia="Times New Roman" w:hAnsi="Times New Roman" w:cs="Times New Roman"/>
          <w:bCs/>
          <w:color w:val="000000"/>
          <w:sz w:val="24"/>
          <w:szCs w:val="24"/>
          <w:lang w:eastAsia="cs-CZ"/>
        </w:rPr>
        <w:t xml:space="preserve">služeb </w:t>
      </w:r>
      <w:r w:rsidR="008E3743" w:rsidRPr="00B52382">
        <w:rPr>
          <w:rFonts w:asciiTheme="minorHAnsi" w:eastAsia="Times New Roman" w:hAnsiTheme="minorHAnsi" w:cstheme="minorHAnsi"/>
          <w:bCs/>
          <w:color w:val="000000"/>
          <w:sz w:val="24"/>
          <w:szCs w:val="24"/>
          <w:lang w:eastAsia="cs-CZ"/>
        </w:rPr>
        <w:t>Elektroinstalační práce</w:t>
      </w:r>
      <w:r w:rsidRPr="00B52382">
        <w:rPr>
          <w:rFonts w:asciiTheme="minorHAnsi" w:hAnsiTheme="minorHAnsi" w:cstheme="minorHAnsi"/>
          <w:sz w:val="24"/>
          <w:szCs w:val="24"/>
        </w:rPr>
        <w:t>,</w:t>
      </w:r>
      <w:r w:rsidRPr="008E3743">
        <w:rPr>
          <w:sz w:val="24"/>
          <w:szCs w:val="24"/>
        </w:rPr>
        <w:t xml:space="preserve"> která je nedílnou součástí této smlouvy, a to dle</w:t>
      </w:r>
      <w:r w:rsidRPr="00C4793D">
        <w:rPr>
          <w:sz w:val="24"/>
          <w:szCs w:val="24"/>
        </w:rPr>
        <w:t xml:space="preserve"> požadavků objednatele vymezených dále v této smlouvě a vyplývajících ze zadávacích podmínek na veřejnou zakázku (dále jen „</w:t>
      </w:r>
      <w:r w:rsidRPr="00C4793D">
        <w:rPr>
          <w:b/>
          <w:bCs/>
          <w:sz w:val="24"/>
          <w:szCs w:val="24"/>
        </w:rPr>
        <w:t>dílo</w:t>
      </w:r>
      <w:r w:rsidRPr="00C4793D">
        <w:rPr>
          <w:sz w:val="24"/>
          <w:szCs w:val="24"/>
        </w:rPr>
        <w:t xml:space="preserve">“), a to řádně, bez vad a nedodělků. </w:t>
      </w:r>
      <w:r w:rsidRPr="008C2523">
        <w:rPr>
          <w:sz w:val="24"/>
          <w:szCs w:val="24"/>
        </w:rPr>
        <w:t>Podrobná specifikac</w:t>
      </w:r>
      <w:r w:rsidR="00060C0D" w:rsidRPr="008C2523">
        <w:rPr>
          <w:sz w:val="24"/>
          <w:szCs w:val="24"/>
        </w:rPr>
        <w:t xml:space="preserve">e díla je uvedena v příloze č. </w:t>
      </w:r>
      <w:r w:rsidR="008E3743">
        <w:rPr>
          <w:sz w:val="24"/>
          <w:szCs w:val="24"/>
        </w:rPr>
        <w:t>1</w:t>
      </w:r>
      <w:r w:rsidRPr="008C2523">
        <w:rPr>
          <w:sz w:val="24"/>
          <w:szCs w:val="24"/>
        </w:rPr>
        <w:t xml:space="preserve"> této smlouvy.</w:t>
      </w:r>
      <w:r w:rsidR="008C2523">
        <w:rPr>
          <w:sz w:val="24"/>
          <w:szCs w:val="24"/>
        </w:rPr>
        <w:t xml:space="preserve"> </w:t>
      </w:r>
      <w:r w:rsidRPr="008C2523">
        <w:rPr>
          <w:sz w:val="24"/>
          <w:szCs w:val="24"/>
        </w:rPr>
        <w:t>Zhot</w:t>
      </w:r>
      <w:r w:rsidRPr="00C4793D">
        <w:rPr>
          <w:sz w:val="24"/>
          <w:szCs w:val="24"/>
        </w:rPr>
        <w:t>ovitel je povinen obstarat si vše, co je nutné k provedení díla.</w:t>
      </w:r>
    </w:p>
    <w:p w14:paraId="6B00FBC7" w14:textId="78A8517F" w:rsidR="00DC32FA" w:rsidRDefault="00DC32FA" w:rsidP="0016683E">
      <w:pPr>
        <w:numPr>
          <w:ilvl w:val="0"/>
          <w:numId w:val="1"/>
        </w:numPr>
        <w:spacing w:after="0"/>
        <w:ind w:left="284" w:hanging="284"/>
        <w:jc w:val="both"/>
        <w:rPr>
          <w:sz w:val="24"/>
          <w:szCs w:val="24"/>
        </w:rPr>
      </w:pPr>
      <w:r w:rsidRPr="00C4793D">
        <w:rPr>
          <w:sz w:val="24"/>
          <w:szCs w:val="24"/>
        </w:rPr>
        <w:t>Objednatel se zavazuje</w:t>
      </w:r>
      <w:r>
        <w:rPr>
          <w:sz w:val="24"/>
          <w:szCs w:val="24"/>
        </w:rPr>
        <w:t xml:space="preserve"> každé dílčí řádně provedené</w:t>
      </w:r>
      <w:r w:rsidRPr="00C4793D">
        <w:rPr>
          <w:sz w:val="24"/>
          <w:szCs w:val="24"/>
        </w:rPr>
        <w:t xml:space="preserve"> dílo převzít a zaplatit zhotoviteli za řádně a včas provedené dílo cenu ve výši a za podmínek dle této smlouvy. </w:t>
      </w:r>
    </w:p>
    <w:p w14:paraId="28F04F1D" w14:textId="625D9164" w:rsidR="008E3743" w:rsidRDefault="008E3743" w:rsidP="008E3743">
      <w:pPr>
        <w:numPr>
          <w:ilvl w:val="0"/>
          <w:numId w:val="1"/>
        </w:numPr>
        <w:spacing w:after="0"/>
        <w:ind w:left="284"/>
        <w:jc w:val="both"/>
        <w:rPr>
          <w:sz w:val="24"/>
          <w:szCs w:val="24"/>
        </w:rPr>
      </w:pPr>
      <w:r w:rsidRPr="008E3743">
        <w:rPr>
          <w:sz w:val="24"/>
          <w:szCs w:val="24"/>
        </w:rPr>
        <w:lastRenderedPageBreak/>
        <w:t>Zhotovitel je povinen v rámci prací prováděných v místě realizace díla dodržovat pořádek na pracovišti, provádět průběžný i denní úklid dotčených prostor, realizovat ochranná opatření k zamezení šíření prachu, hluku a dalších emisí, které by mohly narušovat provoz v přilehlých prostorách. Před předáním díla je zhotovitel povinen provést závěrečný úklid. Součástí ochranných opatření je zajištění bezpečnosti pracovníků zhotovitele a osob pohybujících se v blízkosti realizace díla.</w:t>
      </w:r>
    </w:p>
    <w:p w14:paraId="2F31E1CB" w14:textId="77777777" w:rsidR="00840803" w:rsidRPr="00C4793D" w:rsidRDefault="00840803" w:rsidP="00567F7F">
      <w:pPr>
        <w:spacing w:after="0"/>
        <w:jc w:val="both"/>
        <w:rPr>
          <w:sz w:val="24"/>
          <w:szCs w:val="24"/>
        </w:rPr>
      </w:pPr>
    </w:p>
    <w:p w14:paraId="1FC7E3AD"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Cena</w:t>
      </w:r>
    </w:p>
    <w:p w14:paraId="52762A5B" w14:textId="77777777" w:rsidR="00DC32FA" w:rsidRPr="00C4793D" w:rsidRDefault="00DC32FA" w:rsidP="0016683E">
      <w:pPr>
        <w:spacing w:after="0"/>
        <w:ind w:left="284" w:hanging="284"/>
        <w:rPr>
          <w:b/>
          <w:bCs/>
          <w:sz w:val="24"/>
          <w:szCs w:val="24"/>
        </w:rPr>
      </w:pPr>
    </w:p>
    <w:p w14:paraId="1A43BBFA" w14:textId="184EA794" w:rsidR="00DC32FA" w:rsidRPr="00C4793D" w:rsidRDefault="00DC32FA" w:rsidP="0016683E">
      <w:pPr>
        <w:numPr>
          <w:ilvl w:val="0"/>
          <w:numId w:val="2"/>
        </w:numPr>
        <w:spacing w:after="0"/>
        <w:ind w:left="284" w:hanging="284"/>
        <w:jc w:val="both"/>
        <w:rPr>
          <w:sz w:val="24"/>
          <w:szCs w:val="24"/>
        </w:rPr>
      </w:pPr>
      <w:r>
        <w:rPr>
          <w:sz w:val="24"/>
          <w:szCs w:val="24"/>
        </w:rPr>
        <w:t>C</w:t>
      </w:r>
      <w:r w:rsidRPr="00C4793D">
        <w:rPr>
          <w:sz w:val="24"/>
          <w:szCs w:val="24"/>
        </w:rPr>
        <w:t xml:space="preserve">ena za provedení díla dle této smlouvy je sjednána v souladu s cenou, kterou zhotovitel nabídl v rámci </w:t>
      </w:r>
      <w:r w:rsidR="00412E7B">
        <w:rPr>
          <w:sz w:val="24"/>
          <w:szCs w:val="24"/>
        </w:rPr>
        <w:t>výběrového</w:t>
      </w:r>
      <w:r w:rsidRPr="00C4793D">
        <w:rPr>
          <w:sz w:val="24"/>
          <w:szCs w:val="24"/>
        </w:rPr>
        <w:t xml:space="preserve"> řízení na veřejnou zakázku</w:t>
      </w:r>
      <w:r w:rsidR="00567F7F">
        <w:rPr>
          <w:sz w:val="24"/>
          <w:szCs w:val="24"/>
        </w:rPr>
        <w:t xml:space="preserve"> </w:t>
      </w:r>
      <w:r w:rsidR="008E3743">
        <w:rPr>
          <w:sz w:val="24"/>
          <w:szCs w:val="24"/>
        </w:rPr>
        <w:t>ÚN</w:t>
      </w:r>
      <w:r w:rsidR="00567F7F">
        <w:rPr>
          <w:sz w:val="24"/>
          <w:szCs w:val="24"/>
        </w:rPr>
        <w:t xml:space="preserve"> </w:t>
      </w:r>
      <w:r w:rsidR="008E3743">
        <w:rPr>
          <w:sz w:val="24"/>
          <w:szCs w:val="24"/>
        </w:rPr>
        <w:t>09</w:t>
      </w:r>
      <w:r w:rsidR="002D584E">
        <w:rPr>
          <w:sz w:val="24"/>
          <w:szCs w:val="24"/>
        </w:rPr>
        <w:t>/202</w:t>
      </w:r>
      <w:r w:rsidR="008E3743">
        <w:rPr>
          <w:sz w:val="24"/>
          <w:szCs w:val="24"/>
        </w:rPr>
        <w:t>4</w:t>
      </w:r>
      <w:r w:rsidR="00EA5E4B">
        <w:rPr>
          <w:sz w:val="24"/>
          <w:szCs w:val="24"/>
        </w:rPr>
        <w:t xml:space="preserve"> „</w:t>
      </w:r>
      <w:r w:rsidR="008E3743">
        <w:rPr>
          <w:sz w:val="24"/>
          <w:szCs w:val="24"/>
        </w:rPr>
        <w:t>Elektroinstalační práce</w:t>
      </w:r>
      <w:r w:rsidR="00EA5E4B">
        <w:rPr>
          <w:sz w:val="24"/>
          <w:szCs w:val="24"/>
        </w:rPr>
        <w:t>“</w:t>
      </w:r>
      <w:r>
        <w:rPr>
          <w:sz w:val="24"/>
          <w:szCs w:val="24"/>
        </w:rPr>
        <w:t>.</w:t>
      </w:r>
      <w:r w:rsidRPr="00C4793D">
        <w:rPr>
          <w:sz w:val="24"/>
          <w:szCs w:val="24"/>
        </w:rPr>
        <w:t xml:space="preserve"> </w:t>
      </w:r>
    </w:p>
    <w:p w14:paraId="6A9BBC7F" w14:textId="77777777" w:rsidR="009016FC" w:rsidRDefault="00B31F1D" w:rsidP="004C3FDD">
      <w:pPr>
        <w:numPr>
          <w:ilvl w:val="0"/>
          <w:numId w:val="2"/>
        </w:numPr>
        <w:spacing w:after="0"/>
        <w:ind w:left="284" w:hanging="284"/>
        <w:jc w:val="both"/>
        <w:rPr>
          <w:sz w:val="24"/>
          <w:szCs w:val="24"/>
        </w:rPr>
      </w:pPr>
      <w:r w:rsidRPr="00E91641">
        <w:rPr>
          <w:sz w:val="24"/>
          <w:szCs w:val="24"/>
        </w:rPr>
        <w:t xml:space="preserve">Dílčí cenové nabídky </w:t>
      </w:r>
      <w:r w:rsidR="002D584E" w:rsidRPr="00E91641">
        <w:rPr>
          <w:sz w:val="24"/>
          <w:szCs w:val="24"/>
        </w:rPr>
        <w:t xml:space="preserve">práce </w:t>
      </w:r>
      <w:r w:rsidRPr="00E91641">
        <w:rPr>
          <w:sz w:val="24"/>
          <w:szCs w:val="24"/>
        </w:rPr>
        <w:t xml:space="preserve">se cení </w:t>
      </w:r>
      <w:r w:rsidRPr="008C2523">
        <w:rPr>
          <w:sz w:val="24"/>
          <w:szCs w:val="24"/>
        </w:rPr>
        <w:t>dle</w:t>
      </w:r>
      <w:r w:rsidR="00DC32FA" w:rsidRPr="008C2523">
        <w:rPr>
          <w:sz w:val="24"/>
          <w:szCs w:val="24"/>
        </w:rPr>
        <w:t xml:space="preserve"> příloh</w:t>
      </w:r>
      <w:r w:rsidRPr="008C2523">
        <w:rPr>
          <w:sz w:val="24"/>
          <w:szCs w:val="24"/>
        </w:rPr>
        <w:t>y</w:t>
      </w:r>
      <w:r w:rsidR="00DC32FA" w:rsidRPr="008C2523">
        <w:rPr>
          <w:sz w:val="24"/>
          <w:szCs w:val="24"/>
        </w:rPr>
        <w:t xml:space="preserve"> </w:t>
      </w:r>
      <w:r w:rsidR="00DC32FA" w:rsidRPr="00ED2520">
        <w:rPr>
          <w:sz w:val="24"/>
          <w:szCs w:val="24"/>
        </w:rPr>
        <w:t xml:space="preserve">č. </w:t>
      </w:r>
      <w:r w:rsidR="008E3743">
        <w:rPr>
          <w:sz w:val="24"/>
          <w:szCs w:val="24"/>
        </w:rPr>
        <w:t>2</w:t>
      </w:r>
      <w:r w:rsidR="002D584E">
        <w:rPr>
          <w:sz w:val="24"/>
          <w:szCs w:val="24"/>
        </w:rPr>
        <w:t xml:space="preserve"> Ceník</w:t>
      </w:r>
      <w:r w:rsidR="008E3743">
        <w:rPr>
          <w:sz w:val="24"/>
          <w:szCs w:val="24"/>
        </w:rPr>
        <w:t xml:space="preserve"> služeb Elektroinstalační práce</w:t>
      </w:r>
      <w:r w:rsidRPr="00ED2520">
        <w:rPr>
          <w:sz w:val="24"/>
          <w:szCs w:val="24"/>
        </w:rPr>
        <w:t>,</w:t>
      </w:r>
      <w:r w:rsidR="00DC32FA" w:rsidRPr="00ED2520">
        <w:rPr>
          <w:sz w:val="24"/>
          <w:szCs w:val="24"/>
        </w:rPr>
        <w:t xml:space="preserve"> </w:t>
      </w:r>
      <w:r w:rsidR="00060C0D">
        <w:rPr>
          <w:sz w:val="24"/>
          <w:szCs w:val="24"/>
        </w:rPr>
        <w:t xml:space="preserve">a přílohy č. 3 </w:t>
      </w:r>
      <w:r w:rsidR="008C2523">
        <w:rPr>
          <w:sz w:val="24"/>
          <w:szCs w:val="24"/>
        </w:rPr>
        <w:t xml:space="preserve">Modelová cena materiálu, </w:t>
      </w:r>
      <w:r w:rsidR="00DC32FA" w:rsidRPr="00ED2520">
        <w:rPr>
          <w:sz w:val="24"/>
          <w:szCs w:val="24"/>
        </w:rPr>
        <w:t>kter</w:t>
      </w:r>
      <w:r w:rsidR="00060C0D">
        <w:rPr>
          <w:sz w:val="24"/>
          <w:szCs w:val="24"/>
        </w:rPr>
        <w:t>é</w:t>
      </w:r>
      <w:r w:rsidR="00DC32FA" w:rsidRPr="00ED2520">
        <w:rPr>
          <w:sz w:val="24"/>
          <w:szCs w:val="24"/>
        </w:rPr>
        <w:t xml:space="preserve"> j</w:t>
      </w:r>
      <w:r w:rsidR="00060C0D">
        <w:rPr>
          <w:sz w:val="24"/>
          <w:szCs w:val="24"/>
        </w:rPr>
        <w:t>sou</w:t>
      </w:r>
      <w:r w:rsidR="00DC32FA" w:rsidRPr="00ED2520">
        <w:rPr>
          <w:sz w:val="24"/>
          <w:szCs w:val="24"/>
        </w:rPr>
        <w:t xml:space="preserve"> nedílnou součástí této smlouvy</w:t>
      </w:r>
      <w:r w:rsidR="00060C0D">
        <w:rPr>
          <w:sz w:val="24"/>
          <w:szCs w:val="24"/>
        </w:rPr>
        <w:t>.</w:t>
      </w:r>
    </w:p>
    <w:p w14:paraId="26DD7338" w14:textId="68341BDC" w:rsidR="009016FC" w:rsidRPr="00D07528" w:rsidRDefault="009016FC" w:rsidP="00D07528">
      <w:pPr>
        <w:pStyle w:val="Odstavecseseznamem"/>
        <w:numPr>
          <w:ilvl w:val="0"/>
          <w:numId w:val="2"/>
        </w:numPr>
        <w:spacing w:after="0"/>
        <w:ind w:left="284" w:hanging="284"/>
        <w:jc w:val="both"/>
        <w:rPr>
          <w:sz w:val="24"/>
          <w:szCs w:val="24"/>
        </w:rPr>
      </w:pPr>
      <w:r w:rsidRPr="00D07528">
        <w:rPr>
          <w:sz w:val="24"/>
          <w:szCs w:val="24"/>
        </w:rPr>
        <w:t>Objednatel si vyhrazuje změnu závazku na základě § 100 odst. 1) zákona č. 134/2016 Sb. v platném znění. Objednatel si tak vyhrazuje právo odebrat jiné množství i jiný materiál, než je uvedeno v příloze smlouvy č. 3 Modelová cena materiálu. V příloze č. 3 jsou uvedena pouze orientační množství a modelové položky elektromateriálu.</w:t>
      </w:r>
      <w:r w:rsidR="00866924" w:rsidRPr="00D07528">
        <w:rPr>
          <w:sz w:val="24"/>
          <w:szCs w:val="24"/>
        </w:rPr>
        <w:t xml:space="preserve"> </w:t>
      </w:r>
      <w:r w:rsidR="00D07528" w:rsidRPr="00D07528">
        <w:rPr>
          <w:sz w:val="24"/>
          <w:szCs w:val="24"/>
        </w:rPr>
        <w:t xml:space="preserve">Použití </w:t>
      </w:r>
      <w:r w:rsidR="00D07528">
        <w:rPr>
          <w:sz w:val="24"/>
          <w:szCs w:val="24"/>
        </w:rPr>
        <w:t>jiného</w:t>
      </w:r>
      <w:r w:rsidR="00D07528" w:rsidRPr="00D07528">
        <w:rPr>
          <w:sz w:val="24"/>
          <w:szCs w:val="24"/>
        </w:rPr>
        <w:t xml:space="preserve"> materiálu a jeho cena</w:t>
      </w:r>
      <w:r w:rsidR="00D07528">
        <w:rPr>
          <w:sz w:val="24"/>
          <w:szCs w:val="24"/>
        </w:rPr>
        <w:t>,</w:t>
      </w:r>
      <w:r w:rsidR="00D07528" w:rsidRPr="00D07528">
        <w:rPr>
          <w:sz w:val="24"/>
          <w:szCs w:val="24"/>
        </w:rPr>
        <w:t xml:space="preserve"> musí být </w:t>
      </w:r>
      <w:r w:rsidR="00D07528">
        <w:rPr>
          <w:sz w:val="24"/>
          <w:szCs w:val="24"/>
        </w:rPr>
        <w:t xml:space="preserve">předem </w:t>
      </w:r>
      <w:r w:rsidR="00D07528" w:rsidRPr="00D07528">
        <w:rPr>
          <w:sz w:val="24"/>
          <w:szCs w:val="24"/>
        </w:rPr>
        <w:t>schválena objednatelem</w:t>
      </w:r>
      <w:r w:rsidR="00D07528">
        <w:rPr>
          <w:sz w:val="24"/>
          <w:szCs w:val="24"/>
        </w:rPr>
        <w:t>.</w:t>
      </w:r>
      <w:r w:rsidR="00D07528" w:rsidRPr="00D07528">
        <w:rPr>
          <w:sz w:val="24"/>
          <w:szCs w:val="24"/>
        </w:rPr>
        <w:t xml:space="preserve"> </w:t>
      </w:r>
      <w:r w:rsidR="00866924" w:rsidRPr="00D07528">
        <w:rPr>
          <w:sz w:val="24"/>
          <w:szCs w:val="24"/>
        </w:rPr>
        <w:t xml:space="preserve">Cena </w:t>
      </w:r>
      <w:r w:rsidR="00D07528">
        <w:rPr>
          <w:sz w:val="24"/>
          <w:szCs w:val="24"/>
        </w:rPr>
        <w:t>jiného</w:t>
      </w:r>
      <w:r w:rsidR="00866924" w:rsidRPr="00D07528">
        <w:rPr>
          <w:sz w:val="24"/>
          <w:szCs w:val="24"/>
        </w:rPr>
        <w:t xml:space="preserve"> materiálu</w:t>
      </w:r>
      <w:r w:rsidR="00D07528">
        <w:rPr>
          <w:sz w:val="24"/>
          <w:szCs w:val="24"/>
        </w:rPr>
        <w:t>,</w:t>
      </w:r>
      <w:r w:rsidR="00866924" w:rsidRPr="00D07528">
        <w:rPr>
          <w:sz w:val="24"/>
          <w:szCs w:val="24"/>
        </w:rPr>
        <w:t xml:space="preserve"> bude stan</w:t>
      </w:r>
      <w:r w:rsidR="00D07528">
        <w:rPr>
          <w:sz w:val="24"/>
          <w:szCs w:val="24"/>
        </w:rPr>
        <w:t>ovena dle cen obvyklých na trhu.</w:t>
      </w:r>
    </w:p>
    <w:p w14:paraId="65956E2F" w14:textId="7D4D63F9" w:rsidR="00DC32FA" w:rsidRPr="00C4793D" w:rsidRDefault="00DC32FA" w:rsidP="0016683E">
      <w:pPr>
        <w:numPr>
          <w:ilvl w:val="0"/>
          <w:numId w:val="2"/>
        </w:numPr>
        <w:spacing w:after="0"/>
        <w:ind w:left="284" w:hanging="284"/>
        <w:jc w:val="both"/>
        <w:rPr>
          <w:sz w:val="24"/>
          <w:szCs w:val="24"/>
        </w:rPr>
      </w:pPr>
      <w:r>
        <w:rPr>
          <w:sz w:val="24"/>
          <w:szCs w:val="24"/>
        </w:rPr>
        <w:t xml:space="preserve">Cena bude vždy stanovena podle </w:t>
      </w:r>
      <w:r w:rsidRPr="00E91641">
        <w:rPr>
          <w:sz w:val="24"/>
          <w:szCs w:val="24"/>
        </w:rPr>
        <w:t xml:space="preserve">konkrétní objednávky na </w:t>
      </w:r>
      <w:r>
        <w:rPr>
          <w:sz w:val="24"/>
          <w:szCs w:val="24"/>
        </w:rPr>
        <w:t>provedení díla, a to v souladu s</w:t>
      </w:r>
      <w:r w:rsidR="00866924">
        <w:rPr>
          <w:sz w:val="24"/>
          <w:szCs w:val="24"/>
        </w:rPr>
        <w:t> ujednáním v této smlouvě</w:t>
      </w:r>
      <w:r>
        <w:rPr>
          <w:sz w:val="24"/>
          <w:szCs w:val="24"/>
        </w:rPr>
        <w:t>. Součástí předávacího protokolu bude uvedení konečné ceny díla s podrobným v</w:t>
      </w:r>
      <w:r w:rsidR="00060C0D">
        <w:rPr>
          <w:sz w:val="24"/>
          <w:szCs w:val="24"/>
        </w:rPr>
        <w:t>yúč</w:t>
      </w:r>
      <w:r w:rsidR="00B679CC">
        <w:rPr>
          <w:sz w:val="24"/>
          <w:szCs w:val="24"/>
        </w:rPr>
        <w:t xml:space="preserve">továním jednotlivých </w:t>
      </w:r>
      <w:proofErr w:type="gramStart"/>
      <w:r w:rsidR="00B679CC">
        <w:rPr>
          <w:sz w:val="24"/>
          <w:szCs w:val="24"/>
        </w:rPr>
        <w:t>položek -</w:t>
      </w:r>
      <w:r w:rsidR="00060C0D">
        <w:rPr>
          <w:sz w:val="24"/>
          <w:szCs w:val="24"/>
        </w:rPr>
        <w:t xml:space="preserve"> práce</w:t>
      </w:r>
      <w:proofErr w:type="gramEnd"/>
      <w:r w:rsidR="00060C0D">
        <w:rPr>
          <w:sz w:val="24"/>
          <w:szCs w:val="24"/>
        </w:rPr>
        <w:t xml:space="preserve"> a materiál.</w:t>
      </w:r>
    </w:p>
    <w:p w14:paraId="30B0E315" w14:textId="77777777" w:rsidR="00DC32FA" w:rsidRDefault="00DC32FA" w:rsidP="0016683E">
      <w:pPr>
        <w:numPr>
          <w:ilvl w:val="0"/>
          <w:numId w:val="2"/>
        </w:numPr>
        <w:spacing w:after="0"/>
        <w:ind w:left="284" w:hanging="284"/>
        <w:jc w:val="both"/>
        <w:rPr>
          <w:sz w:val="24"/>
          <w:szCs w:val="24"/>
        </w:rPr>
      </w:pPr>
      <w:r w:rsidRPr="00C4793D">
        <w:rPr>
          <w:sz w:val="24"/>
          <w:szCs w:val="24"/>
        </w:rPr>
        <w:t>Celková cena včetně DPH je sjednána jako závazná a nejvýše přípustná</w:t>
      </w:r>
      <w:r>
        <w:rPr>
          <w:sz w:val="24"/>
          <w:szCs w:val="24"/>
        </w:rPr>
        <w:t>.</w:t>
      </w:r>
    </w:p>
    <w:p w14:paraId="0D046696" w14:textId="35F79690" w:rsidR="00DC32FA" w:rsidRDefault="00DC32FA" w:rsidP="0016683E">
      <w:pPr>
        <w:numPr>
          <w:ilvl w:val="0"/>
          <w:numId w:val="2"/>
        </w:numPr>
        <w:spacing w:after="0"/>
        <w:ind w:left="284" w:hanging="284"/>
        <w:jc w:val="both"/>
        <w:rPr>
          <w:sz w:val="24"/>
          <w:szCs w:val="24"/>
        </w:rPr>
      </w:pPr>
      <w:r>
        <w:rPr>
          <w:sz w:val="24"/>
          <w:szCs w:val="24"/>
        </w:rPr>
        <w:t>V ceně budou</w:t>
      </w:r>
      <w:r w:rsidRPr="00C4793D">
        <w:rPr>
          <w:sz w:val="24"/>
          <w:szCs w:val="24"/>
        </w:rPr>
        <w:t xml:space="preserve"> zahrnuty veškeré náklady zhotovitele nezbytné pro řádné a včasné provedení díla dle této smlouvy, tedy veškeré práce, dodávky, služby, poplatky, výkony a další činnosti nutné pro řádné splnění předmětu této smlouvy.</w:t>
      </w:r>
    </w:p>
    <w:p w14:paraId="27AFF0D4" w14:textId="77777777" w:rsidR="00840803" w:rsidRPr="00C4793D" w:rsidRDefault="00840803" w:rsidP="0016683E">
      <w:pPr>
        <w:spacing w:after="0"/>
        <w:ind w:left="284" w:hanging="284"/>
        <w:jc w:val="both"/>
        <w:rPr>
          <w:sz w:val="24"/>
          <w:szCs w:val="24"/>
        </w:rPr>
      </w:pPr>
    </w:p>
    <w:p w14:paraId="1D86E109" w14:textId="13CFA5DA"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Platební podmínk</w:t>
      </w:r>
      <w:r w:rsidR="004B3C9F">
        <w:rPr>
          <w:b/>
          <w:bCs/>
          <w:sz w:val="24"/>
          <w:szCs w:val="24"/>
        </w:rPr>
        <w:t>y</w:t>
      </w:r>
    </w:p>
    <w:p w14:paraId="5A73D44F" w14:textId="77777777" w:rsidR="00DC32FA" w:rsidRPr="00C4793D" w:rsidRDefault="00DC32FA" w:rsidP="0016683E">
      <w:pPr>
        <w:spacing w:after="0"/>
        <w:ind w:left="284" w:hanging="284"/>
        <w:rPr>
          <w:b/>
          <w:bCs/>
          <w:sz w:val="24"/>
          <w:szCs w:val="24"/>
        </w:rPr>
      </w:pPr>
    </w:p>
    <w:p w14:paraId="28A4C3D3" w14:textId="77777777" w:rsidR="00DC32FA" w:rsidRPr="00C4793D" w:rsidRDefault="00DC32FA" w:rsidP="0016683E">
      <w:pPr>
        <w:numPr>
          <w:ilvl w:val="0"/>
          <w:numId w:val="3"/>
        </w:numPr>
        <w:spacing w:after="0"/>
        <w:ind w:left="284" w:hanging="284"/>
        <w:jc w:val="both"/>
        <w:rPr>
          <w:sz w:val="24"/>
          <w:szCs w:val="24"/>
        </w:rPr>
      </w:pPr>
      <w:r w:rsidRPr="00C4793D">
        <w:rPr>
          <w:sz w:val="24"/>
          <w:szCs w:val="24"/>
        </w:rPr>
        <w:t xml:space="preserve">Objednatel se zavazuje zaplatit zhotoviteli cenu bezhotovostním převodem na bankovní účet zhotovitele uvedený v záhlaví této smlouvy na základě faktury vystavené zhotovitelem po řádném splnění předmětu plnění dle této smlouvy. </w:t>
      </w:r>
      <w:r w:rsidRPr="00A064BA">
        <w:rPr>
          <w:sz w:val="24"/>
          <w:szCs w:val="24"/>
        </w:rPr>
        <w:t xml:space="preserve">Splatnost faktury činí </w:t>
      </w:r>
      <w:r w:rsidRPr="00700B87">
        <w:rPr>
          <w:sz w:val="24"/>
          <w:szCs w:val="24"/>
        </w:rPr>
        <w:t>30 dnů</w:t>
      </w:r>
      <w:r w:rsidRPr="00C4793D">
        <w:rPr>
          <w:sz w:val="24"/>
          <w:szCs w:val="24"/>
        </w:rPr>
        <w:t xml:space="preserve"> od jejího pr</w:t>
      </w:r>
      <w:r>
        <w:rPr>
          <w:sz w:val="24"/>
          <w:szCs w:val="24"/>
        </w:rPr>
        <w:t>okazatelného doručení objednateli</w:t>
      </w:r>
      <w:r w:rsidRPr="00C4793D">
        <w:rPr>
          <w:sz w:val="24"/>
          <w:szCs w:val="24"/>
        </w:rPr>
        <w:t>.</w:t>
      </w:r>
    </w:p>
    <w:p w14:paraId="53F9496C" w14:textId="77777777" w:rsidR="00DC32FA" w:rsidRPr="00C4793D" w:rsidRDefault="00DC32FA" w:rsidP="0016683E">
      <w:pPr>
        <w:numPr>
          <w:ilvl w:val="0"/>
          <w:numId w:val="3"/>
        </w:numPr>
        <w:spacing w:after="0"/>
        <w:ind w:left="284" w:hanging="284"/>
        <w:jc w:val="both"/>
        <w:rPr>
          <w:sz w:val="24"/>
          <w:szCs w:val="24"/>
        </w:rPr>
      </w:pPr>
      <w:r w:rsidRPr="00C4793D">
        <w:rPr>
          <w:sz w:val="24"/>
          <w:szCs w:val="24"/>
        </w:rPr>
        <w:t xml:space="preserve">Zhotovitel vystaví fakturu do 7 kalendářních dnů po </w:t>
      </w:r>
      <w:r>
        <w:rPr>
          <w:sz w:val="24"/>
          <w:szCs w:val="24"/>
        </w:rPr>
        <w:t>převzetí a akceptaci dílčího</w:t>
      </w:r>
      <w:r w:rsidRPr="00C4793D">
        <w:rPr>
          <w:sz w:val="24"/>
          <w:szCs w:val="24"/>
        </w:rPr>
        <w:t xml:space="preserve"> díla objednatelem v souladu s čl. V. této Smlouvy. Podmínkou pro vystavení faktury je řádné předání díla </w:t>
      </w:r>
      <w:r>
        <w:rPr>
          <w:sz w:val="24"/>
          <w:szCs w:val="24"/>
        </w:rPr>
        <w:t>obsahující</w:t>
      </w:r>
      <w:r w:rsidRPr="00C4793D">
        <w:rPr>
          <w:sz w:val="24"/>
          <w:szCs w:val="24"/>
        </w:rPr>
        <w:t xml:space="preserve"> jeho vyúčtování; přílohou faktury proto musí být soupis skutečně provedených služeb, prací apod., resp. předávací protokol dle čl. V. této smlouvy. </w:t>
      </w:r>
    </w:p>
    <w:p w14:paraId="11AC78BC" w14:textId="6405707E" w:rsidR="00751CDB" w:rsidRPr="00625B98" w:rsidRDefault="00751CDB" w:rsidP="0016683E">
      <w:pPr>
        <w:numPr>
          <w:ilvl w:val="0"/>
          <w:numId w:val="3"/>
        </w:numPr>
        <w:spacing w:after="0"/>
        <w:ind w:left="284" w:hanging="284"/>
        <w:jc w:val="both"/>
        <w:rPr>
          <w:rFonts w:ascii="Arial Narrow" w:hAnsi="Arial Narrow" w:cs="Arial Narrow"/>
          <w:sz w:val="24"/>
          <w:szCs w:val="24"/>
        </w:rPr>
      </w:pPr>
      <w:r w:rsidRPr="00625B98">
        <w:rPr>
          <w:sz w:val="24"/>
          <w:szCs w:val="24"/>
        </w:rPr>
        <w:t>Zhotovitel je povinen vystavit daňový doklad (dále jen "faktura"), který bude obsahovat náležitosti stanovené obecně závaznými právními předpisy. Na faktuře bude uvedeno o</w:t>
      </w:r>
      <w:r w:rsidR="00840803" w:rsidRPr="00625B98">
        <w:rPr>
          <w:sz w:val="24"/>
          <w:szCs w:val="24"/>
        </w:rPr>
        <w:t>značení veřejné zakázky „</w:t>
      </w:r>
      <w:r w:rsidR="00B679CC">
        <w:rPr>
          <w:sz w:val="24"/>
          <w:szCs w:val="24"/>
        </w:rPr>
        <w:t>ÚN</w:t>
      </w:r>
      <w:r w:rsidR="00840803" w:rsidRPr="00625B98">
        <w:rPr>
          <w:sz w:val="24"/>
          <w:szCs w:val="24"/>
        </w:rPr>
        <w:t xml:space="preserve"> </w:t>
      </w:r>
      <w:r w:rsidR="008C2523">
        <w:rPr>
          <w:sz w:val="24"/>
          <w:szCs w:val="24"/>
        </w:rPr>
        <w:t>0</w:t>
      </w:r>
      <w:r w:rsidR="00B679CC">
        <w:rPr>
          <w:sz w:val="24"/>
          <w:szCs w:val="24"/>
        </w:rPr>
        <w:t>9</w:t>
      </w:r>
      <w:r w:rsidRPr="00625B98">
        <w:rPr>
          <w:sz w:val="24"/>
          <w:szCs w:val="24"/>
        </w:rPr>
        <w:t>/</w:t>
      </w:r>
      <w:r w:rsidR="00BF45C3" w:rsidRPr="00625B98">
        <w:rPr>
          <w:sz w:val="24"/>
          <w:szCs w:val="24"/>
        </w:rPr>
        <w:t>202</w:t>
      </w:r>
      <w:r w:rsidR="00B679CC">
        <w:rPr>
          <w:sz w:val="24"/>
          <w:szCs w:val="24"/>
        </w:rPr>
        <w:t>4</w:t>
      </w:r>
      <w:r w:rsidR="00840803" w:rsidRPr="00625B98">
        <w:rPr>
          <w:sz w:val="24"/>
          <w:szCs w:val="24"/>
        </w:rPr>
        <w:t>“</w:t>
      </w:r>
      <w:r w:rsidR="00A517EF" w:rsidRPr="00625B98">
        <w:rPr>
          <w:sz w:val="24"/>
          <w:szCs w:val="24"/>
        </w:rPr>
        <w:t xml:space="preserve"> a elektronicky zašle na adresu </w:t>
      </w:r>
      <w:hyperlink r:id="rId7" w:history="1">
        <w:r w:rsidR="00A517EF" w:rsidRPr="00625B98">
          <w:rPr>
            <w:rStyle w:val="Hypertextovodkaz"/>
            <w:sz w:val="24"/>
            <w:szCs w:val="24"/>
          </w:rPr>
          <w:t>fakturace@unbr.cz</w:t>
        </w:r>
      </w:hyperlink>
      <w:r w:rsidR="00B679CC">
        <w:rPr>
          <w:sz w:val="24"/>
          <w:szCs w:val="24"/>
        </w:rPr>
        <w:t>.</w:t>
      </w:r>
    </w:p>
    <w:p w14:paraId="7AE6F96D" w14:textId="4653244C" w:rsidR="00A517EF" w:rsidRPr="00625B98" w:rsidRDefault="00DC32FA" w:rsidP="00A517EF">
      <w:pPr>
        <w:numPr>
          <w:ilvl w:val="0"/>
          <w:numId w:val="3"/>
        </w:numPr>
        <w:spacing w:after="0"/>
        <w:ind w:left="284" w:hanging="284"/>
        <w:jc w:val="both"/>
        <w:rPr>
          <w:rFonts w:ascii="Arial Narrow" w:hAnsi="Arial Narrow" w:cs="Arial Narrow"/>
          <w:sz w:val="24"/>
          <w:szCs w:val="24"/>
        </w:rPr>
      </w:pPr>
      <w:r w:rsidRPr="00C4793D">
        <w:rPr>
          <w:sz w:val="24"/>
          <w:szCs w:val="24"/>
        </w:rPr>
        <w:lastRenderedPageBreak/>
        <w:t>V případě, že účetní doklady nebudou mít odpovídající náležitosti, je objednatel oprávněn zaslat je ve lhůtě splatnosti zpět zhotoviteli k doplnění, aniž se tak dostane do prodlení se splatností. Důvody vrácení sdělí objednatel zhotoviteli písemně zároveň s vráceným daňovým dokladem. V závislosti na povaze závady je zhotovitel povinen daňový doklad včetně jeho příloh opravit nebo vyhotovit nový. Lhůta splatnosti počíná běžet znovu od opětovného zaslání náležitě doplněných či opravených daňových dokladů.</w:t>
      </w:r>
    </w:p>
    <w:p w14:paraId="7EA45F88" w14:textId="5261619A" w:rsidR="00625B98" w:rsidRPr="008B194B" w:rsidRDefault="00625B98" w:rsidP="00A517EF">
      <w:pPr>
        <w:numPr>
          <w:ilvl w:val="0"/>
          <w:numId w:val="3"/>
        </w:numPr>
        <w:spacing w:after="0"/>
        <w:ind w:left="284" w:hanging="284"/>
        <w:jc w:val="both"/>
        <w:rPr>
          <w:rFonts w:ascii="Arial Narrow" w:hAnsi="Arial Narrow" w:cs="Arial Narrow"/>
          <w:sz w:val="24"/>
          <w:szCs w:val="24"/>
        </w:rPr>
      </w:pPr>
      <w:r>
        <w:rPr>
          <w:sz w:val="24"/>
          <w:szCs w:val="24"/>
        </w:rPr>
        <w:t xml:space="preserve">Pokud se zhotovitel stane nespolehlivým plátcem DPH, je </w:t>
      </w:r>
      <w:r w:rsidR="008B194B">
        <w:rPr>
          <w:sz w:val="24"/>
          <w:szCs w:val="24"/>
        </w:rPr>
        <w:t>Objednatel</w:t>
      </w:r>
      <w:r>
        <w:rPr>
          <w:sz w:val="24"/>
          <w:szCs w:val="24"/>
        </w:rPr>
        <w:t xml:space="preserve"> oprávněn v souladu s § 109a zákona č. 235/2004 Sb., daň z přidané hodnoty uhradit na účet správce daně, aby se vyvaroval ručení za nespolehlivého plátce (zhotovitele). Pokud objednatel uhradí částku ve výši DPH na účet správce daně zhotovitele a částku bez DPH zhotoviteli, považuje se tento závazek za splněný.</w:t>
      </w:r>
    </w:p>
    <w:p w14:paraId="1D636247" w14:textId="5EF99CA0" w:rsidR="00FB4DAE" w:rsidRPr="00B679CC" w:rsidRDefault="008B194B" w:rsidP="002A63F0">
      <w:pPr>
        <w:pStyle w:val="Odstavecseseznamem"/>
        <w:numPr>
          <w:ilvl w:val="0"/>
          <w:numId w:val="3"/>
        </w:numPr>
        <w:spacing w:after="0"/>
        <w:ind w:left="284"/>
        <w:jc w:val="both"/>
      </w:pPr>
      <w:r w:rsidRPr="00B679CC">
        <w:rPr>
          <w:rFonts w:asciiTheme="minorHAnsi" w:hAnsiTheme="minorHAnsi" w:cstheme="minorHAnsi"/>
          <w:sz w:val="24"/>
          <w:szCs w:val="24"/>
        </w:rPr>
        <w:t>Zhotovitel je oprávněn postoupit své peněžité pohledávky za Objednatel</w:t>
      </w:r>
      <w:r w:rsidR="00B679CC" w:rsidRPr="00B679CC">
        <w:rPr>
          <w:rFonts w:asciiTheme="minorHAnsi" w:hAnsiTheme="minorHAnsi" w:cstheme="minorHAnsi"/>
          <w:sz w:val="24"/>
          <w:szCs w:val="24"/>
        </w:rPr>
        <w:t>em</w:t>
      </w:r>
      <w:r w:rsidRPr="00B679CC">
        <w:rPr>
          <w:rFonts w:asciiTheme="minorHAnsi" w:hAnsiTheme="minorHAnsi" w:cstheme="minorHAnsi"/>
          <w:sz w:val="24"/>
          <w:szCs w:val="24"/>
        </w:rPr>
        <w:t xml:space="preserve">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 Objednatel je oprávněn postoupit i započíst své peněžité pohledávky za Zhotovitelem i bez souhlasu Zhotovitele.</w:t>
      </w:r>
    </w:p>
    <w:p w14:paraId="28FA801E" w14:textId="77777777" w:rsidR="00B679CC" w:rsidRDefault="00B679CC" w:rsidP="00B679CC">
      <w:pPr>
        <w:spacing w:after="0"/>
        <w:ind w:left="-76"/>
        <w:jc w:val="both"/>
      </w:pPr>
    </w:p>
    <w:p w14:paraId="32A75F0A" w14:textId="77777777" w:rsidR="00DC32FA" w:rsidRPr="00C4793D" w:rsidRDefault="00DC32FA" w:rsidP="0016683E">
      <w:pPr>
        <w:numPr>
          <w:ilvl w:val="0"/>
          <w:numId w:val="4"/>
        </w:numPr>
        <w:spacing w:after="0"/>
        <w:ind w:left="284" w:hanging="284"/>
        <w:jc w:val="center"/>
        <w:rPr>
          <w:b/>
          <w:bCs/>
          <w:sz w:val="24"/>
          <w:szCs w:val="24"/>
        </w:rPr>
      </w:pPr>
      <w:r>
        <w:rPr>
          <w:b/>
          <w:bCs/>
          <w:sz w:val="24"/>
          <w:szCs w:val="24"/>
        </w:rPr>
        <w:t>Termíny</w:t>
      </w:r>
    </w:p>
    <w:p w14:paraId="59F5DDF8" w14:textId="77777777" w:rsidR="00DC32FA" w:rsidRPr="00C4793D" w:rsidRDefault="00DC32FA" w:rsidP="0016683E">
      <w:pPr>
        <w:spacing w:after="0"/>
        <w:ind w:left="284" w:hanging="284"/>
        <w:rPr>
          <w:b/>
          <w:bCs/>
          <w:sz w:val="24"/>
          <w:szCs w:val="24"/>
        </w:rPr>
      </w:pPr>
    </w:p>
    <w:p w14:paraId="48515D0B" w14:textId="7387D6CE" w:rsidR="00DC32FA" w:rsidRDefault="00DC32FA" w:rsidP="0016683E">
      <w:pPr>
        <w:numPr>
          <w:ilvl w:val="0"/>
          <w:numId w:val="5"/>
        </w:numPr>
        <w:spacing w:after="0"/>
        <w:ind w:left="284" w:hanging="284"/>
        <w:jc w:val="both"/>
        <w:rPr>
          <w:sz w:val="24"/>
          <w:szCs w:val="24"/>
        </w:rPr>
      </w:pPr>
      <w:r>
        <w:rPr>
          <w:sz w:val="24"/>
          <w:szCs w:val="24"/>
        </w:rPr>
        <w:t xml:space="preserve">Jednotlivá dílčí díla budou prováděna průběžně po celou dobu trvání této smlouvy, a to na základě jednotlivých objednávek vystavených objednatelem, v nichž budou uvedeny přesné termíny pro vlastní realizaci díla. Objednávky budou zhotoviteli </w:t>
      </w:r>
      <w:r w:rsidRPr="00A064BA">
        <w:rPr>
          <w:sz w:val="24"/>
          <w:szCs w:val="24"/>
        </w:rPr>
        <w:t xml:space="preserve">zasílány </w:t>
      </w:r>
      <w:r>
        <w:rPr>
          <w:sz w:val="24"/>
          <w:szCs w:val="24"/>
        </w:rPr>
        <w:t xml:space="preserve">elektronicky na e-mailovou adresu </w:t>
      </w:r>
      <w:proofErr w:type="spellStart"/>
      <w:r w:rsidR="00F1436B">
        <w:rPr>
          <w:sz w:val="24"/>
          <w:szCs w:val="24"/>
        </w:rPr>
        <w:t>xxxxxxxxxxxxx</w:t>
      </w:r>
      <w:proofErr w:type="spellEnd"/>
      <w:r w:rsidR="00F1436B">
        <w:rPr>
          <w:sz w:val="24"/>
          <w:szCs w:val="24"/>
        </w:rPr>
        <w:t xml:space="preserve"> </w:t>
      </w:r>
      <w:r w:rsidR="00D53D7C">
        <w:rPr>
          <w:sz w:val="24"/>
          <w:szCs w:val="24"/>
        </w:rPr>
        <w:t xml:space="preserve">Zhotovitel objednávku neprodleně, </w:t>
      </w:r>
      <w:r w:rsidR="00D53D7C" w:rsidRPr="00436336">
        <w:rPr>
          <w:sz w:val="24"/>
          <w:szCs w:val="24"/>
        </w:rPr>
        <w:t>nejpozději však do 2 dnů</w:t>
      </w:r>
      <w:r w:rsidR="00D53D7C">
        <w:rPr>
          <w:sz w:val="24"/>
          <w:szCs w:val="24"/>
        </w:rPr>
        <w:t xml:space="preserve"> od převzetí potvrdí objednateli.</w:t>
      </w:r>
      <w:r w:rsidR="00BF45C3">
        <w:rPr>
          <w:sz w:val="24"/>
          <w:szCs w:val="24"/>
        </w:rPr>
        <w:t xml:space="preserve"> </w:t>
      </w:r>
      <w:r>
        <w:rPr>
          <w:sz w:val="24"/>
          <w:szCs w:val="24"/>
        </w:rPr>
        <w:t xml:space="preserve">V případě potřeby odstranění havarijního stavu bude objednávka provedena telefonicky na tel. čísle </w:t>
      </w:r>
      <w:proofErr w:type="spellStart"/>
      <w:r w:rsidR="00F1436B">
        <w:rPr>
          <w:sz w:val="24"/>
          <w:szCs w:val="24"/>
        </w:rPr>
        <w:t>xxxxxxxxxxxxxx</w:t>
      </w:r>
      <w:proofErr w:type="spellEnd"/>
      <w:r>
        <w:rPr>
          <w:sz w:val="24"/>
          <w:szCs w:val="24"/>
        </w:rPr>
        <w:t xml:space="preserve"> a následně bude </w:t>
      </w:r>
      <w:r w:rsidR="00D53D7C">
        <w:rPr>
          <w:sz w:val="24"/>
          <w:szCs w:val="24"/>
        </w:rPr>
        <w:t xml:space="preserve">okamžitě </w:t>
      </w:r>
      <w:r>
        <w:rPr>
          <w:sz w:val="24"/>
          <w:szCs w:val="24"/>
        </w:rPr>
        <w:t xml:space="preserve">potvrzena e-mailem. </w:t>
      </w:r>
      <w:r w:rsidR="00060C0D">
        <w:rPr>
          <w:sz w:val="24"/>
          <w:szCs w:val="24"/>
        </w:rPr>
        <w:t xml:space="preserve">Zhotovitel se zavazuje k nástupu na havarijní opravu do 6 hodin od provedení telefonické objednávky objednatele, </w:t>
      </w:r>
      <w:r w:rsidR="00B95080">
        <w:rPr>
          <w:sz w:val="24"/>
          <w:szCs w:val="24"/>
        </w:rPr>
        <w:t>nedohodnou-li</w:t>
      </w:r>
      <w:r w:rsidR="00060C0D">
        <w:rPr>
          <w:sz w:val="24"/>
          <w:szCs w:val="24"/>
        </w:rPr>
        <w:t xml:space="preserve"> se smluvní strany jinak. </w:t>
      </w:r>
    </w:p>
    <w:p w14:paraId="746B42B0" w14:textId="77777777" w:rsidR="00DC32FA" w:rsidRDefault="00DC32FA" w:rsidP="0016683E">
      <w:pPr>
        <w:numPr>
          <w:ilvl w:val="0"/>
          <w:numId w:val="5"/>
        </w:numPr>
        <w:spacing w:after="0"/>
        <w:ind w:left="284" w:hanging="284"/>
        <w:jc w:val="both"/>
        <w:rPr>
          <w:sz w:val="24"/>
          <w:szCs w:val="24"/>
        </w:rPr>
      </w:pPr>
      <w:r>
        <w:rPr>
          <w:sz w:val="24"/>
          <w:szCs w:val="24"/>
        </w:rPr>
        <w:t>Termín splnění konkrétní objednávky se rozumí den předání a převzetí díla na základě předávacího protokolu podepsaného pověřenými zástupci obou smluvních stran.</w:t>
      </w:r>
    </w:p>
    <w:p w14:paraId="51EA5605" w14:textId="77777777" w:rsidR="00DC32FA" w:rsidRPr="00AF3D11" w:rsidRDefault="00DC32FA" w:rsidP="00050980">
      <w:pPr>
        <w:numPr>
          <w:ilvl w:val="0"/>
          <w:numId w:val="5"/>
        </w:numPr>
        <w:spacing w:after="0"/>
        <w:ind w:left="284" w:hanging="284"/>
        <w:jc w:val="both"/>
        <w:rPr>
          <w:sz w:val="24"/>
          <w:szCs w:val="24"/>
        </w:rPr>
      </w:pPr>
      <w:r w:rsidRPr="00AF3D11">
        <w:rPr>
          <w:sz w:val="24"/>
          <w:szCs w:val="24"/>
        </w:rPr>
        <w:t>Zhotovitel se zavazuje provést každé jednotlivé dílo dle podmínek sjednaných v čl. V. této smlouvy nejpozději do 10</w:t>
      </w:r>
      <w:r w:rsidRPr="00AF3D11">
        <w:rPr>
          <w:b/>
          <w:bCs/>
          <w:sz w:val="24"/>
          <w:szCs w:val="24"/>
        </w:rPr>
        <w:t xml:space="preserve"> </w:t>
      </w:r>
      <w:r w:rsidRPr="00AF3D11">
        <w:rPr>
          <w:sz w:val="24"/>
          <w:szCs w:val="24"/>
        </w:rPr>
        <w:t>kalendářních dnů od potvrzení objednávky, nebylo-li dohodnuto jinak.</w:t>
      </w:r>
    </w:p>
    <w:p w14:paraId="14DE1CDF" w14:textId="77777777" w:rsidR="00DC32FA" w:rsidRDefault="00DC32FA" w:rsidP="0016683E">
      <w:pPr>
        <w:spacing w:after="0"/>
        <w:ind w:left="284"/>
        <w:jc w:val="both"/>
        <w:rPr>
          <w:sz w:val="24"/>
          <w:szCs w:val="24"/>
        </w:rPr>
      </w:pPr>
    </w:p>
    <w:p w14:paraId="2806585A"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Místo plnění</w:t>
      </w:r>
    </w:p>
    <w:p w14:paraId="16783729" w14:textId="77777777" w:rsidR="00DC32FA" w:rsidRPr="00C4793D" w:rsidRDefault="00DC32FA" w:rsidP="0016683E">
      <w:pPr>
        <w:spacing w:after="0"/>
        <w:ind w:left="284" w:hanging="284"/>
        <w:rPr>
          <w:b/>
          <w:bCs/>
          <w:sz w:val="24"/>
          <w:szCs w:val="24"/>
        </w:rPr>
      </w:pPr>
    </w:p>
    <w:p w14:paraId="1CE8D7CB" w14:textId="4576F9A8" w:rsidR="00DC32FA" w:rsidRPr="00534485" w:rsidRDefault="00DC32FA" w:rsidP="00E52418">
      <w:pPr>
        <w:numPr>
          <w:ilvl w:val="0"/>
          <w:numId w:val="6"/>
        </w:numPr>
        <w:spacing w:after="0"/>
        <w:ind w:left="284" w:hanging="284"/>
        <w:jc w:val="both"/>
        <w:rPr>
          <w:sz w:val="24"/>
          <w:szCs w:val="24"/>
        </w:rPr>
      </w:pPr>
      <w:r w:rsidRPr="00D84976">
        <w:rPr>
          <w:sz w:val="24"/>
          <w:szCs w:val="24"/>
        </w:rPr>
        <w:t xml:space="preserve">Místem plnění </w:t>
      </w:r>
      <w:r w:rsidRPr="00534485">
        <w:rPr>
          <w:sz w:val="24"/>
          <w:szCs w:val="24"/>
        </w:rPr>
        <w:t xml:space="preserve">jsou budovy ve správě objednatele na adrese: Úrazová nemocnice v Brně, </w:t>
      </w:r>
      <w:proofErr w:type="spellStart"/>
      <w:r w:rsidRPr="00534485">
        <w:rPr>
          <w:sz w:val="24"/>
          <w:szCs w:val="24"/>
        </w:rPr>
        <w:t>Ponávka</w:t>
      </w:r>
      <w:proofErr w:type="spellEnd"/>
      <w:r w:rsidRPr="00534485">
        <w:rPr>
          <w:sz w:val="24"/>
          <w:szCs w:val="24"/>
        </w:rPr>
        <w:t xml:space="preserve"> </w:t>
      </w:r>
      <w:r w:rsidR="00BF45C3">
        <w:rPr>
          <w:sz w:val="24"/>
          <w:szCs w:val="24"/>
        </w:rPr>
        <w:t>139/</w:t>
      </w:r>
      <w:r w:rsidRPr="00534485">
        <w:rPr>
          <w:sz w:val="24"/>
          <w:szCs w:val="24"/>
        </w:rPr>
        <w:t>6, 602 00 Brno</w:t>
      </w:r>
    </w:p>
    <w:p w14:paraId="2BAB4D8E" w14:textId="7BEE4F5F" w:rsidR="00DC32FA" w:rsidRPr="00A064BA" w:rsidRDefault="00DC32FA" w:rsidP="0016683E">
      <w:pPr>
        <w:numPr>
          <w:ilvl w:val="0"/>
          <w:numId w:val="6"/>
        </w:numPr>
        <w:spacing w:after="0"/>
        <w:ind w:left="284" w:hanging="284"/>
        <w:jc w:val="both"/>
        <w:rPr>
          <w:sz w:val="24"/>
          <w:szCs w:val="24"/>
        </w:rPr>
      </w:pPr>
      <w:r w:rsidRPr="00A064BA">
        <w:rPr>
          <w:sz w:val="24"/>
          <w:szCs w:val="24"/>
        </w:rPr>
        <w:t xml:space="preserve">Kontaktní osobou a odpovědným zaměstnancem objednatele je pro účely této smlouvy určen pan </w:t>
      </w:r>
      <w:proofErr w:type="spellStart"/>
      <w:r w:rsidR="00F1436B">
        <w:rPr>
          <w:sz w:val="24"/>
          <w:szCs w:val="24"/>
        </w:rPr>
        <w:t>xxxxxxxxxxxxx</w:t>
      </w:r>
      <w:proofErr w:type="spellEnd"/>
      <w:r w:rsidRPr="00A064BA">
        <w:rPr>
          <w:sz w:val="24"/>
          <w:szCs w:val="24"/>
        </w:rPr>
        <w:t xml:space="preserve">, tel. </w:t>
      </w:r>
      <w:proofErr w:type="spellStart"/>
      <w:r w:rsidR="00F1436B">
        <w:rPr>
          <w:sz w:val="24"/>
          <w:szCs w:val="24"/>
        </w:rPr>
        <w:t>xxxxxxxxxxxxx</w:t>
      </w:r>
      <w:proofErr w:type="spellEnd"/>
      <w:r w:rsidRPr="00A064BA">
        <w:rPr>
          <w:sz w:val="24"/>
          <w:szCs w:val="24"/>
        </w:rPr>
        <w:t xml:space="preserve">, e-mail: </w:t>
      </w:r>
      <w:proofErr w:type="spellStart"/>
      <w:r w:rsidR="00F1436B">
        <w:rPr>
          <w:sz w:val="24"/>
          <w:szCs w:val="24"/>
        </w:rPr>
        <w:t>xxxxxxxxxxxxxx</w:t>
      </w:r>
      <w:proofErr w:type="spellEnd"/>
    </w:p>
    <w:p w14:paraId="65CB0D03" w14:textId="68714DF2" w:rsidR="00DC32FA" w:rsidRPr="00534485" w:rsidRDefault="00DC32FA" w:rsidP="0016683E">
      <w:pPr>
        <w:numPr>
          <w:ilvl w:val="0"/>
          <w:numId w:val="6"/>
        </w:numPr>
        <w:spacing w:after="0"/>
        <w:ind w:left="284" w:hanging="284"/>
        <w:jc w:val="both"/>
        <w:rPr>
          <w:sz w:val="24"/>
          <w:szCs w:val="24"/>
        </w:rPr>
      </w:pPr>
      <w:r w:rsidRPr="00D84976">
        <w:rPr>
          <w:sz w:val="24"/>
          <w:szCs w:val="24"/>
        </w:rPr>
        <w:lastRenderedPageBreak/>
        <w:t xml:space="preserve">Kontaktní osobou zhotovitele je pro účely této smlouvy </w:t>
      </w:r>
      <w:r w:rsidRPr="00534485">
        <w:rPr>
          <w:sz w:val="24"/>
          <w:szCs w:val="24"/>
        </w:rPr>
        <w:t xml:space="preserve">určen </w:t>
      </w:r>
      <w:proofErr w:type="spellStart"/>
      <w:r w:rsidR="00F1436B">
        <w:rPr>
          <w:sz w:val="24"/>
          <w:szCs w:val="24"/>
        </w:rPr>
        <w:t>xxxxxxxxxxxxxx</w:t>
      </w:r>
      <w:proofErr w:type="spellEnd"/>
      <w:r w:rsidR="00F1436B">
        <w:rPr>
          <w:sz w:val="24"/>
          <w:szCs w:val="24"/>
        </w:rPr>
        <w:t xml:space="preserve">                            </w:t>
      </w:r>
      <w:r w:rsidRPr="00534485">
        <w:rPr>
          <w:sz w:val="24"/>
          <w:szCs w:val="24"/>
        </w:rPr>
        <w:t xml:space="preserve">tel. </w:t>
      </w:r>
      <w:proofErr w:type="spellStart"/>
      <w:r w:rsidR="00F1436B">
        <w:rPr>
          <w:sz w:val="24"/>
          <w:szCs w:val="24"/>
        </w:rPr>
        <w:t>xxxxxxxxxxxxx</w:t>
      </w:r>
      <w:proofErr w:type="spellEnd"/>
      <w:r w:rsidRPr="00B679CC">
        <w:rPr>
          <w:sz w:val="24"/>
          <w:szCs w:val="24"/>
        </w:rPr>
        <w:t xml:space="preserve"> </w:t>
      </w:r>
      <w:r w:rsidRPr="00534485">
        <w:rPr>
          <w:sz w:val="24"/>
          <w:szCs w:val="24"/>
        </w:rPr>
        <w:t xml:space="preserve">e-mail: </w:t>
      </w:r>
      <w:proofErr w:type="spellStart"/>
      <w:proofErr w:type="gramStart"/>
      <w:r w:rsidR="00F1436B">
        <w:rPr>
          <w:sz w:val="24"/>
          <w:szCs w:val="24"/>
        </w:rPr>
        <w:t>xxxxxxxxxxxxxxxxxx</w:t>
      </w:r>
      <w:proofErr w:type="spellEnd"/>
      <w:r w:rsidRPr="00B679CC">
        <w:rPr>
          <w:sz w:val="24"/>
          <w:szCs w:val="24"/>
        </w:rPr>
        <w:t xml:space="preserve"> </w:t>
      </w:r>
      <w:r w:rsidRPr="00534485">
        <w:rPr>
          <w:sz w:val="24"/>
          <w:szCs w:val="24"/>
        </w:rPr>
        <w:t>.</w:t>
      </w:r>
      <w:proofErr w:type="gramEnd"/>
    </w:p>
    <w:p w14:paraId="39BF106B" w14:textId="44C3C059" w:rsidR="00DC32FA" w:rsidRDefault="00DC32FA" w:rsidP="0016683E">
      <w:pPr>
        <w:numPr>
          <w:ilvl w:val="0"/>
          <w:numId w:val="6"/>
        </w:numPr>
        <w:spacing w:after="0"/>
        <w:ind w:left="284" w:hanging="284"/>
        <w:jc w:val="both"/>
        <w:rPr>
          <w:sz w:val="24"/>
          <w:szCs w:val="24"/>
        </w:rPr>
      </w:pPr>
      <w:r w:rsidRPr="00D84976">
        <w:rPr>
          <w:sz w:val="24"/>
          <w:szCs w:val="24"/>
        </w:rPr>
        <w:t>Každé jednotlivé dílo je splněno</w:t>
      </w:r>
      <w:r w:rsidRPr="00534485">
        <w:rPr>
          <w:sz w:val="24"/>
          <w:szCs w:val="24"/>
        </w:rPr>
        <w:t xml:space="preserve"> v okamžiku jeho předáním a převzetím, a to bez vad a nedodělků v místě sídla objednatele, o čemž smluvní</w:t>
      </w:r>
      <w:r w:rsidRPr="00C4793D">
        <w:rPr>
          <w:sz w:val="24"/>
          <w:szCs w:val="24"/>
        </w:rPr>
        <w:t xml:space="preserve"> strany pořídí předávací protokol. Předávací protokol bude obsahovat alespoň: označení předmětu plnění (dílo), označení a identifikační údaje objednatele a zhotovitele, číslo smlouvy a datum jejího uzavření, prohlášení objednatele, že dílo přejímá, popř. nepřejímá, soupis provedených činností,</w:t>
      </w:r>
      <w:r w:rsidR="00412E7B">
        <w:rPr>
          <w:sz w:val="24"/>
          <w:szCs w:val="24"/>
        </w:rPr>
        <w:t xml:space="preserve"> použitého materiálu,</w:t>
      </w:r>
      <w:r w:rsidRPr="00C4793D">
        <w:rPr>
          <w:sz w:val="24"/>
          <w:szCs w:val="24"/>
        </w:rPr>
        <w:t xml:space="preserve"> datum a místo sepsání, </w:t>
      </w:r>
      <w:r>
        <w:rPr>
          <w:sz w:val="24"/>
          <w:szCs w:val="24"/>
        </w:rPr>
        <w:t xml:space="preserve">cena díla, vyúčtování jednotlivých položek, </w:t>
      </w:r>
      <w:r w:rsidRPr="00C4793D">
        <w:rPr>
          <w:sz w:val="24"/>
          <w:szCs w:val="24"/>
        </w:rPr>
        <w:t xml:space="preserve">jména a podpisy zástupců objednatele a zhotovitele. </w:t>
      </w:r>
    </w:p>
    <w:p w14:paraId="71E5BB06" w14:textId="77777777" w:rsidR="00DC32FA" w:rsidRDefault="00DC32FA" w:rsidP="0016683E">
      <w:pPr>
        <w:numPr>
          <w:ilvl w:val="0"/>
          <w:numId w:val="6"/>
        </w:numPr>
        <w:spacing w:after="0"/>
        <w:ind w:left="284" w:hanging="284"/>
        <w:jc w:val="both"/>
        <w:rPr>
          <w:sz w:val="24"/>
          <w:szCs w:val="24"/>
        </w:rPr>
      </w:pPr>
      <w:r>
        <w:rPr>
          <w:sz w:val="24"/>
          <w:szCs w:val="24"/>
        </w:rPr>
        <w:t>Povinností zhotovitele je provést každé jednotlivé</w:t>
      </w:r>
      <w:r w:rsidRPr="007C37B5">
        <w:rPr>
          <w:sz w:val="24"/>
          <w:szCs w:val="24"/>
        </w:rPr>
        <w:t xml:space="preserve"> dílo bezvadné, tzn</w:t>
      </w:r>
      <w:r>
        <w:rPr>
          <w:sz w:val="24"/>
          <w:szCs w:val="24"/>
        </w:rPr>
        <w:t>. prosté všech vad a nedodělků.</w:t>
      </w:r>
    </w:p>
    <w:p w14:paraId="1544D370" w14:textId="77777777" w:rsidR="00DC32FA" w:rsidRPr="007C37B5" w:rsidRDefault="00DC32FA" w:rsidP="0016683E">
      <w:pPr>
        <w:numPr>
          <w:ilvl w:val="0"/>
          <w:numId w:val="6"/>
        </w:numPr>
        <w:spacing w:after="0"/>
        <w:ind w:left="284" w:hanging="284"/>
        <w:jc w:val="both"/>
        <w:rPr>
          <w:sz w:val="24"/>
          <w:szCs w:val="24"/>
        </w:rPr>
      </w:pPr>
      <w:r w:rsidRPr="007C37B5">
        <w:rPr>
          <w:sz w:val="24"/>
          <w:szCs w:val="24"/>
        </w:rPr>
        <w:t xml:space="preserve">Povinnost zhotovitele je splněna předáním bezvadného díla, příp. až odstraněním vad a nedodělků. V případě, že objednatel převezme dílo s drobnými vadami, dohodne se v zápise o předání a převzetí díla způsob a lhůta k jejich odstranění. Nebude-li tento termín dohodnut, platí, že vady budou odstraněny do 10 dnů ode dne předání a převzetí díla. Nároky </w:t>
      </w:r>
      <w:r>
        <w:rPr>
          <w:sz w:val="24"/>
          <w:szCs w:val="24"/>
        </w:rPr>
        <w:t>objednatele na zaplacení eventuá</w:t>
      </w:r>
      <w:r w:rsidRPr="007C37B5">
        <w:rPr>
          <w:sz w:val="24"/>
          <w:szCs w:val="24"/>
        </w:rPr>
        <w:t>lních sank</w:t>
      </w:r>
      <w:r>
        <w:rPr>
          <w:sz w:val="24"/>
          <w:szCs w:val="24"/>
        </w:rPr>
        <w:t>cí a škod nejsou tímto dotčeny.</w:t>
      </w:r>
    </w:p>
    <w:p w14:paraId="0C7025B7" w14:textId="77777777" w:rsidR="00DC32FA" w:rsidRPr="007C37B5" w:rsidRDefault="00DC32FA" w:rsidP="0016683E">
      <w:pPr>
        <w:numPr>
          <w:ilvl w:val="0"/>
          <w:numId w:val="6"/>
        </w:numPr>
        <w:spacing w:after="0"/>
        <w:ind w:left="284" w:hanging="284"/>
        <w:jc w:val="both"/>
        <w:rPr>
          <w:sz w:val="24"/>
          <w:szCs w:val="24"/>
        </w:rPr>
      </w:pPr>
      <w:r>
        <w:rPr>
          <w:sz w:val="24"/>
          <w:szCs w:val="24"/>
        </w:rPr>
        <w:t xml:space="preserve">Nebudou-li vady či nedodělky odstraněny ve stanovené lhůtě, má objednatel právo nechat je odstranit 3. osobou na náklady zhotovitele. </w:t>
      </w:r>
      <w:r w:rsidRPr="007C37B5">
        <w:rPr>
          <w:sz w:val="24"/>
          <w:szCs w:val="24"/>
        </w:rPr>
        <w:t xml:space="preserve">Nároky </w:t>
      </w:r>
      <w:r>
        <w:rPr>
          <w:sz w:val="24"/>
          <w:szCs w:val="24"/>
        </w:rPr>
        <w:t>objednatele na zaplacení eventuá</w:t>
      </w:r>
      <w:r w:rsidRPr="007C37B5">
        <w:rPr>
          <w:sz w:val="24"/>
          <w:szCs w:val="24"/>
        </w:rPr>
        <w:t>lních sank</w:t>
      </w:r>
      <w:r>
        <w:rPr>
          <w:sz w:val="24"/>
          <w:szCs w:val="24"/>
        </w:rPr>
        <w:t>cí a škod tímto nejsou dotčeny.</w:t>
      </w:r>
    </w:p>
    <w:p w14:paraId="45BCE754" w14:textId="77777777" w:rsidR="00751CDB" w:rsidRPr="00C4793D" w:rsidRDefault="00751CDB" w:rsidP="0016683E">
      <w:pPr>
        <w:spacing w:after="0"/>
        <w:ind w:left="284"/>
        <w:jc w:val="both"/>
        <w:rPr>
          <w:sz w:val="24"/>
          <w:szCs w:val="24"/>
        </w:rPr>
      </w:pPr>
    </w:p>
    <w:p w14:paraId="13976251" w14:textId="77777777" w:rsidR="00DC32FA" w:rsidRPr="00C4793D" w:rsidRDefault="00DC32FA" w:rsidP="0016683E">
      <w:pPr>
        <w:numPr>
          <w:ilvl w:val="0"/>
          <w:numId w:val="4"/>
        </w:numPr>
        <w:spacing w:after="0"/>
        <w:ind w:left="284" w:hanging="284"/>
        <w:jc w:val="center"/>
        <w:rPr>
          <w:b/>
          <w:bCs/>
          <w:sz w:val="24"/>
          <w:szCs w:val="24"/>
        </w:rPr>
      </w:pPr>
      <w:r w:rsidRPr="00C4793D">
        <w:rPr>
          <w:b/>
          <w:bCs/>
          <w:sz w:val="24"/>
          <w:szCs w:val="24"/>
        </w:rPr>
        <w:t>Záruční podmínky</w:t>
      </w:r>
    </w:p>
    <w:p w14:paraId="31A38489" w14:textId="77777777" w:rsidR="00DC32FA" w:rsidRPr="00C4793D" w:rsidRDefault="00DC32FA" w:rsidP="0016683E">
      <w:pPr>
        <w:spacing w:after="0"/>
        <w:ind w:left="284" w:hanging="284"/>
        <w:rPr>
          <w:b/>
          <w:bCs/>
          <w:sz w:val="24"/>
          <w:szCs w:val="24"/>
        </w:rPr>
      </w:pPr>
    </w:p>
    <w:p w14:paraId="69203DB4" w14:textId="4860403D" w:rsidR="00DC32FA" w:rsidRPr="00C4793D" w:rsidRDefault="00DC32FA" w:rsidP="0016683E">
      <w:pPr>
        <w:numPr>
          <w:ilvl w:val="0"/>
          <w:numId w:val="7"/>
        </w:numPr>
        <w:spacing w:after="0"/>
        <w:ind w:left="284" w:hanging="284"/>
        <w:jc w:val="both"/>
        <w:rPr>
          <w:sz w:val="24"/>
          <w:szCs w:val="24"/>
        </w:rPr>
      </w:pPr>
      <w:r w:rsidRPr="00C4793D">
        <w:rPr>
          <w:sz w:val="24"/>
          <w:szCs w:val="24"/>
        </w:rPr>
        <w:t xml:space="preserve">Zhotovitel se zavazuje objednateli poskytnout záruku </w:t>
      </w:r>
      <w:r>
        <w:rPr>
          <w:sz w:val="24"/>
          <w:szCs w:val="24"/>
        </w:rPr>
        <w:t>za kvalitu odvedené práce</w:t>
      </w:r>
      <w:r w:rsidRPr="00B955DB">
        <w:rPr>
          <w:sz w:val="24"/>
          <w:szCs w:val="24"/>
        </w:rPr>
        <w:t xml:space="preserve"> v délce </w:t>
      </w:r>
      <w:r w:rsidR="00B95080">
        <w:rPr>
          <w:sz w:val="24"/>
          <w:szCs w:val="24"/>
        </w:rPr>
        <w:t>nejméně 6</w:t>
      </w:r>
      <w:r w:rsidRPr="00B955DB">
        <w:rPr>
          <w:sz w:val="24"/>
          <w:szCs w:val="24"/>
        </w:rPr>
        <w:t xml:space="preserve"> měsíců</w:t>
      </w:r>
      <w:r w:rsidR="00B95080">
        <w:rPr>
          <w:sz w:val="24"/>
          <w:szCs w:val="24"/>
        </w:rPr>
        <w:t xml:space="preserve"> a za použitý materiál nejméně 24 měsíců, a to</w:t>
      </w:r>
      <w:r w:rsidRPr="00C4793D">
        <w:rPr>
          <w:sz w:val="24"/>
          <w:szCs w:val="24"/>
        </w:rPr>
        <w:t xml:space="preserve"> ode dne převzetí </w:t>
      </w:r>
      <w:r>
        <w:rPr>
          <w:sz w:val="24"/>
          <w:szCs w:val="24"/>
        </w:rPr>
        <w:t xml:space="preserve">jednotlivého </w:t>
      </w:r>
      <w:r w:rsidRPr="00C4793D">
        <w:rPr>
          <w:sz w:val="24"/>
          <w:szCs w:val="24"/>
        </w:rPr>
        <w:t>díla objednatelem.</w:t>
      </w:r>
    </w:p>
    <w:p w14:paraId="14EC1C9A" w14:textId="77777777" w:rsidR="00DC32FA" w:rsidRPr="00C4793D" w:rsidRDefault="00DC32FA" w:rsidP="0016683E">
      <w:pPr>
        <w:numPr>
          <w:ilvl w:val="0"/>
          <w:numId w:val="7"/>
        </w:numPr>
        <w:spacing w:after="0"/>
        <w:ind w:left="284" w:hanging="284"/>
        <w:jc w:val="both"/>
        <w:rPr>
          <w:sz w:val="24"/>
          <w:szCs w:val="24"/>
        </w:rPr>
      </w:pPr>
      <w:r w:rsidRPr="00C4793D">
        <w:rPr>
          <w:sz w:val="24"/>
          <w:szCs w:val="24"/>
        </w:rPr>
        <w:t>Vady musí objednatel uplatnit u zhotovitele bez zbytečného odkladu poté, co se o nich dozví.</w:t>
      </w:r>
    </w:p>
    <w:p w14:paraId="4111FD3D" w14:textId="77777777" w:rsidR="00DC32FA" w:rsidRPr="00C4793D" w:rsidRDefault="00DC32FA" w:rsidP="0016683E">
      <w:pPr>
        <w:numPr>
          <w:ilvl w:val="0"/>
          <w:numId w:val="7"/>
        </w:numPr>
        <w:spacing w:after="0"/>
        <w:ind w:left="284" w:hanging="284"/>
        <w:jc w:val="both"/>
        <w:rPr>
          <w:sz w:val="24"/>
          <w:szCs w:val="24"/>
        </w:rPr>
      </w:pPr>
      <w:r>
        <w:rPr>
          <w:sz w:val="24"/>
          <w:szCs w:val="24"/>
        </w:rPr>
        <w:t>O</w:t>
      </w:r>
      <w:r w:rsidRPr="00C4793D">
        <w:rPr>
          <w:sz w:val="24"/>
          <w:szCs w:val="24"/>
        </w:rPr>
        <w:t xml:space="preserve">bjednatel </w:t>
      </w:r>
      <w:r>
        <w:rPr>
          <w:sz w:val="24"/>
          <w:szCs w:val="24"/>
        </w:rPr>
        <w:t xml:space="preserve">má </w:t>
      </w:r>
      <w:r w:rsidRPr="00C4793D">
        <w:rPr>
          <w:sz w:val="24"/>
          <w:szCs w:val="24"/>
        </w:rPr>
        <w:t>právo</w:t>
      </w:r>
      <w:r>
        <w:rPr>
          <w:sz w:val="24"/>
          <w:szCs w:val="24"/>
        </w:rPr>
        <w:t xml:space="preserve"> zvolit následující způsob odstranění vady – opravou</w:t>
      </w:r>
      <w:r w:rsidRPr="00C4793D">
        <w:rPr>
          <w:sz w:val="24"/>
          <w:szCs w:val="24"/>
        </w:rPr>
        <w:t xml:space="preserve"> nebo úpravou d</w:t>
      </w:r>
      <w:r>
        <w:rPr>
          <w:sz w:val="24"/>
          <w:szCs w:val="24"/>
        </w:rPr>
        <w:t>íla, žádat</w:t>
      </w:r>
      <w:r w:rsidRPr="00C4793D">
        <w:rPr>
          <w:sz w:val="24"/>
          <w:szCs w:val="24"/>
        </w:rPr>
        <w:t xml:space="preserve"> přiměřenou slevu</w:t>
      </w:r>
      <w:r>
        <w:rPr>
          <w:sz w:val="24"/>
          <w:szCs w:val="24"/>
        </w:rPr>
        <w:t xml:space="preserve"> z ceny díla</w:t>
      </w:r>
      <w:r w:rsidRPr="00C4793D">
        <w:rPr>
          <w:sz w:val="24"/>
          <w:szCs w:val="24"/>
        </w:rPr>
        <w:t xml:space="preserve"> nebo na odstoupení od této smlouvy. </w:t>
      </w:r>
    </w:p>
    <w:p w14:paraId="6A2CD6F6" w14:textId="77777777" w:rsidR="00DC32FA" w:rsidRDefault="00DC32FA" w:rsidP="0016683E">
      <w:pPr>
        <w:numPr>
          <w:ilvl w:val="0"/>
          <w:numId w:val="7"/>
        </w:numPr>
        <w:spacing w:after="0"/>
        <w:ind w:left="284" w:hanging="284"/>
        <w:jc w:val="both"/>
        <w:rPr>
          <w:sz w:val="24"/>
          <w:szCs w:val="24"/>
        </w:rPr>
      </w:pPr>
      <w:r w:rsidRPr="00C4793D">
        <w:rPr>
          <w:sz w:val="24"/>
          <w:szCs w:val="24"/>
        </w:rPr>
        <w:t xml:space="preserve">Zhotovitel je povinen na základě připomínek objednatele k dílu, upravit řešení a doplnit řešení díla. Budou-li po předání a převzetí díla zjištěny vady či nedodělky, je zhotovitel povinen odstranit je do </w:t>
      </w:r>
      <w:r>
        <w:rPr>
          <w:sz w:val="24"/>
          <w:szCs w:val="24"/>
        </w:rPr>
        <w:t>10</w:t>
      </w:r>
      <w:r w:rsidRPr="00C4793D">
        <w:rPr>
          <w:sz w:val="24"/>
          <w:szCs w:val="24"/>
        </w:rPr>
        <w:t xml:space="preserve"> dnů od vyhotovení pře</w:t>
      </w:r>
      <w:r>
        <w:rPr>
          <w:sz w:val="24"/>
          <w:szCs w:val="24"/>
        </w:rPr>
        <w:t>dávacího protokolu.</w:t>
      </w:r>
    </w:p>
    <w:p w14:paraId="553F9859" w14:textId="77777777" w:rsidR="00DC32FA" w:rsidRPr="00C4793D" w:rsidRDefault="00DC32FA" w:rsidP="0016683E">
      <w:pPr>
        <w:numPr>
          <w:ilvl w:val="0"/>
          <w:numId w:val="7"/>
        </w:numPr>
        <w:spacing w:after="0"/>
        <w:ind w:left="284" w:hanging="284"/>
        <w:jc w:val="both"/>
        <w:rPr>
          <w:sz w:val="24"/>
          <w:szCs w:val="24"/>
        </w:rPr>
      </w:pPr>
      <w:r w:rsidRPr="00C4793D">
        <w:rPr>
          <w:sz w:val="24"/>
          <w:szCs w:val="24"/>
        </w:rPr>
        <w:t>Odstoupení od smlouvy se řídí příslušnými ustanoveními občanského zákoníku. 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přiměřené lhůtě, jedná se o podstatné porušení smlouvy ze strany zhotovitele a objednatel má právo od smlouvy okamžitě odstoupit.</w:t>
      </w:r>
    </w:p>
    <w:p w14:paraId="3579DCBC" w14:textId="77777777" w:rsidR="00DC32FA" w:rsidRDefault="00DC32FA" w:rsidP="0016683E">
      <w:pPr>
        <w:spacing w:after="0"/>
        <w:ind w:left="284"/>
        <w:jc w:val="both"/>
        <w:rPr>
          <w:sz w:val="24"/>
          <w:szCs w:val="24"/>
        </w:rPr>
      </w:pPr>
    </w:p>
    <w:p w14:paraId="1F15E207" w14:textId="77777777" w:rsidR="00DC32FA" w:rsidRPr="00A665DB" w:rsidRDefault="00DC32FA" w:rsidP="0016683E">
      <w:pPr>
        <w:numPr>
          <w:ilvl w:val="0"/>
          <w:numId w:val="4"/>
        </w:numPr>
        <w:spacing w:after="0"/>
        <w:ind w:left="0" w:firstLine="284"/>
        <w:jc w:val="center"/>
        <w:rPr>
          <w:b/>
          <w:bCs/>
          <w:sz w:val="24"/>
          <w:szCs w:val="24"/>
        </w:rPr>
      </w:pPr>
      <w:r w:rsidRPr="00A665DB">
        <w:rPr>
          <w:b/>
          <w:bCs/>
          <w:sz w:val="24"/>
          <w:szCs w:val="24"/>
        </w:rPr>
        <w:t>Odstoupení od smlouvy</w:t>
      </w:r>
    </w:p>
    <w:p w14:paraId="258CF632" w14:textId="77777777" w:rsidR="00DC32FA" w:rsidRPr="00C4793D" w:rsidRDefault="00DC32FA" w:rsidP="0016683E">
      <w:pPr>
        <w:spacing w:after="0"/>
        <w:ind w:left="284" w:hanging="284"/>
        <w:rPr>
          <w:b/>
          <w:bCs/>
          <w:sz w:val="24"/>
          <w:szCs w:val="24"/>
        </w:rPr>
      </w:pPr>
    </w:p>
    <w:p w14:paraId="2BCD92DD"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lastRenderedPageBreak/>
        <w:t xml:space="preserve">Kterákoliv smluvní strana může od této smlouvy odstoupit, pokud zjistí podstatné porušení této smlouvy druhou smluvní stranou. </w:t>
      </w:r>
    </w:p>
    <w:p w14:paraId="0887F2B1"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14:paraId="627631F0" w14:textId="77777777" w:rsidR="00DC32FA" w:rsidRPr="00D84976" w:rsidRDefault="00DC32FA" w:rsidP="0016683E">
      <w:pPr>
        <w:numPr>
          <w:ilvl w:val="0"/>
          <w:numId w:val="8"/>
        </w:numPr>
        <w:spacing w:after="0"/>
        <w:ind w:left="709" w:hanging="425"/>
        <w:jc w:val="both"/>
        <w:rPr>
          <w:sz w:val="24"/>
          <w:szCs w:val="24"/>
        </w:rPr>
      </w:pPr>
      <w:r w:rsidRPr="00C4793D">
        <w:rPr>
          <w:sz w:val="24"/>
          <w:szCs w:val="24"/>
        </w:rPr>
        <w:t xml:space="preserve">prodlení zhotovitele s provedením díla o více než </w:t>
      </w:r>
      <w:r w:rsidRPr="00534485">
        <w:rPr>
          <w:sz w:val="24"/>
          <w:szCs w:val="24"/>
        </w:rPr>
        <w:t>5 dnů;</w:t>
      </w:r>
      <w:r w:rsidRPr="00D84976">
        <w:rPr>
          <w:sz w:val="24"/>
          <w:szCs w:val="24"/>
        </w:rPr>
        <w:t xml:space="preserve"> </w:t>
      </w:r>
    </w:p>
    <w:p w14:paraId="6B66A285" w14:textId="77777777" w:rsidR="00DC32FA" w:rsidRPr="00C4793D" w:rsidRDefault="00DC32FA" w:rsidP="0016683E">
      <w:pPr>
        <w:numPr>
          <w:ilvl w:val="0"/>
          <w:numId w:val="8"/>
        </w:numPr>
        <w:spacing w:after="0"/>
        <w:ind w:left="709" w:hanging="425"/>
        <w:jc w:val="both"/>
        <w:rPr>
          <w:sz w:val="24"/>
          <w:szCs w:val="24"/>
        </w:rPr>
      </w:pPr>
      <w:r w:rsidRPr="00C4793D">
        <w:rPr>
          <w:sz w:val="24"/>
          <w:szCs w:val="24"/>
        </w:rPr>
        <w:t xml:space="preserve">jestliže zhotovitel ujistil objednatele, že dílo má určité vlastnosti, zejména vlastnosti objednatelem vymíněné, anebo že nemá žádné vady, a toto ujištění se následně ukáže nepravdivým; </w:t>
      </w:r>
    </w:p>
    <w:p w14:paraId="5B75BC74" w14:textId="77777777" w:rsidR="00DC32FA" w:rsidRDefault="00DC32FA" w:rsidP="0016683E">
      <w:pPr>
        <w:numPr>
          <w:ilvl w:val="0"/>
          <w:numId w:val="8"/>
        </w:numPr>
        <w:spacing w:after="0"/>
        <w:ind w:left="709" w:hanging="425"/>
        <w:jc w:val="both"/>
        <w:rPr>
          <w:sz w:val="24"/>
          <w:szCs w:val="24"/>
        </w:rPr>
      </w:pPr>
      <w:r w:rsidRPr="00C4793D">
        <w:rPr>
          <w:sz w:val="24"/>
          <w:szCs w:val="24"/>
        </w:rPr>
        <w:t xml:space="preserve">nemožnost odstranění vady </w:t>
      </w:r>
      <w:r>
        <w:rPr>
          <w:sz w:val="24"/>
          <w:szCs w:val="24"/>
        </w:rPr>
        <w:t xml:space="preserve">díla; </w:t>
      </w:r>
    </w:p>
    <w:p w14:paraId="4ECB9CF6" w14:textId="77777777" w:rsidR="00DC32FA" w:rsidRPr="00C4793D" w:rsidRDefault="00DC32FA" w:rsidP="0016683E">
      <w:pPr>
        <w:numPr>
          <w:ilvl w:val="0"/>
          <w:numId w:val="8"/>
        </w:numPr>
        <w:spacing w:after="0"/>
        <w:ind w:left="709" w:hanging="425"/>
        <w:jc w:val="both"/>
        <w:rPr>
          <w:sz w:val="24"/>
          <w:szCs w:val="24"/>
        </w:rPr>
      </w:pPr>
      <w:r>
        <w:rPr>
          <w:sz w:val="24"/>
          <w:szCs w:val="24"/>
        </w:rPr>
        <w:t>v případě opakovaného výskytu vad (více než 2X), a to i vad různého charakteru; nebo</w:t>
      </w:r>
    </w:p>
    <w:p w14:paraId="745155A4" w14:textId="77777777" w:rsidR="00DC32FA" w:rsidRPr="00C4793D" w:rsidRDefault="00DC32FA" w:rsidP="0016683E">
      <w:pPr>
        <w:numPr>
          <w:ilvl w:val="0"/>
          <w:numId w:val="8"/>
        </w:numPr>
        <w:spacing w:after="0"/>
        <w:ind w:left="709" w:hanging="425"/>
        <w:jc w:val="both"/>
        <w:rPr>
          <w:sz w:val="24"/>
          <w:szCs w:val="24"/>
        </w:rPr>
      </w:pPr>
      <w:r w:rsidRPr="00C4793D">
        <w:rPr>
          <w:sz w:val="24"/>
          <w:szCs w:val="24"/>
        </w:rPr>
        <w:t>v případě, že se kterékoliv prohlášení zhotovitele uvedené v této smlouvě ukáže jako nepravdivé.</w:t>
      </w:r>
    </w:p>
    <w:p w14:paraId="6F4F7155" w14:textId="77777777" w:rsidR="00DC32FA" w:rsidRPr="00C4793D" w:rsidRDefault="00DC32FA" w:rsidP="0016683E">
      <w:pPr>
        <w:numPr>
          <w:ilvl w:val="0"/>
          <w:numId w:val="9"/>
        </w:numPr>
        <w:spacing w:after="0"/>
        <w:ind w:left="284" w:hanging="284"/>
        <w:jc w:val="both"/>
        <w:rPr>
          <w:sz w:val="24"/>
          <w:szCs w:val="24"/>
        </w:rPr>
      </w:pPr>
      <w:r w:rsidRPr="00C4793D">
        <w:rPr>
          <w:sz w:val="24"/>
          <w:szCs w:val="24"/>
        </w:rPr>
        <w:t xml:space="preserve">Odstoupení od této smlouvy musí mít písemnou formu, musí v něm být přesně popsán důvod odstoupení, podpis odstupující smluvní strany, jinak je odstoupení od této smlouvy neplatné. Tato smlouva zaniká ke dni doručení oznámení odstupující smluvní strany o </w:t>
      </w:r>
      <w:r>
        <w:rPr>
          <w:sz w:val="24"/>
          <w:szCs w:val="24"/>
        </w:rPr>
        <w:t>odstoupení druhé smluvní straně, v pochybnostech 3. den po odeslání.</w:t>
      </w:r>
    </w:p>
    <w:p w14:paraId="55BBB45A" w14:textId="77777777" w:rsidR="00DC32FA" w:rsidRDefault="00DC32FA" w:rsidP="0016683E">
      <w:pPr>
        <w:numPr>
          <w:ilvl w:val="0"/>
          <w:numId w:val="9"/>
        </w:numPr>
        <w:spacing w:after="0"/>
        <w:ind w:left="284" w:hanging="284"/>
        <w:jc w:val="both"/>
        <w:rPr>
          <w:sz w:val="24"/>
          <w:szCs w:val="24"/>
        </w:rPr>
      </w:pPr>
      <w:r w:rsidRPr="00C4793D">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1D02BEE2" w14:textId="77777777" w:rsidR="00DC32FA" w:rsidRDefault="00DC32FA" w:rsidP="0016683E">
      <w:pPr>
        <w:spacing w:after="0"/>
        <w:jc w:val="both"/>
        <w:rPr>
          <w:sz w:val="24"/>
          <w:szCs w:val="24"/>
        </w:rPr>
      </w:pPr>
    </w:p>
    <w:p w14:paraId="75DB2519" w14:textId="77777777" w:rsidR="00DC32FA" w:rsidRPr="00D9411B" w:rsidRDefault="00DC32FA" w:rsidP="0016683E">
      <w:pPr>
        <w:pStyle w:val="Odstavecseseznamem"/>
        <w:numPr>
          <w:ilvl w:val="0"/>
          <w:numId w:val="4"/>
        </w:numPr>
        <w:spacing w:after="0"/>
        <w:jc w:val="center"/>
        <w:rPr>
          <w:b/>
          <w:bCs/>
          <w:sz w:val="24"/>
          <w:szCs w:val="24"/>
        </w:rPr>
      </w:pPr>
      <w:r w:rsidRPr="00D9411B">
        <w:rPr>
          <w:b/>
          <w:bCs/>
          <w:sz w:val="24"/>
          <w:szCs w:val="24"/>
        </w:rPr>
        <w:t>Sankce</w:t>
      </w:r>
    </w:p>
    <w:p w14:paraId="732B1409" w14:textId="77777777" w:rsidR="00DC32FA" w:rsidRPr="00D9411B" w:rsidRDefault="00DC32FA" w:rsidP="0016683E">
      <w:pPr>
        <w:spacing w:after="0"/>
        <w:ind w:left="284" w:hanging="284"/>
        <w:rPr>
          <w:b/>
          <w:bCs/>
          <w:sz w:val="24"/>
          <w:szCs w:val="24"/>
        </w:rPr>
      </w:pPr>
    </w:p>
    <w:p w14:paraId="56AC8319" w14:textId="5742E6AC" w:rsidR="00DC32FA" w:rsidRPr="00B955DB" w:rsidRDefault="00DC32FA" w:rsidP="0016683E">
      <w:pPr>
        <w:numPr>
          <w:ilvl w:val="0"/>
          <w:numId w:val="10"/>
        </w:numPr>
        <w:tabs>
          <w:tab w:val="left" w:pos="284"/>
        </w:tabs>
        <w:spacing w:after="0"/>
        <w:ind w:left="284" w:hanging="284"/>
        <w:jc w:val="both"/>
        <w:rPr>
          <w:sz w:val="24"/>
          <w:szCs w:val="24"/>
        </w:rPr>
      </w:pPr>
      <w:r w:rsidRPr="00B955DB">
        <w:rPr>
          <w:sz w:val="24"/>
          <w:szCs w:val="24"/>
        </w:rPr>
        <w:t xml:space="preserve">Pro případ prodlení zhotovitele s termínem plnění uvedeným v jednotlivých objednávkách se zhotovitel zavazuje uhradit objednateli smluvní pokutu ve </w:t>
      </w:r>
      <w:r w:rsidRPr="00B04F3A">
        <w:rPr>
          <w:sz w:val="24"/>
          <w:szCs w:val="24"/>
        </w:rPr>
        <w:t xml:space="preserve">výši </w:t>
      </w:r>
      <w:r w:rsidR="00B95080" w:rsidRPr="00B04F3A">
        <w:rPr>
          <w:sz w:val="24"/>
          <w:szCs w:val="24"/>
        </w:rPr>
        <w:t>0,5</w:t>
      </w:r>
      <w:r w:rsidRPr="00B04F3A">
        <w:rPr>
          <w:sz w:val="24"/>
          <w:szCs w:val="24"/>
        </w:rPr>
        <w:t xml:space="preserve"> % </w:t>
      </w:r>
      <w:r w:rsidRPr="00B955DB">
        <w:rPr>
          <w:sz w:val="24"/>
          <w:szCs w:val="24"/>
        </w:rPr>
        <w:t xml:space="preserve">z celkové ceny konkrétní objednávky včetně DPH uvedené v čl. II této smlouvy, a to za každý i započatý den prodlení, v případě havarijního stavu za každou </w:t>
      </w:r>
      <w:r w:rsidR="006A2FAE">
        <w:rPr>
          <w:sz w:val="24"/>
          <w:szCs w:val="24"/>
        </w:rPr>
        <w:t>započatou hodinu</w:t>
      </w:r>
      <w:r w:rsidRPr="00B955DB">
        <w:rPr>
          <w:sz w:val="24"/>
          <w:szCs w:val="24"/>
        </w:rPr>
        <w:t xml:space="preserve"> </w:t>
      </w:r>
      <w:r w:rsidR="006A2FAE">
        <w:rPr>
          <w:sz w:val="24"/>
          <w:szCs w:val="24"/>
        </w:rPr>
        <w:t>prodlení</w:t>
      </w:r>
      <w:r w:rsidRPr="00B955DB">
        <w:rPr>
          <w:sz w:val="24"/>
          <w:szCs w:val="24"/>
        </w:rPr>
        <w:t>.</w:t>
      </w:r>
    </w:p>
    <w:p w14:paraId="332E2A3A" w14:textId="37CB1A14" w:rsidR="00DC32FA" w:rsidRPr="00B955DB" w:rsidRDefault="00DC32FA" w:rsidP="0016683E">
      <w:pPr>
        <w:numPr>
          <w:ilvl w:val="0"/>
          <w:numId w:val="10"/>
        </w:numPr>
        <w:tabs>
          <w:tab w:val="left" w:pos="284"/>
        </w:tabs>
        <w:spacing w:after="0"/>
        <w:ind w:left="284" w:hanging="284"/>
        <w:jc w:val="both"/>
        <w:rPr>
          <w:sz w:val="24"/>
          <w:szCs w:val="24"/>
        </w:rPr>
      </w:pPr>
      <w:r w:rsidRPr="00B955DB">
        <w:rPr>
          <w:sz w:val="24"/>
          <w:szCs w:val="24"/>
        </w:rPr>
        <w:t xml:space="preserve">V případě prodlení objednatele s úhradou ceny je zhotovitel oprávněn požadovat po objednateli zaplacení úroků z prodlení ve </w:t>
      </w:r>
      <w:r w:rsidRPr="00B04F3A">
        <w:rPr>
          <w:sz w:val="24"/>
          <w:szCs w:val="24"/>
        </w:rPr>
        <w:t>výši 0,</w:t>
      </w:r>
      <w:r w:rsidR="00B95080" w:rsidRPr="00B04F3A">
        <w:rPr>
          <w:sz w:val="24"/>
          <w:szCs w:val="24"/>
        </w:rPr>
        <w:t>5</w:t>
      </w:r>
      <w:r w:rsidRPr="00B04F3A">
        <w:rPr>
          <w:sz w:val="24"/>
          <w:szCs w:val="24"/>
        </w:rPr>
        <w:t xml:space="preserve"> % z </w:t>
      </w:r>
      <w:r w:rsidRPr="00B955DB">
        <w:rPr>
          <w:sz w:val="24"/>
          <w:szCs w:val="24"/>
        </w:rPr>
        <w:t>dlužné částky</w:t>
      </w:r>
      <w:r w:rsidR="00A665DB">
        <w:rPr>
          <w:sz w:val="24"/>
          <w:szCs w:val="24"/>
        </w:rPr>
        <w:t xml:space="preserve"> </w:t>
      </w:r>
      <w:r w:rsidRPr="00B955DB">
        <w:rPr>
          <w:sz w:val="24"/>
          <w:szCs w:val="24"/>
        </w:rPr>
        <w:t>dle konkrétní objednávky za každý den prodlení.</w:t>
      </w:r>
    </w:p>
    <w:p w14:paraId="0D16CC3D" w14:textId="7F1490B8" w:rsidR="00DC32FA" w:rsidRDefault="00DC32FA" w:rsidP="0016683E">
      <w:pPr>
        <w:numPr>
          <w:ilvl w:val="0"/>
          <w:numId w:val="10"/>
        </w:numPr>
        <w:tabs>
          <w:tab w:val="left" w:pos="284"/>
        </w:tabs>
        <w:spacing w:after="0"/>
        <w:ind w:left="284" w:hanging="284"/>
        <w:jc w:val="both"/>
        <w:rPr>
          <w:sz w:val="24"/>
          <w:szCs w:val="24"/>
        </w:rPr>
      </w:pPr>
      <w:r w:rsidRPr="00D84976">
        <w:rPr>
          <w:sz w:val="24"/>
          <w:szCs w:val="24"/>
        </w:rPr>
        <w:t xml:space="preserve">Za prodlení při potvrzení objednávky se zhotovitel zavazuje zaplatit objednateli smluvní </w:t>
      </w:r>
      <w:r w:rsidRPr="00534485">
        <w:rPr>
          <w:sz w:val="24"/>
          <w:szCs w:val="24"/>
        </w:rPr>
        <w:t xml:space="preserve">pokutu ve </w:t>
      </w:r>
      <w:r w:rsidRPr="00B04F3A">
        <w:rPr>
          <w:sz w:val="24"/>
          <w:szCs w:val="24"/>
        </w:rPr>
        <w:t xml:space="preserve">výši </w:t>
      </w:r>
      <w:r w:rsidR="00B95080" w:rsidRPr="00B04F3A">
        <w:rPr>
          <w:sz w:val="24"/>
          <w:szCs w:val="24"/>
        </w:rPr>
        <w:t>1</w:t>
      </w:r>
      <w:r w:rsidRPr="00B04F3A">
        <w:rPr>
          <w:sz w:val="24"/>
          <w:szCs w:val="24"/>
        </w:rPr>
        <w:t>00</w:t>
      </w:r>
      <w:r w:rsidR="006A2FAE" w:rsidRPr="00B04F3A">
        <w:rPr>
          <w:sz w:val="24"/>
          <w:szCs w:val="24"/>
        </w:rPr>
        <w:t>0</w:t>
      </w:r>
      <w:r w:rsidRPr="00B04F3A">
        <w:rPr>
          <w:sz w:val="24"/>
          <w:szCs w:val="24"/>
        </w:rPr>
        <w:t xml:space="preserve"> Kč </w:t>
      </w:r>
      <w:r w:rsidR="00A665DB" w:rsidRPr="00B04F3A">
        <w:rPr>
          <w:sz w:val="24"/>
          <w:szCs w:val="24"/>
        </w:rPr>
        <w:t xml:space="preserve">včetně DPH </w:t>
      </w:r>
      <w:r w:rsidRPr="00B04F3A">
        <w:rPr>
          <w:sz w:val="24"/>
          <w:szCs w:val="24"/>
        </w:rPr>
        <w:t xml:space="preserve">za každé </w:t>
      </w:r>
      <w:r w:rsidRPr="00534485">
        <w:rPr>
          <w:sz w:val="24"/>
          <w:szCs w:val="24"/>
        </w:rPr>
        <w:t>jednotlivé porušení.</w:t>
      </w:r>
    </w:p>
    <w:p w14:paraId="049D1546" w14:textId="1B935D6C" w:rsidR="00CB79B8" w:rsidRDefault="00CB79B8" w:rsidP="0016683E">
      <w:pPr>
        <w:numPr>
          <w:ilvl w:val="0"/>
          <w:numId w:val="10"/>
        </w:numPr>
        <w:tabs>
          <w:tab w:val="left" w:pos="284"/>
        </w:tabs>
        <w:spacing w:after="0"/>
        <w:ind w:left="284" w:hanging="284"/>
        <w:jc w:val="both"/>
        <w:rPr>
          <w:sz w:val="24"/>
          <w:szCs w:val="24"/>
        </w:rPr>
      </w:pPr>
      <w:r>
        <w:rPr>
          <w:sz w:val="24"/>
          <w:szCs w:val="24"/>
        </w:rPr>
        <w:t xml:space="preserve">V případě prodlení zhotovitele s nástupem k provedení havarijní opravy dle čl. </w:t>
      </w:r>
      <w:r w:rsidR="00F5486C">
        <w:rPr>
          <w:sz w:val="24"/>
          <w:szCs w:val="24"/>
        </w:rPr>
        <w:t xml:space="preserve">IV odst. 1 této Smlouvy se zhotovitel zavazuje zaplatit objednateli smluvní pokutu ve výši </w:t>
      </w:r>
      <w:r w:rsidR="00B95080">
        <w:rPr>
          <w:sz w:val="24"/>
          <w:szCs w:val="24"/>
        </w:rPr>
        <w:t>1 %</w:t>
      </w:r>
      <w:r w:rsidR="00F5486C">
        <w:rPr>
          <w:sz w:val="24"/>
          <w:szCs w:val="24"/>
        </w:rPr>
        <w:t xml:space="preserve"> z celkové ceny konkrétní objednávky včetně DPH, a to za každou započatou hodinu prodlení. </w:t>
      </w:r>
    </w:p>
    <w:p w14:paraId="17E97C65" w14:textId="78B6C683" w:rsidR="00526FA9" w:rsidRPr="00534485" w:rsidRDefault="00526FA9" w:rsidP="0016683E">
      <w:pPr>
        <w:numPr>
          <w:ilvl w:val="0"/>
          <w:numId w:val="10"/>
        </w:numPr>
        <w:tabs>
          <w:tab w:val="left" w:pos="284"/>
        </w:tabs>
        <w:spacing w:after="0"/>
        <w:ind w:left="284" w:hanging="284"/>
        <w:jc w:val="both"/>
        <w:rPr>
          <w:sz w:val="24"/>
          <w:szCs w:val="24"/>
        </w:rPr>
      </w:pPr>
      <w:r>
        <w:rPr>
          <w:sz w:val="24"/>
          <w:szCs w:val="24"/>
        </w:rPr>
        <w:t xml:space="preserve">Pro případ prodlení zhotovitele při odstraňování vad dle čl. V odst. 6 a čl. VI odst. 4 této Smlouvy se zhotovitel zavazuje uhradit objednateli smluvní pokutu ve výši </w:t>
      </w:r>
      <w:r w:rsidR="00B95080">
        <w:rPr>
          <w:sz w:val="24"/>
          <w:szCs w:val="24"/>
        </w:rPr>
        <w:t xml:space="preserve">0,5 </w:t>
      </w:r>
      <w:r>
        <w:rPr>
          <w:sz w:val="24"/>
          <w:szCs w:val="24"/>
        </w:rPr>
        <w:t>% z celkové ceny konkrétní objednávky včetně DPH, a to za každý započatý den prodlení.</w:t>
      </w:r>
    </w:p>
    <w:p w14:paraId="3EA5F97B" w14:textId="38ACBB74"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lastRenderedPageBreak/>
        <w:t>Uplatněním práv z vad či uplatněním smluvních pokut není dotčeno právo</w:t>
      </w:r>
      <w:r w:rsidR="00526FA9">
        <w:rPr>
          <w:sz w:val="24"/>
          <w:szCs w:val="24"/>
        </w:rPr>
        <w:t xml:space="preserve"> objed</w:t>
      </w:r>
      <w:r w:rsidR="00F5486C">
        <w:rPr>
          <w:sz w:val="24"/>
          <w:szCs w:val="24"/>
        </w:rPr>
        <w:t>n</w:t>
      </w:r>
      <w:r w:rsidR="00526FA9">
        <w:rPr>
          <w:sz w:val="24"/>
          <w:szCs w:val="24"/>
        </w:rPr>
        <w:t>atele</w:t>
      </w:r>
      <w:r w:rsidRPr="00D9411B">
        <w:rPr>
          <w:sz w:val="24"/>
          <w:szCs w:val="24"/>
        </w:rPr>
        <w:t xml:space="preserve"> na náhradu újmy v plné výši. Smluvní pokutu je objednatel oprávněn započíst oproti pohledávce zhotovitele.</w:t>
      </w:r>
    </w:p>
    <w:p w14:paraId="0060BBCE"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Pro výpočet smluvní pokuty určené procentem je rozhodná celková cena včetně DPH.</w:t>
      </w:r>
    </w:p>
    <w:p w14:paraId="1A117254"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Smluvní pokuta je splatná do 30 dnů ode dne doručení výzvy k jejímu zaplacení. Dnem splatnosti se rozumí den připsání příslušné částky na účet objednatele.</w:t>
      </w:r>
    </w:p>
    <w:p w14:paraId="2A5BC59A" w14:textId="77777777" w:rsidR="00DC32FA" w:rsidRPr="00D9411B" w:rsidRDefault="00DC32FA" w:rsidP="0016683E">
      <w:pPr>
        <w:numPr>
          <w:ilvl w:val="0"/>
          <w:numId w:val="10"/>
        </w:numPr>
        <w:tabs>
          <w:tab w:val="left" w:pos="284"/>
        </w:tabs>
        <w:spacing w:after="0"/>
        <w:ind w:left="284" w:hanging="284"/>
        <w:jc w:val="both"/>
        <w:rPr>
          <w:sz w:val="24"/>
          <w:szCs w:val="24"/>
        </w:rPr>
      </w:pPr>
      <w:r w:rsidRPr="00D9411B">
        <w:rPr>
          <w:sz w:val="24"/>
          <w:szCs w:val="24"/>
        </w:rPr>
        <w:t>Zhotovitel je povinen nahradit objednateli v plné výši újmu, která objednateli vznikla vadným plněním nebo jako důsledek porušení povinností a závazků zhotovitele dle této smlouvy.</w:t>
      </w:r>
    </w:p>
    <w:p w14:paraId="1DB878EC" w14:textId="77777777" w:rsidR="00DC32FA" w:rsidRPr="00426AA2" w:rsidRDefault="00DC32FA" w:rsidP="00426AA2">
      <w:pPr>
        <w:pStyle w:val="Odstavecseseznamem"/>
        <w:numPr>
          <w:ilvl w:val="0"/>
          <w:numId w:val="10"/>
        </w:numPr>
        <w:spacing w:after="0"/>
        <w:ind w:left="284"/>
        <w:jc w:val="both"/>
        <w:rPr>
          <w:sz w:val="24"/>
          <w:szCs w:val="24"/>
        </w:rPr>
      </w:pPr>
      <w:r w:rsidRPr="00426AA2">
        <w:rPr>
          <w:sz w:val="24"/>
          <w:szCs w:val="24"/>
        </w:rPr>
        <w:t>Zhotovitel uhradí objednateli náklady vzniklé při uplatňování práv z odpovědnosti za vady.</w:t>
      </w:r>
    </w:p>
    <w:p w14:paraId="4903C8D4" w14:textId="77777777" w:rsidR="00DC32FA" w:rsidRDefault="00DC32FA" w:rsidP="0016683E">
      <w:pPr>
        <w:tabs>
          <w:tab w:val="left" w:pos="284"/>
        </w:tabs>
        <w:spacing w:after="0"/>
        <w:ind w:left="284"/>
        <w:jc w:val="both"/>
        <w:rPr>
          <w:sz w:val="24"/>
          <w:szCs w:val="24"/>
        </w:rPr>
      </w:pPr>
    </w:p>
    <w:p w14:paraId="72FDD421" w14:textId="77777777" w:rsidR="00DC32FA" w:rsidRPr="00D9411B" w:rsidRDefault="00DC32FA" w:rsidP="0016683E">
      <w:pPr>
        <w:tabs>
          <w:tab w:val="left" w:pos="284"/>
        </w:tabs>
        <w:spacing w:after="0"/>
        <w:ind w:left="284"/>
        <w:jc w:val="both"/>
        <w:rPr>
          <w:sz w:val="24"/>
          <w:szCs w:val="24"/>
        </w:rPr>
      </w:pPr>
    </w:p>
    <w:p w14:paraId="0EBFEF3A" w14:textId="77777777" w:rsidR="00DC32FA" w:rsidRPr="00D9411B" w:rsidRDefault="00DC32FA" w:rsidP="0016683E">
      <w:pPr>
        <w:numPr>
          <w:ilvl w:val="0"/>
          <w:numId w:val="4"/>
        </w:numPr>
        <w:spacing w:after="0"/>
        <w:ind w:left="284" w:hanging="284"/>
        <w:jc w:val="center"/>
        <w:rPr>
          <w:b/>
          <w:bCs/>
          <w:sz w:val="24"/>
          <w:szCs w:val="24"/>
        </w:rPr>
      </w:pPr>
      <w:r w:rsidRPr="00D9411B">
        <w:rPr>
          <w:b/>
          <w:bCs/>
          <w:sz w:val="24"/>
          <w:szCs w:val="24"/>
        </w:rPr>
        <w:t>Závěrečná ustanovení</w:t>
      </w:r>
    </w:p>
    <w:p w14:paraId="744933A6" w14:textId="77777777" w:rsidR="00DC32FA" w:rsidRPr="00D9411B" w:rsidRDefault="00DC32FA" w:rsidP="0016683E">
      <w:pPr>
        <w:spacing w:after="0"/>
        <w:ind w:left="284" w:hanging="284"/>
      </w:pPr>
    </w:p>
    <w:p w14:paraId="0C4677CF" w14:textId="77777777" w:rsidR="009D3E10" w:rsidRDefault="00E65240" w:rsidP="004B1922">
      <w:pPr>
        <w:pStyle w:val="Odstavecseseznamem"/>
        <w:widowControl w:val="0"/>
        <w:numPr>
          <w:ilvl w:val="0"/>
          <w:numId w:val="11"/>
        </w:numPr>
        <w:tabs>
          <w:tab w:val="left" w:pos="284"/>
        </w:tabs>
        <w:spacing w:after="0"/>
        <w:ind w:left="284" w:hanging="284"/>
        <w:jc w:val="both"/>
        <w:rPr>
          <w:sz w:val="24"/>
          <w:szCs w:val="24"/>
        </w:rPr>
      </w:pPr>
      <w:r w:rsidRPr="00426AA2">
        <w:rPr>
          <w:sz w:val="24"/>
          <w:szCs w:val="24"/>
        </w:rPr>
        <w:t xml:space="preserve">Tato smlouva nabývá platnosti a účinnosti připojením podpisu obou smluvních stran. Je-li nabytí účinnosti této smlouvy vázáno na zveřejnění v registru smluv dle podmínek zákona č. 340/2015 sb., pak je smlouva účinná okamžikem zveřejnění v registru smluv. </w:t>
      </w:r>
    </w:p>
    <w:p w14:paraId="787A03A1" w14:textId="2A40A242" w:rsidR="00DC32FA" w:rsidRPr="00426AA2" w:rsidRDefault="00DC32FA" w:rsidP="004B1922">
      <w:pPr>
        <w:pStyle w:val="Odstavecseseznamem"/>
        <w:widowControl w:val="0"/>
        <w:numPr>
          <w:ilvl w:val="0"/>
          <w:numId w:val="11"/>
        </w:numPr>
        <w:tabs>
          <w:tab w:val="left" w:pos="284"/>
        </w:tabs>
        <w:spacing w:after="0"/>
        <w:ind w:left="284" w:hanging="284"/>
        <w:jc w:val="both"/>
        <w:rPr>
          <w:sz w:val="24"/>
          <w:szCs w:val="24"/>
        </w:rPr>
      </w:pPr>
      <w:r w:rsidRPr="00426AA2">
        <w:rPr>
          <w:sz w:val="24"/>
          <w:szCs w:val="24"/>
        </w:rPr>
        <w:t xml:space="preserve">Tato smlouva se uzavírá na dobu </w:t>
      </w:r>
      <w:r w:rsidR="004B1922">
        <w:rPr>
          <w:sz w:val="24"/>
          <w:szCs w:val="24"/>
        </w:rPr>
        <w:t>4</w:t>
      </w:r>
      <w:r w:rsidRPr="00426AA2">
        <w:rPr>
          <w:sz w:val="24"/>
          <w:szCs w:val="24"/>
        </w:rPr>
        <w:t xml:space="preserve"> let, a to počínaje dnem jejího podpisu</w:t>
      </w:r>
      <w:r w:rsidR="004B1922">
        <w:rPr>
          <w:sz w:val="24"/>
          <w:szCs w:val="24"/>
        </w:rPr>
        <w:t>.</w:t>
      </w:r>
      <w:r w:rsidR="00526FA9" w:rsidRPr="00426AA2">
        <w:rPr>
          <w:sz w:val="24"/>
          <w:szCs w:val="24"/>
        </w:rPr>
        <w:t xml:space="preserve"> </w:t>
      </w:r>
    </w:p>
    <w:p w14:paraId="7BEA2687" w14:textId="14467368"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Pr>
          <w:rFonts w:ascii="Calibri" w:hAnsi="Calibri" w:cs="Calibri"/>
        </w:rPr>
        <w:t xml:space="preserve">Vztah, založený touto smlouvou může být ukončen výpovědí kterékoli ze smluvních stran, a to bez udání </w:t>
      </w:r>
      <w:r w:rsidR="004B1922">
        <w:rPr>
          <w:rFonts w:ascii="Calibri" w:hAnsi="Calibri" w:cs="Calibri"/>
        </w:rPr>
        <w:t>důvodu. Výpovědní lhůta činí 2</w:t>
      </w:r>
      <w:r w:rsidRPr="00B04F3A">
        <w:rPr>
          <w:rFonts w:ascii="Calibri" w:hAnsi="Calibri" w:cs="Calibri"/>
        </w:rPr>
        <w:t xml:space="preserve"> měsíc</w:t>
      </w:r>
      <w:r w:rsidR="004B1922">
        <w:rPr>
          <w:rFonts w:ascii="Calibri" w:hAnsi="Calibri" w:cs="Calibri"/>
        </w:rPr>
        <w:t>e</w:t>
      </w:r>
      <w:r w:rsidRPr="00B04F3A">
        <w:rPr>
          <w:rFonts w:ascii="Calibri" w:hAnsi="Calibri" w:cs="Calibri"/>
        </w:rPr>
        <w:t xml:space="preserve"> a počíná </w:t>
      </w:r>
      <w:r>
        <w:rPr>
          <w:rFonts w:ascii="Calibri" w:hAnsi="Calibri" w:cs="Calibri"/>
        </w:rPr>
        <w:t>běžet od měsíce následujícího po měsíci, v němž byla písemná výpověď doručena druhé smluvní straně.</w:t>
      </w:r>
    </w:p>
    <w:p w14:paraId="60D510BD" w14:textId="77777777"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sidRPr="00D9411B">
        <w:rPr>
          <w:rFonts w:ascii="Calibri" w:hAnsi="Calibri" w:cs="Calibri"/>
        </w:rPr>
        <w:t>Práva vzniklá z této smlouvy nesmí být postoupena bez předchozího písemného souhlasu druhé smluvní strany. Za písemnou formu nebude pro tento účel považována výměna e-mailových, či jiných elektronických zpráv.</w:t>
      </w:r>
    </w:p>
    <w:p w14:paraId="68EFFAB3" w14:textId="77777777" w:rsidR="00DC32FA" w:rsidRPr="00D9411B" w:rsidRDefault="00DC32FA" w:rsidP="0016683E">
      <w:pPr>
        <w:pStyle w:val="Smlouva-slo"/>
        <w:widowControl w:val="0"/>
        <w:numPr>
          <w:ilvl w:val="0"/>
          <w:numId w:val="11"/>
        </w:numPr>
        <w:tabs>
          <w:tab w:val="left" w:pos="284"/>
        </w:tabs>
        <w:spacing w:before="0" w:line="276" w:lineRule="auto"/>
        <w:ind w:left="284" w:hanging="284"/>
        <w:rPr>
          <w:rFonts w:ascii="Calibri" w:hAnsi="Calibri" w:cs="Calibri"/>
        </w:rPr>
      </w:pPr>
      <w:r w:rsidRPr="00D9411B">
        <w:rPr>
          <w:rFonts w:ascii="Calibri" w:hAnsi="Calibri" w:cs="Calibri"/>
        </w:rPr>
        <w:t xml:space="preserve">Tato smlouva je uzavřena podle práva České republiky. Ve věcech výslovně neupravených touto smlouvou se smluvní vztah řídí zákonem č. 89/2012 Sb., občanský zákoník, v účinném znění. </w:t>
      </w:r>
    </w:p>
    <w:p w14:paraId="59718F46"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smlouvou.</w:t>
      </w:r>
    </w:p>
    <w:p w14:paraId="74925FFF"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E79A53C" w14:textId="77777777" w:rsidR="00DC32FA" w:rsidRPr="00D9411B" w:rsidRDefault="00DC32FA" w:rsidP="0016683E">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 xml:space="preserve">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w:t>
      </w:r>
      <w:r w:rsidRPr="00D9411B">
        <w:rPr>
          <w:rFonts w:ascii="Calibri" w:hAnsi="Calibri" w:cs="Calibri"/>
        </w:rPr>
        <w:lastRenderedPageBreak/>
        <w:t>smlouvy, ledaže je ve smlouvě výslovně sjednáno jinak. Vedle shora uvedeného si smluvní strany potvrzují, že si nejsou vědomy žádných dosud mezi nimi zavedených obchodních zvyklostí či praxe.</w:t>
      </w:r>
    </w:p>
    <w:p w14:paraId="1B39831A" w14:textId="77777777" w:rsidR="00B959B3" w:rsidRDefault="00DC32FA" w:rsidP="00B959B3">
      <w:pPr>
        <w:pStyle w:val="Smlouva-slo"/>
        <w:widowControl w:val="0"/>
        <w:numPr>
          <w:ilvl w:val="0"/>
          <w:numId w:val="11"/>
        </w:numPr>
        <w:tabs>
          <w:tab w:val="left" w:pos="0"/>
        </w:tabs>
        <w:spacing w:before="0" w:line="276" w:lineRule="auto"/>
        <w:ind w:left="284" w:hanging="284"/>
        <w:rPr>
          <w:rFonts w:ascii="Calibri" w:hAnsi="Calibri" w:cs="Calibri"/>
        </w:rPr>
      </w:pPr>
      <w:r w:rsidRPr="00D9411B">
        <w:rPr>
          <w:rFonts w:ascii="Calibri" w:hAnsi="Calibri" w:cs="Calibri"/>
        </w:rPr>
        <w:t>Změna nebo doplnění smlouvy může být uskutečněna pouze písemným dodatkem k této smlouvě podepsaným oběma smluvními stranami.</w:t>
      </w:r>
    </w:p>
    <w:p w14:paraId="166071C1" w14:textId="2C1420C2" w:rsidR="00DC32FA" w:rsidRPr="00B959B3" w:rsidRDefault="00DC32FA" w:rsidP="001A27C8">
      <w:pPr>
        <w:pStyle w:val="Smlouva-slo"/>
        <w:widowControl w:val="0"/>
        <w:numPr>
          <w:ilvl w:val="0"/>
          <w:numId w:val="11"/>
        </w:numPr>
        <w:spacing w:before="0" w:line="276" w:lineRule="auto"/>
        <w:ind w:left="284" w:hanging="426"/>
        <w:rPr>
          <w:rFonts w:ascii="Calibri" w:hAnsi="Calibri" w:cs="Calibri"/>
        </w:rPr>
      </w:pPr>
      <w:r w:rsidRPr="00B959B3">
        <w:rPr>
          <w:rFonts w:ascii="Calibri" w:hAnsi="Calibri" w:cs="Calibri"/>
        </w:rPr>
        <w:t xml:space="preserve">Smlouva bude vyhotovena </w:t>
      </w:r>
      <w:r w:rsidR="00B959B3" w:rsidRPr="00B959B3">
        <w:rPr>
          <w:rFonts w:ascii="Calibri" w:hAnsi="Calibri" w:cs="Calibri"/>
        </w:rPr>
        <w:t xml:space="preserve">s elektronickým podpisem nebo </w:t>
      </w:r>
      <w:r w:rsidRPr="00B959B3">
        <w:rPr>
          <w:rFonts w:ascii="Calibri" w:hAnsi="Calibri" w:cs="Calibri"/>
        </w:rPr>
        <w:t xml:space="preserve">ve třech originálech, z nichž objednatel obdrží dvě vyhotovení a zhotovitel jedno vyhotovení. </w:t>
      </w:r>
    </w:p>
    <w:p w14:paraId="0CF8AD0B" w14:textId="77777777" w:rsidR="00DC32FA" w:rsidRDefault="00DC32FA" w:rsidP="0016683E">
      <w:pPr>
        <w:spacing w:after="0"/>
        <w:ind w:left="284"/>
        <w:jc w:val="both"/>
      </w:pPr>
    </w:p>
    <w:p w14:paraId="3B132DC1" w14:textId="77777777" w:rsidR="00DC32FA" w:rsidRPr="00F9757C" w:rsidRDefault="00DC32FA" w:rsidP="0016683E">
      <w:pPr>
        <w:spacing w:after="0"/>
        <w:ind w:left="284"/>
        <w:jc w:val="both"/>
        <w:rPr>
          <w:sz w:val="24"/>
          <w:szCs w:val="24"/>
        </w:rPr>
      </w:pPr>
      <w:r w:rsidRPr="00F9757C">
        <w:rPr>
          <w:sz w:val="24"/>
          <w:szCs w:val="24"/>
        </w:rPr>
        <w:t>Nedílnou součástí této smlouvy jsou její přílohy:</w:t>
      </w:r>
    </w:p>
    <w:p w14:paraId="618018C2" w14:textId="40D7E0FB" w:rsidR="00967616" w:rsidRPr="00F9757C" w:rsidRDefault="00DC32FA" w:rsidP="00534485">
      <w:pPr>
        <w:spacing w:after="0"/>
        <w:ind w:left="284"/>
        <w:rPr>
          <w:sz w:val="24"/>
          <w:szCs w:val="24"/>
        </w:rPr>
      </w:pPr>
      <w:r w:rsidRPr="00F9757C">
        <w:rPr>
          <w:sz w:val="24"/>
          <w:szCs w:val="24"/>
        </w:rPr>
        <w:t>Příloha č.</w:t>
      </w:r>
      <w:r w:rsidR="00967616" w:rsidRPr="00F9757C">
        <w:rPr>
          <w:sz w:val="24"/>
          <w:szCs w:val="24"/>
        </w:rPr>
        <w:t xml:space="preserve"> 1 </w:t>
      </w:r>
      <w:r w:rsidR="008E3743" w:rsidRPr="008E3743">
        <w:rPr>
          <w:sz w:val="24"/>
          <w:szCs w:val="24"/>
        </w:rPr>
        <w:t>Specifikace služeb Elektroinstalační práce</w:t>
      </w:r>
    </w:p>
    <w:p w14:paraId="7A78CC00" w14:textId="39B64686" w:rsidR="00967616" w:rsidRPr="00F9757C" w:rsidRDefault="00967616" w:rsidP="00534485">
      <w:pPr>
        <w:spacing w:after="0"/>
        <w:ind w:left="284"/>
        <w:rPr>
          <w:sz w:val="24"/>
          <w:szCs w:val="24"/>
        </w:rPr>
      </w:pPr>
      <w:r w:rsidRPr="00F9757C">
        <w:rPr>
          <w:sz w:val="24"/>
          <w:szCs w:val="24"/>
        </w:rPr>
        <w:t xml:space="preserve">Příloha č. 2 </w:t>
      </w:r>
      <w:r w:rsidR="008E3743" w:rsidRPr="008E3743">
        <w:rPr>
          <w:sz w:val="24"/>
          <w:szCs w:val="24"/>
        </w:rPr>
        <w:t>Ceník služeb Elektro</w:t>
      </w:r>
      <w:r w:rsidR="00897664">
        <w:rPr>
          <w:sz w:val="24"/>
          <w:szCs w:val="24"/>
        </w:rPr>
        <w:t>instalační</w:t>
      </w:r>
      <w:r w:rsidR="008E3743" w:rsidRPr="008E3743">
        <w:rPr>
          <w:sz w:val="24"/>
          <w:szCs w:val="24"/>
        </w:rPr>
        <w:t xml:space="preserve"> práce</w:t>
      </w:r>
    </w:p>
    <w:p w14:paraId="69CF05C6" w14:textId="330F1928" w:rsidR="00DC32FA" w:rsidRPr="00F9757C" w:rsidRDefault="00967616" w:rsidP="00534485">
      <w:pPr>
        <w:spacing w:after="0"/>
        <w:ind w:left="284"/>
        <w:rPr>
          <w:sz w:val="24"/>
          <w:szCs w:val="24"/>
        </w:rPr>
      </w:pPr>
      <w:r w:rsidRPr="00F9757C">
        <w:rPr>
          <w:sz w:val="24"/>
          <w:szCs w:val="24"/>
        </w:rPr>
        <w:t>Příloha č. 3 Modelová cena materiálu</w:t>
      </w:r>
      <w:r w:rsidR="00DC32FA" w:rsidRPr="00F9757C">
        <w:rPr>
          <w:sz w:val="24"/>
          <w:szCs w:val="24"/>
        </w:rPr>
        <w:t xml:space="preserve"> </w:t>
      </w:r>
    </w:p>
    <w:p w14:paraId="461D73C4" w14:textId="77777777" w:rsidR="00DC32FA" w:rsidRDefault="00DC32FA" w:rsidP="0016683E">
      <w:pPr>
        <w:spacing w:after="0"/>
        <w:ind w:left="284"/>
        <w:jc w:val="center"/>
      </w:pPr>
    </w:p>
    <w:p w14:paraId="43BB1A2D" w14:textId="77777777" w:rsidR="00DC32FA" w:rsidRDefault="00DC32FA" w:rsidP="0016683E">
      <w:pPr>
        <w:spacing w:after="0"/>
        <w:jc w:val="both"/>
      </w:pPr>
    </w:p>
    <w:p w14:paraId="7BE80D41" w14:textId="77777777" w:rsidR="00DC32FA" w:rsidRDefault="00DC32FA" w:rsidP="0016683E">
      <w:pPr>
        <w:spacing w:after="0"/>
        <w:jc w:val="both"/>
      </w:pPr>
    </w:p>
    <w:p w14:paraId="10517FCF" w14:textId="3D3FDE96" w:rsidR="00DC32FA" w:rsidRDefault="00DC32FA" w:rsidP="0016683E">
      <w:pPr>
        <w:spacing w:after="0"/>
        <w:jc w:val="both"/>
      </w:pPr>
      <w:r>
        <w:t>V</w:t>
      </w:r>
      <w:r w:rsidR="00AB0042">
        <w:t xml:space="preserve"> Brně </w:t>
      </w:r>
      <w:r>
        <w:t>dne</w:t>
      </w:r>
      <w:r w:rsidR="00143B6A">
        <w:t xml:space="preserve"> 21.08.2024</w:t>
      </w:r>
      <w:r>
        <w:t xml:space="preserve">                              </w:t>
      </w:r>
      <w:r w:rsidR="00143B6A">
        <w:t xml:space="preserve">                       </w:t>
      </w:r>
      <w:r>
        <w:t xml:space="preserve">    V</w:t>
      </w:r>
      <w:r w:rsidR="00AB0042">
        <w:t xml:space="preserve"> Želešicích </w:t>
      </w:r>
      <w:r>
        <w:t>dne</w:t>
      </w:r>
      <w:r w:rsidR="00143B6A">
        <w:t xml:space="preserve"> 19.08.2024</w:t>
      </w:r>
    </w:p>
    <w:p w14:paraId="21A0F228" w14:textId="77777777" w:rsidR="00DC32FA" w:rsidRDefault="00DC32FA" w:rsidP="0016683E">
      <w:pPr>
        <w:spacing w:after="0"/>
        <w:jc w:val="both"/>
      </w:pPr>
    </w:p>
    <w:p w14:paraId="3D2F5A69" w14:textId="77777777" w:rsidR="00F9757C" w:rsidRDefault="00F9757C" w:rsidP="0016683E">
      <w:pPr>
        <w:spacing w:after="0"/>
        <w:jc w:val="both"/>
      </w:pPr>
    </w:p>
    <w:p w14:paraId="5CAC49E5" w14:textId="77777777" w:rsidR="00F9757C" w:rsidRDefault="00F9757C" w:rsidP="0016683E">
      <w:pPr>
        <w:spacing w:after="0"/>
        <w:jc w:val="both"/>
      </w:pPr>
    </w:p>
    <w:p w14:paraId="3676A6B9" w14:textId="77777777" w:rsidR="00DC32FA" w:rsidRDefault="00DC32FA" w:rsidP="0016683E">
      <w:pPr>
        <w:spacing w:after="0"/>
        <w:jc w:val="both"/>
      </w:pPr>
    </w:p>
    <w:p w14:paraId="00E6D7E9" w14:textId="77777777" w:rsidR="00DC32FA" w:rsidRDefault="00DC32FA" w:rsidP="0016683E">
      <w:pPr>
        <w:spacing w:after="0"/>
        <w:jc w:val="both"/>
      </w:pPr>
    </w:p>
    <w:p w14:paraId="32F5AACF" w14:textId="77777777" w:rsidR="00DC32FA" w:rsidRPr="00D9411B" w:rsidRDefault="00DC32FA" w:rsidP="0016683E">
      <w:pPr>
        <w:spacing w:after="0"/>
        <w:jc w:val="both"/>
      </w:pPr>
      <w:r>
        <w:t>…………………………………………………                                        …………………………………………………</w:t>
      </w:r>
    </w:p>
    <w:p w14:paraId="3506D399" w14:textId="60661EA0" w:rsidR="00DC32FA" w:rsidRDefault="00F9757C" w:rsidP="00F9757C">
      <w:pPr>
        <w:spacing w:after="0"/>
        <w:ind w:firstLine="708"/>
        <w:jc w:val="both"/>
      </w:pPr>
      <w:r>
        <w:t xml:space="preserve">  </w:t>
      </w:r>
      <w:r w:rsidR="00DC32FA">
        <w:t xml:space="preserve">objednatel                                                                             </w:t>
      </w:r>
      <w:r>
        <w:tab/>
        <w:t xml:space="preserve">    </w:t>
      </w:r>
      <w:r w:rsidR="00DC32FA">
        <w:t>zhotovitel</w:t>
      </w:r>
    </w:p>
    <w:p w14:paraId="16991E00" w14:textId="77777777" w:rsidR="00F232DD" w:rsidRDefault="00F232DD" w:rsidP="00F9757C">
      <w:pPr>
        <w:spacing w:after="0"/>
        <w:ind w:firstLine="708"/>
        <w:jc w:val="both"/>
      </w:pPr>
    </w:p>
    <w:p w14:paraId="0B20AC96" w14:textId="77777777" w:rsidR="00F232DD" w:rsidRDefault="00F232DD" w:rsidP="00F9757C">
      <w:pPr>
        <w:spacing w:after="0"/>
        <w:ind w:firstLine="708"/>
        <w:jc w:val="both"/>
      </w:pPr>
    </w:p>
    <w:p w14:paraId="7F89AE03" w14:textId="77777777" w:rsidR="00F232DD" w:rsidRDefault="00F232DD" w:rsidP="00F9757C">
      <w:pPr>
        <w:spacing w:after="0"/>
        <w:ind w:firstLine="708"/>
        <w:jc w:val="both"/>
      </w:pPr>
    </w:p>
    <w:p w14:paraId="4C27E542" w14:textId="77777777" w:rsidR="009719B7" w:rsidRDefault="009719B7" w:rsidP="009719B7">
      <w:pPr>
        <w:spacing w:after="0"/>
        <w:rPr>
          <w:sz w:val="24"/>
          <w:szCs w:val="24"/>
        </w:rPr>
      </w:pPr>
    </w:p>
    <w:p w14:paraId="4F1902B5" w14:textId="77777777" w:rsidR="00F65027" w:rsidRDefault="00F65027" w:rsidP="009719B7">
      <w:pPr>
        <w:spacing w:after="0"/>
        <w:rPr>
          <w:sz w:val="24"/>
          <w:szCs w:val="24"/>
        </w:rPr>
      </w:pPr>
    </w:p>
    <w:p w14:paraId="0D89B385" w14:textId="77777777" w:rsidR="00F65027" w:rsidRDefault="00F65027" w:rsidP="009719B7">
      <w:pPr>
        <w:spacing w:after="0"/>
        <w:rPr>
          <w:sz w:val="24"/>
          <w:szCs w:val="24"/>
        </w:rPr>
      </w:pPr>
    </w:p>
    <w:p w14:paraId="76B8C004" w14:textId="77777777" w:rsidR="00F65027" w:rsidRDefault="00F65027" w:rsidP="009719B7">
      <w:pPr>
        <w:spacing w:after="0"/>
        <w:rPr>
          <w:sz w:val="24"/>
          <w:szCs w:val="24"/>
        </w:rPr>
      </w:pPr>
    </w:p>
    <w:p w14:paraId="28AB5D54" w14:textId="77777777" w:rsidR="00F65027" w:rsidRDefault="00F65027" w:rsidP="009719B7">
      <w:pPr>
        <w:spacing w:after="0"/>
        <w:rPr>
          <w:sz w:val="24"/>
          <w:szCs w:val="24"/>
        </w:rPr>
      </w:pPr>
    </w:p>
    <w:p w14:paraId="51282D5E" w14:textId="77777777" w:rsidR="00F65027" w:rsidRDefault="00F65027" w:rsidP="009719B7">
      <w:pPr>
        <w:spacing w:after="0"/>
        <w:rPr>
          <w:sz w:val="24"/>
          <w:szCs w:val="24"/>
        </w:rPr>
      </w:pPr>
    </w:p>
    <w:p w14:paraId="0D613E6D" w14:textId="77777777" w:rsidR="00F65027" w:rsidRDefault="00F65027" w:rsidP="009719B7">
      <w:pPr>
        <w:spacing w:after="0"/>
        <w:rPr>
          <w:sz w:val="24"/>
          <w:szCs w:val="24"/>
        </w:rPr>
      </w:pPr>
    </w:p>
    <w:p w14:paraId="66A495D1" w14:textId="77777777" w:rsidR="00F65027" w:rsidRDefault="00F65027" w:rsidP="009719B7">
      <w:pPr>
        <w:spacing w:after="0"/>
        <w:rPr>
          <w:sz w:val="24"/>
          <w:szCs w:val="24"/>
        </w:rPr>
      </w:pPr>
    </w:p>
    <w:p w14:paraId="531451EF" w14:textId="77777777" w:rsidR="00F65027" w:rsidRDefault="00F65027" w:rsidP="009719B7">
      <w:pPr>
        <w:spacing w:after="0"/>
        <w:rPr>
          <w:sz w:val="24"/>
          <w:szCs w:val="24"/>
        </w:rPr>
      </w:pPr>
    </w:p>
    <w:p w14:paraId="4D9823F3" w14:textId="77777777" w:rsidR="00F65027" w:rsidRDefault="00F65027" w:rsidP="009719B7">
      <w:pPr>
        <w:spacing w:after="0"/>
        <w:rPr>
          <w:sz w:val="24"/>
          <w:szCs w:val="24"/>
        </w:rPr>
      </w:pPr>
    </w:p>
    <w:p w14:paraId="60A81138" w14:textId="77777777" w:rsidR="00F65027" w:rsidRDefault="00F65027" w:rsidP="009719B7">
      <w:pPr>
        <w:spacing w:after="0"/>
        <w:rPr>
          <w:sz w:val="24"/>
          <w:szCs w:val="24"/>
        </w:rPr>
      </w:pPr>
    </w:p>
    <w:p w14:paraId="2AA9796C" w14:textId="77777777" w:rsidR="00F65027" w:rsidRDefault="00F65027" w:rsidP="009719B7">
      <w:pPr>
        <w:spacing w:after="0"/>
        <w:rPr>
          <w:sz w:val="24"/>
          <w:szCs w:val="24"/>
        </w:rPr>
      </w:pPr>
    </w:p>
    <w:p w14:paraId="42A3E32D" w14:textId="77777777" w:rsidR="00F65027" w:rsidRDefault="00F65027" w:rsidP="009719B7">
      <w:pPr>
        <w:spacing w:after="0"/>
        <w:rPr>
          <w:sz w:val="24"/>
          <w:szCs w:val="24"/>
        </w:rPr>
      </w:pPr>
    </w:p>
    <w:p w14:paraId="244EFF01" w14:textId="77777777" w:rsidR="00F65027" w:rsidRDefault="00F65027" w:rsidP="009719B7">
      <w:pPr>
        <w:spacing w:after="0"/>
        <w:rPr>
          <w:sz w:val="24"/>
          <w:szCs w:val="24"/>
        </w:rPr>
      </w:pPr>
    </w:p>
    <w:p w14:paraId="0599920C" w14:textId="77777777" w:rsidR="00F65027" w:rsidRDefault="00F65027" w:rsidP="009719B7">
      <w:pPr>
        <w:spacing w:after="0"/>
        <w:rPr>
          <w:sz w:val="24"/>
          <w:szCs w:val="24"/>
        </w:rPr>
      </w:pPr>
    </w:p>
    <w:p w14:paraId="6F84912D" w14:textId="77777777" w:rsidR="00F65027" w:rsidRDefault="00F65027" w:rsidP="009719B7">
      <w:pPr>
        <w:spacing w:after="0"/>
        <w:rPr>
          <w:sz w:val="24"/>
          <w:szCs w:val="24"/>
        </w:rPr>
      </w:pPr>
    </w:p>
    <w:p w14:paraId="760BD0A6" w14:textId="77777777" w:rsidR="00F65027" w:rsidRDefault="00F65027" w:rsidP="009719B7">
      <w:pPr>
        <w:spacing w:after="0"/>
        <w:rPr>
          <w:sz w:val="24"/>
          <w:szCs w:val="24"/>
        </w:rPr>
      </w:pPr>
    </w:p>
    <w:p w14:paraId="14E3C37B" w14:textId="77777777" w:rsidR="009719B7" w:rsidRPr="00F65027" w:rsidRDefault="009719B7" w:rsidP="00F65027">
      <w:pPr>
        <w:spacing w:after="0"/>
        <w:jc w:val="center"/>
        <w:rPr>
          <w:rFonts w:asciiTheme="minorHAnsi" w:hAnsiTheme="minorHAnsi" w:cstheme="minorHAnsi"/>
          <w:b/>
          <w:sz w:val="28"/>
          <w:szCs w:val="28"/>
        </w:rPr>
      </w:pPr>
      <w:r w:rsidRPr="00F65027">
        <w:rPr>
          <w:rFonts w:asciiTheme="minorHAnsi" w:hAnsiTheme="minorHAnsi" w:cstheme="minorHAnsi"/>
          <w:b/>
          <w:sz w:val="28"/>
          <w:szCs w:val="28"/>
        </w:rPr>
        <w:t>Příloha č. 1 Specifikace služeb Elektroinstalační práce</w:t>
      </w:r>
    </w:p>
    <w:p w14:paraId="5AF387A6" w14:textId="77777777" w:rsidR="00F65027" w:rsidRPr="00F65027" w:rsidRDefault="00F65027" w:rsidP="00F65027">
      <w:pPr>
        <w:spacing w:before="60" w:after="60"/>
        <w:jc w:val="both"/>
        <w:rPr>
          <w:rFonts w:asciiTheme="minorHAnsi" w:hAnsiTheme="minorHAnsi" w:cstheme="minorHAnsi"/>
          <w:b/>
          <w:bCs/>
          <w:color w:val="000000"/>
          <w:u w:val="single"/>
        </w:rPr>
      </w:pPr>
    </w:p>
    <w:p w14:paraId="03FB0825" w14:textId="77777777" w:rsidR="00F65027" w:rsidRPr="00F65027" w:rsidRDefault="00F65027" w:rsidP="00F65027">
      <w:pPr>
        <w:spacing w:before="60" w:after="60"/>
        <w:jc w:val="both"/>
        <w:rPr>
          <w:rFonts w:asciiTheme="minorHAnsi" w:hAnsiTheme="minorHAnsi" w:cstheme="minorHAnsi"/>
          <w:b/>
          <w:bCs/>
          <w:color w:val="000000"/>
          <w:sz w:val="24"/>
          <w:szCs w:val="24"/>
          <w:u w:val="single"/>
        </w:rPr>
      </w:pPr>
      <w:r w:rsidRPr="00F65027">
        <w:rPr>
          <w:rFonts w:asciiTheme="minorHAnsi" w:hAnsiTheme="minorHAnsi" w:cstheme="minorHAnsi"/>
          <w:b/>
          <w:bCs/>
          <w:color w:val="000000"/>
          <w:sz w:val="24"/>
          <w:szCs w:val="24"/>
          <w:u w:val="single"/>
        </w:rPr>
        <w:t>Specifikace poskytovaných služeb</w:t>
      </w:r>
    </w:p>
    <w:p w14:paraId="50741F20" w14:textId="77777777" w:rsidR="00F65027" w:rsidRPr="00F65027" w:rsidRDefault="00F65027" w:rsidP="00F65027">
      <w:pPr>
        <w:ind w:left="709"/>
        <w:rPr>
          <w:rFonts w:asciiTheme="minorHAnsi" w:hAnsiTheme="minorHAnsi" w:cstheme="minorHAnsi"/>
          <w:sz w:val="24"/>
          <w:szCs w:val="24"/>
        </w:rPr>
      </w:pPr>
    </w:p>
    <w:p w14:paraId="001A2EDE"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Výměny vadných svítidel</w:t>
      </w:r>
    </w:p>
    <w:p w14:paraId="0784BC70"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Kontrola jištění, proměření</w:t>
      </w:r>
    </w:p>
    <w:p w14:paraId="0A3DDA9A"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Vyhledání a proměření zkratu</w:t>
      </w:r>
    </w:p>
    <w:p w14:paraId="01F7F37F"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Výměny zásuvek, vypínačů, přepínačů, žárovek</w:t>
      </w:r>
    </w:p>
    <w:p w14:paraId="20450424"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Výměna svorkovnic</w:t>
      </w:r>
    </w:p>
    <w:p w14:paraId="12BCA414"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Výměna svorek v rozvaděčích, pojistných patron, pojistných lůžek</w:t>
      </w:r>
    </w:p>
    <w:p w14:paraId="69EF47AD"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Kontrola izolačního stavu</w:t>
      </w:r>
    </w:p>
    <w:p w14:paraId="1B9DA715"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Zkoušky funkčnosti nouzového osvětlení včetně vystavení protokolu</w:t>
      </w:r>
    </w:p>
    <w:p w14:paraId="0A1F89BA"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Opravy nebo výměny rozvaděčů</w:t>
      </w:r>
    </w:p>
    <w:p w14:paraId="76F367C7"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Zpracování revizních zpráv po opravách</w:t>
      </w:r>
    </w:p>
    <w:p w14:paraId="72E13ADF"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Montáž lišt, roštů, uložení kabelů</w:t>
      </w:r>
    </w:p>
    <w:p w14:paraId="459C6756"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Vyčištění a dotažení kabelů v rozvaděčích</w:t>
      </w:r>
    </w:p>
    <w:p w14:paraId="1C351E7E"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Vyhledání poruch</w:t>
      </w:r>
    </w:p>
    <w:p w14:paraId="3CDF8FDB"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Opravy poškozených přívodních kabelů</w:t>
      </w:r>
    </w:p>
    <w:p w14:paraId="679E945B"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Opravy a údržba osvětlení</w:t>
      </w:r>
    </w:p>
    <w:p w14:paraId="49AE520E"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Pomocné zámečnické práce související s předmětem plnění</w:t>
      </w:r>
    </w:p>
    <w:p w14:paraId="3F8ECB9C"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Úklidové práce související s předmětem plnění</w:t>
      </w:r>
    </w:p>
    <w:p w14:paraId="6426086B"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Likvidace elektromateriálu</w:t>
      </w:r>
    </w:p>
    <w:p w14:paraId="221DEE87"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Zajištění dokumentace skutečného provedení</w:t>
      </w:r>
    </w:p>
    <w:p w14:paraId="71547BF8"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Odstranění závad z revizních zpráv</w:t>
      </w:r>
    </w:p>
    <w:p w14:paraId="5124CB82" w14:textId="77777777" w:rsidR="0087741F" w:rsidRPr="0087741F" w:rsidRDefault="0087741F" w:rsidP="0087741F">
      <w:pPr>
        <w:pStyle w:val="Odstavecseseznamem"/>
        <w:spacing w:line="240" w:lineRule="auto"/>
        <w:ind w:left="1069"/>
        <w:rPr>
          <w:rFonts w:asciiTheme="minorHAnsi" w:hAnsiTheme="minorHAnsi" w:cstheme="minorHAnsi"/>
          <w:sz w:val="24"/>
          <w:szCs w:val="24"/>
        </w:rPr>
      </w:pPr>
      <w:r w:rsidRPr="0087741F">
        <w:rPr>
          <w:rFonts w:asciiTheme="minorHAnsi" w:hAnsiTheme="minorHAnsi" w:cstheme="minorHAnsi"/>
          <w:sz w:val="24"/>
          <w:szCs w:val="24"/>
        </w:rPr>
        <w:t>- Ostatní práce na silnoproudých a slaboproudých rozvodech podle požadavků objednatele</w:t>
      </w:r>
    </w:p>
    <w:p w14:paraId="33E107C3" w14:textId="0BA02228" w:rsidR="00F65027" w:rsidRPr="00367FD6" w:rsidRDefault="0087741F" w:rsidP="0087741F">
      <w:pPr>
        <w:pStyle w:val="Odstavecseseznamem"/>
        <w:spacing w:line="240" w:lineRule="auto"/>
        <w:ind w:left="1069"/>
        <w:rPr>
          <w:rFonts w:ascii="Times New Roman" w:hAnsi="Times New Roman"/>
        </w:rPr>
      </w:pPr>
      <w:r w:rsidRPr="0087741F">
        <w:rPr>
          <w:rFonts w:asciiTheme="minorHAnsi" w:hAnsiTheme="minorHAnsi" w:cstheme="minorHAnsi"/>
          <w:sz w:val="24"/>
          <w:szCs w:val="24"/>
        </w:rPr>
        <w:t>- Dodávka a montáž silových kabelů</w:t>
      </w:r>
    </w:p>
    <w:p w14:paraId="6411FC5F" w14:textId="77777777" w:rsidR="00F65027" w:rsidRDefault="00F65027" w:rsidP="009719B7">
      <w:pPr>
        <w:spacing w:after="0"/>
        <w:rPr>
          <w:sz w:val="24"/>
          <w:szCs w:val="24"/>
        </w:rPr>
      </w:pPr>
    </w:p>
    <w:p w14:paraId="210BB862" w14:textId="77777777" w:rsidR="00F65027" w:rsidRDefault="00F65027" w:rsidP="009719B7">
      <w:pPr>
        <w:spacing w:after="0"/>
        <w:rPr>
          <w:sz w:val="24"/>
          <w:szCs w:val="24"/>
        </w:rPr>
      </w:pPr>
    </w:p>
    <w:p w14:paraId="00CEFB90" w14:textId="4AB0F46E" w:rsidR="009719B7" w:rsidRDefault="009719B7" w:rsidP="0016431A">
      <w:pPr>
        <w:spacing w:after="0"/>
        <w:jc w:val="center"/>
        <w:rPr>
          <w:b/>
          <w:sz w:val="28"/>
          <w:szCs w:val="28"/>
        </w:rPr>
      </w:pPr>
      <w:r w:rsidRPr="0006586D">
        <w:rPr>
          <w:b/>
          <w:sz w:val="28"/>
          <w:szCs w:val="28"/>
        </w:rPr>
        <w:lastRenderedPageBreak/>
        <w:t>Příloha č. 2 Ceník služeb Elektro</w:t>
      </w:r>
      <w:r w:rsidR="002D4B01">
        <w:rPr>
          <w:b/>
          <w:sz w:val="28"/>
          <w:szCs w:val="28"/>
        </w:rPr>
        <w:t>instalační</w:t>
      </w:r>
      <w:r w:rsidRPr="0006586D">
        <w:rPr>
          <w:b/>
          <w:sz w:val="28"/>
          <w:szCs w:val="28"/>
        </w:rPr>
        <w:t xml:space="preserve"> práce</w:t>
      </w:r>
    </w:p>
    <w:p w14:paraId="4B4AC560" w14:textId="77777777" w:rsidR="0006586D" w:rsidRPr="0006586D" w:rsidRDefault="0006586D" w:rsidP="009719B7">
      <w:pPr>
        <w:spacing w:after="0"/>
        <w:rPr>
          <w:b/>
          <w:sz w:val="28"/>
          <w:szCs w:val="28"/>
        </w:rPr>
      </w:pPr>
    </w:p>
    <w:tbl>
      <w:tblPr>
        <w:tblW w:w="9940" w:type="dxa"/>
        <w:jc w:val="center"/>
        <w:tblCellMar>
          <w:left w:w="70" w:type="dxa"/>
          <w:right w:w="70" w:type="dxa"/>
        </w:tblCellMar>
        <w:tblLook w:val="04A0" w:firstRow="1" w:lastRow="0" w:firstColumn="1" w:lastColumn="0" w:noHBand="0" w:noVBand="1"/>
      </w:tblPr>
      <w:tblGrid>
        <w:gridCol w:w="2620"/>
        <w:gridCol w:w="2400"/>
        <w:gridCol w:w="1260"/>
        <w:gridCol w:w="1260"/>
        <w:gridCol w:w="2400"/>
      </w:tblGrid>
      <w:tr w:rsidR="0006586D" w:rsidRPr="0006586D" w14:paraId="319978EF" w14:textId="77777777" w:rsidTr="0016431A">
        <w:trPr>
          <w:trHeight w:val="315"/>
          <w:jc w:val="center"/>
        </w:trPr>
        <w:tc>
          <w:tcPr>
            <w:tcW w:w="5020" w:type="dxa"/>
            <w:gridSpan w:val="2"/>
            <w:tcBorders>
              <w:top w:val="nil"/>
              <w:left w:val="nil"/>
              <w:bottom w:val="nil"/>
              <w:right w:val="nil"/>
            </w:tcBorders>
            <w:shd w:val="clear" w:color="auto" w:fill="auto"/>
            <w:noWrap/>
            <w:vAlign w:val="bottom"/>
            <w:hideMark/>
          </w:tcPr>
          <w:p w14:paraId="34F40DE1" w14:textId="538B0F0F" w:rsidR="0006586D" w:rsidRPr="0006586D" w:rsidRDefault="0006586D" w:rsidP="0006586D">
            <w:pPr>
              <w:spacing w:after="0" w:line="240" w:lineRule="auto"/>
              <w:rPr>
                <w:rFonts w:ascii="Arial" w:eastAsia="Times New Roman" w:hAnsi="Arial" w:cs="Arial"/>
                <w:b/>
                <w:bCs/>
                <w:sz w:val="24"/>
                <w:szCs w:val="24"/>
                <w:lang w:eastAsia="cs-CZ"/>
              </w:rPr>
            </w:pPr>
            <w:r w:rsidRPr="0006586D">
              <w:rPr>
                <w:rFonts w:ascii="Arial" w:eastAsia="Times New Roman" w:hAnsi="Arial" w:cs="Arial"/>
                <w:b/>
                <w:bCs/>
                <w:sz w:val="24"/>
                <w:szCs w:val="24"/>
                <w:lang w:eastAsia="cs-CZ"/>
              </w:rPr>
              <w:t>tabulka č.1 - Běžná pracovní doba</w:t>
            </w:r>
          </w:p>
        </w:tc>
        <w:tc>
          <w:tcPr>
            <w:tcW w:w="1260" w:type="dxa"/>
            <w:tcBorders>
              <w:top w:val="nil"/>
              <w:left w:val="nil"/>
              <w:bottom w:val="nil"/>
              <w:right w:val="nil"/>
            </w:tcBorders>
            <w:shd w:val="clear" w:color="auto" w:fill="auto"/>
            <w:noWrap/>
            <w:vAlign w:val="bottom"/>
            <w:hideMark/>
          </w:tcPr>
          <w:p w14:paraId="11C5360D" w14:textId="77777777" w:rsidR="0006586D" w:rsidRPr="0006586D" w:rsidRDefault="0006586D" w:rsidP="0006586D">
            <w:pPr>
              <w:spacing w:after="0" w:line="240" w:lineRule="auto"/>
              <w:rPr>
                <w:rFonts w:ascii="Arial" w:eastAsia="Times New Roman" w:hAnsi="Arial" w:cs="Arial"/>
                <w:b/>
                <w:bCs/>
                <w:sz w:val="24"/>
                <w:szCs w:val="24"/>
                <w:lang w:eastAsia="cs-CZ"/>
              </w:rPr>
            </w:pPr>
          </w:p>
        </w:tc>
        <w:tc>
          <w:tcPr>
            <w:tcW w:w="1260" w:type="dxa"/>
            <w:tcBorders>
              <w:top w:val="nil"/>
              <w:left w:val="nil"/>
              <w:bottom w:val="nil"/>
              <w:right w:val="nil"/>
            </w:tcBorders>
            <w:shd w:val="clear" w:color="auto" w:fill="auto"/>
            <w:noWrap/>
            <w:vAlign w:val="bottom"/>
            <w:hideMark/>
          </w:tcPr>
          <w:p w14:paraId="55B744DF"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bottom"/>
            <w:hideMark/>
          </w:tcPr>
          <w:p w14:paraId="72DA0908"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r>
      <w:tr w:rsidR="0006586D" w:rsidRPr="0006586D" w14:paraId="34E9B462" w14:textId="77777777" w:rsidTr="0016431A">
        <w:trPr>
          <w:trHeight w:val="120"/>
          <w:jc w:val="center"/>
        </w:trPr>
        <w:tc>
          <w:tcPr>
            <w:tcW w:w="2620" w:type="dxa"/>
            <w:tcBorders>
              <w:top w:val="nil"/>
              <w:left w:val="nil"/>
              <w:bottom w:val="nil"/>
              <w:right w:val="nil"/>
            </w:tcBorders>
            <w:shd w:val="clear" w:color="auto" w:fill="auto"/>
            <w:noWrap/>
            <w:vAlign w:val="center"/>
            <w:hideMark/>
          </w:tcPr>
          <w:p w14:paraId="67C13A92"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bottom"/>
            <w:hideMark/>
          </w:tcPr>
          <w:p w14:paraId="7AF0D365"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03EABA2A"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5EF48318"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bottom"/>
            <w:hideMark/>
          </w:tcPr>
          <w:p w14:paraId="65562581"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r>
      <w:tr w:rsidR="0006586D" w:rsidRPr="0006586D" w14:paraId="43492275" w14:textId="77777777" w:rsidTr="0016431A">
        <w:trPr>
          <w:trHeight w:val="660"/>
          <w:jc w:val="center"/>
        </w:trPr>
        <w:tc>
          <w:tcPr>
            <w:tcW w:w="2620" w:type="dxa"/>
            <w:tcBorders>
              <w:top w:val="single" w:sz="8" w:space="0" w:color="auto"/>
              <w:left w:val="single" w:sz="8" w:space="0" w:color="auto"/>
              <w:bottom w:val="single" w:sz="4" w:space="0" w:color="auto"/>
              <w:right w:val="single" w:sz="4" w:space="0" w:color="auto"/>
            </w:tcBorders>
            <w:shd w:val="clear" w:color="000000" w:fill="D9D9D9"/>
            <w:vAlign w:val="center"/>
            <w:hideMark/>
          </w:tcPr>
          <w:p w14:paraId="04B9EA5F"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Běžná pracovní doba</w:t>
            </w:r>
          </w:p>
        </w:tc>
        <w:tc>
          <w:tcPr>
            <w:tcW w:w="2400" w:type="dxa"/>
            <w:tcBorders>
              <w:top w:val="single" w:sz="8" w:space="0" w:color="auto"/>
              <w:left w:val="nil"/>
              <w:bottom w:val="single" w:sz="4" w:space="0" w:color="auto"/>
              <w:right w:val="single" w:sz="4" w:space="0" w:color="auto"/>
            </w:tcBorders>
            <w:shd w:val="clear" w:color="auto" w:fill="auto"/>
            <w:vAlign w:val="center"/>
            <w:hideMark/>
          </w:tcPr>
          <w:p w14:paraId="6B60FF06"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 xml:space="preserve">Hodinová sazba v Kč bez DPH na 1 osobu </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14:paraId="03247215"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Sazba DPH v %</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14:paraId="28394E7F"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 xml:space="preserve">Výše DPH v Kč </w:t>
            </w:r>
          </w:p>
        </w:tc>
        <w:tc>
          <w:tcPr>
            <w:tcW w:w="2400" w:type="dxa"/>
            <w:tcBorders>
              <w:top w:val="single" w:sz="8" w:space="0" w:color="auto"/>
              <w:left w:val="nil"/>
              <w:bottom w:val="single" w:sz="4" w:space="0" w:color="auto"/>
              <w:right w:val="single" w:sz="8" w:space="0" w:color="auto"/>
            </w:tcBorders>
            <w:shd w:val="clear" w:color="auto" w:fill="auto"/>
            <w:vAlign w:val="center"/>
            <w:hideMark/>
          </w:tcPr>
          <w:p w14:paraId="398520D3" w14:textId="18CDA4F1"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 xml:space="preserve">Hodinová sazba v Kč včetně DPH na 1 osobu </w:t>
            </w:r>
          </w:p>
        </w:tc>
      </w:tr>
      <w:tr w:rsidR="0006586D" w:rsidRPr="0006586D" w14:paraId="351AA118" w14:textId="77777777" w:rsidTr="0016431A">
        <w:trPr>
          <w:trHeight w:val="390"/>
          <w:jc w:val="center"/>
        </w:trPr>
        <w:tc>
          <w:tcPr>
            <w:tcW w:w="2620" w:type="dxa"/>
            <w:tcBorders>
              <w:top w:val="nil"/>
              <w:left w:val="single" w:sz="8" w:space="0" w:color="auto"/>
              <w:bottom w:val="single" w:sz="8" w:space="0" w:color="auto"/>
              <w:right w:val="single" w:sz="4" w:space="0" w:color="auto"/>
            </w:tcBorders>
            <w:shd w:val="clear" w:color="auto" w:fill="auto"/>
            <w:noWrap/>
            <w:vAlign w:val="center"/>
            <w:hideMark/>
          </w:tcPr>
          <w:p w14:paraId="67BBBA3E" w14:textId="1A0BF661"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 xml:space="preserve"> 7:00 - 15:30 hod.</w:t>
            </w:r>
          </w:p>
        </w:tc>
        <w:tc>
          <w:tcPr>
            <w:tcW w:w="2400" w:type="dxa"/>
            <w:tcBorders>
              <w:top w:val="nil"/>
              <w:left w:val="nil"/>
              <w:bottom w:val="single" w:sz="8" w:space="0" w:color="auto"/>
              <w:right w:val="single" w:sz="4" w:space="0" w:color="auto"/>
            </w:tcBorders>
            <w:shd w:val="clear" w:color="auto" w:fill="auto"/>
            <w:noWrap/>
            <w:vAlign w:val="center"/>
            <w:hideMark/>
          </w:tcPr>
          <w:p w14:paraId="27E4D143" w14:textId="66246FB8" w:rsidR="0006586D" w:rsidRPr="0006586D" w:rsidRDefault="0006586D" w:rsidP="0006586D">
            <w:pPr>
              <w:spacing w:after="0" w:line="240" w:lineRule="auto"/>
              <w:jc w:val="center"/>
              <w:rPr>
                <w:rFonts w:ascii="Arial" w:eastAsia="Times New Roman" w:hAnsi="Arial" w:cs="Arial"/>
                <w:sz w:val="20"/>
                <w:szCs w:val="20"/>
                <w:lang w:eastAsia="cs-CZ"/>
              </w:rPr>
            </w:pPr>
            <w:r w:rsidRPr="0006586D">
              <w:rPr>
                <w:rFonts w:ascii="Arial" w:eastAsia="Times New Roman" w:hAnsi="Arial" w:cs="Arial"/>
                <w:sz w:val="20"/>
                <w:szCs w:val="20"/>
                <w:lang w:eastAsia="cs-CZ"/>
              </w:rPr>
              <w:t> </w:t>
            </w:r>
            <w:proofErr w:type="spellStart"/>
            <w:r w:rsidR="00143B6A">
              <w:rPr>
                <w:rFonts w:ascii="Arial" w:eastAsia="Times New Roman" w:hAnsi="Arial" w:cs="Arial"/>
                <w:sz w:val="20"/>
                <w:szCs w:val="20"/>
                <w:lang w:eastAsia="cs-CZ"/>
              </w:rPr>
              <w:t>xxx</w:t>
            </w:r>
            <w:proofErr w:type="spellEnd"/>
          </w:p>
        </w:tc>
        <w:tc>
          <w:tcPr>
            <w:tcW w:w="1260" w:type="dxa"/>
            <w:tcBorders>
              <w:top w:val="nil"/>
              <w:left w:val="nil"/>
              <w:bottom w:val="single" w:sz="8" w:space="0" w:color="auto"/>
              <w:right w:val="single" w:sz="4" w:space="0" w:color="auto"/>
            </w:tcBorders>
            <w:shd w:val="clear" w:color="auto" w:fill="auto"/>
            <w:noWrap/>
            <w:vAlign w:val="center"/>
            <w:hideMark/>
          </w:tcPr>
          <w:p w14:paraId="103CD108" w14:textId="1C07BE5D" w:rsidR="0006586D" w:rsidRPr="0006586D" w:rsidRDefault="0006586D" w:rsidP="0006586D">
            <w:pPr>
              <w:spacing w:after="0" w:line="240" w:lineRule="auto"/>
              <w:jc w:val="center"/>
              <w:rPr>
                <w:rFonts w:ascii="Arial" w:eastAsia="Times New Roman" w:hAnsi="Arial" w:cs="Arial"/>
                <w:sz w:val="20"/>
                <w:szCs w:val="20"/>
                <w:lang w:eastAsia="cs-CZ"/>
              </w:rPr>
            </w:pPr>
            <w:r w:rsidRPr="0006586D">
              <w:rPr>
                <w:rFonts w:ascii="Arial" w:eastAsia="Times New Roman" w:hAnsi="Arial" w:cs="Arial"/>
                <w:sz w:val="20"/>
                <w:szCs w:val="20"/>
                <w:lang w:eastAsia="cs-CZ"/>
              </w:rPr>
              <w:t> </w:t>
            </w:r>
            <w:r w:rsidR="00AB0042">
              <w:rPr>
                <w:rFonts w:ascii="Arial" w:eastAsia="Times New Roman" w:hAnsi="Arial" w:cs="Arial"/>
                <w:sz w:val="20"/>
                <w:szCs w:val="20"/>
                <w:lang w:eastAsia="cs-CZ"/>
              </w:rPr>
              <w:t>21</w:t>
            </w:r>
          </w:p>
        </w:tc>
        <w:tc>
          <w:tcPr>
            <w:tcW w:w="1260" w:type="dxa"/>
            <w:tcBorders>
              <w:top w:val="nil"/>
              <w:left w:val="nil"/>
              <w:bottom w:val="single" w:sz="8" w:space="0" w:color="auto"/>
              <w:right w:val="single" w:sz="4" w:space="0" w:color="auto"/>
            </w:tcBorders>
            <w:shd w:val="clear" w:color="auto" w:fill="auto"/>
            <w:noWrap/>
            <w:vAlign w:val="center"/>
            <w:hideMark/>
          </w:tcPr>
          <w:p w14:paraId="082BE3A5" w14:textId="0DE52C6E" w:rsidR="0006586D" w:rsidRPr="0006586D" w:rsidRDefault="0006586D" w:rsidP="0006586D">
            <w:pPr>
              <w:spacing w:after="0" w:line="240" w:lineRule="auto"/>
              <w:jc w:val="center"/>
              <w:rPr>
                <w:rFonts w:ascii="Arial" w:eastAsia="Times New Roman" w:hAnsi="Arial" w:cs="Arial"/>
                <w:sz w:val="20"/>
                <w:szCs w:val="20"/>
                <w:lang w:eastAsia="cs-CZ"/>
              </w:rPr>
            </w:pPr>
            <w:r w:rsidRPr="0006586D">
              <w:rPr>
                <w:rFonts w:ascii="Arial" w:eastAsia="Times New Roman" w:hAnsi="Arial" w:cs="Arial"/>
                <w:sz w:val="20"/>
                <w:szCs w:val="20"/>
                <w:lang w:eastAsia="cs-CZ"/>
              </w:rPr>
              <w:t> </w:t>
            </w:r>
            <w:proofErr w:type="spellStart"/>
            <w:r w:rsidR="00143B6A">
              <w:rPr>
                <w:rFonts w:ascii="Arial" w:eastAsia="Times New Roman" w:hAnsi="Arial" w:cs="Arial"/>
                <w:sz w:val="20"/>
                <w:szCs w:val="20"/>
                <w:lang w:eastAsia="cs-CZ"/>
              </w:rPr>
              <w:t>xx</w:t>
            </w:r>
            <w:proofErr w:type="spellEnd"/>
          </w:p>
        </w:tc>
        <w:tc>
          <w:tcPr>
            <w:tcW w:w="2400" w:type="dxa"/>
            <w:tcBorders>
              <w:top w:val="nil"/>
              <w:left w:val="nil"/>
              <w:bottom w:val="single" w:sz="8" w:space="0" w:color="auto"/>
              <w:right w:val="single" w:sz="8" w:space="0" w:color="auto"/>
            </w:tcBorders>
            <w:shd w:val="clear" w:color="auto" w:fill="auto"/>
            <w:noWrap/>
            <w:vAlign w:val="center"/>
            <w:hideMark/>
          </w:tcPr>
          <w:p w14:paraId="16C8EC36" w14:textId="765DDA80" w:rsidR="0006586D" w:rsidRPr="0006586D" w:rsidRDefault="0006586D" w:rsidP="0006586D">
            <w:pPr>
              <w:spacing w:after="0" w:line="240" w:lineRule="auto"/>
              <w:jc w:val="center"/>
              <w:rPr>
                <w:rFonts w:ascii="Arial" w:eastAsia="Times New Roman" w:hAnsi="Arial" w:cs="Arial"/>
                <w:sz w:val="20"/>
                <w:szCs w:val="20"/>
                <w:lang w:eastAsia="cs-CZ"/>
              </w:rPr>
            </w:pPr>
            <w:r w:rsidRPr="0006586D">
              <w:rPr>
                <w:rFonts w:ascii="Arial" w:eastAsia="Times New Roman" w:hAnsi="Arial" w:cs="Arial"/>
                <w:sz w:val="20"/>
                <w:szCs w:val="20"/>
                <w:lang w:eastAsia="cs-CZ"/>
              </w:rPr>
              <w:t> </w:t>
            </w:r>
            <w:proofErr w:type="spellStart"/>
            <w:r w:rsidR="00143B6A">
              <w:rPr>
                <w:rFonts w:ascii="Arial" w:eastAsia="Times New Roman" w:hAnsi="Arial" w:cs="Arial"/>
                <w:sz w:val="20"/>
                <w:szCs w:val="20"/>
                <w:lang w:eastAsia="cs-CZ"/>
              </w:rPr>
              <w:t>xxx</w:t>
            </w:r>
            <w:proofErr w:type="spellEnd"/>
          </w:p>
        </w:tc>
      </w:tr>
      <w:tr w:rsidR="0006586D" w:rsidRPr="0006586D" w14:paraId="59BEDEC7" w14:textId="77777777" w:rsidTr="0016431A">
        <w:trPr>
          <w:trHeight w:val="405"/>
          <w:jc w:val="center"/>
        </w:trPr>
        <w:tc>
          <w:tcPr>
            <w:tcW w:w="9940" w:type="dxa"/>
            <w:gridSpan w:val="5"/>
            <w:tcBorders>
              <w:top w:val="nil"/>
              <w:left w:val="nil"/>
              <w:bottom w:val="nil"/>
              <w:right w:val="nil"/>
            </w:tcBorders>
            <w:shd w:val="clear" w:color="auto" w:fill="auto"/>
            <w:vAlign w:val="center"/>
            <w:hideMark/>
          </w:tcPr>
          <w:p w14:paraId="59A2E883" w14:textId="77777777" w:rsidR="0006586D" w:rsidRPr="0006586D" w:rsidRDefault="0006586D" w:rsidP="0006586D">
            <w:pPr>
              <w:spacing w:after="0" w:line="240" w:lineRule="auto"/>
              <w:ind w:firstLineChars="100" w:firstLine="201"/>
              <w:rPr>
                <w:rFonts w:ascii="Arial" w:eastAsia="Times New Roman" w:hAnsi="Arial" w:cs="Arial"/>
                <w:sz w:val="20"/>
                <w:szCs w:val="20"/>
                <w:lang w:eastAsia="cs-CZ"/>
              </w:rPr>
            </w:pPr>
            <w:r w:rsidRPr="0006586D">
              <w:rPr>
                <w:rFonts w:ascii="Arial" w:eastAsia="Times New Roman" w:hAnsi="Arial" w:cs="Arial"/>
                <w:b/>
                <w:bCs/>
                <w:sz w:val="20"/>
                <w:szCs w:val="20"/>
                <w:lang w:eastAsia="cs-CZ"/>
              </w:rPr>
              <w:t>Běžnou dobou</w:t>
            </w:r>
            <w:r w:rsidRPr="0006586D">
              <w:rPr>
                <w:rFonts w:ascii="Arial" w:eastAsia="Times New Roman" w:hAnsi="Arial" w:cs="Arial"/>
                <w:sz w:val="20"/>
                <w:szCs w:val="20"/>
                <w:lang w:eastAsia="cs-CZ"/>
              </w:rPr>
              <w:t xml:space="preserve"> jsou pracovní dny (</w:t>
            </w:r>
            <w:proofErr w:type="gramStart"/>
            <w:r w:rsidRPr="0006586D">
              <w:rPr>
                <w:rFonts w:ascii="Arial" w:eastAsia="Times New Roman" w:hAnsi="Arial" w:cs="Arial"/>
                <w:sz w:val="20"/>
                <w:szCs w:val="20"/>
                <w:lang w:eastAsia="cs-CZ"/>
              </w:rPr>
              <w:t>pondělí - pátek</w:t>
            </w:r>
            <w:proofErr w:type="gramEnd"/>
            <w:r w:rsidRPr="0006586D">
              <w:rPr>
                <w:rFonts w:ascii="Arial" w:eastAsia="Times New Roman" w:hAnsi="Arial" w:cs="Arial"/>
                <w:sz w:val="20"/>
                <w:szCs w:val="20"/>
                <w:lang w:eastAsia="cs-CZ"/>
              </w:rPr>
              <w:t xml:space="preserve">) vždy od 7:00 - 15:30 hodin. </w:t>
            </w:r>
          </w:p>
        </w:tc>
      </w:tr>
      <w:tr w:rsidR="0006586D" w:rsidRPr="0006586D" w14:paraId="1AF9765E" w14:textId="77777777" w:rsidTr="0016431A">
        <w:trPr>
          <w:trHeight w:val="450"/>
          <w:jc w:val="center"/>
        </w:trPr>
        <w:tc>
          <w:tcPr>
            <w:tcW w:w="2620" w:type="dxa"/>
            <w:tcBorders>
              <w:top w:val="nil"/>
              <w:left w:val="nil"/>
              <w:bottom w:val="nil"/>
              <w:right w:val="nil"/>
            </w:tcBorders>
            <w:shd w:val="clear" w:color="auto" w:fill="auto"/>
            <w:vAlign w:val="center"/>
            <w:hideMark/>
          </w:tcPr>
          <w:p w14:paraId="0A75556F" w14:textId="77777777" w:rsidR="0006586D" w:rsidRPr="0006586D" w:rsidRDefault="0006586D" w:rsidP="0006586D">
            <w:pPr>
              <w:spacing w:after="0" w:line="240" w:lineRule="auto"/>
              <w:ind w:firstLineChars="100" w:firstLine="200"/>
              <w:rPr>
                <w:rFonts w:ascii="Arial" w:eastAsia="Times New Roman" w:hAnsi="Arial" w:cs="Arial"/>
                <w:sz w:val="20"/>
                <w:szCs w:val="20"/>
                <w:lang w:eastAsia="cs-CZ"/>
              </w:rPr>
            </w:pPr>
          </w:p>
        </w:tc>
        <w:tc>
          <w:tcPr>
            <w:tcW w:w="2400" w:type="dxa"/>
            <w:tcBorders>
              <w:top w:val="nil"/>
              <w:left w:val="nil"/>
              <w:bottom w:val="nil"/>
              <w:right w:val="nil"/>
            </w:tcBorders>
            <w:shd w:val="clear" w:color="auto" w:fill="auto"/>
            <w:vAlign w:val="bottom"/>
            <w:hideMark/>
          </w:tcPr>
          <w:p w14:paraId="525B2E55"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vAlign w:val="bottom"/>
            <w:hideMark/>
          </w:tcPr>
          <w:p w14:paraId="0F0D56C3"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vAlign w:val="bottom"/>
            <w:hideMark/>
          </w:tcPr>
          <w:p w14:paraId="0DC62F30"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vAlign w:val="bottom"/>
            <w:hideMark/>
          </w:tcPr>
          <w:p w14:paraId="070D0EB2"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r>
      <w:tr w:rsidR="0006586D" w:rsidRPr="0006586D" w14:paraId="52BB8D0D" w14:textId="77777777" w:rsidTr="0016431A">
        <w:trPr>
          <w:trHeight w:val="315"/>
          <w:jc w:val="center"/>
        </w:trPr>
        <w:tc>
          <w:tcPr>
            <w:tcW w:w="5020" w:type="dxa"/>
            <w:gridSpan w:val="2"/>
            <w:tcBorders>
              <w:top w:val="nil"/>
              <w:left w:val="nil"/>
              <w:bottom w:val="nil"/>
              <w:right w:val="nil"/>
            </w:tcBorders>
            <w:shd w:val="clear" w:color="auto" w:fill="auto"/>
            <w:noWrap/>
            <w:vAlign w:val="bottom"/>
            <w:hideMark/>
          </w:tcPr>
          <w:p w14:paraId="6F3EB45C" w14:textId="77777777" w:rsidR="0006586D" w:rsidRPr="0006586D" w:rsidRDefault="0006586D" w:rsidP="0006586D">
            <w:pPr>
              <w:spacing w:after="0" w:line="240" w:lineRule="auto"/>
              <w:rPr>
                <w:rFonts w:ascii="Arial" w:eastAsia="Times New Roman" w:hAnsi="Arial" w:cs="Arial"/>
                <w:b/>
                <w:bCs/>
                <w:sz w:val="24"/>
                <w:szCs w:val="24"/>
                <w:lang w:eastAsia="cs-CZ"/>
              </w:rPr>
            </w:pPr>
            <w:r w:rsidRPr="0006586D">
              <w:rPr>
                <w:rFonts w:ascii="Arial" w:eastAsia="Times New Roman" w:hAnsi="Arial" w:cs="Arial"/>
                <w:b/>
                <w:bCs/>
                <w:sz w:val="24"/>
                <w:szCs w:val="24"/>
                <w:lang w:eastAsia="cs-CZ"/>
              </w:rPr>
              <w:t>tabulka č.2 - Mimopracovní doba</w:t>
            </w:r>
          </w:p>
        </w:tc>
        <w:tc>
          <w:tcPr>
            <w:tcW w:w="1260" w:type="dxa"/>
            <w:tcBorders>
              <w:top w:val="nil"/>
              <w:left w:val="nil"/>
              <w:bottom w:val="nil"/>
              <w:right w:val="nil"/>
            </w:tcBorders>
            <w:shd w:val="clear" w:color="auto" w:fill="auto"/>
            <w:vAlign w:val="center"/>
            <w:hideMark/>
          </w:tcPr>
          <w:p w14:paraId="539A20D0" w14:textId="77777777" w:rsidR="0006586D" w:rsidRPr="0006586D" w:rsidRDefault="0006586D" w:rsidP="0006586D">
            <w:pPr>
              <w:spacing w:after="0" w:line="240" w:lineRule="auto"/>
              <w:rPr>
                <w:rFonts w:ascii="Arial" w:eastAsia="Times New Roman" w:hAnsi="Arial" w:cs="Arial"/>
                <w:b/>
                <w:bCs/>
                <w:sz w:val="24"/>
                <w:szCs w:val="24"/>
                <w:lang w:eastAsia="cs-CZ"/>
              </w:rPr>
            </w:pPr>
          </w:p>
        </w:tc>
        <w:tc>
          <w:tcPr>
            <w:tcW w:w="1260" w:type="dxa"/>
            <w:tcBorders>
              <w:top w:val="nil"/>
              <w:left w:val="nil"/>
              <w:bottom w:val="nil"/>
              <w:right w:val="nil"/>
            </w:tcBorders>
            <w:shd w:val="clear" w:color="auto" w:fill="auto"/>
            <w:vAlign w:val="center"/>
            <w:hideMark/>
          </w:tcPr>
          <w:p w14:paraId="5AE99AE9"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vAlign w:val="center"/>
            <w:hideMark/>
          </w:tcPr>
          <w:p w14:paraId="4EE8C432"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r>
      <w:tr w:rsidR="0006586D" w:rsidRPr="0006586D" w14:paraId="1A5B7184" w14:textId="77777777" w:rsidTr="0016431A">
        <w:trPr>
          <w:trHeight w:val="135"/>
          <w:jc w:val="center"/>
        </w:trPr>
        <w:tc>
          <w:tcPr>
            <w:tcW w:w="2620" w:type="dxa"/>
            <w:tcBorders>
              <w:top w:val="nil"/>
              <w:left w:val="nil"/>
              <w:bottom w:val="nil"/>
              <w:right w:val="nil"/>
            </w:tcBorders>
            <w:shd w:val="clear" w:color="auto" w:fill="auto"/>
            <w:noWrap/>
            <w:vAlign w:val="bottom"/>
            <w:hideMark/>
          </w:tcPr>
          <w:p w14:paraId="001F123B"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bottom"/>
            <w:hideMark/>
          </w:tcPr>
          <w:p w14:paraId="430B0121"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18372276"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bottom"/>
            <w:hideMark/>
          </w:tcPr>
          <w:p w14:paraId="1631D812"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bottom"/>
            <w:hideMark/>
          </w:tcPr>
          <w:p w14:paraId="113ADDCB"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r>
      <w:tr w:rsidR="0006586D" w:rsidRPr="0006586D" w14:paraId="331B78D6" w14:textId="77777777" w:rsidTr="0016431A">
        <w:trPr>
          <w:trHeight w:val="269"/>
          <w:jc w:val="center"/>
        </w:trPr>
        <w:tc>
          <w:tcPr>
            <w:tcW w:w="2620" w:type="dxa"/>
            <w:vMerge w:val="restart"/>
            <w:tcBorders>
              <w:top w:val="single" w:sz="8" w:space="0" w:color="auto"/>
              <w:left w:val="single" w:sz="8" w:space="0" w:color="auto"/>
              <w:bottom w:val="single" w:sz="4" w:space="0" w:color="auto"/>
              <w:right w:val="single" w:sz="4" w:space="0" w:color="auto"/>
            </w:tcBorders>
            <w:shd w:val="clear" w:color="000000" w:fill="D9D9D9"/>
            <w:vAlign w:val="center"/>
            <w:hideMark/>
          </w:tcPr>
          <w:p w14:paraId="411E9458" w14:textId="1CB47F79"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M</w:t>
            </w:r>
            <w:r w:rsidR="004548A4">
              <w:rPr>
                <w:rFonts w:ascii="Arial" w:eastAsia="Times New Roman" w:hAnsi="Arial" w:cs="Arial"/>
                <w:b/>
                <w:bCs/>
                <w:sz w:val="20"/>
                <w:szCs w:val="20"/>
                <w:lang w:eastAsia="cs-CZ"/>
              </w:rPr>
              <w:t>i</w:t>
            </w:r>
            <w:r w:rsidRPr="0006586D">
              <w:rPr>
                <w:rFonts w:ascii="Arial" w:eastAsia="Times New Roman" w:hAnsi="Arial" w:cs="Arial"/>
                <w:b/>
                <w:bCs/>
                <w:sz w:val="20"/>
                <w:szCs w:val="20"/>
                <w:lang w:eastAsia="cs-CZ"/>
              </w:rPr>
              <w:t>mopracovní doba</w:t>
            </w:r>
          </w:p>
        </w:tc>
        <w:tc>
          <w:tcPr>
            <w:tcW w:w="240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4D2DC112"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 xml:space="preserve">Hodinová sazba v Kč bez DPH na 1 osobu </w:t>
            </w:r>
          </w:p>
        </w:tc>
        <w:tc>
          <w:tcPr>
            <w:tcW w:w="12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6F54A5DB"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Sazba DPH v %</w:t>
            </w:r>
          </w:p>
        </w:tc>
        <w:tc>
          <w:tcPr>
            <w:tcW w:w="126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14:paraId="1D6BA5FE"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 xml:space="preserve">Výše DPH v Kč </w:t>
            </w:r>
          </w:p>
        </w:tc>
        <w:tc>
          <w:tcPr>
            <w:tcW w:w="2400"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14:paraId="45CBB63F" w14:textId="2448A1DD"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 xml:space="preserve">Hodinová sazba v Kč včetně DPH na 1 osobu </w:t>
            </w:r>
          </w:p>
        </w:tc>
      </w:tr>
      <w:tr w:rsidR="0006586D" w:rsidRPr="0006586D" w14:paraId="6DA6C39E" w14:textId="77777777" w:rsidTr="0016431A">
        <w:trPr>
          <w:trHeight w:val="315"/>
          <w:jc w:val="center"/>
        </w:trPr>
        <w:tc>
          <w:tcPr>
            <w:tcW w:w="2620" w:type="dxa"/>
            <w:vMerge/>
            <w:tcBorders>
              <w:top w:val="single" w:sz="8" w:space="0" w:color="auto"/>
              <w:left w:val="single" w:sz="8" w:space="0" w:color="auto"/>
              <w:bottom w:val="single" w:sz="4" w:space="0" w:color="auto"/>
              <w:right w:val="single" w:sz="4" w:space="0" w:color="auto"/>
            </w:tcBorders>
            <w:vAlign w:val="center"/>
            <w:hideMark/>
          </w:tcPr>
          <w:p w14:paraId="3FF77D70" w14:textId="77777777" w:rsidR="0006586D" w:rsidRPr="0006586D" w:rsidRDefault="0006586D" w:rsidP="0006586D">
            <w:pPr>
              <w:spacing w:after="0" w:line="240" w:lineRule="auto"/>
              <w:rPr>
                <w:rFonts w:ascii="Arial" w:eastAsia="Times New Roman" w:hAnsi="Arial" w:cs="Arial"/>
                <w:b/>
                <w:bCs/>
                <w:sz w:val="20"/>
                <w:szCs w:val="20"/>
                <w:lang w:eastAsia="cs-CZ"/>
              </w:rPr>
            </w:pPr>
          </w:p>
        </w:tc>
        <w:tc>
          <w:tcPr>
            <w:tcW w:w="2400" w:type="dxa"/>
            <w:vMerge/>
            <w:tcBorders>
              <w:top w:val="single" w:sz="8" w:space="0" w:color="auto"/>
              <w:left w:val="single" w:sz="4" w:space="0" w:color="auto"/>
              <w:bottom w:val="single" w:sz="4" w:space="0" w:color="auto"/>
              <w:right w:val="single" w:sz="4" w:space="0" w:color="auto"/>
            </w:tcBorders>
            <w:vAlign w:val="center"/>
            <w:hideMark/>
          </w:tcPr>
          <w:p w14:paraId="14940769" w14:textId="77777777" w:rsidR="0006586D" w:rsidRPr="0006586D" w:rsidRDefault="0006586D" w:rsidP="0006586D">
            <w:pPr>
              <w:spacing w:after="0" w:line="240" w:lineRule="auto"/>
              <w:rPr>
                <w:rFonts w:ascii="Arial" w:eastAsia="Times New Roman" w:hAnsi="Arial" w:cs="Arial"/>
                <w:b/>
                <w:bCs/>
                <w:sz w:val="20"/>
                <w:szCs w:val="20"/>
                <w:lang w:eastAsia="cs-CZ"/>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14:paraId="0DECF2D5" w14:textId="77777777" w:rsidR="0006586D" w:rsidRPr="0006586D" w:rsidRDefault="0006586D" w:rsidP="0006586D">
            <w:pPr>
              <w:spacing w:after="0" w:line="240" w:lineRule="auto"/>
              <w:rPr>
                <w:rFonts w:ascii="Arial" w:eastAsia="Times New Roman" w:hAnsi="Arial" w:cs="Arial"/>
                <w:b/>
                <w:bCs/>
                <w:sz w:val="20"/>
                <w:szCs w:val="20"/>
                <w:lang w:eastAsia="cs-CZ"/>
              </w:rPr>
            </w:pPr>
          </w:p>
        </w:tc>
        <w:tc>
          <w:tcPr>
            <w:tcW w:w="1260" w:type="dxa"/>
            <w:vMerge/>
            <w:tcBorders>
              <w:top w:val="single" w:sz="8" w:space="0" w:color="auto"/>
              <w:left w:val="single" w:sz="4" w:space="0" w:color="auto"/>
              <w:bottom w:val="single" w:sz="4" w:space="0" w:color="auto"/>
              <w:right w:val="single" w:sz="4" w:space="0" w:color="auto"/>
            </w:tcBorders>
            <w:vAlign w:val="center"/>
            <w:hideMark/>
          </w:tcPr>
          <w:p w14:paraId="562C84E2" w14:textId="77777777" w:rsidR="0006586D" w:rsidRPr="0006586D" w:rsidRDefault="0006586D" w:rsidP="0006586D">
            <w:pPr>
              <w:spacing w:after="0" w:line="240" w:lineRule="auto"/>
              <w:rPr>
                <w:rFonts w:ascii="Arial" w:eastAsia="Times New Roman" w:hAnsi="Arial" w:cs="Arial"/>
                <w:b/>
                <w:bCs/>
                <w:sz w:val="20"/>
                <w:szCs w:val="20"/>
                <w:lang w:eastAsia="cs-CZ"/>
              </w:rPr>
            </w:pPr>
          </w:p>
        </w:tc>
        <w:tc>
          <w:tcPr>
            <w:tcW w:w="2400" w:type="dxa"/>
            <w:vMerge/>
            <w:tcBorders>
              <w:top w:val="single" w:sz="8" w:space="0" w:color="auto"/>
              <w:left w:val="single" w:sz="4" w:space="0" w:color="auto"/>
              <w:bottom w:val="single" w:sz="4" w:space="0" w:color="auto"/>
              <w:right w:val="single" w:sz="8" w:space="0" w:color="auto"/>
            </w:tcBorders>
            <w:vAlign w:val="center"/>
            <w:hideMark/>
          </w:tcPr>
          <w:p w14:paraId="04F2B217" w14:textId="77777777" w:rsidR="0006586D" w:rsidRPr="0006586D" w:rsidRDefault="0006586D" w:rsidP="0006586D">
            <w:pPr>
              <w:spacing w:after="0" w:line="240" w:lineRule="auto"/>
              <w:rPr>
                <w:rFonts w:ascii="Arial" w:eastAsia="Times New Roman" w:hAnsi="Arial" w:cs="Arial"/>
                <w:b/>
                <w:bCs/>
                <w:sz w:val="20"/>
                <w:szCs w:val="20"/>
                <w:lang w:eastAsia="cs-CZ"/>
              </w:rPr>
            </w:pPr>
          </w:p>
        </w:tc>
      </w:tr>
      <w:tr w:rsidR="0006586D" w:rsidRPr="0006586D" w14:paraId="4810C21C" w14:textId="77777777" w:rsidTr="0016431A">
        <w:trPr>
          <w:trHeight w:val="345"/>
          <w:jc w:val="center"/>
        </w:trPr>
        <w:tc>
          <w:tcPr>
            <w:tcW w:w="2620" w:type="dxa"/>
            <w:tcBorders>
              <w:top w:val="nil"/>
              <w:left w:val="single" w:sz="8" w:space="0" w:color="auto"/>
              <w:bottom w:val="single" w:sz="8" w:space="0" w:color="auto"/>
              <w:right w:val="single" w:sz="4" w:space="0" w:color="auto"/>
            </w:tcBorders>
            <w:shd w:val="clear" w:color="auto" w:fill="auto"/>
            <w:noWrap/>
            <w:vAlign w:val="center"/>
            <w:hideMark/>
          </w:tcPr>
          <w:p w14:paraId="31AB6522"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15:31 - 6:59 druhého dne</w:t>
            </w:r>
          </w:p>
        </w:tc>
        <w:tc>
          <w:tcPr>
            <w:tcW w:w="2400" w:type="dxa"/>
            <w:tcBorders>
              <w:top w:val="nil"/>
              <w:left w:val="nil"/>
              <w:bottom w:val="single" w:sz="8" w:space="0" w:color="auto"/>
              <w:right w:val="single" w:sz="4" w:space="0" w:color="auto"/>
            </w:tcBorders>
            <w:shd w:val="clear" w:color="auto" w:fill="auto"/>
            <w:noWrap/>
            <w:vAlign w:val="center"/>
            <w:hideMark/>
          </w:tcPr>
          <w:p w14:paraId="17539003" w14:textId="217BFB97" w:rsidR="0006586D" w:rsidRPr="0006586D" w:rsidRDefault="0006586D" w:rsidP="0006586D">
            <w:pPr>
              <w:spacing w:after="0" w:line="240" w:lineRule="auto"/>
              <w:jc w:val="center"/>
              <w:rPr>
                <w:rFonts w:ascii="Arial" w:eastAsia="Times New Roman" w:hAnsi="Arial" w:cs="Arial"/>
                <w:sz w:val="20"/>
                <w:szCs w:val="20"/>
                <w:lang w:eastAsia="cs-CZ"/>
              </w:rPr>
            </w:pPr>
            <w:r w:rsidRPr="0006586D">
              <w:rPr>
                <w:rFonts w:ascii="Arial" w:eastAsia="Times New Roman" w:hAnsi="Arial" w:cs="Arial"/>
                <w:sz w:val="20"/>
                <w:szCs w:val="20"/>
                <w:lang w:eastAsia="cs-CZ"/>
              </w:rPr>
              <w:t> </w:t>
            </w:r>
            <w:proofErr w:type="spellStart"/>
            <w:r w:rsidR="00143B6A">
              <w:rPr>
                <w:rFonts w:ascii="Arial" w:eastAsia="Times New Roman" w:hAnsi="Arial" w:cs="Arial"/>
                <w:sz w:val="20"/>
                <w:szCs w:val="20"/>
                <w:lang w:eastAsia="cs-CZ"/>
              </w:rPr>
              <w:t>xxx</w:t>
            </w:r>
            <w:proofErr w:type="spellEnd"/>
          </w:p>
        </w:tc>
        <w:tc>
          <w:tcPr>
            <w:tcW w:w="1260" w:type="dxa"/>
            <w:tcBorders>
              <w:top w:val="nil"/>
              <w:left w:val="nil"/>
              <w:bottom w:val="single" w:sz="8" w:space="0" w:color="auto"/>
              <w:right w:val="single" w:sz="4" w:space="0" w:color="auto"/>
            </w:tcBorders>
            <w:shd w:val="clear" w:color="auto" w:fill="auto"/>
            <w:noWrap/>
            <w:vAlign w:val="center"/>
            <w:hideMark/>
          </w:tcPr>
          <w:p w14:paraId="7BC88194" w14:textId="606094BF" w:rsidR="0006586D" w:rsidRPr="0006586D" w:rsidRDefault="0006586D" w:rsidP="0006586D">
            <w:pPr>
              <w:spacing w:after="0" w:line="240" w:lineRule="auto"/>
              <w:jc w:val="center"/>
              <w:rPr>
                <w:rFonts w:ascii="Arial" w:eastAsia="Times New Roman" w:hAnsi="Arial" w:cs="Arial"/>
                <w:sz w:val="20"/>
                <w:szCs w:val="20"/>
                <w:lang w:eastAsia="cs-CZ"/>
              </w:rPr>
            </w:pPr>
            <w:r w:rsidRPr="0006586D">
              <w:rPr>
                <w:rFonts w:ascii="Arial" w:eastAsia="Times New Roman" w:hAnsi="Arial" w:cs="Arial"/>
                <w:sz w:val="20"/>
                <w:szCs w:val="20"/>
                <w:lang w:eastAsia="cs-CZ"/>
              </w:rPr>
              <w:t> </w:t>
            </w:r>
            <w:r w:rsidR="00AB0042">
              <w:rPr>
                <w:rFonts w:ascii="Arial" w:eastAsia="Times New Roman" w:hAnsi="Arial" w:cs="Arial"/>
                <w:sz w:val="20"/>
                <w:szCs w:val="20"/>
                <w:lang w:eastAsia="cs-CZ"/>
              </w:rPr>
              <w:t>21</w:t>
            </w:r>
          </w:p>
        </w:tc>
        <w:tc>
          <w:tcPr>
            <w:tcW w:w="1260" w:type="dxa"/>
            <w:tcBorders>
              <w:top w:val="nil"/>
              <w:left w:val="nil"/>
              <w:bottom w:val="single" w:sz="8" w:space="0" w:color="auto"/>
              <w:right w:val="single" w:sz="4" w:space="0" w:color="auto"/>
            </w:tcBorders>
            <w:shd w:val="clear" w:color="auto" w:fill="auto"/>
            <w:noWrap/>
            <w:vAlign w:val="center"/>
            <w:hideMark/>
          </w:tcPr>
          <w:p w14:paraId="561FF756" w14:textId="6DA4DA21" w:rsidR="0006586D" w:rsidRPr="0006586D" w:rsidRDefault="0006586D" w:rsidP="0006586D">
            <w:pPr>
              <w:spacing w:after="0" w:line="240" w:lineRule="auto"/>
              <w:jc w:val="center"/>
              <w:rPr>
                <w:rFonts w:ascii="Arial" w:eastAsia="Times New Roman" w:hAnsi="Arial" w:cs="Arial"/>
                <w:sz w:val="20"/>
                <w:szCs w:val="20"/>
                <w:lang w:eastAsia="cs-CZ"/>
              </w:rPr>
            </w:pPr>
            <w:r w:rsidRPr="0006586D">
              <w:rPr>
                <w:rFonts w:ascii="Arial" w:eastAsia="Times New Roman" w:hAnsi="Arial" w:cs="Arial"/>
                <w:sz w:val="20"/>
                <w:szCs w:val="20"/>
                <w:lang w:eastAsia="cs-CZ"/>
              </w:rPr>
              <w:t> </w:t>
            </w:r>
            <w:proofErr w:type="spellStart"/>
            <w:r w:rsidR="00143B6A">
              <w:rPr>
                <w:rFonts w:ascii="Arial" w:eastAsia="Times New Roman" w:hAnsi="Arial" w:cs="Arial"/>
                <w:sz w:val="20"/>
                <w:szCs w:val="20"/>
                <w:lang w:eastAsia="cs-CZ"/>
              </w:rPr>
              <w:t>xx</w:t>
            </w:r>
            <w:proofErr w:type="spellEnd"/>
          </w:p>
        </w:tc>
        <w:tc>
          <w:tcPr>
            <w:tcW w:w="2400" w:type="dxa"/>
            <w:tcBorders>
              <w:top w:val="nil"/>
              <w:left w:val="nil"/>
              <w:bottom w:val="single" w:sz="8" w:space="0" w:color="auto"/>
              <w:right w:val="single" w:sz="8" w:space="0" w:color="auto"/>
            </w:tcBorders>
            <w:shd w:val="clear" w:color="auto" w:fill="auto"/>
            <w:noWrap/>
            <w:vAlign w:val="center"/>
            <w:hideMark/>
          </w:tcPr>
          <w:p w14:paraId="23607FBA" w14:textId="7E5E25A7" w:rsidR="0006586D" w:rsidRPr="0006586D" w:rsidRDefault="0006586D" w:rsidP="0006586D">
            <w:pPr>
              <w:spacing w:after="0" w:line="240" w:lineRule="auto"/>
              <w:jc w:val="center"/>
              <w:rPr>
                <w:rFonts w:ascii="Arial" w:eastAsia="Times New Roman" w:hAnsi="Arial" w:cs="Arial"/>
                <w:sz w:val="20"/>
                <w:szCs w:val="20"/>
                <w:lang w:eastAsia="cs-CZ"/>
              </w:rPr>
            </w:pPr>
            <w:r w:rsidRPr="0006586D">
              <w:rPr>
                <w:rFonts w:ascii="Arial" w:eastAsia="Times New Roman" w:hAnsi="Arial" w:cs="Arial"/>
                <w:sz w:val="20"/>
                <w:szCs w:val="20"/>
                <w:lang w:eastAsia="cs-CZ"/>
              </w:rPr>
              <w:t> </w:t>
            </w:r>
            <w:proofErr w:type="spellStart"/>
            <w:r w:rsidR="00143B6A">
              <w:rPr>
                <w:rFonts w:ascii="Arial" w:eastAsia="Times New Roman" w:hAnsi="Arial" w:cs="Arial"/>
                <w:sz w:val="20"/>
                <w:szCs w:val="20"/>
                <w:lang w:eastAsia="cs-CZ"/>
              </w:rPr>
              <w:t>xxx</w:t>
            </w:r>
            <w:proofErr w:type="spellEnd"/>
          </w:p>
        </w:tc>
      </w:tr>
      <w:tr w:rsidR="0006586D" w:rsidRPr="0006586D" w14:paraId="2A96F0B2" w14:textId="77777777" w:rsidTr="0016431A">
        <w:trPr>
          <w:trHeight w:val="1875"/>
          <w:jc w:val="center"/>
        </w:trPr>
        <w:tc>
          <w:tcPr>
            <w:tcW w:w="9940" w:type="dxa"/>
            <w:gridSpan w:val="5"/>
            <w:tcBorders>
              <w:top w:val="nil"/>
              <w:left w:val="nil"/>
              <w:bottom w:val="nil"/>
              <w:right w:val="nil"/>
            </w:tcBorders>
            <w:shd w:val="clear" w:color="auto" w:fill="auto"/>
            <w:vAlign w:val="center"/>
            <w:hideMark/>
          </w:tcPr>
          <w:p w14:paraId="45F38736" w14:textId="019DF83B" w:rsidR="0006586D" w:rsidRPr="0006586D" w:rsidRDefault="0006586D" w:rsidP="0006586D">
            <w:pPr>
              <w:spacing w:after="0" w:line="240" w:lineRule="auto"/>
              <w:ind w:firstLineChars="100" w:firstLine="201"/>
              <w:rPr>
                <w:rFonts w:ascii="Arial" w:eastAsia="Times New Roman" w:hAnsi="Arial" w:cs="Arial"/>
                <w:sz w:val="20"/>
                <w:szCs w:val="20"/>
                <w:lang w:eastAsia="cs-CZ"/>
              </w:rPr>
            </w:pPr>
            <w:r w:rsidRPr="0006586D">
              <w:rPr>
                <w:rFonts w:ascii="Arial" w:eastAsia="Times New Roman" w:hAnsi="Arial" w:cs="Arial"/>
                <w:b/>
                <w:bCs/>
                <w:sz w:val="20"/>
                <w:szCs w:val="20"/>
                <w:lang w:eastAsia="cs-CZ"/>
              </w:rPr>
              <w:t>Mimopracovní dobou</w:t>
            </w:r>
            <w:r w:rsidRPr="0006586D">
              <w:rPr>
                <w:rFonts w:ascii="Arial" w:eastAsia="Times New Roman" w:hAnsi="Arial" w:cs="Arial"/>
                <w:sz w:val="20"/>
                <w:szCs w:val="20"/>
                <w:lang w:eastAsia="cs-CZ"/>
              </w:rPr>
              <w:t xml:space="preserve"> je myšlena doba poskytování služeb mimo běžnou pracovní dobu. Po tuto dobu budou odstraňovány nahlášené havárie, prováděny nutné opravy, které bezprostředně zabrání vzniku škod, a to podle pokynů objednatele, nebo opravy, které nelze provést v běžné pracovní době (z provozních důvodů na straně objednatele např. nemožnost provádění prací z důvodu provozu na operačních sálech, z důvodu poskytování zdravotních služeb v ambulancích na zdravotnických pracovištích apod.), a dále práce předem dohodnuté mezi objednatelem a zhotovitelem. Tj. v pracovní dny od 15:31 hod. do 6:59 hod. následujícího pracovního dne, plus všechny víkendové dny a svátky.   </w:t>
            </w:r>
          </w:p>
        </w:tc>
      </w:tr>
      <w:tr w:rsidR="0006586D" w:rsidRPr="0006586D" w14:paraId="6ABFE76B" w14:textId="77777777" w:rsidTr="0016431A">
        <w:trPr>
          <w:trHeight w:val="345"/>
          <w:jc w:val="center"/>
        </w:trPr>
        <w:tc>
          <w:tcPr>
            <w:tcW w:w="2620" w:type="dxa"/>
            <w:tcBorders>
              <w:top w:val="nil"/>
              <w:left w:val="nil"/>
              <w:bottom w:val="nil"/>
              <w:right w:val="nil"/>
            </w:tcBorders>
            <w:shd w:val="clear" w:color="auto" w:fill="auto"/>
            <w:noWrap/>
            <w:vAlign w:val="center"/>
            <w:hideMark/>
          </w:tcPr>
          <w:p w14:paraId="7B9C9A7A" w14:textId="77777777" w:rsidR="0006586D" w:rsidRPr="0006586D" w:rsidRDefault="0006586D" w:rsidP="0006586D">
            <w:pPr>
              <w:spacing w:after="0" w:line="240" w:lineRule="auto"/>
              <w:ind w:firstLineChars="100" w:firstLine="200"/>
              <w:rPr>
                <w:rFonts w:ascii="Arial" w:eastAsia="Times New Roman" w:hAnsi="Arial" w:cs="Arial"/>
                <w:sz w:val="20"/>
                <w:szCs w:val="20"/>
                <w:lang w:eastAsia="cs-CZ"/>
              </w:rPr>
            </w:pPr>
          </w:p>
        </w:tc>
        <w:tc>
          <w:tcPr>
            <w:tcW w:w="2400" w:type="dxa"/>
            <w:tcBorders>
              <w:top w:val="nil"/>
              <w:left w:val="nil"/>
              <w:bottom w:val="nil"/>
              <w:right w:val="nil"/>
            </w:tcBorders>
            <w:shd w:val="clear" w:color="auto" w:fill="auto"/>
            <w:noWrap/>
            <w:vAlign w:val="center"/>
            <w:hideMark/>
          </w:tcPr>
          <w:p w14:paraId="41DF34E7"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2AFD620D"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5A76849"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center"/>
            <w:hideMark/>
          </w:tcPr>
          <w:p w14:paraId="12589103"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r>
      <w:tr w:rsidR="0006586D" w:rsidRPr="0006586D" w14:paraId="1FBA9074" w14:textId="77777777" w:rsidTr="0016431A">
        <w:trPr>
          <w:trHeight w:val="345"/>
          <w:jc w:val="center"/>
        </w:trPr>
        <w:tc>
          <w:tcPr>
            <w:tcW w:w="5020" w:type="dxa"/>
            <w:gridSpan w:val="2"/>
            <w:tcBorders>
              <w:top w:val="nil"/>
              <w:left w:val="nil"/>
              <w:bottom w:val="nil"/>
              <w:right w:val="nil"/>
            </w:tcBorders>
            <w:shd w:val="clear" w:color="auto" w:fill="auto"/>
            <w:noWrap/>
            <w:vAlign w:val="bottom"/>
            <w:hideMark/>
          </w:tcPr>
          <w:p w14:paraId="5F1DF113" w14:textId="11765822" w:rsidR="0006586D" w:rsidRPr="0006586D" w:rsidRDefault="0006586D" w:rsidP="0006586D">
            <w:pPr>
              <w:spacing w:after="0" w:line="240" w:lineRule="auto"/>
              <w:rPr>
                <w:rFonts w:ascii="Arial" w:eastAsia="Times New Roman" w:hAnsi="Arial" w:cs="Arial"/>
                <w:b/>
                <w:bCs/>
                <w:sz w:val="24"/>
                <w:szCs w:val="24"/>
                <w:lang w:eastAsia="cs-CZ"/>
              </w:rPr>
            </w:pPr>
            <w:r w:rsidRPr="0006586D">
              <w:rPr>
                <w:rFonts w:ascii="Arial" w:eastAsia="Times New Roman" w:hAnsi="Arial" w:cs="Arial"/>
                <w:b/>
                <w:bCs/>
                <w:sz w:val="24"/>
                <w:szCs w:val="24"/>
                <w:lang w:eastAsia="cs-CZ"/>
              </w:rPr>
              <w:t xml:space="preserve">tabulka č.3 - Paušální cena dojezdu </w:t>
            </w:r>
          </w:p>
        </w:tc>
        <w:tc>
          <w:tcPr>
            <w:tcW w:w="1260" w:type="dxa"/>
            <w:tcBorders>
              <w:top w:val="nil"/>
              <w:left w:val="nil"/>
              <w:bottom w:val="nil"/>
              <w:right w:val="nil"/>
            </w:tcBorders>
            <w:shd w:val="clear" w:color="auto" w:fill="auto"/>
            <w:noWrap/>
            <w:vAlign w:val="bottom"/>
            <w:hideMark/>
          </w:tcPr>
          <w:p w14:paraId="1AB653C0" w14:textId="77777777" w:rsidR="0006586D" w:rsidRPr="0006586D" w:rsidRDefault="0006586D" w:rsidP="0006586D">
            <w:pPr>
              <w:spacing w:after="0" w:line="240" w:lineRule="auto"/>
              <w:rPr>
                <w:rFonts w:ascii="Arial" w:eastAsia="Times New Roman" w:hAnsi="Arial" w:cs="Arial"/>
                <w:b/>
                <w:bCs/>
                <w:sz w:val="24"/>
                <w:szCs w:val="24"/>
                <w:lang w:eastAsia="cs-CZ"/>
              </w:rPr>
            </w:pPr>
          </w:p>
        </w:tc>
        <w:tc>
          <w:tcPr>
            <w:tcW w:w="1260" w:type="dxa"/>
            <w:tcBorders>
              <w:top w:val="nil"/>
              <w:left w:val="nil"/>
              <w:bottom w:val="nil"/>
              <w:right w:val="nil"/>
            </w:tcBorders>
            <w:shd w:val="clear" w:color="auto" w:fill="auto"/>
            <w:noWrap/>
            <w:vAlign w:val="center"/>
            <w:hideMark/>
          </w:tcPr>
          <w:p w14:paraId="5FB7AB2A" w14:textId="77777777" w:rsidR="0006586D" w:rsidRPr="0006586D" w:rsidRDefault="0006586D" w:rsidP="0006586D">
            <w:pPr>
              <w:spacing w:after="0" w:line="240" w:lineRule="auto"/>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center"/>
            <w:hideMark/>
          </w:tcPr>
          <w:p w14:paraId="242E4FDD"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r>
      <w:tr w:rsidR="0006586D" w:rsidRPr="0006586D" w14:paraId="324EFFAF" w14:textId="77777777" w:rsidTr="0016431A">
        <w:trPr>
          <w:trHeight w:val="165"/>
          <w:jc w:val="center"/>
        </w:trPr>
        <w:tc>
          <w:tcPr>
            <w:tcW w:w="2620" w:type="dxa"/>
            <w:tcBorders>
              <w:top w:val="nil"/>
              <w:left w:val="nil"/>
              <w:bottom w:val="nil"/>
              <w:right w:val="nil"/>
            </w:tcBorders>
            <w:shd w:val="clear" w:color="auto" w:fill="auto"/>
            <w:noWrap/>
            <w:vAlign w:val="center"/>
            <w:hideMark/>
          </w:tcPr>
          <w:p w14:paraId="53446A56"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center"/>
            <w:hideMark/>
          </w:tcPr>
          <w:p w14:paraId="02B047ED"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3FC40B0A"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c>
          <w:tcPr>
            <w:tcW w:w="1260" w:type="dxa"/>
            <w:tcBorders>
              <w:top w:val="nil"/>
              <w:left w:val="nil"/>
              <w:bottom w:val="nil"/>
              <w:right w:val="nil"/>
            </w:tcBorders>
            <w:shd w:val="clear" w:color="auto" w:fill="auto"/>
            <w:noWrap/>
            <w:vAlign w:val="center"/>
            <w:hideMark/>
          </w:tcPr>
          <w:p w14:paraId="5EE86476"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c>
          <w:tcPr>
            <w:tcW w:w="2400" w:type="dxa"/>
            <w:tcBorders>
              <w:top w:val="nil"/>
              <w:left w:val="nil"/>
              <w:bottom w:val="nil"/>
              <w:right w:val="nil"/>
            </w:tcBorders>
            <w:shd w:val="clear" w:color="auto" w:fill="auto"/>
            <w:noWrap/>
            <w:vAlign w:val="center"/>
            <w:hideMark/>
          </w:tcPr>
          <w:p w14:paraId="1462EDF1" w14:textId="77777777" w:rsidR="0006586D" w:rsidRPr="0006586D" w:rsidRDefault="0006586D" w:rsidP="0006586D">
            <w:pPr>
              <w:spacing w:after="0" w:line="240" w:lineRule="auto"/>
              <w:jc w:val="center"/>
              <w:rPr>
                <w:rFonts w:ascii="Times New Roman" w:eastAsia="Times New Roman" w:hAnsi="Times New Roman" w:cs="Times New Roman"/>
                <w:sz w:val="20"/>
                <w:szCs w:val="20"/>
                <w:lang w:eastAsia="cs-CZ"/>
              </w:rPr>
            </w:pPr>
          </w:p>
        </w:tc>
      </w:tr>
      <w:tr w:rsidR="0006586D" w:rsidRPr="0006586D" w14:paraId="4FBD7F91" w14:textId="77777777" w:rsidTr="0016431A">
        <w:trPr>
          <w:trHeight w:val="585"/>
          <w:jc w:val="center"/>
        </w:trPr>
        <w:tc>
          <w:tcPr>
            <w:tcW w:w="2620" w:type="dxa"/>
            <w:vMerge w:val="restart"/>
            <w:tcBorders>
              <w:top w:val="single" w:sz="8" w:space="0" w:color="auto"/>
              <w:left w:val="single" w:sz="8" w:space="0" w:color="auto"/>
              <w:bottom w:val="single" w:sz="8" w:space="0" w:color="000000"/>
              <w:right w:val="single" w:sz="4" w:space="0" w:color="auto"/>
            </w:tcBorders>
            <w:shd w:val="clear" w:color="000000" w:fill="D9D9D9"/>
            <w:vAlign w:val="center"/>
            <w:hideMark/>
          </w:tcPr>
          <w:p w14:paraId="1BB39AD8" w14:textId="77777777" w:rsidR="0006586D" w:rsidRPr="0006586D" w:rsidRDefault="0006586D" w:rsidP="0006586D">
            <w:pPr>
              <w:spacing w:after="0" w:line="240" w:lineRule="auto"/>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Paušální cena za dojezd</w:t>
            </w:r>
          </w:p>
        </w:tc>
        <w:tc>
          <w:tcPr>
            <w:tcW w:w="2400" w:type="dxa"/>
            <w:tcBorders>
              <w:top w:val="single" w:sz="8" w:space="0" w:color="auto"/>
              <w:left w:val="nil"/>
              <w:bottom w:val="single" w:sz="4" w:space="0" w:color="auto"/>
              <w:right w:val="single" w:sz="4" w:space="0" w:color="auto"/>
            </w:tcBorders>
            <w:shd w:val="clear" w:color="auto" w:fill="auto"/>
            <w:noWrap/>
            <w:vAlign w:val="center"/>
            <w:hideMark/>
          </w:tcPr>
          <w:p w14:paraId="544801C5"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Cena v Kč bez DPH</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14:paraId="6978D056"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Sazba DPH v %</w:t>
            </w:r>
          </w:p>
        </w:tc>
        <w:tc>
          <w:tcPr>
            <w:tcW w:w="1260" w:type="dxa"/>
            <w:tcBorders>
              <w:top w:val="single" w:sz="8" w:space="0" w:color="auto"/>
              <w:left w:val="nil"/>
              <w:bottom w:val="single" w:sz="4" w:space="0" w:color="auto"/>
              <w:right w:val="single" w:sz="4" w:space="0" w:color="auto"/>
            </w:tcBorders>
            <w:shd w:val="clear" w:color="auto" w:fill="auto"/>
            <w:vAlign w:val="center"/>
            <w:hideMark/>
          </w:tcPr>
          <w:p w14:paraId="5ADD510D"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Výše DPH v Kč</w:t>
            </w:r>
          </w:p>
        </w:tc>
        <w:tc>
          <w:tcPr>
            <w:tcW w:w="2400" w:type="dxa"/>
            <w:tcBorders>
              <w:top w:val="single" w:sz="8" w:space="0" w:color="auto"/>
              <w:left w:val="nil"/>
              <w:bottom w:val="single" w:sz="4" w:space="0" w:color="auto"/>
              <w:right w:val="single" w:sz="8" w:space="0" w:color="auto"/>
            </w:tcBorders>
            <w:shd w:val="clear" w:color="auto" w:fill="auto"/>
            <w:vAlign w:val="center"/>
            <w:hideMark/>
          </w:tcPr>
          <w:p w14:paraId="777B4972" w14:textId="77777777" w:rsidR="0006586D" w:rsidRPr="0006586D" w:rsidRDefault="0006586D" w:rsidP="0006586D">
            <w:pPr>
              <w:spacing w:after="0" w:line="240" w:lineRule="auto"/>
              <w:jc w:val="center"/>
              <w:rPr>
                <w:rFonts w:ascii="Arial" w:eastAsia="Times New Roman" w:hAnsi="Arial" w:cs="Arial"/>
                <w:b/>
                <w:bCs/>
                <w:sz w:val="20"/>
                <w:szCs w:val="20"/>
                <w:lang w:eastAsia="cs-CZ"/>
              </w:rPr>
            </w:pPr>
            <w:r w:rsidRPr="0006586D">
              <w:rPr>
                <w:rFonts w:ascii="Arial" w:eastAsia="Times New Roman" w:hAnsi="Arial" w:cs="Arial"/>
                <w:b/>
                <w:bCs/>
                <w:sz w:val="20"/>
                <w:szCs w:val="20"/>
                <w:lang w:eastAsia="cs-CZ"/>
              </w:rPr>
              <w:t>Cena v Kč včetně DPH</w:t>
            </w:r>
          </w:p>
        </w:tc>
      </w:tr>
      <w:tr w:rsidR="0006586D" w:rsidRPr="0006586D" w14:paraId="3F970FBB" w14:textId="77777777" w:rsidTr="0016431A">
        <w:trPr>
          <w:trHeight w:val="345"/>
          <w:jc w:val="center"/>
        </w:trPr>
        <w:tc>
          <w:tcPr>
            <w:tcW w:w="2620" w:type="dxa"/>
            <w:vMerge/>
            <w:tcBorders>
              <w:top w:val="single" w:sz="8" w:space="0" w:color="auto"/>
              <w:left w:val="single" w:sz="8" w:space="0" w:color="auto"/>
              <w:bottom w:val="single" w:sz="8" w:space="0" w:color="000000"/>
              <w:right w:val="single" w:sz="4" w:space="0" w:color="auto"/>
            </w:tcBorders>
            <w:vAlign w:val="center"/>
            <w:hideMark/>
          </w:tcPr>
          <w:p w14:paraId="33D3BFE8" w14:textId="77777777" w:rsidR="0006586D" w:rsidRPr="0006586D" w:rsidRDefault="0006586D" w:rsidP="0006586D">
            <w:pPr>
              <w:spacing w:after="0" w:line="240" w:lineRule="auto"/>
              <w:rPr>
                <w:rFonts w:ascii="Arial" w:eastAsia="Times New Roman" w:hAnsi="Arial" w:cs="Arial"/>
                <w:b/>
                <w:bCs/>
                <w:sz w:val="20"/>
                <w:szCs w:val="20"/>
                <w:lang w:eastAsia="cs-CZ"/>
              </w:rPr>
            </w:pPr>
          </w:p>
        </w:tc>
        <w:tc>
          <w:tcPr>
            <w:tcW w:w="2400" w:type="dxa"/>
            <w:tcBorders>
              <w:top w:val="nil"/>
              <w:left w:val="nil"/>
              <w:bottom w:val="single" w:sz="8" w:space="0" w:color="auto"/>
              <w:right w:val="single" w:sz="4" w:space="0" w:color="auto"/>
            </w:tcBorders>
            <w:shd w:val="clear" w:color="auto" w:fill="auto"/>
            <w:noWrap/>
            <w:vAlign w:val="center"/>
            <w:hideMark/>
          </w:tcPr>
          <w:p w14:paraId="5D760624" w14:textId="2E3BB38A" w:rsidR="0006586D" w:rsidRPr="0006586D" w:rsidRDefault="0006586D" w:rsidP="0006586D">
            <w:pPr>
              <w:spacing w:after="0" w:line="240" w:lineRule="auto"/>
              <w:jc w:val="center"/>
              <w:rPr>
                <w:rFonts w:ascii="Arial" w:eastAsia="Times New Roman" w:hAnsi="Arial" w:cs="Arial"/>
                <w:sz w:val="20"/>
                <w:szCs w:val="20"/>
                <w:lang w:eastAsia="cs-CZ"/>
              </w:rPr>
            </w:pPr>
            <w:r w:rsidRPr="0006586D">
              <w:rPr>
                <w:rFonts w:ascii="Arial" w:eastAsia="Times New Roman" w:hAnsi="Arial" w:cs="Arial"/>
                <w:sz w:val="20"/>
                <w:szCs w:val="20"/>
                <w:lang w:eastAsia="cs-CZ"/>
              </w:rPr>
              <w:t> </w:t>
            </w:r>
            <w:proofErr w:type="spellStart"/>
            <w:r w:rsidR="00143B6A">
              <w:rPr>
                <w:rFonts w:ascii="Arial" w:eastAsia="Times New Roman" w:hAnsi="Arial" w:cs="Arial"/>
                <w:sz w:val="20"/>
                <w:szCs w:val="20"/>
                <w:lang w:eastAsia="cs-CZ"/>
              </w:rPr>
              <w:t>xxx</w:t>
            </w:r>
            <w:proofErr w:type="spellEnd"/>
          </w:p>
        </w:tc>
        <w:tc>
          <w:tcPr>
            <w:tcW w:w="1260" w:type="dxa"/>
            <w:tcBorders>
              <w:top w:val="nil"/>
              <w:left w:val="nil"/>
              <w:bottom w:val="single" w:sz="8" w:space="0" w:color="auto"/>
              <w:right w:val="single" w:sz="4" w:space="0" w:color="auto"/>
            </w:tcBorders>
            <w:shd w:val="clear" w:color="auto" w:fill="auto"/>
            <w:noWrap/>
            <w:vAlign w:val="center"/>
            <w:hideMark/>
          </w:tcPr>
          <w:p w14:paraId="13D66B46" w14:textId="536A7B56" w:rsidR="0006586D" w:rsidRPr="0006586D" w:rsidRDefault="00AB0042" w:rsidP="0006586D">
            <w:pPr>
              <w:spacing w:after="0" w:line="240" w:lineRule="auto"/>
              <w:jc w:val="center"/>
              <w:rPr>
                <w:rFonts w:ascii="Arial" w:eastAsia="Times New Roman" w:hAnsi="Arial" w:cs="Arial"/>
                <w:sz w:val="20"/>
                <w:szCs w:val="20"/>
                <w:lang w:eastAsia="cs-CZ"/>
              </w:rPr>
            </w:pPr>
            <w:r>
              <w:rPr>
                <w:rFonts w:ascii="Arial" w:eastAsia="Times New Roman" w:hAnsi="Arial" w:cs="Arial"/>
                <w:sz w:val="20"/>
                <w:szCs w:val="20"/>
                <w:lang w:eastAsia="cs-CZ"/>
              </w:rPr>
              <w:t>21</w:t>
            </w:r>
            <w:r w:rsidR="0006586D" w:rsidRPr="0006586D">
              <w:rPr>
                <w:rFonts w:ascii="Arial" w:eastAsia="Times New Roman" w:hAnsi="Arial" w:cs="Arial"/>
                <w:sz w:val="20"/>
                <w:szCs w:val="20"/>
                <w:lang w:eastAsia="cs-CZ"/>
              </w:rPr>
              <w:t> </w:t>
            </w:r>
          </w:p>
        </w:tc>
        <w:tc>
          <w:tcPr>
            <w:tcW w:w="1260" w:type="dxa"/>
            <w:tcBorders>
              <w:top w:val="nil"/>
              <w:left w:val="nil"/>
              <w:bottom w:val="single" w:sz="8" w:space="0" w:color="auto"/>
              <w:right w:val="single" w:sz="4" w:space="0" w:color="auto"/>
            </w:tcBorders>
            <w:shd w:val="clear" w:color="auto" w:fill="auto"/>
            <w:noWrap/>
            <w:vAlign w:val="center"/>
            <w:hideMark/>
          </w:tcPr>
          <w:p w14:paraId="23DE07E4" w14:textId="62263E2B" w:rsidR="0006586D" w:rsidRPr="0006586D" w:rsidRDefault="00143B6A" w:rsidP="0006586D">
            <w:pPr>
              <w:spacing w:after="0" w:line="240" w:lineRule="auto"/>
              <w:jc w:val="center"/>
              <w:rPr>
                <w:rFonts w:ascii="Arial" w:eastAsia="Times New Roman" w:hAnsi="Arial" w:cs="Arial"/>
                <w:sz w:val="20"/>
                <w:szCs w:val="20"/>
                <w:lang w:eastAsia="cs-CZ"/>
              </w:rPr>
            </w:pPr>
            <w:proofErr w:type="spellStart"/>
            <w:r>
              <w:rPr>
                <w:rFonts w:ascii="Arial" w:eastAsia="Times New Roman" w:hAnsi="Arial" w:cs="Arial"/>
                <w:sz w:val="20"/>
                <w:szCs w:val="20"/>
                <w:lang w:eastAsia="cs-CZ"/>
              </w:rPr>
              <w:t>xx</w:t>
            </w:r>
            <w:proofErr w:type="spellEnd"/>
          </w:p>
        </w:tc>
        <w:tc>
          <w:tcPr>
            <w:tcW w:w="2400" w:type="dxa"/>
            <w:tcBorders>
              <w:top w:val="nil"/>
              <w:left w:val="nil"/>
              <w:bottom w:val="single" w:sz="8" w:space="0" w:color="auto"/>
              <w:right w:val="single" w:sz="8" w:space="0" w:color="auto"/>
            </w:tcBorders>
            <w:shd w:val="clear" w:color="auto" w:fill="auto"/>
            <w:noWrap/>
            <w:vAlign w:val="center"/>
            <w:hideMark/>
          </w:tcPr>
          <w:p w14:paraId="17E176CB" w14:textId="179D3C3C" w:rsidR="0006586D" w:rsidRPr="0006586D" w:rsidRDefault="0006586D" w:rsidP="0006586D">
            <w:pPr>
              <w:spacing w:after="0" w:line="240" w:lineRule="auto"/>
              <w:jc w:val="center"/>
              <w:rPr>
                <w:rFonts w:ascii="Arial" w:eastAsia="Times New Roman" w:hAnsi="Arial" w:cs="Arial"/>
                <w:sz w:val="20"/>
                <w:szCs w:val="20"/>
                <w:lang w:eastAsia="cs-CZ"/>
              </w:rPr>
            </w:pPr>
            <w:r w:rsidRPr="0006586D">
              <w:rPr>
                <w:rFonts w:ascii="Arial" w:eastAsia="Times New Roman" w:hAnsi="Arial" w:cs="Arial"/>
                <w:sz w:val="20"/>
                <w:szCs w:val="20"/>
                <w:lang w:eastAsia="cs-CZ"/>
              </w:rPr>
              <w:t> </w:t>
            </w:r>
            <w:proofErr w:type="spellStart"/>
            <w:r w:rsidR="00143B6A">
              <w:rPr>
                <w:rFonts w:ascii="Arial" w:eastAsia="Times New Roman" w:hAnsi="Arial" w:cs="Arial"/>
                <w:sz w:val="20"/>
                <w:szCs w:val="20"/>
                <w:lang w:eastAsia="cs-CZ"/>
              </w:rPr>
              <w:t>xxx</w:t>
            </w:r>
            <w:proofErr w:type="spellEnd"/>
          </w:p>
        </w:tc>
      </w:tr>
    </w:tbl>
    <w:p w14:paraId="0AD02741" w14:textId="77777777" w:rsidR="009719B7" w:rsidRDefault="009719B7" w:rsidP="009719B7">
      <w:pPr>
        <w:spacing w:after="0"/>
        <w:rPr>
          <w:sz w:val="24"/>
          <w:szCs w:val="24"/>
        </w:rPr>
      </w:pPr>
    </w:p>
    <w:p w14:paraId="6E7E9472" w14:textId="77777777" w:rsidR="009719B7" w:rsidRDefault="009719B7" w:rsidP="009719B7">
      <w:pPr>
        <w:spacing w:after="0"/>
        <w:rPr>
          <w:sz w:val="24"/>
          <w:szCs w:val="24"/>
        </w:rPr>
      </w:pPr>
    </w:p>
    <w:p w14:paraId="640FD2F8" w14:textId="77777777" w:rsidR="00F65027" w:rsidRDefault="00F65027" w:rsidP="009719B7">
      <w:pPr>
        <w:spacing w:after="0"/>
        <w:rPr>
          <w:sz w:val="24"/>
          <w:szCs w:val="24"/>
        </w:rPr>
      </w:pPr>
    </w:p>
    <w:p w14:paraId="4E1D66A9" w14:textId="77777777" w:rsidR="00F65027" w:rsidRDefault="00F65027" w:rsidP="009719B7">
      <w:pPr>
        <w:spacing w:after="0"/>
        <w:rPr>
          <w:sz w:val="24"/>
          <w:szCs w:val="24"/>
        </w:rPr>
      </w:pPr>
    </w:p>
    <w:p w14:paraId="58F830D1" w14:textId="77777777" w:rsidR="00F65027" w:rsidRDefault="00F65027" w:rsidP="009719B7">
      <w:pPr>
        <w:spacing w:after="0"/>
        <w:rPr>
          <w:sz w:val="24"/>
          <w:szCs w:val="24"/>
        </w:rPr>
      </w:pPr>
    </w:p>
    <w:p w14:paraId="4475B072" w14:textId="77777777" w:rsidR="00F65027" w:rsidRDefault="00F65027" w:rsidP="009719B7">
      <w:pPr>
        <w:spacing w:after="0"/>
        <w:rPr>
          <w:sz w:val="24"/>
          <w:szCs w:val="24"/>
        </w:rPr>
      </w:pPr>
    </w:p>
    <w:p w14:paraId="71FEDC2E" w14:textId="77777777" w:rsidR="00F65027" w:rsidRDefault="00F65027" w:rsidP="009719B7">
      <w:pPr>
        <w:spacing w:after="0"/>
        <w:rPr>
          <w:sz w:val="24"/>
          <w:szCs w:val="24"/>
        </w:rPr>
      </w:pPr>
    </w:p>
    <w:p w14:paraId="5951B796" w14:textId="77777777" w:rsidR="00F65027" w:rsidRDefault="00F65027" w:rsidP="009719B7">
      <w:pPr>
        <w:spacing w:after="0"/>
        <w:rPr>
          <w:sz w:val="24"/>
          <w:szCs w:val="24"/>
        </w:rPr>
      </w:pPr>
    </w:p>
    <w:p w14:paraId="2EFCDE78" w14:textId="77777777" w:rsidR="00F65027" w:rsidRDefault="00F65027" w:rsidP="009719B7">
      <w:pPr>
        <w:spacing w:after="0"/>
        <w:rPr>
          <w:sz w:val="24"/>
          <w:szCs w:val="24"/>
        </w:rPr>
      </w:pPr>
    </w:p>
    <w:p w14:paraId="35EF676E" w14:textId="77777777" w:rsidR="00F65027" w:rsidRDefault="00F65027" w:rsidP="009719B7">
      <w:pPr>
        <w:spacing w:after="0"/>
        <w:rPr>
          <w:sz w:val="24"/>
          <w:szCs w:val="24"/>
        </w:rPr>
      </w:pPr>
    </w:p>
    <w:p w14:paraId="5750D0B9" w14:textId="77777777" w:rsidR="0087741F" w:rsidRDefault="0087741F" w:rsidP="009719B7">
      <w:pPr>
        <w:spacing w:after="0"/>
        <w:rPr>
          <w:sz w:val="24"/>
          <w:szCs w:val="24"/>
        </w:rPr>
      </w:pPr>
    </w:p>
    <w:p w14:paraId="3EF07EAE" w14:textId="77777777" w:rsidR="000543E6" w:rsidRDefault="000543E6" w:rsidP="009719B7">
      <w:pPr>
        <w:spacing w:after="0"/>
        <w:rPr>
          <w:sz w:val="24"/>
          <w:szCs w:val="24"/>
        </w:rPr>
      </w:pPr>
    </w:p>
    <w:p w14:paraId="3C5FA587" w14:textId="77777777" w:rsidR="00F65027" w:rsidRDefault="00F65027" w:rsidP="009719B7">
      <w:pPr>
        <w:spacing w:after="0"/>
        <w:rPr>
          <w:sz w:val="24"/>
          <w:szCs w:val="24"/>
        </w:rPr>
      </w:pPr>
    </w:p>
    <w:p w14:paraId="3C5DF938" w14:textId="77777777" w:rsidR="00F65027" w:rsidRDefault="00F65027" w:rsidP="009719B7">
      <w:pPr>
        <w:spacing w:after="0"/>
        <w:rPr>
          <w:sz w:val="24"/>
          <w:szCs w:val="24"/>
        </w:rPr>
      </w:pPr>
    </w:p>
    <w:p w14:paraId="7C2EB6A0" w14:textId="77777777" w:rsidR="00F65027" w:rsidRDefault="00F65027" w:rsidP="009719B7">
      <w:pPr>
        <w:spacing w:after="0"/>
        <w:rPr>
          <w:sz w:val="24"/>
          <w:szCs w:val="24"/>
        </w:rPr>
      </w:pPr>
    </w:p>
    <w:p w14:paraId="27211DCD" w14:textId="77777777" w:rsidR="00F65027" w:rsidRDefault="00F65027" w:rsidP="009719B7">
      <w:pPr>
        <w:spacing w:after="0"/>
        <w:rPr>
          <w:sz w:val="24"/>
          <w:szCs w:val="24"/>
        </w:rPr>
      </w:pPr>
    </w:p>
    <w:p w14:paraId="1F95676E" w14:textId="241563F5" w:rsidR="009719B7" w:rsidRPr="0016431A" w:rsidRDefault="009719B7" w:rsidP="0016431A">
      <w:pPr>
        <w:spacing w:after="0"/>
        <w:jc w:val="center"/>
        <w:rPr>
          <w:b/>
          <w:sz w:val="28"/>
          <w:szCs w:val="28"/>
        </w:rPr>
      </w:pPr>
      <w:r w:rsidRPr="0016431A">
        <w:rPr>
          <w:b/>
          <w:sz w:val="28"/>
          <w:szCs w:val="28"/>
        </w:rPr>
        <w:lastRenderedPageBreak/>
        <w:t>Příloha č. 3 Modelová cena materiálu</w:t>
      </w:r>
    </w:p>
    <w:p w14:paraId="6A47BB6A" w14:textId="77777777" w:rsidR="009719B7" w:rsidRDefault="009719B7" w:rsidP="009719B7">
      <w:pPr>
        <w:spacing w:after="0"/>
        <w:rPr>
          <w:sz w:val="24"/>
          <w:szCs w:val="24"/>
        </w:rPr>
      </w:pPr>
    </w:p>
    <w:tbl>
      <w:tblPr>
        <w:tblW w:w="8380" w:type="dxa"/>
        <w:tblCellMar>
          <w:left w:w="70" w:type="dxa"/>
          <w:right w:w="70" w:type="dxa"/>
        </w:tblCellMar>
        <w:tblLook w:val="04A0" w:firstRow="1" w:lastRow="0" w:firstColumn="1" w:lastColumn="0" w:noHBand="0" w:noVBand="1"/>
      </w:tblPr>
      <w:tblGrid>
        <w:gridCol w:w="850"/>
        <w:gridCol w:w="3340"/>
        <w:gridCol w:w="475"/>
        <w:gridCol w:w="1600"/>
        <w:gridCol w:w="2200"/>
      </w:tblGrid>
      <w:tr w:rsidR="009523C9" w:rsidRPr="009523C9" w14:paraId="223B10EF" w14:textId="77777777" w:rsidTr="009523C9">
        <w:trPr>
          <w:trHeight w:val="615"/>
        </w:trPr>
        <w:tc>
          <w:tcPr>
            <w:tcW w:w="82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1DC7514" w14:textId="77777777" w:rsidR="009523C9" w:rsidRPr="009523C9" w:rsidRDefault="009523C9" w:rsidP="009523C9">
            <w:pPr>
              <w:spacing w:after="0" w:line="240" w:lineRule="auto"/>
              <w:jc w:val="center"/>
              <w:rPr>
                <w:rFonts w:eastAsia="Times New Roman"/>
                <w:b/>
                <w:bCs/>
                <w:color w:val="000000"/>
                <w:lang w:eastAsia="cs-CZ"/>
              </w:rPr>
            </w:pPr>
            <w:r w:rsidRPr="009523C9">
              <w:rPr>
                <w:rFonts w:eastAsia="Times New Roman"/>
                <w:b/>
                <w:bCs/>
                <w:color w:val="000000"/>
                <w:lang w:eastAsia="cs-CZ"/>
              </w:rPr>
              <w:t>Položka</w:t>
            </w:r>
          </w:p>
        </w:tc>
        <w:tc>
          <w:tcPr>
            <w:tcW w:w="3340" w:type="dxa"/>
            <w:tcBorders>
              <w:top w:val="single" w:sz="8" w:space="0" w:color="auto"/>
              <w:left w:val="nil"/>
              <w:bottom w:val="single" w:sz="8" w:space="0" w:color="auto"/>
              <w:right w:val="single" w:sz="4" w:space="0" w:color="auto"/>
            </w:tcBorders>
            <w:shd w:val="clear" w:color="auto" w:fill="auto"/>
            <w:noWrap/>
            <w:vAlign w:val="center"/>
            <w:hideMark/>
          </w:tcPr>
          <w:p w14:paraId="718446EC" w14:textId="77777777" w:rsidR="009523C9" w:rsidRPr="009523C9" w:rsidRDefault="009523C9" w:rsidP="009523C9">
            <w:pPr>
              <w:spacing w:after="0" w:line="240" w:lineRule="auto"/>
              <w:jc w:val="center"/>
              <w:rPr>
                <w:rFonts w:eastAsia="Times New Roman"/>
                <w:b/>
                <w:bCs/>
                <w:color w:val="000000"/>
                <w:lang w:eastAsia="cs-CZ"/>
              </w:rPr>
            </w:pPr>
            <w:r w:rsidRPr="009523C9">
              <w:rPr>
                <w:rFonts w:eastAsia="Times New Roman"/>
                <w:b/>
                <w:bCs/>
                <w:color w:val="000000"/>
                <w:lang w:eastAsia="cs-CZ"/>
              </w:rPr>
              <w:t>Název</w:t>
            </w:r>
          </w:p>
        </w:tc>
        <w:tc>
          <w:tcPr>
            <w:tcW w:w="420" w:type="dxa"/>
            <w:tcBorders>
              <w:top w:val="single" w:sz="8" w:space="0" w:color="auto"/>
              <w:left w:val="nil"/>
              <w:bottom w:val="single" w:sz="8" w:space="0" w:color="auto"/>
              <w:right w:val="single" w:sz="4" w:space="0" w:color="auto"/>
            </w:tcBorders>
            <w:shd w:val="clear" w:color="auto" w:fill="auto"/>
            <w:noWrap/>
            <w:vAlign w:val="center"/>
            <w:hideMark/>
          </w:tcPr>
          <w:p w14:paraId="7AA1B096" w14:textId="77777777" w:rsidR="009523C9" w:rsidRPr="009523C9" w:rsidRDefault="009523C9" w:rsidP="009523C9">
            <w:pPr>
              <w:spacing w:after="0" w:line="240" w:lineRule="auto"/>
              <w:jc w:val="center"/>
              <w:rPr>
                <w:rFonts w:eastAsia="Times New Roman"/>
                <w:b/>
                <w:bCs/>
                <w:color w:val="000000"/>
                <w:lang w:eastAsia="cs-CZ"/>
              </w:rPr>
            </w:pPr>
            <w:r w:rsidRPr="009523C9">
              <w:rPr>
                <w:rFonts w:eastAsia="Times New Roman"/>
                <w:b/>
                <w:bCs/>
                <w:color w:val="000000"/>
                <w:lang w:eastAsia="cs-CZ"/>
              </w:rPr>
              <w:t>ks</w:t>
            </w:r>
          </w:p>
        </w:tc>
        <w:tc>
          <w:tcPr>
            <w:tcW w:w="1600" w:type="dxa"/>
            <w:tcBorders>
              <w:top w:val="single" w:sz="8" w:space="0" w:color="auto"/>
              <w:left w:val="nil"/>
              <w:bottom w:val="single" w:sz="8" w:space="0" w:color="auto"/>
              <w:right w:val="single" w:sz="4" w:space="0" w:color="auto"/>
            </w:tcBorders>
            <w:shd w:val="clear" w:color="auto" w:fill="auto"/>
            <w:noWrap/>
            <w:vAlign w:val="center"/>
            <w:hideMark/>
          </w:tcPr>
          <w:p w14:paraId="28005737" w14:textId="77777777" w:rsidR="009523C9" w:rsidRPr="009523C9" w:rsidRDefault="009523C9" w:rsidP="009523C9">
            <w:pPr>
              <w:spacing w:after="0" w:line="240" w:lineRule="auto"/>
              <w:jc w:val="center"/>
              <w:rPr>
                <w:rFonts w:eastAsia="Times New Roman"/>
                <w:b/>
                <w:bCs/>
                <w:color w:val="000000"/>
                <w:lang w:eastAsia="cs-CZ"/>
              </w:rPr>
            </w:pPr>
            <w:r w:rsidRPr="009523C9">
              <w:rPr>
                <w:rFonts w:eastAsia="Times New Roman"/>
                <w:b/>
                <w:bCs/>
                <w:color w:val="000000"/>
                <w:lang w:eastAsia="cs-CZ"/>
              </w:rPr>
              <w:t>kč/ks bez DPH</w:t>
            </w:r>
          </w:p>
        </w:tc>
        <w:tc>
          <w:tcPr>
            <w:tcW w:w="2200" w:type="dxa"/>
            <w:tcBorders>
              <w:top w:val="single" w:sz="8" w:space="0" w:color="auto"/>
              <w:left w:val="nil"/>
              <w:bottom w:val="single" w:sz="8" w:space="0" w:color="auto"/>
              <w:right w:val="single" w:sz="8" w:space="0" w:color="auto"/>
            </w:tcBorders>
            <w:shd w:val="clear" w:color="auto" w:fill="auto"/>
            <w:noWrap/>
            <w:vAlign w:val="center"/>
            <w:hideMark/>
          </w:tcPr>
          <w:p w14:paraId="301EA209" w14:textId="77777777" w:rsidR="009523C9" w:rsidRPr="009523C9" w:rsidRDefault="009523C9" w:rsidP="009523C9">
            <w:pPr>
              <w:spacing w:after="0" w:line="240" w:lineRule="auto"/>
              <w:jc w:val="center"/>
              <w:rPr>
                <w:rFonts w:eastAsia="Times New Roman"/>
                <w:b/>
                <w:bCs/>
                <w:color w:val="000000"/>
                <w:lang w:eastAsia="cs-CZ"/>
              </w:rPr>
            </w:pPr>
            <w:r w:rsidRPr="009523C9">
              <w:rPr>
                <w:rFonts w:eastAsia="Times New Roman"/>
                <w:b/>
                <w:bCs/>
                <w:color w:val="000000"/>
                <w:lang w:eastAsia="cs-CZ"/>
              </w:rPr>
              <w:t>Celkem Kč bez DPH</w:t>
            </w:r>
          </w:p>
        </w:tc>
      </w:tr>
      <w:tr w:rsidR="009523C9" w:rsidRPr="009523C9" w14:paraId="22EC57EF" w14:textId="77777777" w:rsidTr="009523C9">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F05563F"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1</w:t>
            </w:r>
          </w:p>
        </w:tc>
        <w:tc>
          <w:tcPr>
            <w:tcW w:w="3340" w:type="dxa"/>
            <w:tcBorders>
              <w:top w:val="nil"/>
              <w:left w:val="nil"/>
              <w:bottom w:val="single" w:sz="4" w:space="0" w:color="auto"/>
              <w:right w:val="single" w:sz="4" w:space="0" w:color="auto"/>
            </w:tcBorders>
            <w:shd w:val="clear" w:color="auto" w:fill="auto"/>
            <w:vAlign w:val="center"/>
            <w:hideMark/>
          </w:tcPr>
          <w:p w14:paraId="1ACA9C49" w14:textId="2D7518A8"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 xml:space="preserve">Svítidlo led </w:t>
            </w:r>
            <w:proofErr w:type="spellStart"/>
            <w:r w:rsidRPr="009523C9">
              <w:rPr>
                <w:rFonts w:eastAsia="Times New Roman"/>
                <w:color w:val="000000"/>
                <w:lang w:eastAsia="cs-CZ"/>
              </w:rPr>
              <w:t>Beltr</w:t>
            </w:r>
            <w:proofErr w:type="spellEnd"/>
            <w:r w:rsidRPr="009523C9">
              <w:rPr>
                <w:rFonts w:eastAsia="Times New Roman"/>
                <w:color w:val="000000"/>
                <w:lang w:eastAsia="cs-CZ"/>
              </w:rPr>
              <w:t xml:space="preserve"> 6400</w:t>
            </w:r>
            <w:r w:rsidR="00075C5D">
              <w:rPr>
                <w:rFonts w:eastAsia="Times New Roman"/>
                <w:color w:val="000000"/>
                <w:lang w:eastAsia="cs-CZ"/>
              </w:rPr>
              <w:t xml:space="preserve"> </w:t>
            </w:r>
            <w:proofErr w:type="spellStart"/>
            <w:r w:rsidRPr="009523C9">
              <w:rPr>
                <w:rFonts w:eastAsia="Times New Roman"/>
                <w:color w:val="000000"/>
                <w:lang w:eastAsia="cs-CZ"/>
              </w:rPr>
              <w:t>lm</w:t>
            </w:r>
            <w:proofErr w:type="spellEnd"/>
            <w:r w:rsidRPr="009523C9">
              <w:rPr>
                <w:rFonts w:eastAsia="Times New Roman"/>
                <w:color w:val="000000"/>
                <w:lang w:eastAsia="cs-CZ"/>
              </w:rPr>
              <w:t>/8400 IP40</w:t>
            </w:r>
          </w:p>
        </w:tc>
        <w:tc>
          <w:tcPr>
            <w:tcW w:w="420" w:type="dxa"/>
            <w:tcBorders>
              <w:top w:val="nil"/>
              <w:left w:val="nil"/>
              <w:bottom w:val="single" w:sz="4" w:space="0" w:color="auto"/>
              <w:right w:val="single" w:sz="4" w:space="0" w:color="auto"/>
            </w:tcBorders>
            <w:shd w:val="clear" w:color="auto" w:fill="auto"/>
            <w:noWrap/>
            <w:vAlign w:val="center"/>
            <w:hideMark/>
          </w:tcPr>
          <w:p w14:paraId="69DA577C"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30</w:t>
            </w:r>
          </w:p>
        </w:tc>
        <w:tc>
          <w:tcPr>
            <w:tcW w:w="1600" w:type="dxa"/>
            <w:tcBorders>
              <w:top w:val="nil"/>
              <w:left w:val="nil"/>
              <w:bottom w:val="single" w:sz="4" w:space="0" w:color="auto"/>
              <w:right w:val="single" w:sz="4" w:space="0" w:color="auto"/>
            </w:tcBorders>
            <w:shd w:val="clear" w:color="auto" w:fill="auto"/>
            <w:noWrap/>
            <w:vAlign w:val="center"/>
            <w:hideMark/>
          </w:tcPr>
          <w:p w14:paraId="785B2E5F" w14:textId="47966576" w:rsidR="009523C9" w:rsidRPr="009523C9" w:rsidRDefault="005C0B93"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5D0EFC27" w14:textId="70383B81" w:rsidR="009523C9" w:rsidRPr="009523C9" w:rsidRDefault="005C0B93"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305C6BE2" w14:textId="77777777" w:rsidTr="009523C9">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FF637A6"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2</w:t>
            </w:r>
          </w:p>
        </w:tc>
        <w:tc>
          <w:tcPr>
            <w:tcW w:w="3340" w:type="dxa"/>
            <w:tcBorders>
              <w:top w:val="nil"/>
              <w:left w:val="nil"/>
              <w:bottom w:val="single" w:sz="4" w:space="0" w:color="auto"/>
              <w:right w:val="single" w:sz="4" w:space="0" w:color="auto"/>
            </w:tcBorders>
            <w:shd w:val="clear" w:color="auto" w:fill="auto"/>
            <w:vAlign w:val="center"/>
            <w:hideMark/>
          </w:tcPr>
          <w:p w14:paraId="03C1D49E" w14:textId="77777777" w:rsidR="009523C9" w:rsidRPr="009523C9" w:rsidRDefault="009523C9" w:rsidP="009523C9">
            <w:pPr>
              <w:spacing w:after="0" w:line="240" w:lineRule="auto"/>
              <w:rPr>
                <w:rFonts w:eastAsia="Times New Roman"/>
                <w:color w:val="000000"/>
                <w:lang w:eastAsia="cs-CZ"/>
              </w:rPr>
            </w:pPr>
            <w:proofErr w:type="spellStart"/>
            <w:r w:rsidRPr="009523C9">
              <w:rPr>
                <w:rFonts w:eastAsia="Times New Roman"/>
                <w:color w:val="000000"/>
                <w:lang w:eastAsia="cs-CZ"/>
              </w:rPr>
              <w:t>Sítidlo</w:t>
            </w:r>
            <w:proofErr w:type="spellEnd"/>
            <w:r w:rsidRPr="009523C9">
              <w:rPr>
                <w:rFonts w:eastAsia="Times New Roman"/>
                <w:color w:val="000000"/>
                <w:lang w:eastAsia="cs-CZ"/>
              </w:rPr>
              <w:t xml:space="preserve"> led stropní panel Philips RC065B</w:t>
            </w:r>
          </w:p>
        </w:tc>
        <w:tc>
          <w:tcPr>
            <w:tcW w:w="420" w:type="dxa"/>
            <w:tcBorders>
              <w:top w:val="nil"/>
              <w:left w:val="nil"/>
              <w:bottom w:val="single" w:sz="4" w:space="0" w:color="auto"/>
              <w:right w:val="single" w:sz="4" w:space="0" w:color="auto"/>
            </w:tcBorders>
            <w:shd w:val="clear" w:color="auto" w:fill="auto"/>
            <w:noWrap/>
            <w:vAlign w:val="center"/>
            <w:hideMark/>
          </w:tcPr>
          <w:p w14:paraId="3E0667CC"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11</w:t>
            </w:r>
          </w:p>
        </w:tc>
        <w:tc>
          <w:tcPr>
            <w:tcW w:w="1600" w:type="dxa"/>
            <w:tcBorders>
              <w:top w:val="nil"/>
              <w:left w:val="nil"/>
              <w:bottom w:val="single" w:sz="4" w:space="0" w:color="auto"/>
              <w:right w:val="single" w:sz="4" w:space="0" w:color="auto"/>
            </w:tcBorders>
            <w:shd w:val="clear" w:color="auto" w:fill="auto"/>
            <w:noWrap/>
            <w:vAlign w:val="center"/>
            <w:hideMark/>
          </w:tcPr>
          <w:p w14:paraId="16C8D202" w14:textId="6EDF6F34" w:rsidR="009523C9" w:rsidRPr="009523C9" w:rsidRDefault="005C0B93"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312D427C" w14:textId="1E2E90FA" w:rsidR="009523C9" w:rsidRPr="009523C9" w:rsidRDefault="005C0B93"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173EBC98" w14:textId="77777777" w:rsidTr="009523C9">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4A398F6"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3</w:t>
            </w:r>
          </w:p>
        </w:tc>
        <w:tc>
          <w:tcPr>
            <w:tcW w:w="3340" w:type="dxa"/>
            <w:tcBorders>
              <w:top w:val="nil"/>
              <w:left w:val="nil"/>
              <w:bottom w:val="single" w:sz="4" w:space="0" w:color="auto"/>
              <w:right w:val="single" w:sz="4" w:space="0" w:color="auto"/>
            </w:tcBorders>
            <w:shd w:val="clear" w:color="auto" w:fill="auto"/>
            <w:vAlign w:val="center"/>
            <w:hideMark/>
          </w:tcPr>
          <w:p w14:paraId="733009BA" w14:textId="003FB403"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 xml:space="preserve">Svítidlo LED </w:t>
            </w:r>
            <w:proofErr w:type="spellStart"/>
            <w:r w:rsidRPr="009523C9">
              <w:rPr>
                <w:rFonts w:eastAsia="Times New Roman"/>
                <w:color w:val="000000"/>
                <w:lang w:eastAsia="cs-CZ"/>
              </w:rPr>
              <w:t>Disano</w:t>
            </w:r>
            <w:proofErr w:type="spellEnd"/>
            <w:r w:rsidRPr="009523C9">
              <w:rPr>
                <w:rFonts w:eastAsia="Times New Roman"/>
                <w:color w:val="000000"/>
                <w:lang w:eastAsia="cs-CZ"/>
              </w:rPr>
              <w:t xml:space="preserve"> </w:t>
            </w:r>
            <w:proofErr w:type="spellStart"/>
            <w:r w:rsidRPr="009523C9">
              <w:rPr>
                <w:rFonts w:eastAsia="Times New Roman"/>
                <w:color w:val="000000"/>
                <w:lang w:eastAsia="cs-CZ"/>
              </w:rPr>
              <w:t>oblo</w:t>
            </w:r>
            <w:proofErr w:type="spellEnd"/>
            <w:r w:rsidRPr="009523C9">
              <w:rPr>
                <w:rFonts w:eastAsia="Times New Roman"/>
                <w:color w:val="000000"/>
                <w:lang w:eastAsia="cs-CZ"/>
              </w:rPr>
              <w:t xml:space="preserve"> 18</w:t>
            </w:r>
            <w:r w:rsidR="00075C5D">
              <w:rPr>
                <w:rFonts w:eastAsia="Times New Roman"/>
                <w:color w:val="000000"/>
                <w:lang w:eastAsia="cs-CZ"/>
              </w:rPr>
              <w:t xml:space="preserve"> </w:t>
            </w:r>
            <w:r w:rsidRPr="009523C9">
              <w:rPr>
                <w:rFonts w:eastAsia="Times New Roman"/>
                <w:color w:val="000000"/>
                <w:lang w:eastAsia="cs-CZ"/>
              </w:rPr>
              <w:t>W</w:t>
            </w:r>
          </w:p>
        </w:tc>
        <w:tc>
          <w:tcPr>
            <w:tcW w:w="420" w:type="dxa"/>
            <w:tcBorders>
              <w:top w:val="nil"/>
              <w:left w:val="nil"/>
              <w:bottom w:val="single" w:sz="4" w:space="0" w:color="auto"/>
              <w:right w:val="single" w:sz="4" w:space="0" w:color="auto"/>
            </w:tcBorders>
            <w:shd w:val="clear" w:color="auto" w:fill="auto"/>
            <w:noWrap/>
            <w:vAlign w:val="center"/>
            <w:hideMark/>
          </w:tcPr>
          <w:p w14:paraId="14F22826"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20</w:t>
            </w:r>
          </w:p>
        </w:tc>
        <w:tc>
          <w:tcPr>
            <w:tcW w:w="1600" w:type="dxa"/>
            <w:tcBorders>
              <w:top w:val="nil"/>
              <w:left w:val="nil"/>
              <w:bottom w:val="single" w:sz="4" w:space="0" w:color="auto"/>
              <w:right w:val="single" w:sz="4" w:space="0" w:color="auto"/>
            </w:tcBorders>
            <w:shd w:val="clear" w:color="auto" w:fill="auto"/>
            <w:noWrap/>
            <w:vAlign w:val="center"/>
            <w:hideMark/>
          </w:tcPr>
          <w:p w14:paraId="28FAEBC9" w14:textId="25A664A5" w:rsidR="009523C9" w:rsidRPr="009523C9" w:rsidRDefault="009A633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3D34376A" w14:textId="2473CC6D" w:rsidR="009523C9" w:rsidRPr="009523C9" w:rsidRDefault="009A633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3AD7AA9F" w14:textId="77777777" w:rsidTr="009523C9">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5CD5D9F3"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4</w:t>
            </w:r>
          </w:p>
        </w:tc>
        <w:tc>
          <w:tcPr>
            <w:tcW w:w="3340" w:type="dxa"/>
            <w:tcBorders>
              <w:top w:val="nil"/>
              <w:left w:val="nil"/>
              <w:bottom w:val="single" w:sz="4" w:space="0" w:color="auto"/>
              <w:right w:val="single" w:sz="4" w:space="0" w:color="auto"/>
            </w:tcBorders>
            <w:shd w:val="clear" w:color="auto" w:fill="auto"/>
            <w:vAlign w:val="center"/>
            <w:hideMark/>
          </w:tcPr>
          <w:p w14:paraId="13172B1A"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Svítidlo 2x36W IP54</w:t>
            </w:r>
          </w:p>
        </w:tc>
        <w:tc>
          <w:tcPr>
            <w:tcW w:w="420" w:type="dxa"/>
            <w:tcBorders>
              <w:top w:val="nil"/>
              <w:left w:val="nil"/>
              <w:bottom w:val="single" w:sz="4" w:space="0" w:color="auto"/>
              <w:right w:val="single" w:sz="4" w:space="0" w:color="auto"/>
            </w:tcBorders>
            <w:shd w:val="clear" w:color="auto" w:fill="auto"/>
            <w:noWrap/>
            <w:vAlign w:val="center"/>
            <w:hideMark/>
          </w:tcPr>
          <w:p w14:paraId="7ADD4687"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5</w:t>
            </w:r>
          </w:p>
        </w:tc>
        <w:tc>
          <w:tcPr>
            <w:tcW w:w="1600" w:type="dxa"/>
            <w:tcBorders>
              <w:top w:val="nil"/>
              <w:left w:val="nil"/>
              <w:bottom w:val="single" w:sz="4" w:space="0" w:color="auto"/>
              <w:right w:val="single" w:sz="4" w:space="0" w:color="auto"/>
            </w:tcBorders>
            <w:shd w:val="clear" w:color="auto" w:fill="auto"/>
            <w:noWrap/>
            <w:vAlign w:val="center"/>
            <w:hideMark/>
          </w:tcPr>
          <w:p w14:paraId="15E7B131" w14:textId="0EEB2140" w:rsidR="009523C9" w:rsidRPr="009523C9" w:rsidRDefault="009A633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748559EC" w14:textId="7CB76103" w:rsidR="009523C9" w:rsidRPr="009523C9" w:rsidRDefault="009A633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0B8FD0F3" w14:textId="77777777" w:rsidTr="009523C9">
        <w:trPr>
          <w:trHeight w:val="3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EB96136"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5</w:t>
            </w:r>
          </w:p>
        </w:tc>
        <w:tc>
          <w:tcPr>
            <w:tcW w:w="3340" w:type="dxa"/>
            <w:tcBorders>
              <w:top w:val="nil"/>
              <w:left w:val="nil"/>
              <w:bottom w:val="single" w:sz="4" w:space="0" w:color="auto"/>
              <w:right w:val="single" w:sz="4" w:space="0" w:color="auto"/>
            </w:tcBorders>
            <w:shd w:val="clear" w:color="auto" w:fill="auto"/>
            <w:vAlign w:val="center"/>
            <w:hideMark/>
          </w:tcPr>
          <w:p w14:paraId="28D35173"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Svítidlo LED DIO FLEX QPAR51</w:t>
            </w:r>
          </w:p>
        </w:tc>
        <w:tc>
          <w:tcPr>
            <w:tcW w:w="420" w:type="dxa"/>
            <w:tcBorders>
              <w:top w:val="nil"/>
              <w:left w:val="nil"/>
              <w:bottom w:val="single" w:sz="4" w:space="0" w:color="auto"/>
              <w:right w:val="single" w:sz="4" w:space="0" w:color="auto"/>
            </w:tcBorders>
            <w:shd w:val="clear" w:color="auto" w:fill="auto"/>
            <w:noWrap/>
            <w:vAlign w:val="center"/>
            <w:hideMark/>
          </w:tcPr>
          <w:p w14:paraId="4DE873EE"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30</w:t>
            </w:r>
          </w:p>
        </w:tc>
        <w:tc>
          <w:tcPr>
            <w:tcW w:w="1600" w:type="dxa"/>
            <w:tcBorders>
              <w:top w:val="nil"/>
              <w:left w:val="nil"/>
              <w:bottom w:val="single" w:sz="4" w:space="0" w:color="auto"/>
              <w:right w:val="single" w:sz="4" w:space="0" w:color="auto"/>
            </w:tcBorders>
            <w:shd w:val="clear" w:color="auto" w:fill="auto"/>
            <w:noWrap/>
            <w:vAlign w:val="center"/>
            <w:hideMark/>
          </w:tcPr>
          <w:p w14:paraId="69B4526A" w14:textId="5ED31B87" w:rsidR="009523C9" w:rsidRPr="009523C9" w:rsidRDefault="009A633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45CAAE5C" w14:textId="6C2B69F1" w:rsidR="009523C9" w:rsidRPr="009523C9" w:rsidRDefault="009A633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13355EA6" w14:textId="77777777" w:rsidTr="009523C9">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274F9F5E"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6</w:t>
            </w:r>
          </w:p>
        </w:tc>
        <w:tc>
          <w:tcPr>
            <w:tcW w:w="3340" w:type="dxa"/>
            <w:tcBorders>
              <w:top w:val="nil"/>
              <w:left w:val="nil"/>
              <w:bottom w:val="single" w:sz="4" w:space="0" w:color="auto"/>
              <w:right w:val="single" w:sz="4" w:space="0" w:color="auto"/>
            </w:tcBorders>
            <w:shd w:val="clear" w:color="auto" w:fill="auto"/>
            <w:vAlign w:val="center"/>
            <w:hideMark/>
          </w:tcPr>
          <w:p w14:paraId="34A1AF9E"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 xml:space="preserve">Zásuvka domovní Tango bílá </w:t>
            </w:r>
            <w:proofErr w:type="gramStart"/>
            <w:r w:rsidRPr="009523C9">
              <w:rPr>
                <w:rFonts w:eastAsia="Times New Roman"/>
                <w:color w:val="000000"/>
                <w:lang w:eastAsia="cs-CZ"/>
              </w:rPr>
              <w:t>5513A</w:t>
            </w:r>
            <w:proofErr w:type="gramEnd"/>
            <w:r w:rsidRPr="009523C9">
              <w:rPr>
                <w:rFonts w:eastAsia="Times New Roman"/>
                <w:color w:val="000000"/>
                <w:lang w:eastAsia="cs-CZ"/>
              </w:rPr>
              <w:t>-C02357 B 2x2p+z, dvojitá</w:t>
            </w:r>
          </w:p>
        </w:tc>
        <w:tc>
          <w:tcPr>
            <w:tcW w:w="420" w:type="dxa"/>
            <w:tcBorders>
              <w:top w:val="nil"/>
              <w:left w:val="nil"/>
              <w:bottom w:val="single" w:sz="4" w:space="0" w:color="auto"/>
              <w:right w:val="single" w:sz="4" w:space="0" w:color="auto"/>
            </w:tcBorders>
            <w:shd w:val="clear" w:color="auto" w:fill="auto"/>
            <w:noWrap/>
            <w:vAlign w:val="center"/>
            <w:hideMark/>
          </w:tcPr>
          <w:p w14:paraId="39DB0B67"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14</w:t>
            </w:r>
          </w:p>
        </w:tc>
        <w:tc>
          <w:tcPr>
            <w:tcW w:w="1600" w:type="dxa"/>
            <w:tcBorders>
              <w:top w:val="nil"/>
              <w:left w:val="nil"/>
              <w:bottom w:val="single" w:sz="4" w:space="0" w:color="auto"/>
              <w:right w:val="single" w:sz="4" w:space="0" w:color="auto"/>
            </w:tcBorders>
            <w:shd w:val="clear" w:color="auto" w:fill="auto"/>
            <w:noWrap/>
            <w:vAlign w:val="center"/>
            <w:hideMark/>
          </w:tcPr>
          <w:p w14:paraId="23514171" w14:textId="18A98DA7" w:rsidR="009523C9" w:rsidRPr="009523C9" w:rsidRDefault="009A633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7F48496A" w14:textId="4C70B864" w:rsidR="009523C9" w:rsidRPr="009523C9" w:rsidRDefault="009A633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5D10CA6C" w14:textId="77777777" w:rsidTr="009523C9">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017CB297"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7</w:t>
            </w:r>
          </w:p>
        </w:tc>
        <w:tc>
          <w:tcPr>
            <w:tcW w:w="3340" w:type="dxa"/>
            <w:tcBorders>
              <w:top w:val="nil"/>
              <w:left w:val="nil"/>
              <w:bottom w:val="single" w:sz="4" w:space="0" w:color="auto"/>
              <w:right w:val="single" w:sz="4" w:space="0" w:color="auto"/>
            </w:tcBorders>
            <w:shd w:val="clear" w:color="auto" w:fill="auto"/>
            <w:vAlign w:val="center"/>
            <w:hideMark/>
          </w:tcPr>
          <w:p w14:paraId="27DC0BBF" w14:textId="26E97570"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Led nouzové svítidlo ESCAPO-2, 16 led, 230</w:t>
            </w:r>
            <w:r w:rsidR="00075C5D">
              <w:rPr>
                <w:rFonts w:eastAsia="Times New Roman"/>
                <w:color w:val="000000"/>
                <w:lang w:eastAsia="cs-CZ"/>
              </w:rPr>
              <w:t xml:space="preserve"> </w:t>
            </w:r>
            <w:r w:rsidRPr="009523C9">
              <w:rPr>
                <w:rFonts w:eastAsia="Times New Roman"/>
                <w:color w:val="000000"/>
                <w:lang w:eastAsia="cs-CZ"/>
              </w:rPr>
              <w:t>V EM4h, IP20</w:t>
            </w:r>
          </w:p>
        </w:tc>
        <w:tc>
          <w:tcPr>
            <w:tcW w:w="420" w:type="dxa"/>
            <w:tcBorders>
              <w:top w:val="nil"/>
              <w:left w:val="nil"/>
              <w:bottom w:val="single" w:sz="4" w:space="0" w:color="auto"/>
              <w:right w:val="single" w:sz="4" w:space="0" w:color="auto"/>
            </w:tcBorders>
            <w:shd w:val="clear" w:color="auto" w:fill="auto"/>
            <w:noWrap/>
            <w:vAlign w:val="center"/>
            <w:hideMark/>
          </w:tcPr>
          <w:p w14:paraId="3FBB5D67"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2</w:t>
            </w:r>
          </w:p>
        </w:tc>
        <w:tc>
          <w:tcPr>
            <w:tcW w:w="1600" w:type="dxa"/>
            <w:tcBorders>
              <w:top w:val="nil"/>
              <w:left w:val="nil"/>
              <w:bottom w:val="single" w:sz="4" w:space="0" w:color="auto"/>
              <w:right w:val="single" w:sz="4" w:space="0" w:color="auto"/>
            </w:tcBorders>
            <w:shd w:val="clear" w:color="auto" w:fill="auto"/>
            <w:noWrap/>
            <w:vAlign w:val="center"/>
            <w:hideMark/>
          </w:tcPr>
          <w:p w14:paraId="11FB148C" w14:textId="231B6D85" w:rsidR="009523C9" w:rsidRPr="009523C9" w:rsidRDefault="009A633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684FEBAA" w14:textId="028E7794" w:rsidR="009523C9" w:rsidRPr="009523C9" w:rsidRDefault="009A633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49614E16" w14:textId="77777777" w:rsidTr="009523C9">
        <w:trPr>
          <w:trHeight w:val="9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8328020"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8</w:t>
            </w:r>
          </w:p>
        </w:tc>
        <w:tc>
          <w:tcPr>
            <w:tcW w:w="3340" w:type="dxa"/>
            <w:tcBorders>
              <w:top w:val="nil"/>
              <w:left w:val="nil"/>
              <w:bottom w:val="single" w:sz="4" w:space="0" w:color="auto"/>
              <w:right w:val="single" w:sz="4" w:space="0" w:color="auto"/>
            </w:tcBorders>
            <w:shd w:val="clear" w:color="auto" w:fill="auto"/>
            <w:vAlign w:val="center"/>
            <w:hideMark/>
          </w:tcPr>
          <w:p w14:paraId="746A453B" w14:textId="654B12D1"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 xml:space="preserve">Led nouzové svítidlo </w:t>
            </w:r>
            <w:proofErr w:type="spellStart"/>
            <w:r w:rsidRPr="009523C9">
              <w:rPr>
                <w:rFonts w:eastAsia="Times New Roman"/>
                <w:color w:val="000000"/>
                <w:lang w:eastAsia="cs-CZ"/>
              </w:rPr>
              <w:t>EuroCoptera</w:t>
            </w:r>
            <w:proofErr w:type="spellEnd"/>
            <w:r w:rsidRPr="009523C9">
              <w:rPr>
                <w:rFonts w:eastAsia="Times New Roman"/>
                <w:color w:val="000000"/>
                <w:lang w:eastAsia="cs-CZ"/>
              </w:rPr>
              <w:t>, IP42, Baterie LI-FE 3,2V 1,5A, 4</w:t>
            </w:r>
            <w:r w:rsidR="00075C5D">
              <w:rPr>
                <w:rFonts w:eastAsia="Times New Roman"/>
                <w:color w:val="000000"/>
                <w:lang w:eastAsia="cs-CZ"/>
              </w:rPr>
              <w:t xml:space="preserve"> </w:t>
            </w:r>
            <w:r w:rsidRPr="009523C9">
              <w:rPr>
                <w:rFonts w:eastAsia="Times New Roman"/>
                <w:color w:val="000000"/>
                <w:lang w:eastAsia="cs-CZ"/>
              </w:rPr>
              <w:t>W, 16 led samostatnost 3 hodiny</w:t>
            </w:r>
          </w:p>
        </w:tc>
        <w:tc>
          <w:tcPr>
            <w:tcW w:w="420" w:type="dxa"/>
            <w:tcBorders>
              <w:top w:val="nil"/>
              <w:left w:val="nil"/>
              <w:bottom w:val="single" w:sz="4" w:space="0" w:color="auto"/>
              <w:right w:val="single" w:sz="4" w:space="0" w:color="auto"/>
            </w:tcBorders>
            <w:shd w:val="clear" w:color="auto" w:fill="auto"/>
            <w:noWrap/>
            <w:vAlign w:val="center"/>
            <w:hideMark/>
          </w:tcPr>
          <w:p w14:paraId="2BEEE112"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73</w:t>
            </w:r>
          </w:p>
        </w:tc>
        <w:tc>
          <w:tcPr>
            <w:tcW w:w="1600" w:type="dxa"/>
            <w:tcBorders>
              <w:top w:val="nil"/>
              <w:left w:val="nil"/>
              <w:bottom w:val="single" w:sz="4" w:space="0" w:color="auto"/>
              <w:right w:val="single" w:sz="4" w:space="0" w:color="auto"/>
            </w:tcBorders>
            <w:shd w:val="clear" w:color="auto" w:fill="auto"/>
            <w:noWrap/>
            <w:vAlign w:val="center"/>
            <w:hideMark/>
          </w:tcPr>
          <w:p w14:paraId="063D341A" w14:textId="568B2307" w:rsidR="009523C9" w:rsidRPr="009523C9" w:rsidRDefault="004E5C63"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750484A3" w14:textId="5D177FA7"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01D680CC" w14:textId="77777777" w:rsidTr="009523C9">
        <w:trPr>
          <w:trHeight w:val="9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4FD78FC"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9</w:t>
            </w:r>
          </w:p>
        </w:tc>
        <w:tc>
          <w:tcPr>
            <w:tcW w:w="3340" w:type="dxa"/>
            <w:tcBorders>
              <w:top w:val="nil"/>
              <w:left w:val="nil"/>
              <w:bottom w:val="single" w:sz="4" w:space="0" w:color="auto"/>
              <w:right w:val="single" w:sz="4" w:space="0" w:color="auto"/>
            </w:tcBorders>
            <w:shd w:val="clear" w:color="auto" w:fill="auto"/>
            <w:vAlign w:val="center"/>
            <w:hideMark/>
          </w:tcPr>
          <w:p w14:paraId="7B1730F6"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Kabel silový, izolace PVC s vodičem PE CYKY-J 3x1,5 mm2, pevně</w:t>
            </w:r>
          </w:p>
        </w:tc>
        <w:tc>
          <w:tcPr>
            <w:tcW w:w="420" w:type="dxa"/>
            <w:tcBorders>
              <w:top w:val="nil"/>
              <w:left w:val="nil"/>
              <w:bottom w:val="single" w:sz="4" w:space="0" w:color="auto"/>
              <w:right w:val="single" w:sz="4" w:space="0" w:color="auto"/>
            </w:tcBorders>
            <w:shd w:val="clear" w:color="auto" w:fill="auto"/>
            <w:noWrap/>
            <w:vAlign w:val="center"/>
            <w:hideMark/>
          </w:tcPr>
          <w:p w14:paraId="43BE5044"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127</w:t>
            </w:r>
          </w:p>
        </w:tc>
        <w:tc>
          <w:tcPr>
            <w:tcW w:w="1600" w:type="dxa"/>
            <w:tcBorders>
              <w:top w:val="nil"/>
              <w:left w:val="nil"/>
              <w:bottom w:val="single" w:sz="4" w:space="0" w:color="auto"/>
              <w:right w:val="single" w:sz="4" w:space="0" w:color="auto"/>
            </w:tcBorders>
            <w:shd w:val="clear" w:color="auto" w:fill="auto"/>
            <w:noWrap/>
            <w:vAlign w:val="center"/>
            <w:hideMark/>
          </w:tcPr>
          <w:p w14:paraId="771A2721" w14:textId="13FB2E40"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415C0271" w14:textId="25C0C650"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52D23A6F" w14:textId="77777777" w:rsidTr="009523C9">
        <w:trPr>
          <w:trHeight w:val="9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D17BA20"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10</w:t>
            </w:r>
          </w:p>
        </w:tc>
        <w:tc>
          <w:tcPr>
            <w:tcW w:w="3340" w:type="dxa"/>
            <w:tcBorders>
              <w:top w:val="nil"/>
              <w:left w:val="nil"/>
              <w:bottom w:val="single" w:sz="4" w:space="0" w:color="auto"/>
              <w:right w:val="single" w:sz="4" w:space="0" w:color="auto"/>
            </w:tcBorders>
            <w:shd w:val="clear" w:color="auto" w:fill="auto"/>
            <w:vAlign w:val="center"/>
            <w:hideMark/>
          </w:tcPr>
          <w:p w14:paraId="324C10F4"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Kabel silový, izolace PVC s vodičem PE CYKY-J 3x2,5 mm2, pevně</w:t>
            </w:r>
          </w:p>
        </w:tc>
        <w:tc>
          <w:tcPr>
            <w:tcW w:w="420" w:type="dxa"/>
            <w:tcBorders>
              <w:top w:val="nil"/>
              <w:left w:val="nil"/>
              <w:bottom w:val="single" w:sz="4" w:space="0" w:color="auto"/>
              <w:right w:val="single" w:sz="4" w:space="0" w:color="auto"/>
            </w:tcBorders>
            <w:shd w:val="clear" w:color="auto" w:fill="auto"/>
            <w:noWrap/>
            <w:vAlign w:val="center"/>
            <w:hideMark/>
          </w:tcPr>
          <w:p w14:paraId="2B333B61"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56</w:t>
            </w:r>
          </w:p>
        </w:tc>
        <w:tc>
          <w:tcPr>
            <w:tcW w:w="1600" w:type="dxa"/>
            <w:tcBorders>
              <w:top w:val="nil"/>
              <w:left w:val="nil"/>
              <w:bottom w:val="single" w:sz="4" w:space="0" w:color="auto"/>
              <w:right w:val="single" w:sz="4" w:space="0" w:color="auto"/>
            </w:tcBorders>
            <w:shd w:val="clear" w:color="auto" w:fill="auto"/>
            <w:noWrap/>
            <w:vAlign w:val="center"/>
            <w:hideMark/>
          </w:tcPr>
          <w:p w14:paraId="6779D0CD" w14:textId="31EFA9CA"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474C3D23" w14:textId="4033487E"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21B18071" w14:textId="77777777" w:rsidTr="009523C9">
        <w:trPr>
          <w:trHeight w:val="9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618A28B"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11</w:t>
            </w:r>
          </w:p>
        </w:tc>
        <w:tc>
          <w:tcPr>
            <w:tcW w:w="3340" w:type="dxa"/>
            <w:tcBorders>
              <w:top w:val="nil"/>
              <w:left w:val="nil"/>
              <w:bottom w:val="single" w:sz="4" w:space="0" w:color="auto"/>
              <w:right w:val="single" w:sz="4" w:space="0" w:color="auto"/>
            </w:tcBorders>
            <w:shd w:val="clear" w:color="auto" w:fill="auto"/>
            <w:vAlign w:val="center"/>
            <w:hideMark/>
          </w:tcPr>
          <w:p w14:paraId="5A208FC0"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Kabel silový, izolace PVC s vodičem PE CYKY-J 5x1,5 mm2, pevně</w:t>
            </w:r>
          </w:p>
        </w:tc>
        <w:tc>
          <w:tcPr>
            <w:tcW w:w="420" w:type="dxa"/>
            <w:tcBorders>
              <w:top w:val="nil"/>
              <w:left w:val="nil"/>
              <w:bottom w:val="single" w:sz="4" w:space="0" w:color="auto"/>
              <w:right w:val="single" w:sz="4" w:space="0" w:color="auto"/>
            </w:tcBorders>
            <w:shd w:val="clear" w:color="auto" w:fill="auto"/>
            <w:noWrap/>
            <w:vAlign w:val="center"/>
            <w:hideMark/>
          </w:tcPr>
          <w:p w14:paraId="2E37B01D"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24</w:t>
            </w:r>
          </w:p>
        </w:tc>
        <w:tc>
          <w:tcPr>
            <w:tcW w:w="1600" w:type="dxa"/>
            <w:tcBorders>
              <w:top w:val="nil"/>
              <w:left w:val="nil"/>
              <w:bottom w:val="single" w:sz="4" w:space="0" w:color="auto"/>
              <w:right w:val="single" w:sz="4" w:space="0" w:color="auto"/>
            </w:tcBorders>
            <w:shd w:val="clear" w:color="auto" w:fill="auto"/>
            <w:noWrap/>
            <w:vAlign w:val="center"/>
            <w:hideMark/>
          </w:tcPr>
          <w:p w14:paraId="296C0993" w14:textId="0B07933D"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30B8195B" w14:textId="7A343134"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4B5043B8" w14:textId="77777777" w:rsidTr="009523C9">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199345C"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12</w:t>
            </w:r>
          </w:p>
        </w:tc>
        <w:tc>
          <w:tcPr>
            <w:tcW w:w="3340" w:type="dxa"/>
            <w:tcBorders>
              <w:top w:val="nil"/>
              <w:left w:val="nil"/>
              <w:bottom w:val="single" w:sz="4" w:space="0" w:color="auto"/>
              <w:right w:val="single" w:sz="4" w:space="0" w:color="auto"/>
            </w:tcBorders>
            <w:shd w:val="clear" w:color="auto" w:fill="auto"/>
            <w:vAlign w:val="center"/>
            <w:hideMark/>
          </w:tcPr>
          <w:p w14:paraId="5D7A87EF"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 xml:space="preserve">Strojek spínače TANGO </w:t>
            </w:r>
            <w:proofErr w:type="gramStart"/>
            <w:r w:rsidRPr="009523C9">
              <w:rPr>
                <w:rFonts w:eastAsia="Times New Roman"/>
                <w:color w:val="000000"/>
                <w:lang w:eastAsia="cs-CZ"/>
              </w:rPr>
              <w:t>3558-A01340</w:t>
            </w:r>
            <w:proofErr w:type="gramEnd"/>
            <w:r w:rsidRPr="009523C9">
              <w:rPr>
                <w:rFonts w:eastAsia="Times New Roman"/>
                <w:color w:val="000000"/>
                <w:lang w:eastAsia="cs-CZ"/>
              </w:rPr>
              <w:t xml:space="preserve"> 1-pól </w:t>
            </w:r>
            <w:proofErr w:type="spellStart"/>
            <w:r w:rsidRPr="009523C9">
              <w:rPr>
                <w:rFonts w:eastAsia="Times New Roman"/>
                <w:color w:val="000000"/>
                <w:lang w:eastAsia="cs-CZ"/>
              </w:rPr>
              <w:t>vyp</w:t>
            </w:r>
            <w:proofErr w:type="spellEnd"/>
            <w:r w:rsidRPr="009523C9">
              <w:rPr>
                <w:rFonts w:eastAsia="Times New Roman"/>
                <w:color w:val="000000"/>
                <w:lang w:eastAsia="cs-CZ"/>
              </w:rPr>
              <w:t>. (1)</w:t>
            </w:r>
          </w:p>
        </w:tc>
        <w:tc>
          <w:tcPr>
            <w:tcW w:w="420" w:type="dxa"/>
            <w:tcBorders>
              <w:top w:val="nil"/>
              <w:left w:val="nil"/>
              <w:bottom w:val="single" w:sz="4" w:space="0" w:color="auto"/>
              <w:right w:val="single" w:sz="4" w:space="0" w:color="auto"/>
            </w:tcBorders>
            <w:shd w:val="clear" w:color="auto" w:fill="auto"/>
            <w:noWrap/>
            <w:vAlign w:val="center"/>
            <w:hideMark/>
          </w:tcPr>
          <w:p w14:paraId="40BDC5D9"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58</w:t>
            </w:r>
          </w:p>
        </w:tc>
        <w:tc>
          <w:tcPr>
            <w:tcW w:w="1600" w:type="dxa"/>
            <w:tcBorders>
              <w:top w:val="nil"/>
              <w:left w:val="nil"/>
              <w:bottom w:val="single" w:sz="4" w:space="0" w:color="auto"/>
              <w:right w:val="single" w:sz="4" w:space="0" w:color="auto"/>
            </w:tcBorders>
            <w:shd w:val="clear" w:color="auto" w:fill="auto"/>
            <w:noWrap/>
            <w:vAlign w:val="center"/>
            <w:hideMark/>
          </w:tcPr>
          <w:p w14:paraId="4B5BF07F" w14:textId="0FDFDD4A"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212609BC" w14:textId="6BB8EEB3"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17DF7F60" w14:textId="77777777" w:rsidTr="009523C9">
        <w:trPr>
          <w:trHeight w:val="9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6142BC30"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13</w:t>
            </w:r>
          </w:p>
        </w:tc>
        <w:tc>
          <w:tcPr>
            <w:tcW w:w="3340" w:type="dxa"/>
            <w:tcBorders>
              <w:top w:val="nil"/>
              <w:left w:val="nil"/>
              <w:bottom w:val="single" w:sz="4" w:space="0" w:color="auto"/>
              <w:right w:val="single" w:sz="4" w:space="0" w:color="auto"/>
            </w:tcBorders>
            <w:shd w:val="clear" w:color="auto" w:fill="auto"/>
            <w:vAlign w:val="center"/>
            <w:hideMark/>
          </w:tcPr>
          <w:p w14:paraId="583A6F2D" w14:textId="0C1DCEF2"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Zásuvka domovní Tango bílá pod omítku 5513</w:t>
            </w:r>
            <w:r w:rsidR="00075C5D">
              <w:rPr>
                <w:rFonts w:eastAsia="Times New Roman"/>
                <w:color w:val="000000"/>
                <w:lang w:eastAsia="cs-CZ"/>
              </w:rPr>
              <w:t xml:space="preserve"> </w:t>
            </w:r>
            <w:r w:rsidRPr="009523C9">
              <w:rPr>
                <w:rFonts w:eastAsia="Times New Roman"/>
                <w:color w:val="000000"/>
                <w:lang w:eastAsia="cs-CZ"/>
              </w:rPr>
              <w:t>A-C02357B 2x2p+z, dvojitá</w:t>
            </w:r>
          </w:p>
        </w:tc>
        <w:tc>
          <w:tcPr>
            <w:tcW w:w="420" w:type="dxa"/>
            <w:tcBorders>
              <w:top w:val="nil"/>
              <w:left w:val="nil"/>
              <w:bottom w:val="single" w:sz="4" w:space="0" w:color="auto"/>
              <w:right w:val="single" w:sz="4" w:space="0" w:color="auto"/>
            </w:tcBorders>
            <w:shd w:val="clear" w:color="auto" w:fill="auto"/>
            <w:noWrap/>
            <w:vAlign w:val="center"/>
            <w:hideMark/>
          </w:tcPr>
          <w:p w14:paraId="54C80735"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59</w:t>
            </w:r>
          </w:p>
        </w:tc>
        <w:tc>
          <w:tcPr>
            <w:tcW w:w="1600" w:type="dxa"/>
            <w:tcBorders>
              <w:top w:val="nil"/>
              <w:left w:val="nil"/>
              <w:bottom w:val="single" w:sz="4" w:space="0" w:color="auto"/>
              <w:right w:val="single" w:sz="4" w:space="0" w:color="auto"/>
            </w:tcBorders>
            <w:shd w:val="clear" w:color="auto" w:fill="auto"/>
            <w:noWrap/>
            <w:vAlign w:val="center"/>
            <w:hideMark/>
          </w:tcPr>
          <w:p w14:paraId="18C971BF" w14:textId="452ADD97"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single" w:sz="4" w:space="0" w:color="auto"/>
              <w:right w:val="single" w:sz="8" w:space="0" w:color="auto"/>
            </w:tcBorders>
            <w:shd w:val="clear" w:color="auto" w:fill="auto"/>
            <w:noWrap/>
            <w:vAlign w:val="center"/>
            <w:hideMark/>
          </w:tcPr>
          <w:p w14:paraId="031D58AC" w14:textId="281AD2B4"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3E02654B" w14:textId="77777777" w:rsidTr="009523C9">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42644E4"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14</w:t>
            </w:r>
          </w:p>
        </w:tc>
        <w:tc>
          <w:tcPr>
            <w:tcW w:w="3340" w:type="dxa"/>
            <w:tcBorders>
              <w:top w:val="nil"/>
              <w:left w:val="nil"/>
              <w:bottom w:val="nil"/>
              <w:right w:val="single" w:sz="4" w:space="0" w:color="auto"/>
            </w:tcBorders>
            <w:shd w:val="clear" w:color="auto" w:fill="auto"/>
            <w:vAlign w:val="center"/>
            <w:hideMark/>
          </w:tcPr>
          <w:p w14:paraId="7B2DC673"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Svítidlo LED vnitřní nástěnné DIO FLEX QPAR51</w:t>
            </w:r>
          </w:p>
        </w:tc>
        <w:tc>
          <w:tcPr>
            <w:tcW w:w="420" w:type="dxa"/>
            <w:tcBorders>
              <w:top w:val="nil"/>
              <w:left w:val="nil"/>
              <w:bottom w:val="nil"/>
              <w:right w:val="single" w:sz="4" w:space="0" w:color="auto"/>
            </w:tcBorders>
            <w:shd w:val="clear" w:color="auto" w:fill="auto"/>
            <w:noWrap/>
            <w:vAlign w:val="center"/>
            <w:hideMark/>
          </w:tcPr>
          <w:p w14:paraId="26233213"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21</w:t>
            </w:r>
          </w:p>
        </w:tc>
        <w:tc>
          <w:tcPr>
            <w:tcW w:w="1600" w:type="dxa"/>
            <w:tcBorders>
              <w:top w:val="nil"/>
              <w:left w:val="nil"/>
              <w:bottom w:val="nil"/>
              <w:right w:val="single" w:sz="4" w:space="0" w:color="auto"/>
            </w:tcBorders>
            <w:shd w:val="clear" w:color="auto" w:fill="auto"/>
            <w:noWrap/>
            <w:vAlign w:val="center"/>
            <w:hideMark/>
          </w:tcPr>
          <w:p w14:paraId="2F44C5F7" w14:textId="4BDEF863"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nil"/>
              <w:left w:val="nil"/>
              <w:bottom w:val="nil"/>
              <w:right w:val="single" w:sz="8" w:space="0" w:color="auto"/>
            </w:tcBorders>
            <w:shd w:val="clear" w:color="auto" w:fill="auto"/>
            <w:noWrap/>
            <w:vAlign w:val="center"/>
            <w:hideMark/>
          </w:tcPr>
          <w:p w14:paraId="7C6B5E02" w14:textId="1ABD9040"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5CC30806" w14:textId="77777777" w:rsidTr="009523C9">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7CF4BDBE"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15</w:t>
            </w:r>
          </w:p>
        </w:tc>
        <w:tc>
          <w:tcPr>
            <w:tcW w:w="3340" w:type="dxa"/>
            <w:tcBorders>
              <w:top w:val="single" w:sz="4" w:space="0" w:color="auto"/>
              <w:left w:val="nil"/>
              <w:bottom w:val="nil"/>
              <w:right w:val="single" w:sz="4" w:space="0" w:color="auto"/>
            </w:tcBorders>
            <w:shd w:val="clear" w:color="auto" w:fill="auto"/>
            <w:vAlign w:val="center"/>
            <w:hideMark/>
          </w:tcPr>
          <w:p w14:paraId="54201783"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Kabel silový CXKH-V-J 5x1,5 RE B2cas1d2</w:t>
            </w:r>
          </w:p>
        </w:tc>
        <w:tc>
          <w:tcPr>
            <w:tcW w:w="420" w:type="dxa"/>
            <w:tcBorders>
              <w:top w:val="single" w:sz="4" w:space="0" w:color="auto"/>
              <w:left w:val="nil"/>
              <w:bottom w:val="nil"/>
              <w:right w:val="single" w:sz="4" w:space="0" w:color="auto"/>
            </w:tcBorders>
            <w:shd w:val="clear" w:color="auto" w:fill="auto"/>
            <w:noWrap/>
            <w:vAlign w:val="center"/>
            <w:hideMark/>
          </w:tcPr>
          <w:p w14:paraId="6E32CF3C"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100</w:t>
            </w:r>
          </w:p>
        </w:tc>
        <w:tc>
          <w:tcPr>
            <w:tcW w:w="1600" w:type="dxa"/>
            <w:tcBorders>
              <w:top w:val="single" w:sz="4" w:space="0" w:color="auto"/>
              <w:left w:val="nil"/>
              <w:bottom w:val="nil"/>
              <w:right w:val="single" w:sz="4" w:space="0" w:color="auto"/>
            </w:tcBorders>
            <w:shd w:val="clear" w:color="auto" w:fill="auto"/>
            <w:noWrap/>
            <w:vAlign w:val="center"/>
            <w:hideMark/>
          </w:tcPr>
          <w:p w14:paraId="2E45180D" w14:textId="0CB9FEE0"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single" w:sz="4" w:space="0" w:color="auto"/>
              <w:left w:val="nil"/>
              <w:bottom w:val="nil"/>
              <w:right w:val="single" w:sz="8" w:space="0" w:color="auto"/>
            </w:tcBorders>
            <w:shd w:val="clear" w:color="auto" w:fill="auto"/>
            <w:noWrap/>
            <w:vAlign w:val="center"/>
            <w:hideMark/>
          </w:tcPr>
          <w:p w14:paraId="2BB869E4" w14:textId="7C45196A"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572F0498" w14:textId="77777777" w:rsidTr="009523C9">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117B0DC"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16</w:t>
            </w:r>
          </w:p>
        </w:tc>
        <w:tc>
          <w:tcPr>
            <w:tcW w:w="3340" w:type="dxa"/>
            <w:tcBorders>
              <w:top w:val="single" w:sz="4" w:space="0" w:color="auto"/>
              <w:left w:val="nil"/>
              <w:bottom w:val="nil"/>
              <w:right w:val="single" w:sz="4" w:space="0" w:color="auto"/>
            </w:tcBorders>
            <w:shd w:val="clear" w:color="auto" w:fill="auto"/>
            <w:vAlign w:val="center"/>
            <w:hideMark/>
          </w:tcPr>
          <w:p w14:paraId="44E8CA3A"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Kabel silový CXKH-V-J 5x2,5 RE B2cas1d1</w:t>
            </w:r>
          </w:p>
        </w:tc>
        <w:tc>
          <w:tcPr>
            <w:tcW w:w="420" w:type="dxa"/>
            <w:tcBorders>
              <w:top w:val="single" w:sz="4" w:space="0" w:color="auto"/>
              <w:left w:val="nil"/>
              <w:bottom w:val="nil"/>
              <w:right w:val="single" w:sz="4" w:space="0" w:color="auto"/>
            </w:tcBorders>
            <w:shd w:val="clear" w:color="auto" w:fill="auto"/>
            <w:noWrap/>
            <w:vAlign w:val="center"/>
            <w:hideMark/>
          </w:tcPr>
          <w:p w14:paraId="31A2F8E6"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75</w:t>
            </w:r>
          </w:p>
        </w:tc>
        <w:tc>
          <w:tcPr>
            <w:tcW w:w="1600" w:type="dxa"/>
            <w:tcBorders>
              <w:top w:val="single" w:sz="4" w:space="0" w:color="auto"/>
              <w:left w:val="nil"/>
              <w:bottom w:val="nil"/>
              <w:right w:val="single" w:sz="4" w:space="0" w:color="auto"/>
            </w:tcBorders>
            <w:shd w:val="clear" w:color="auto" w:fill="auto"/>
            <w:noWrap/>
            <w:vAlign w:val="center"/>
            <w:hideMark/>
          </w:tcPr>
          <w:p w14:paraId="543363A0" w14:textId="35516D30"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single" w:sz="4" w:space="0" w:color="auto"/>
              <w:left w:val="nil"/>
              <w:bottom w:val="nil"/>
              <w:right w:val="single" w:sz="8" w:space="0" w:color="auto"/>
            </w:tcBorders>
            <w:shd w:val="clear" w:color="auto" w:fill="auto"/>
            <w:noWrap/>
            <w:vAlign w:val="center"/>
            <w:hideMark/>
          </w:tcPr>
          <w:p w14:paraId="5281C352" w14:textId="1A1FD999"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4E792683" w14:textId="77777777" w:rsidTr="009523C9">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41D012F6"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17</w:t>
            </w:r>
          </w:p>
        </w:tc>
        <w:tc>
          <w:tcPr>
            <w:tcW w:w="3340" w:type="dxa"/>
            <w:tcBorders>
              <w:top w:val="single" w:sz="4" w:space="0" w:color="auto"/>
              <w:left w:val="nil"/>
              <w:bottom w:val="nil"/>
              <w:right w:val="single" w:sz="4" w:space="0" w:color="auto"/>
            </w:tcBorders>
            <w:shd w:val="clear" w:color="auto" w:fill="auto"/>
            <w:vAlign w:val="center"/>
            <w:hideMark/>
          </w:tcPr>
          <w:p w14:paraId="667435BD"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Kabel silový CXKH-V-J 5x4 RE B2cas1d2</w:t>
            </w:r>
          </w:p>
        </w:tc>
        <w:tc>
          <w:tcPr>
            <w:tcW w:w="420" w:type="dxa"/>
            <w:tcBorders>
              <w:top w:val="single" w:sz="4" w:space="0" w:color="auto"/>
              <w:left w:val="nil"/>
              <w:bottom w:val="nil"/>
              <w:right w:val="single" w:sz="4" w:space="0" w:color="auto"/>
            </w:tcBorders>
            <w:shd w:val="clear" w:color="auto" w:fill="auto"/>
            <w:noWrap/>
            <w:vAlign w:val="center"/>
            <w:hideMark/>
          </w:tcPr>
          <w:p w14:paraId="133E93B7"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50</w:t>
            </w:r>
          </w:p>
        </w:tc>
        <w:tc>
          <w:tcPr>
            <w:tcW w:w="1600" w:type="dxa"/>
            <w:tcBorders>
              <w:top w:val="single" w:sz="4" w:space="0" w:color="auto"/>
              <w:left w:val="nil"/>
              <w:bottom w:val="nil"/>
              <w:right w:val="single" w:sz="4" w:space="0" w:color="auto"/>
            </w:tcBorders>
            <w:shd w:val="clear" w:color="auto" w:fill="auto"/>
            <w:noWrap/>
            <w:vAlign w:val="center"/>
            <w:hideMark/>
          </w:tcPr>
          <w:p w14:paraId="62B59737" w14:textId="4A38E734"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single" w:sz="4" w:space="0" w:color="auto"/>
              <w:left w:val="nil"/>
              <w:bottom w:val="nil"/>
              <w:right w:val="single" w:sz="8" w:space="0" w:color="auto"/>
            </w:tcBorders>
            <w:shd w:val="clear" w:color="auto" w:fill="auto"/>
            <w:noWrap/>
            <w:vAlign w:val="center"/>
            <w:hideMark/>
          </w:tcPr>
          <w:p w14:paraId="6B76FA9C" w14:textId="3273C77D"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79CBAC72" w14:textId="77777777" w:rsidTr="009523C9">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18C7428A"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18</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2F505E88"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Kabel silový CXKH-V-J 5x6 RE B2cas1d3</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39475C4D"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50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01ACC819" w14:textId="0D9382E6"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single" w:sz="4" w:space="0" w:color="auto"/>
              <w:left w:val="nil"/>
              <w:bottom w:val="single" w:sz="4" w:space="0" w:color="auto"/>
              <w:right w:val="single" w:sz="8" w:space="0" w:color="auto"/>
            </w:tcBorders>
            <w:shd w:val="clear" w:color="auto" w:fill="auto"/>
            <w:noWrap/>
            <w:vAlign w:val="center"/>
            <w:hideMark/>
          </w:tcPr>
          <w:p w14:paraId="5C851D8E" w14:textId="447D9C3D"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3FA59D35" w14:textId="77777777" w:rsidTr="009523C9">
        <w:trPr>
          <w:trHeight w:val="6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5A39CC9"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19</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40C278CD"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Kabel silový CXKH-V-J 5x16 RE B2cas1d0</w:t>
            </w:r>
          </w:p>
        </w:tc>
        <w:tc>
          <w:tcPr>
            <w:tcW w:w="420" w:type="dxa"/>
            <w:tcBorders>
              <w:top w:val="single" w:sz="4" w:space="0" w:color="auto"/>
              <w:left w:val="nil"/>
              <w:bottom w:val="single" w:sz="4" w:space="0" w:color="auto"/>
              <w:right w:val="single" w:sz="4" w:space="0" w:color="auto"/>
            </w:tcBorders>
            <w:shd w:val="clear" w:color="auto" w:fill="auto"/>
            <w:noWrap/>
            <w:vAlign w:val="center"/>
            <w:hideMark/>
          </w:tcPr>
          <w:p w14:paraId="7FA129A2"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120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14:paraId="64C731E5" w14:textId="2957D9CE"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single" w:sz="4" w:space="0" w:color="auto"/>
              <w:left w:val="nil"/>
              <w:bottom w:val="single" w:sz="4" w:space="0" w:color="auto"/>
              <w:right w:val="single" w:sz="8" w:space="0" w:color="auto"/>
            </w:tcBorders>
            <w:shd w:val="clear" w:color="auto" w:fill="auto"/>
            <w:noWrap/>
            <w:vAlign w:val="center"/>
            <w:hideMark/>
          </w:tcPr>
          <w:p w14:paraId="48D21CBF" w14:textId="121860A5"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16B4FA63" w14:textId="77777777" w:rsidTr="009523C9">
        <w:trPr>
          <w:trHeight w:val="600"/>
        </w:trPr>
        <w:tc>
          <w:tcPr>
            <w:tcW w:w="82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F8CE194"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lastRenderedPageBreak/>
              <w:t>20</w:t>
            </w:r>
          </w:p>
        </w:tc>
        <w:tc>
          <w:tcPr>
            <w:tcW w:w="3340" w:type="dxa"/>
            <w:tcBorders>
              <w:top w:val="single" w:sz="4" w:space="0" w:color="auto"/>
              <w:left w:val="nil"/>
              <w:bottom w:val="nil"/>
              <w:right w:val="single" w:sz="4" w:space="0" w:color="auto"/>
            </w:tcBorders>
            <w:shd w:val="clear" w:color="auto" w:fill="auto"/>
            <w:vAlign w:val="center"/>
            <w:hideMark/>
          </w:tcPr>
          <w:p w14:paraId="6AB6D71C"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Kabel silový CXKH-V-J 5x25 RE B2cas1d1</w:t>
            </w:r>
          </w:p>
        </w:tc>
        <w:tc>
          <w:tcPr>
            <w:tcW w:w="420" w:type="dxa"/>
            <w:tcBorders>
              <w:top w:val="single" w:sz="4" w:space="0" w:color="auto"/>
              <w:left w:val="nil"/>
              <w:bottom w:val="nil"/>
              <w:right w:val="single" w:sz="4" w:space="0" w:color="auto"/>
            </w:tcBorders>
            <w:shd w:val="clear" w:color="auto" w:fill="auto"/>
            <w:noWrap/>
            <w:vAlign w:val="center"/>
            <w:hideMark/>
          </w:tcPr>
          <w:p w14:paraId="0367400A"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100</w:t>
            </w:r>
          </w:p>
        </w:tc>
        <w:tc>
          <w:tcPr>
            <w:tcW w:w="1600" w:type="dxa"/>
            <w:tcBorders>
              <w:top w:val="single" w:sz="4" w:space="0" w:color="auto"/>
              <w:left w:val="nil"/>
              <w:bottom w:val="nil"/>
              <w:right w:val="single" w:sz="4" w:space="0" w:color="auto"/>
            </w:tcBorders>
            <w:shd w:val="clear" w:color="auto" w:fill="auto"/>
            <w:noWrap/>
            <w:vAlign w:val="center"/>
            <w:hideMark/>
          </w:tcPr>
          <w:p w14:paraId="2B108492" w14:textId="4C7A2484"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single" w:sz="4" w:space="0" w:color="auto"/>
              <w:left w:val="nil"/>
              <w:bottom w:val="nil"/>
              <w:right w:val="single" w:sz="8" w:space="0" w:color="auto"/>
            </w:tcBorders>
            <w:shd w:val="clear" w:color="auto" w:fill="auto"/>
            <w:noWrap/>
            <w:vAlign w:val="center"/>
            <w:hideMark/>
          </w:tcPr>
          <w:p w14:paraId="33BA8CB6" w14:textId="0F7134CF"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7B852C1C" w14:textId="77777777" w:rsidTr="009523C9">
        <w:trPr>
          <w:trHeight w:val="600"/>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7F65A64"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21</w:t>
            </w:r>
          </w:p>
        </w:tc>
        <w:tc>
          <w:tcPr>
            <w:tcW w:w="3340" w:type="dxa"/>
            <w:tcBorders>
              <w:top w:val="single" w:sz="4" w:space="0" w:color="auto"/>
              <w:left w:val="nil"/>
              <w:bottom w:val="nil"/>
              <w:right w:val="single" w:sz="4" w:space="0" w:color="auto"/>
            </w:tcBorders>
            <w:shd w:val="clear" w:color="auto" w:fill="auto"/>
            <w:vAlign w:val="center"/>
            <w:hideMark/>
          </w:tcPr>
          <w:p w14:paraId="00F6918A"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Kabel silový CXKH-V-J 5x35 RE B2cas1d2</w:t>
            </w:r>
          </w:p>
        </w:tc>
        <w:tc>
          <w:tcPr>
            <w:tcW w:w="420" w:type="dxa"/>
            <w:tcBorders>
              <w:top w:val="single" w:sz="4" w:space="0" w:color="auto"/>
              <w:left w:val="nil"/>
              <w:bottom w:val="nil"/>
              <w:right w:val="single" w:sz="4" w:space="0" w:color="auto"/>
            </w:tcBorders>
            <w:shd w:val="clear" w:color="auto" w:fill="auto"/>
            <w:noWrap/>
            <w:vAlign w:val="center"/>
            <w:hideMark/>
          </w:tcPr>
          <w:p w14:paraId="0E39FB21"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150</w:t>
            </w:r>
          </w:p>
        </w:tc>
        <w:tc>
          <w:tcPr>
            <w:tcW w:w="1600" w:type="dxa"/>
            <w:tcBorders>
              <w:top w:val="single" w:sz="4" w:space="0" w:color="auto"/>
              <w:left w:val="nil"/>
              <w:bottom w:val="nil"/>
              <w:right w:val="single" w:sz="4" w:space="0" w:color="auto"/>
            </w:tcBorders>
            <w:shd w:val="clear" w:color="auto" w:fill="auto"/>
            <w:noWrap/>
            <w:vAlign w:val="center"/>
            <w:hideMark/>
          </w:tcPr>
          <w:p w14:paraId="6163E9F8" w14:textId="761F8B19"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single" w:sz="4" w:space="0" w:color="auto"/>
              <w:left w:val="nil"/>
              <w:bottom w:val="nil"/>
              <w:right w:val="single" w:sz="8" w:space="0" w:color="auto"/>
            </w:tcBorders>
            <w:shd w:val="clear" w:color="auto" w:fill="auto"/>
            <w:noWrap/>
            <w:vAlign w:val="center"/>
            <w:hideMark/>
          </w:tcPr>
          <w:p w14:paraId="5113B149" w14:textId="7C6D8039"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05ADD263" w14:textId="77777777" w:rsidTr="009523C9">
        <w:trPr>
          <w:trHeight w:val="615"/>
        </w:trPr>
        <w:tc>
          <w:tcPr>
            <w:tcW w:w="820" w:type="dxa"/>
            <w:tcBorders>
              <w:top w:val="nil"/>
              <w:left w:val="single" w:sz="8" w:space="0" w:color="auto"/>
              <w:bottom w:val="single" w:sz="4" w:space="0" w:color="auto"/>
              <w:right w:val="single" w:sz="4" w:space="0" w:color="auto"/>
            </w:tcBorders>
            <w:shd w:val="clear" w:color="auto" w:fill="auto"/>
            <w:noWrap/>
            <w:vAlign w:val="center"/>
            <w:hideMark/>
          </w:tcPr>
          <w:p w14:paraId="3EFA3245" w14:textId="77777777" w:rsidR="009523C9" w:rsidRPr="009523C9" w:rsidRDefault="009523C9" w:rsidP="009523C9">
            <w:pPr>
              <w:spacing w:after="0" w:line="240" w:lineRule="auto"/>
              <w:jc w:val="center"/>
              <w:rPr>
                <w:rFonts w:eastAsia="Times New Roman"/>
                <w:color w:val="000000"/>
                <w:lang w:eastAsia="cs-CZ"/>
              </w:rPr>
            </w:pPr>
            <w:r w:rsidRPr="009523C9">
              <w:rPr>
                <w:rFonts w:eastAsia="Times New Roman"/>
                <w:color w:val="000000"/>
                <w:lang w:eastAsia="cs-CZ"/>
              </w:rPr>
              <w:t>22</w:t>
            </w:r>
          </w:p>
        </w:tc>
        <w:tc>
          <w:tcPr>
            <w:tcW w:w="3340" w:type="dxa"/>
            <w:tcBorders>
              <w:top w:val="single" w:sz="4" w:space="0" w:color="auto"/>
              <w:left w:val="nil"/>
              <w:bottom w:val="nil"/>
              <w:right w:val="single" w:sz="4" w:space="0" w:color="auto"/>
            </w:tcBorders>
            <w:shd w:val="clear" w:color="auto" w:fill="auto"/>
            <w:vAlign w:val="center"/>
            <w:hideMark/>
          </w:tcPr>
          <w:p w14:paraId="1F6763E6" w14:textId="77777777" w:rsidR="009523C9" w:rsidRPr="009523C9" w:rsidRDefault="009523C9" w:rsidP="009523C9">
            <w:pPr>
              <w:spacing w:after="0" w:line="240" w:lineRule="auto"/>
              <w:rPr>
                <w:rFonts w:eastAsia="Times New Roman"/>
                <w:color w:val="000000"/>
                <w:lang w:eastAsia="cs-CZ"/>
              </w:rPr>
            </w:pPr>
            <w:r w:rsidRPr="009523C9">
              <w:rPr>
                <w:rFonts w:eastAsia="Times New Roman"/>
                <w:color w:val="000000"/>
                <w:lang w:eastAsia="cs-CZ"/>
              </w:rPr>
              <w:t>Svítidlo LED vnitřní nástěnné DIO FLEX QPAR52</w:t>
            </w:r>
          </w:p>
        </w:tc>
        <w:tc>
          <w:tcPr>
            <w:tcW w:w="420" w:type="dxa"/>
            <w:tcBorders>
              <w:top w:val="single" w:sz="4" w:space="0" w:color="auto"/>
              <w:left w:val="nil"/>
              <w:bottom w:val="nil"/>
              <w:right w:val="single" w:sz="4" w:space="0" w:color="auto"/>
            </w:tcBorders>
            <w:shd w:val="clear" w:color="auto" w:fill="auto"/>
            <w:noWrap/>
            <w:vAlign w:val="center"/>
            <w:hideMark/>
          </w:tcPr>
          <w:p w14:paraId="5C70386F" w14:textId="77777777" w:rsidR="009523C9" w:rsidRPr="009523C9" w:rsidRDefault="009523C9" w:rsidP="009523C9">
            <w:pPr>
              <w:spacing w:after="0" w:line="240" w:lineRule="auto"/>
              <w:jc w:val="right"/>
              <w:rPr>
                <w:rFonts w:eastAsia="Times New Roman"/>
                <w:color w:val="000000"/>
                <w:lang w:eastAsia="cs-CZ"/>
              </w:rPr>
            </w:pPr>
            <w:r w:rsidRPr="009523C9">
              <w:rPr>
                <w:rFonts w:eastAsia="Times New Roman"/>
                <w:color w:val="000000"/>
                <w:lang w:eastAsia="cs-CZ"/>
              </w:rPr>
              <w:t>22</w:t>
            </w:r>
          </w:p>
        </w:tc>
        <w:tc>
          <w:tcPr>
            <w:tcW w:w="1600" w:type="dxa"/>
            <w:tcBorders>
              <w:top w:val="single" w:sz="4" w:space="0" w:color="auto"/>
              <w:left w:val="nil"/>
              <w:bottom w:val="nil"/>
              <w:right w:val="single" w:sz="4" w:space="0" w:color="auto"/>
            </w:tcBorders>
            <w:shd w:val="clear" w:color="auto" w:fill="auto"/>
            <w:noWrap/>
            <w:vAlign w:val="center"/>
            <w:hideMark/>
          </w:tcPr>
          <w:p w14:paraId="5831D7E9" w14:textId="508D0B2A"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c>
          <w:tcPr>
            <w:tcW w:w="2200" w:type="dxa"/>
            <w:tcBorders>
              <w:top w:val="single" w:sz="4" w:space="0" w:color="auto"/>
              <w:left w:val="nil"/>
              <w:bottom w:val="nil"/>
              <w:right w:val="single" w:sz="8" w:space="0" w:color="auto"/>
            </w:tcBorders>
            <w:shd w:val="clear" w:color="auto" w:fill="auto"/>
            <w:noWrap/>
            <w:vAlign w:val="center"/>
            <w:hideMark/>
          </w:tcPr>
          <w:p w14:paraId="0B34DA78" w14:textId="1A3E5A23" w:rsidR="009523C9" w:rsidRPr="009523C9" w:rsidRDefault="00075C5D" w:rsidP="009523C9">
            <w:pPr>
              <w:spacing w:after="0" w:line="240" w:lineRule="auto"/>
              <w:jc w:val="right"/>
              <w:rPr>
                <w:rFonts w:eastAsia="Times New Roman"/>
                <w:color w:val="000000"/>
                <w:lang w:eastAsia="cs-CZ"/>
              </w:rPr>
            </w:pPr>
            <w:proofErr w:type="spellStart"/>
            <w:r>
              <w:rPr>
                <w:rFonts w:eastAsia="Times New Roman"/>
                <w:color w:val="000000"/>
                <w:lang w:eastAsia="cs-CZ"/>
              </w:rPr>
              <w:t>xxx</w:t>
            </w:r>
            <w:proofErr w:type="spellEnd"/>
            <w:r w:rsidR="009523C9" w:rsidRPr="009523C9">
              <w:rPr>
                <w:rFonts w:eastAsia="Times New Roman"/>
                <w:color w:val="000000"/>
                <w:lang w:eastAsia="cs-CZ"/>
              </w:rPr>
              <w:t xml:space="preserve"> Kč</w:t>
            </w:r>
          </w:p>
        </w:tc>
      </w:tr>
      <w:tr w:rsidR="009523C9" w:rsidRPr="009523C9" w14:paraId="1DD14949" w14:textId="77777777" w:rsidTr="009523C9">
        <w:trPr>
          <w:trHeight w:val="540"/>
        </w:trPr>
        <w:tc>
          <w:tcPr>
            <w:tcW w:w="6180"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86CDA8E" w14:textId="77777777" w:rsidR="009523C9" w:rsidRPr="009523C9" w:rsidRDefault="009523C9" w:rsidP="009523C9">
            <w:pPr>
              <w:spacing w:after="0" w:line="240" w:lineRule="auto"/>
              <w:jc w:val="center"/>
              <w:rPr>
                <w:rFonts w:eastAsia="Times New Roman"/>
                <w:b/>
                <w:bCs/>
                <w:color w:val="000000"/>
                <w:sz w:val="24"/>
                <w:szCs w:val="24"/>
                <w:lang w:eastAsia="cs-CZ"/>
              </w:rPr>
            </w:pPr>
            <w:r w:rsidRPr="009523C9">
              <w:rPr>
                <w:rFonts w:eastAsia="Times New Roman"/>
                <w:b/>
                <w:bCs/>
                <w:color w:val="000000"/>
                <w:sz w:val="24"/>
                <w:szCs w:val="24"/>
                <w:lang w:eastAsia="cs-CZ"/>
              </w:rPr>
              <w:t>Celková modelová cena materiálu</w:t>
            </w:r>
          </w:p>
        </w:tc>
        <w:tc>
          <w:tcPr>
            <w:tcW w:w="2200" w:type="dxa"/>
            <w:tcBorders>
              <w:top w:val="single" w:sz="8" w:space="0" w:color="auto"/>
              <w:left w:val="nil"/>
              <w:bottom w:val="single" w:sz="8" w:space="0" w:color="auto"/>
              <w:right w:val="single" w:sz="8" w:space="0" w:color="auto"/>
            </w:tcBorders>
            <w:shd w:val="clear" w:color="auto" w:fill="auto"/>
            <w:noWrap/>
            <w:vAlign w:val="center"/>
            <w:hideMark/>
          </w:tcPr>
          <w:p w14:paraId="03097B71" w14:textId="77777777" w:rsidR="009523C9" w:rsidRPr="009523C9" w:rsidRDefault="009523C9" w:rsidP="009523C9">
            <w:pPr>
              <w:spacing w:after="0" w:line="240" w:lineRule="auto"/>
              <w:jc w:val="right"/>
              <w:rPr>
                <w:rFonts w:eastAsia="Times New Roman"/>
                <w:b/>
                <w:bCs/>
                <w:color w:val="000000"/>
                <w:sz w:val="24"/>
                <w:szCs w:val="24"/>
                <w:lang w:eastAsia="cs-CZ"/>
              </w:rPr>
            </w:pPr>
            <w:r w:rsidRPr="009523C9">
              <w:rPr>
                <w:rFonts w:eastAsia="Times New Roman"/>
                <w:b/>
                <w:bCs/>
                <w:color w:val="000000"/>
                <w:sz w:val="24"/>
                <w:szCs w:val="24"/>
                <w:lang w:eastAsia="cs-CZ"/>
              </w:rPr>
              <w:t>391 925,40 Kč</w:t>
            </w:r>
          </w:p>
        </w:tc>
      </w:tr>
    </w:tbl>
    <w:p w14:paraId="2BDAF379" w14:textId="77777777" w:rsidR="0016431A" w:rsidRDefault="0016431A" w:rsidP="009719B7">
      <w:pPr>
        <w:spacing w:after="0"/>
        <w:rPr>
          <w:sz w:val="24"/>
          <w:szCs w:val="24"/>
        </w:rPr>
      </w:pPr>
    </w:p>
    <w:p w14:paraId="1EE808D7" w14:textId="38C2E554" w:rsidR="0016431A" w:rsidRDefault="009523C9" w:rsidP="009719B7">
      <w:pPr>
        <w:spacing w:after="0"/>
        <w:rPr>
          <w:sz w:val="24"/>
          <w:szCs w:val="24"/>
        </w:rPr>
      </w:pPr>
      <w:r>
        <w:rPr>
          <w:sz w:val="24"/>
          <w:szCs w:val="24"/>
        </w:rPr>
        <w:t>Objednatel</w:t>
      </w:r>
      <w:r w:rsidRPr="009523C9">
        <w:rPr>
          <w:sz w:val="24"/>
          <w:szCs w:val="24"/>
        </w:rPr>
        <w:t xml:space="preserve"> si vyhrazuje právo odebrat jiné množství i jiný materiál, než je uvedeno v tabulce. V tabulce jsou uvedeny jen orientační počty kusů a modelové položky elektromateriálu. Viz. bod 11. Zadávací dokumentace</w:t>
      </w:r>
      <w:r w:rsidR="009D0E69">
        <w:rPr>
          <w:sz w:val="24"/>
          <w:szCs w:val="24"/>
        </w:rPr>
        <w:t>:</w:t>
      </w:r>
    </w:p>
    <w:p w14:paraId="6385E0E1" w14:textId="77777777" w:rsidR="009D0E69" w:rsidRPr="009D0E69" w:rsidRDefault="009D0E69" w:rsidP="009D0E69">
      <w:pPr>
        <w:pStyle w:val="Nadpis2"/>
        <w:numPr>
          <w:ilvl w:val="0"/>
          <w:numId w:val="0"/>
        </w:numPr>
        <w:rPr>
          <w:rFonts w:asciiTheme="minorHAnsi" w:hAnsiTheme="minorHAnsi" w:cstheme="minorHAnsi"/>
          <w:i/>
          <w:sz w:val="20"/>
          <w:szCs w:val="20"/>
        </w:rPr>
      </w:pPr>
      <w:r w:rsidRPr="009D0E69">
        <w:rPr>
          <w:rFonts w:asciiTheme="minorHAnsi" w:hAnsiTheme="minorHAnsi" w:cstheme="minorHAnsi"/>
          <w:i/>
          <w:sz w:val="20"/>
          <w:szCs w:val="20"/>
        </w:rPr>
        <w:t>„</w:t>
      </w:r>
      <w:bookmarkStart w:id="0" w:name="_Toc159221079"/>
      <w:r w:rsidRPr="009D0E69">
        <w:rPr>
          <w:rFonts w:asciiTheme="minorHAnsi" w:hAnsiTheme="minorHAnsi" w:cstheme="minorHAnsi"/>
          <w:i/>
          <w:sz w:val="20"/>
          <w:szCs w:val="20"/>
        </w:rPr>
        <w:t>Vyhrazené změny závazku dle § 100 zákona odst. 1</w:t>
      </w:r>
      <w:r w:rsidRPr="009D0E69">
        <w:rPr>
          <w:rFonts w:asciiTheme="minorHAnsi" w:hAnsiTheme="minorHAnsi" w:cstheme="minorHAnsi"/>
          <w:i/>
          <w:sz w:val="20"/>
          <w:szCs w:val="20"/>
          <w:vertAlign w:val="subscript"/>
        </w:rPr>
        <w:t>)</w:t>
      </w:r>
      <w:bookmarkEnd w:id="0"/>
    </w:p>
    <w:p w14:paraId="048B4D55" w14:textId="4076A099" w:rsidR="009D0E69" w:rsidRPr="009D0E69" w:rsidRDefault="009D0E69" w:rsidP="009D0E69">
      <w:pPr>
        <w:jc w:val="both"/>
        <w:rPr>
          <w:rFonts w:asciiTheme="minorHAnsi" w:hAnsiTheme="minorHAnsi" w:cstheme="minorHAnsi"/>
          <w:i/>
          <w:sz w:val="20"/>
          <w:szCs w:val="20"/>
        </w:rPr>
      </w:pPr>
      <w:r w:rsidRPr="009D0E69">
        <w:rPr>
          <w:rFonts w:asciiTheme="minorHAnsi" w:hAnsiTheme="minorHAnsi" w:cstheme="minorHAnsi"/>
          <w:i/>
          <w:sz w:val="20"/>
          <w:szCs w:val="20"/>
        </w:rPr>
        <w:t>Zadavatel si vyhrazuje změnu závazku na základě § 100 odst. 1) zákona. Zadavatel si tak vyhrazuje právo odebrat jiné množství i jiný materiál, než je uvedeno v příloze č. 3 Modelová cena materiálu Zadávací dokumentace. V příloze č. 3 jsou uvedena pouze orientační množství a modelové položky elektromateriálu.“</w:t>
      </w:r>
    </w:p>
    <w:p w14:paraId="27E4961E" w14:textId="0EFD7BF7" w:rsidR="009D0E69" w:rsidRDefault="009D0E69" w:rsidP="009719B7">
      <w:pPr>
        <w:spacing w:after="0"/>
        <w:rPr>
          <w:sz w:val="24"/>
          <w:szCs w:val="24"/>
        </w:rPr>
      </w:pPr>
    </w:p>
    <w:p w14:paraId="46A7E4F7" w14:textId="77777777" w:rsidR="0016431A" w:rsidRDefault="0016431A" w:rsidP="009719B7">
      <w:pPr>
        <w:spacing w:after="0"/>
        <w:rPr>
          <w:sz w:val="24"/>
          <w:szCs w:val="24"/>
        </w:rPr>
      </w:pPr>
    </w:p>
    <w:p w14:paraId="3207AECC" w14:textId="77777777" w:rsidR="0016431A" w:rsidRDefault="0016431A" w:rsidP="009719B7">
      <w:pPr>
        <w:spacing w:after="0"/>
        <w:rPr>
          <w:sz w:val="24"/>
          <w:szCs w:val="24"/>
        </w:rPr>
      </w:pPr>
    </w:p>
    <w:p w14:paraId="6BC9A47E" w14:textId="77777777" w:rsidR="0016431A" w:rsidRDefault="0016431A" w:rsidP="009719B7">
      <w:pPr>
        <w:spacing w:after="0"/>
        <w:rPr>
          <w:sz w:val="24"/>
          <w:szCs w:val="24"/>
        </w:rPr>
      </w:pPr>
    </w:p>
    <w:p w14:paraId="31B8748E" w14:textId="77777777" w:rsidR="0016431A" w:rsidRDefault="0016431A" w:rsidP="009719B7">
      <w:pPr>
        <w:spacing w:after="0"/>
        <w:rPr>
          <w:sz w:val="24"/>
          <w:szCs w:val="24"/>
        </w:rPr>
      </w:pPr>
    </w:p>
    <w:p w14:paraId="0C5C2BF4" w14:textId="77777777" w:rsidR="0016431A" w:rsidRPr="00F9757C" w:rsidRDefault="0016431A" w:rsidP="009719B7">
      <w:pPr>
        <w:spacing w:after="0"/>
        <w:rPr>
          <w:sz w:val="24"/>
          <w:szCs w:val="24"/>
        </w:rPr>
      </w:pPr>
    </w:p>
    <w:p w14:paraId="5FE599C8" w14:textId="77777777" w:rsidR="00F232DD" w:rsidRDefault="00F232DD" w:rsidP="00F232DD">
      <w:pPr>
        <w:spacing w:after="0"/>
        <w:jc w:val="both"/>
      </w:pPr>
    </w:p>
    <w:sectPr w:rsidR="00F232DD" w:rsidSect="0016431A">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6E45E" w14:textId="77777777" w:rsidR="005254BB" w:rsidRDefault="005254BB" w:rsidP="00D84976">
      <w:pPr>
        <w:spacing w:after="0" w:line="240" w:lineRule="auto"/>
      </w:pPr>
      <w:r>
        <w:separator/>
      </w:r>
    </w:p>
  </w:endnote>
  <w:endnote w:type="continuationSeparator" w:id="0">
    <w:p w14:paraId="405AA103" w14:textId="77777777" w:rsidR="005254BB" w:rsidRDefault="005254BB" w:rsidP="00D84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94123" w14:textId="77777777" w:rsidR="00DC32FA" w:rsidRPr="00534485" w:rsidRDefault="00DC32FA">
    <w:pPr>
      <w:pStyle w:val="Zpat"/>
      <w:jc w:val="right"/>
      <w:rPr>
        <w:sz w:val="20"/>
        <w:szCs w:val="20"/>
      </w:rPr>
    </w:pPr>
    <w:r w:rsidRPr="00534485">
      <w:rPr>
        <w:sz w:val="20"/>
        <w:szCs w:val="20"/>
      </w:rPr>
      <w:fldChar w:fldCharType="begin"/>
    </w:r>
    <w:r w:rsidRPr="00534485">
      <w:rPr>
        <w:sz w:val="20"/>
        <w:szCs w:val="20"/>
      </w:rPr>
      <w:instrText>PAGE   \* MERGEFORMAT</w:instrText>
    </w:r>
    <w:r w:rsidRPr="00534485">
      <w:rPr>
        <w:sz w:val="20"/>
        <w:szCs w:val="20"/>
      </w:rPr>
      <w:fldChar w:fldCharType="separate"/>
    </w:r>
    <w:r w:rsidR="009D0E69">
      <w:rPr>
        <w:noProof/>
        <w:sz w:val="20"/>
        <w:szCs w:val="20"/>
      </w:rPr>
      <w:t>11</w:t>
    </w:r>
    <w:r w:rsidRPr="00534485">
      <w:rPr>
        <w:sz w:val="20"/>
        <w:szCs w:val="20"/>
      </w:rPr>
      <w:fldChar w:fldCharType="end"/>
    </w:r>
  </w:p>
  <w:p w14:paraId="0EB47F02" w14:textId="77777777" w:rsidR="00DC32FA" w:rsidRDefault="00DC32F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2A023" w14:textId="77777777" w:rsidR="005254BB" w:rsidRDefault="005254BB" w:rsidP="00D84976">
      <w:pPr>
        <w:spacing w:after="0" w:line="240" w:lineRule="auto"/>
      </w:pPr>
      <w:r>
        <w:separator/>
      </w:r>
    </w:p>
  </w:footnote>
  <w:footnote w:type="continuationSeparator" w:id="0">
    <w:p w14:paraId="421AC856" w14:textId="77777777" w:rsidR="005254BB" w:rsidRDefault="005254BB" w:rsidP="00D849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F0ABC"/>
    <w:multiLevelType w:val="hybridMultilevel"/>
    <w:tmpl w:val="1EC8333A"/>
    <w:lvl w:ilvl="0" w:tplc="04050017">
      <w:start w:val="1"/>
      <w:numFmt w:val="lowerLetter"/>
      <w:lvlText w:val="%1)"/>
      <w:lvlJc w:val="lef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5AF5911"/>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3C985927"/>
    <w:multiLevelType w:val="hybridMultilevel"/>
    <w:tmpl w:val="3EF6E784"/>
    <w:lvl w:ilvl="0" w:tplc="C7D4CDE4">
      <w:numFmt w:val="bullet"/>
      <w:lvlText w:val="-"/>
      <w:lvlJc w:val="left"/>
      <w:pPr>
        <w:ind w:left="1069" w:hanging="360"/>
      </w:pPr>
      <w:rPr>
        <w:rFonts w:ascii="Arial" w:eastAsia="Times New Roman" w:hAnsi="Arial" w:hint="default"/>
      </w:rPr>
    </w:lvl>
    <w:lvl w:ilvl="1" w:tplc="04050003" w:tentative="1">
      <w:start w:val="1"/>
      <w:numFmt w:val="bullet"/>
      <w:lvlText w:val="o"/>
      <w:lvlJc w:val="left"/>
      <w:pPr>
        <w:ind w:left="1789" w:hanging="360"/>
      </w:pPr>
      <w:rPr>
        <w:rFonts w:ascii="Courier New" w:hAnsi="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7" w15:restartNumberingAfterBreak="0">
    <w:nsid w:val="425D36DC"/>
    <w:multiLevelType w:val="hybridMultilevel"/>
    <w:tmpl w:val="56042D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0E61C8E"/>
    <w:multiLevelType w:val="hybridMultilevel"/>
    <w:tmpl w:val="14823A3C"/>
    <w:lvl w:ilvl="0" w:tplc="D6C866DC">
      <w:start w:val="1"/>
      <w:numFmt w:val="upperRoman"/>
      <w:lvlText w:val="%1."/>
      <w:lvlJc w:val="left"/>
      <w:pPr>
        <w:ind w:left="1004" w:hanging="720"/>
      </w:pPr>
      <w:rPr>
        <w:rFonts w:hint="default"/>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9" w15:restartNumberingAfterBreak="0">
    <w:nsid w:val="67C54C00"/>
    <w:multiLevelType w:val="multilevel"/>
    <w:tmpl w:val="C1EAA134"/>
    <w:lvl w:ilvl="0">
      <w:start w:val="1"/>
      <w:numFmt w:val="decimal"/>
      <w:pStyle w:val="Nadpis2"/>
      <w:lvlText w:val="%1."/>
      <w:lvlJc w:val="left"/>
      <w:pPr>
        <w:ind w:left="360" w:hanging="360"/>
      </w:pPr>
      <w:rPr>
        <w:rFonts w:hint="default"/>
      </w:rPr>
    </w:lvl>
    <w:lvl w:ilvl="1">
      <w:start w:val="1"/>
      <w:numFmt w:val="decimal"/>
      <w:pStyle w:val="Nadpis3"/>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E033AC2"/>
    <w:multiLevelType w:val="hybridMultilevel"/>
    <w:tmpl w:val="7B002E6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75D13757"/>
    <w:multiLevelType w:val="hybridMultilevel"/>
    <w:tmpl w:val="4170F0D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AE86F52"/>
    <w:multiLevelType w:val="hybridMultilevel"/>
    <w:tmpl w:val="EC2AB416"/>
    <w:lvl w:ilvl="0" w:tplc="0405000F">
      <w:start w:val="1"/>
      <w:numFmt w:val="decimal"/>
      <w:lvlText w:val="%1."/>
      <w:lvlJc w:val="left"/>
      <w:pPr>
        <w:ind w:left="3552" w:hanging="360"/>
      </w:pPr>
      <w:rPr>
        <w:rFonts w:hint="default"/>
      </w:rPr>
    </w:lvl>
    <w:lvl w:ilvl="1" w:tplc="04050019">
      <w:start w:val="1"/>
      <w:numFmt w:val="lowerLetter"/>
      <w:lvlText w:val="%2."/>
      <w:lvlJc w:val="left"/>
      <w:pPr>
        <w:ind w:left="4272" w:hanging="360"/>
      </w:pPr>
    </w:lvl>
    <w:lvl w:ilvl="2" w:tplc="0405001B">
      <w:start w:val="1"/>
      <w:numFmt w:val="lowerRoman"/>
      <w:lvlText w:val="%3."/>
      <w:lvlJc w:val="right"/>
      <w:pPr>
        <w:ind w:left="4992" w:hanging="180"/>
      </w:pPr>
    </w:lvl>
    <w:lvl w:ilvl="3" w:tplc="0405000F">
      <w:start w:val="1"/>
      <w:numFmt w:val="decimal"/>
      <w:lvlText w:val="%4."/>
      <w:lvlJc w:val="left"/>
      <w:pPr>
        <w:ind w:left="5712" w:hanging="360"/>
      </w:pPr>
    </w:lvl>
    <w:lvl w:ilvl="4" w:tplc="04050019">
      <w:start w:val="1"/>
      <w:numFmt w:val="lowerLetter"/>
      <w:lvlText w:val="%5."/>
      <w:lvlJc w:val="left"/>
      <w:pPr>
        <w:ind w:left="6432" w:hanging="360"/>
      </w:pPr>
    </w:lvl>
    <w:lvl w:ilvl="5" w:tplc="0405001B">
      <w:start w:val="1"/>
      <w:numFmt w:val="lowerRoman"/>
      <w:lvlText w:val="%6."/>
      <w:lvlJc w:val="right"/>
      <w:pPr>
        <w:ind w:left="7152" w:hanging="180"/>
      </w:pPr>
    </w:lvl>
    <w:lvl w:ilvl="6" w:tplc="0405000F">
      <w:start w:val="1"/>
      <w:numFmt w:val="decimal"/>
      <w:lvlText w:val="%7."/>
      <w:lvlJc w:val="left"/>
      <w:pPr>
        <w:ind w:left="7872" w:hanging="360"/>
      </w:pPr>
    </w:lvl>
    <w:lvl w:ilvl="7" w:tplc="04050019">
      <w:start w:val="1"/>
      <w:numFmt w:val="lowerLetter"/>
      <w:lvlText w:val="%8."/>
      <w:lvlJc w:val="left"/>
      <w:pPr>
        <w:ind w:left="8592" w:hanging="360"/>
      </w:pPr>
    </w:lvl>
    <w:lvl w:ilvl="8" w:tplc="0405001B">
      <w:start w:val="1"/>
      <w:numFmt w:val="lowerRoman"/>
      <w:lvlText w:val="%9."/>
      <w:lvlJc w:val="right"/>
      <w:pPr>
        <w:ind w:left="9312" w:hanging="180"/>
      </w:pPr>
    </w:lvl>
  </w:abstractNum>
  <w:num w:numId="1" w16cid:durableId="1133134224">
    <w:abstractNumId w:val="12"/>
  </w:num>
  <w:num w:numId="2" w16cid:durableId="2104567231">
    <w:abstractNumId w:val="10"/>
  </w:num>
  <w:num w:numId="3" w16cid:durableId="895048870">
    <w:abstractNumId w:val="2"/>
  </w:num>
  <w:num w:numId="4" w16cid:durableId="1242371920">
    <w:abstractNumId w:val="8"/>
  </w:num>
  <w:num w:numId="5" w16cid:durableId="428159369">
    <w:abstractNumId w:val="4"/>
  </w:num>
  <w:num w:numId="6" w16cid:durableId="2102292576">
    <w:abstractNumId w:val="1"/>
  </w:num>
  <w:num w:numId="7" w16cid:durableId="1370255091">
    <w:abstractNumId w:val="3"/>
  </w:num>
  <w:num w:numId="8" w16cid:durableId="1847473932">
    <w:abstractNumId w:val="0"/>
  </w:num>
  <w:num w:numId="9" w16cid:durableId="395444577">
    <w:abstractNumId w:val="11"/>
  </w:num>
  <w:num w:numId="10" w16cid:durableId="866715829">
    <w:abstractNumId w:val="7"/>
  </w:num>
  <w:num w:numId="11" w16cid:durableId="1147744714">
    <w:abstractNumId w:val="5"/>
  </w:num>
  <w:num w:numId="12" w16cid:durableId="1172182105">
    <w:abstractNumId w:val="6"/>
  </w:num>
  <w:num w:numId="13" w16cid:durableId="1451586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83E"/>
    <w:rsid w:val="00050980"/>
    <w:rsid w:val="000543E6"/>
    <w:rsid w:val="00060C0D"/>
    <w:rsid w:val="0006586D"/>
    <w:rsid w:val="0007425C"/>
    <w:rsid w:val="00075C5D"/>
    <w:rsid w:val="000A0DA4"/>
    <w:rsid w:val="000D17C1"/>
    <w:rsid w:val="001427DA"/>
    <w:rsid w:val="00143B6A"/>
    <w:rsid w:val="0016431A"/>
    <w:rsid w:val="0016683E"/>
    <w:rsid w:val="001A27C8"/>
    <w:rsid w:val="001B14DC"/>
    <w:rsid w:val="001B7BB3"/>
    <w:rsid w:val="00224283"/>
    <w:rsid w:val="00295446"/>
    <w:rsid w:val="0029653D"/>
    <w:rsid w:val="002C0951"/>
    <w:rsid w:val="002D4B01"/>
    <w:rsid w:val="002D584E"/>
    <w:rsid w:val="002E6D51"/>
    <w:rsid w:val="0033700A"/>
    <w:rsid w:val="003527EF"/>
    <w:rsid w:val="00361652"/>
    <w:rsid w:val="003B4927"/>
    <w:rsid w:val="003D685F"/>
    <w:rsid w:val="00412E7B"/>
    <w:rsid w:val="00426AA2"/>
    <w:rsid w:val="00427587"/>
    <w:rsid w:val="00433A7F"/>
    <w:rsid w:val="00436336"/>
    <w:rsid w:val="0045310D"/>
    <w:rsid w:val="004548A4"/>
    <w:rsid w:val="004559E1"/>
    <w:rsid w:val="004B1922"/>
    <w:rsid w:val="004B3C9F"/>
    <w:rsid w:val="004E5C63"/>
    <w:rsid w:val="005254BB"/>
    <w:rsid w:val="00526FA9"/>
    <w:rsid w:val="00534485"/>
    <w:rsid w:val="00542A11"/>
    <w:rsid w:val="00567F7F"/>
    <w:rsid w:val="005843E5"/>
    <w:rsid w:val="005C0B93"/>
    <w:rsid w:val="005E4987"/>
    <w:rsid w:val="005F081E"/>
    <w:rsid w:val="005F12E0"/>
    <w:rsid w:val="005F654D"/>
    <w:rsid w:val="00625B98"/>
    <w:rsid w:val="006A2FAE"/>
    <w:rsid w:val="00700B87"/>
    <w:rsid w:val="00711DC4"/>
    <w:rsid w:val="0073142C"/>
    <w:rsid w:val="00751CDB"/>
    <w:rsid w:val="0077048C"/>
    <w:rsid w:val="00776434"/>
    <w:rsid w:val="00796449"/>
    <w:rsid w:val="007C37B5"/>
    <w:rsid w:val="00824A6E"/>
    <w:rsid w:val="0082514D"/>
    <w:rsid w:val="00832CE6"/>
    <w:rsid w:val="00840803"/>
    <w:rsid w:val="00841A3C"/>
    <w:rsid w:val="00866924"/>
    <w:rsid w:val="0087741F"/>
    <w:rsid w:val="00897664"/>
    <w:rsid w:val="008A76AC"/>
    <w:rsid w:val="008B194B"/>
    <w:rsid w:val="008C2523"/>
    <w:rsid w:val="008E3743"/>
    <w:rsid w:val="008F050C"/>
    <w:rsid w:val="008F23A0"/>
    <w:rsid w:val="009016FC"/>
    <w:rsid w:val="00944822"/>
    <w:rsid w:val="009523C9"/>
    <w:rsid w:val="00967616"/>
    <w:rsid w:val="009719B7"/>
    <w:rsid w:val="009A633D"/>
    <w:rsid w:val="009C0280"/>
    <w:rsid w:val="009D0E69"/>
    <w:rsid w:val="009D3E10"/>
    <w:rsid w:val="00A064BA"/>
    <w:rsid w:val="00A1520B"/>
    <w:rsid w:val="00A517EF"/>
    <w:rsid w:val="00A665DB"/>
    <w:rsid w:val="00AA3F36"/>
    <w:rsid w:val="00AB0042"/>
    <w:rsid w:val="00AE0437"/>
    <w:rsid w:val="00AE5FC2"/>
    <w:rsid w:val="00AF3D11"/>
    <w:rsid w:val="00B00A95"/>
    <w:rsid w:val="00B03432"/>
    <w:rsid w:val="00B04F3A"/>
    <w:rsid w:val="00B31F1D"/>
    <w:rsid w:val="00B52382"/>
    <w:rsid w:val="00B636E8"/>
    <w:rsid w:val="00B679CC"/>
    <w:rsid w:val="00B95080"/>
    <w:rsid w:val="00B955DB"/>
    <w:rsid w:val="00B959B3"/>
    <w:rsid w:val="00BB6001"/>
    <w:rsid w:val="00BF45C3"/>
    <w:rsid w:val="00C02A97"/>
    <w:rsid w:val="00C4793D"/>
    <w:rsid w:val="00C505B1"/>
    <w:rsid w:val="00C71A65"/>
    <w:rsid w:val="00CB79B8"/>
    <w:rsid w:val="00D07528"/>
    <w:rsid w:val="00D22EC0"/>
    <w:rsid w:val="00D36A84"/>
    <w:rsid w:val="00D53D7C"/>
    <w:rsid w:val="00D7600D"/>
    <w:rsid w:val="00D84976"/>
    <w:rsid w:val="00D9411B"/>
    <w:rsid w:val="00DC32FA"/>
    <w:rsid w:val="00DE51EE"/>
    <w:rsid w:val="00E44E5F"/>
    <w:rsid w:val="00E52418"/>
    <w:rsid w:val="00E65240"/>
    <w:rsid w:val="00E6577E"/>
    <w:rsid w:val="00E91641"/>
    <w:rsid w:val="00E93197"/>
    <w:rsid w:val="00EA5E4B"/>
    <w:rsid w:val="00ED2520"/>
    <w:rsid w:val="00EE169E"/>
    <w:rsid w:val="00EF6E6C"/>
    <w:rsid w:val="00F00E54"/>
    <w:rsid w:val="00F1436B"/>
    <w:rsid w:val="00F17584"/>
    <w:rsid w:val="00F232DD"/>
    <w:rsid w:val="00F5486C"/>
    <w:rsid w:val="00F65027"/>
    <w:rsid w:val="00F9757C"/>
    <w:rsid w:val="00FB4DAE"/>
    <w:rsid w:val="00FC3A5C"/>
    <w:rsid w:val="00FD2F3E"/>
    <w:rsid w:val="00FF1D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443500"/>
  <w15:docId w15:val="{C6A3D4F5-572C-47C8-B35E-F3AF998F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683E"/>
    <w:pPr>
      <w:spacing w:after="200" w:line="276" w:lineRule="auto"/>
    </w:pPr>
    <w:rPr>
      <w:rFonts w:cs="Calibri"/>
      <w:lang w:eastAsia="en-US"/>
    </w:rPr>
  </w:style>
  <w:style w:type="paragraph" w:styleId="Nadpis2">
    <w:name w:val="heading 2"/>
    <w:basedOn w:val="Normln"/>
    <w:next w:val="Normln"/>
    <w:link w:val="Nadpis2Char"/>
    <w:uiPriority w:val="9"/>
    <w:unhideWhenUsed/>
    <w:qFormat/>
    <w:locked/>
    <w:rsid w:val="009D0E69"/>
    <w:pPr>
      <w:keepNext/>
      <w:keepLines/>
      <w:numPr>
        <w:numId w:val="13"/>
      </w:numPr>
      <w:suppressAutoHyphens/>
      <w:spacing w:before="40" w:after="0" w:line="240" w:lineRule="auto"/>
      <w:outlineLvl w:val="1"/>
    </w:pPr>
    <w:rPr>
      <w:rFonts w:ascii="Times New Roman" w:eastAsiaTheme="majorEastAsia" w:hAnsi="Times New Roman" w:cs="Times New Roman"/>
      <w:b/>
      <w:sz w:val="24"/>
      <w:szCs w:val="24"/>
      <w:u w:val="single"/>
    </w:rPr>
  </w:style>
  <w:style w:type="paragraph" w:styleId="Nadpis3">
    <w:name w:val="heading 3"/>
    <w:basedOn w:val="Nadpis2"/>
    <w:next w:val="Normln"/>
    <w:link w:val="Nadpis3Char"/>
    <w:uiPriority w:val="9"/>
    <w:unhideWhenUsed/>
    <w:qFormat/>
    <w:locked/>
    <w:rsid w:val="009D0E69"/>
    <w:pPr>
      <w:numPr>
        <w:ilvl w:val="1"/>
      </w:numPr>
      <w:ind w:left="716"/>
      <w:outlineLvl w:val="2"/>
    </w:pPr>
    <w:rPr>
      <w:u w: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16683E"/>
    <w:pPr>
      <w:ind w:left="708"/>
    </w:pPr>
  </w:style>
  <w:style w:type="paragraph" w:customStyle="1" w:styleId="Smlouva-slo">
    <w:name w:val="Smlouva-číslo"/>
    <w:basedOn w:val="Normln"/>
    <w:uiPriority w:val="99"/>
    <w:rsid w:val="0016683E"/>
    <w:pPr>
      <w:spacing w:before="120" w:after="0" w:line="240" w:lineRule="atLeast"/>
      <w:jc w:val="both"/>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700B8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700B87"/>
    <w:rPr>
      <w:rFonts w:ascii="Segoe UI" w:hAnsi="Segoe UI" w:cs="Segoe UI"/>
      <w:sz w:val="18"/>
      <w:szCs w:val="18"/>
    </w:rPr>
  </w:style>
  <w:style w:type="character" w:styleId="Odkaznakoment">
    <w:name w:val="annotation reference"/>
    <w:basedOn w:val="Standardnpsmoodstavce"/>
    <w:uiPriority w:val="99"/>
    <w:semiHidden/>
    <w:rsid w:val="00841A3C"/>
    <w:rPr>
      <w:sz w:val="16"/>
      <w:szCs w:val="16"/>
    </w:rPr>
  </w:style>
  <w:style w:type="paragraph" w:styleId="Textkomente">
    <w:name w:val="annotation text"/>
    <w:basedOn w:val="Normln"/>
    <w:link w:val="TextkomenteChar"/>
    <w:uiPriority w:val="99"/>
    <w:semiHidden/>
    <w:rsid w:val="00841A3C"/>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841A3C"/>
    <w:rPr>
      <w:rFonts w:ascii="Calibri" w:hAnsi="Calibri" w:cs="Calibri"/>
      <w:sz w:val="20"/>
      <w:szCs w:val="20"/>
    </w:rPr>
  </w:style>
  <w:style w:type="paragraph" w:styleId="Pedmtkomente">
    <w:name w:val="annotation subject"/>
    <w:basedOn w:val="Textkomente"/>
    <w:next w:val="Textkomente"/>
    <w:link w:val="PedmtkomenteChar"/>
    <w:uiPriority w:val="99"/>
    <w:semiHidden/>
    <w:rsid w:val="00841A3C"/>
    <w:rPr>
      <w:b/>
      <w:bCs/>
    </w:rPr>
  </w:style>
  <w:style w:type="character" w:customStyle="1" w:styleId="PedmtkomenteChar">
    <w:name w:val="Předmět komentáře Char"/>
    <w:basedOn w:val="TextkomenteChar"/>
    <w:link w:val="Pedmtkomente"/>
    <w:uiPriority w:val="99"/>
    <w:semiHidden/>
    <w:locked/>
    <w:rsid w:val="00841A3C"/>
    <w:rPr>
      <w:rFonts w:ascii="Calibri" w:hAnsi="Calibri" w:cs="Calibri"/>
      <w:b/>
      <w:bCs/>
      <w:sz w:val="20"/>
      <w:szCs w:val="20"/>
    </w:rPr>
  </w:style>
  <w:style w:type="paragraph" w:styleId="Zhlav">
    <w:name w:val="header"/>
    <w:basedOn w:val="Normln"/>
    <w:link w:val="ZhlavChar"/>
    <w:uiPriority w:val="99"/>
    <w:rsid w:val="00D84976"/>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D84976"/>
    <w:rPr>
      <w:rFonts w:ascii="Calibri" w:hAnsi="Calibri" w:cs="Calibri"/>
    </w:rPr>
  </w:style>
  <w:style w:type="paragraph" w:styleId="Zpat">
    <w:name w:val="footer"/>
    <w:basedOn w:val="Normln"/>
    <w:link w:val="ZpatChar"/>
    <w:uiPriority w:val="99"/>
    <w:rsid w:val="00D84976"/>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D84976"/>
    <w:rPr>
      <w:rFonts w:ascii="Calibri" w:hAnsi="Calibri" w:cs="Calibri"/>
    </w:rPr>
  </w:style>
  <w:style w:type="character" w:styleId="Hypertextovodkaz">
    <w:name w:val="Hyperlink"/>
    <w:basedOn w:val="Standardnpsmoodstavce"/>
    <w:uiPriority w:val="99"/>
    <w:unhideWhenUsed/>
    <w:rsid w:val="00A517EF"/>
    <w:rPr>
      <w:color w:val="0000FF" w:themeColor="hyperlink"/>
      <w:u w:val="single"/>
    </w:rPr>
  </w:style>
  <w:style w:type="character" w:customStyle="1" w:styleId="Nevyeenzmnka1">
    <w:name w:val="Nevyřešená zmínka1"/>
    <w:basedOn w:val="Standardnpsmoodstavce"/>
    <w:uiPriority w:val="99"/>
    <w:semiHidden/>
    <w:unhideWhenUsed/>
    <w:rsid w:val="00A517EF"/>
    <w:rPr>
      <w:color w:val="605E5C"/>
      <w:shd w:val="clear" w:color="auto" w:fill="E1DFDD"/>
    </w:rPr>
  </w:style>
  <w:style w:type="character" w:customStyle="1" w:styleId="Nadpis2Char">
    <w:name w:val="Nadpis 2 Char"/>
    <w:basedOn w:val="Standardnpsmoodstavce"/>
    <w:link w:val="Nadpis2"/>
    <w:uiPriority w:val="9"/>
    <w:rsid w:val="009D0E69"/>
    <w:rPr>
      <w:rFonts w:ascii="Times New Roman" w:eastAsiaTheme="majorEastAsia" w:hAnsi="Times New Roman"/>
      <w:b/>
      <w:sz w:val="24"/>
      <w:szCs w:val="24"/>
      <w:u w:val="single"/>
      <w:lang w:eastAsia="en-US"/>
    </w:rPr>
  </w:style>
  <w:style w:type="character" w:customStyle="1" w:styleId="Nadpis3Char">
    <w:name w:val="Nadpis 3 Char"/>
    <w:basedOn w:val="Standardnpsmoodstavce"/>
    <w:link w:val="Nadpis3"/>
    <w:uiPriority w:val="9"/>
    <w:rsid w:val="009D0E69"/>
    <w:rPr>
      <w:rFonts w:ascii="Times New Roman" w:eastAsiaTheme="majorEastAsia" w:hAnsi="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9090227">
      <w:bodyDiv w:val="1"/>
      <w:marLeft w:val="0"/>
      <w:marRight w:val="0"/>
      <w:marTop w:val="0"/>
      <w:marBottom w:val="0"/>
      <w:divBdr>
        <w:top w:val="none" w:sz="0" w:space="0" w:color="auto"/>
        <w:left w:val="none" w:sz="0" w:space="0" w:color="auto"/>
        <w:bottom w:val="none" w:sz="0" w:space="0" w:color="auto"/>
        <w:right w:val="none" w:sz="0" w:space="0" w:color="auto"/>
      </w:divBdr>
    </w:div>
    <w:div w:id="889342633">
      <w:bodyDiv w:val="1"/>
      <w:marLeft w:val="0"/>
      <w:marRight w:val="0"/>
      <w:marTop w:val="0"/>
      <w:marBottom w:val="0"/>
      <w:divBdr>
        <w:top w:val="none" w:sz="0" w:space="0" w:color="auto"/>
        <w:left w:val="none" w:sz="0" w:space="0" w:color="auto"/>
        <w:bottom w:val="none" w:sz="0" w:space="0" w:color="auto"/>
        <w:right w:val="none" w:sz="0" w:space="0" w:color="auto"/>
      </w:divBdr>
    </w:div>
    <w:div w:id="993142375">
      <w:bodyDiv w:val="1"/>
      <w:marLeft w:val="0"/>
      <w:marRight w:val="0"/>
      <w:marTop w:val="0"/>
      <w:marBottom w:val="0"/>
      <w:divBdr>
        <w:top w:val="none" w:sz="0" w:space="0" w:color="auto"/>
        <w:left w:val="none" w:sz="0" w:space="0" w:color="auto"/>
        <w:bottom w:val="none" w:sz="0" w:space="0" w:color="auto"/>
        <w:right w:val="none" w:sz="0" w:space="0" w:color="auto"/>
      </w:divBdr>
    </w:div>
    <w:div w:id="1206911008">
      <w:bodyDiv w:val="1"/>
      <w:marLeft w:val="0"/>
      <w:marRight w:val="0"/>
      <w:marTop w:val="0"/>
      <w:marBottom w:val="0"/>
      <w:divBdr>
        <w:top w:val="none" w:sz="0" w:space="0" w:color="auto"/>
        <w:left w:val="none" w:sz="0" w:space="0" w:color="auto"/>
        <w:bottom w:val="none" w:sz="0" w:space="0" w:color="auto"/>
        <w:right w:val="none" w:sz="0" w:space="0" w:color="auto"/>
      </w:divBdr>
    </w:div>
    <w:div w:id="1323318017">
      <w:bodyDiv w:val="1"/>
      <w:marLeft w:val="0"/>
      <w:marRight w:val="0"/>
      <w:marTop w:val="0"/>
      <w:marBottom w:val="0"/>
      <w:divBdr>
        <w:top w:val="none" w:sz="0" w:space="0" w:color="auto"/>
        <w:left w:val="none" w:sz="0" w:space="0" w:color="auto"/>
        <w:bottom w:val="none" w:sz="0" w:space="0" w:color="auto"/>
        <w:right w:val="none" w:sz="0" w:space="0" w:color="auto"/>
      </w:divBdr>
    </w:div>
    <w:div w:id="1458640071">
      <w:marLeft w:val="0"/>
      <w:marRight w:val="0"/>
      <w:marTop w:val="0"/>
      <w:marBottom w:val="0"/>
      <w:divBdr>
        <w:top w:val="none" w:sz="0" w:space="0" w:color="auto"/>
        <w:left w:val="none" w:sz="0" w:space="0" w:color="auto"/>
        <w:bottom w:val="none" w:sz="0" w:space="0" w:color="auto"/>
        <w:right w:val="none" w:sz="0" w:space="0" w:color="auto"/>
      </w:divBdr>
    </w:div>
    <w:div w:id="181903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ace@unbr.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11</Pages>
  <Words>3143</Words>
  <Characters>17692</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Rámcová smlouva o provádění díla</vt:lpstr>
    </vt:vector>
  </TitlesOfParts>
  <Company>Hewlett-Packard Company</Company>
  <LinksUpToDate>false</LinksUpToDate>
  <CharactersWithSpaces>20794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 o provádění díla</dc:title>
  <dc:subject/>
  <dc:creator>Hanka</dc:creator>
  <cp:keywords/>
  <dc:description/>
  <cp:lastModifiedBy>Kuschelová Dita</cp:lastModifiedBy>
  <cp:revision>14</cp:revision>
  <cp:lastPrinted>2024-01-22T09:52:00Z</cp:lastPrinted>
  <dcterms:created xsi:type="dcterms:W3CDTF">2024-08-06T05:07:00Z</dcterms:created>
  <dcterms:modified xsi:type="dcterms:W3CDTF">2024-08-23T06:52:00Z</dcterms:modified>
</cp:coreProperties>
</file>