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6EB545DB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3F145C">
            <w:rPr>
              <w:sz w:val="18"/>
            </w:rPr>
            <w:t>SMLO-</w:t>
          </w:r>
          <w:r w:rsidR="003C741E">
            <w:rPr>
              <w:sz w:val="18"/>
            </w:rPr>
            <w:t>1404</w:t>
          </w:r>
          <w:r w:rsidR="003F145C">
            <w:rPr>
              <w:sz w:val="18"/>
            </w:rPr>
            <w:t>/00066001/2024-MH/BEN/BS</w:t>
          </w:r>
        </w:sdtContent>
      </w:sdt>
    </w:p>
    <w:p w14:paraId="3568CDB6" w14:textId="4C524446" w:rsidR="002C146E" w:rsidRPr="009F36A3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r w:rsidR="003F145C">
        <w:rPr>
          <w:sz w:val="18"/>
        </w:rPr>
        <w:t>……………………………………………….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284E0763" w:rsidR="00AE5AC7" w:rsidRDefault="00A25D35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5E5C42C571A8418DACE2D8DF1C8AB225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3F145C">
            <w:rPr>
              <w:b/>
              <w:bCs/>
            </w:rPr>
            <w:t>Lenkou Chmelovou, vedoucí oblasti Mnichovo Hradiště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E480C1F" w14:textId="3900CD8E" w:rsidR="00AE5AC7" w:rsidRPr="00540ACC" w:rsidRDefault="00A25D35" w:rsidP="00AE5AC7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575FEC566D3443D59665EE3C8BA156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3F145C">
            <w:rPr>
              <w:rStyle w:val="Styl1"/>
            </w:rPr>
            <w:t>Cetin a.s.</w:t>
          </w:r>
        </w:sdtContent>
      </w:sdt>
      <w:r w:rsidR="00AE5AC7" w:rsidRPr="00540ACC">
        <w:rPr>
          <w:b/>
        </w:rPr>
        <w:t>,</w:t>
      </w:r>
    </w:p>
    <w:p w14:paraId="0D05FA59" w14:textId="221BC58D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575FEC566D3443D59665EE3C8BA15641"/>
          </w:placeholder>
        </w:sdtPr>
        <w:sdtEndPr/>
        <w:sdtContent>
          <w:r w:rsidR="003F145C">
            <w:rPr>
              <w:b/>
            </w:rPr>
            <w:t>Českomoravská 2540/19, 190 00 Praha 9 Libeň</w:t>
          </w:r>
        </w:sdtContent>
      </w:sdt>
    </w:p>
    <w:p w14:paraId="3961F030" w14:textId="41B4D858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575FEC566D3443D59665EE3C8BA15641"/>
          </w:placeholder>
        </w:sdtPr>
        <w:sdtEndPr/>
        <w:sdtContent>
          <w:r w:rsidR="003F145C">
            <w:rPr>
              <w:b/>
            </w:rPr>
            <w:t>04084063</w:t>
          </w:r>
        </w:sdtContent>
      </w:sdt>
    </w:p>
    <w:p w14:paraId="7D4842B1" w14:textId="50C2EF74" w:rsidR="00AE5AC7" w:rsidRDefault="00AE5AC7" w:rsidP="00AE5AC7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="003F145C">
        <w:rPr>
          <w:bCs/>
        </w:rPr>
        <w:t>Měst</w:t>
      </w:r>
      <w:r w:rsidRPr="00540ACC">
        <w:rPr>
          <w:bCs/>
        </w:rPr>
        <w:t>ský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1330970169"/>
          <w:placeholder>
            <w:docPart w:val="575FEC566D3443D59665EE3C8BA15641"/>
          </w:placeholder>
        </w:sdtPr>
        <w:sdtEndPr/>
        <w:sdtContent>
          <w:r w:rsidR="003F145C"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575FEC566D3443D59665EE3C8BA15641"/>
          </w:placeholder>
        </w:sdtPr>
        <w:sdtEndPr/>
        <w:sdtContent>
          <w:r w:rsidR="003F145C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575FEC566D3443D59665EE3C8BA15641"/>
          </w:placeholder>
        </w:sdtPr>
        <w:sdtEndPr/>
        <w:sdtContent>
          <w:r w:rsidR="003F145C">
            <w:rPr>
              <w:bCs/>
            </w:rPr>
            <w:t>20623</w:t>
          </w:r>
        </w:sdtContent>
      </w:sdt>
    </w:p>
    <w:p w14:paraId="583377A9" w14:textId="442787A4" w:rsidR="00AE5AC7" w:rsidRPr="00BD50F4" w:rsidRDefault="00AE5AC7" w:rsidP="00AE5AC7">
      <w:pPr>
        <w:spacing w:before="0" w:after="0"/>
        <w:ind w:left="3119" w:hanging="3119"/>
        <w:rPr>
          <w:b/>
          <w:bCs/>
        </w:rPr>
      </w:pPr>
      <w:r w:rsidRPr="00A37189">
        <w:rPr>
          <w:rStyle w:val="Styl1"/>
          <w:caps w:val="0"/>
        </w:rPr>
        <w:t>IDDS/e-mail</w:t>
      </w:r>
      <w:r w:rsidRPr="004A48FD">
        <w:rPr>
          <w:rStyle w:val="Styl1"/>
        </w:rPr>
        <w:t>:</w:t>
      </w:r>
      <w:r w:rsidRPr="00BD50F4">
        <w:rPr>
          <w:rStyle w:val="Styl1"/>
          <w:bCs/>
        </w:rPr>
        <w:tab/>
      </w:r>
      <w:sdt>
        <w:sdtPr>
          <w:rPr>
            <w:rStyle w:val="Styl1"/>
            <w:b w:val="0"/>
            <w:bCs/>
          </w:rPr>
          <w:id w:val="1870567641"/>
          <w:placeholder>
            <w:docPart w:val="98A3D11CAFDF444698BA45E54C904D9E"/>
          </w:placeholder>
        </w:sdtPr>
        <w:sdtEndPr>
          <w:rPr>
            <w:rStyle w:val="Styl1"/>
          </w:rPr>
        </w:sdtEndPr>
        <w:sdtContent>
          <w:r w:rsidR="003F145C">
            <w:rPr>
              <w:rStyle w:val="Styl1"/>
              <w:b w:val="0"/>
              <w:bCs/>
            </w:rPr>
            <w:t>qa7425t</w:t>
          </w:r>
        </w:sdtContent>
      </w:sdt>
    </w:p>
    <w:p w14:paraId="498275DF" w14:textId="5468B3FF" w:rsidR="00AE5AC7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575FEC566D3443D59665EE3C8BA15641"/>
          </w:placeholder>
          <w:showingPlcHdr/>
        </w:sdtPr>
        <w:sdtEndPr/>
        <w:sdtContent>
          <w:r w:rsidR="00A25D35" w:rsidRPr="004D6BC8">
            <w:rPr>
              <w:rStyle w:val="Zstupntext"/>
            </w:rPr>
            <w:t>Klikněte nebo klepněte sem a zadejte text.</w:t>
          </w:r>
        </w:sdtContent>
      </w:sdt>
    </w:p>
    <w:p w14:paraId="2CF0BFEF" w14:textId="7777777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2AFFF816" w14:textId="77777777" w:rsidR="00AE5AC7" w:rsidRPr="00540ACC" w:rsidRDefault="00AE5AC7" w:rsidP="00AE5AC7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BD6FDC4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</w:sdtPr>
      <w:sdtEndPr/>
      <w:sdtContent>
        <w:sdt>
          <w:sdtPr>
            <w:id w:val="964321629"/>
            <w:placeholder>
              <w:docPart w:val="DefaultPlaceholder_-1854013435"/>
            </w:placeholder>
          </w:sdtPr>
          <w:sdtEndPr/>
          <w:sdtContent>
            <w:p w14:paraId="35B2F54F" w14:textId="759D8F80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A7047">
                    <w:rPr>
                      <w:rStyle w:val="Styl1"/>
                    </w:rPr>
                    <w:t>144 a 157/1</w:t>
                  </w:r>
                </w:sdtContent>
              </w:sdt>
              <w:r w:rsidR="001E7AA8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F145C">
                    <w:rPr>
                      <w:rStyle w:val="Styl1"/>
                    </w:rPr>
                    <w:t>1004</w:t>
                  </w:r>
                </w:sdtContent>
              </w:sdt>
              <w:r w:rsidR="001E7AA8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F5AC0">
                    <w:rPr>
                      <w:rStyle w:val="Styl1"/>
                    </w:rPr>
                    <w:t>Přemýšlení</w:t>
                  </w:r>
                </w:sdtContent>
              </w:sdt>
              <w:r w:rsidR="001E7AA8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F145C">
                    <w:rPr>
                      <w:rStyle w:val="Styl1"/>
                    </w:rPr>
                    <w:t>Zdiby</w:t>
                  </w:r>
                </w:sdtContent>
              </w:sdt>
              <w:r w:rsidR="001E7AA8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F145C">
                    <w:rPr>
                      <w:rStyle w:val="Styl1"/>
                    </w:rPr>
                    <w:t>Praha-východ</w:t>
                  </w:r>
                </w:sdtContent>
              </w:sdt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11E45765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EF5AC0">
            <w:rPr>
              <w:rStyle w:val="Styl1"/>
            </w:rPr>
            <w:t xml:space="preserve">Zdiby optické vedení – FTTx_P_RD_Zdiby_ZDPRA1_UR - </w:t>
          </w:r>
          <w:r w:rsidR="007A7047">
            <w:rPr>
              <w:rStyle w:val="Styl1"/>
            </w:rPr>
            <w:t>3</w:t>
          </w:r>
          <w:r w:rsidR="00EF5AC0">
            <w:rPr>
              <w:rStyle w:val="Styl1"/>
            </w:rPr>
            <w:t xml:space="preserve"> etapa – 11010-112843 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7A7047">
            <w:rPr>
              <w:rStyle w:val="Styl1"/>
            </w:rPr>
            <w:t>1203</w:t>
          </w:r>
          <w:r w:rsidR="00EF5AC0">
            <w:rPr>
              <w:rStyle w:val="Styl1"/>
            </w:rPr>
            <w:t>/24/KSUS/MHT/BEN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4-0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EF5AC0">
            <w:rPr>
              <w:rStyle w:val="Styl1"/>
            </w:rPr>
            <w:t>03.04.2024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337FEDB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1571E7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184A5D4E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</w:t>
      </w:r>
      <w:r w:rsidR="00FA5DC0">
        <w:t>ý</w:t>
      </w:r>
      <w:r w:rsidRPr="001241CC">
        <w:t>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Default="00332D74" w:rsidP="00332D74">
      <w:pPr>
        <w:pStyle w:val="Nadpis4"/>
        <w:numPr>
          <w:ilvl w:val="0"/>
          <w:numId w:val="0"/>
        </w:numPr>
      </w:pPr>
    </w:p>
    <w:p w14:paraId="7D4287DA" w14:textId="77777777" w:rsidR="005175C5" w:rsidRPr="005175C5" w:rsidRDefault="005175C5" w:rsidP="00162994">
      <w:pPr>
        <w:pStyle w:val="Nadpis5"/>
        <w:numPr>
          <w:ilvl w:val="0"/>
          <w:numId w:val="0"/>
        </w:numPr>
        <w:ind w:left="907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4B777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6704806E" w14:textId="77777777" w:rsidTr="004B7777">
        <w:tc>
          <w:tcPr>
            <w:tcW w:w="3256" w:type="dxa"/>
          </w:tcPr>
          <w:p w14:paraId="18DA05A9" w14:textId="4F9A79BA" w:rsidR="001E7AA8" w:rsidRPr="00EF5AC0" w:rsidRDefault="00EF5AC0" w:rsidP="004B7777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7F17E7E7" w14:textId="3BF503BA" w:rsidR="001E7AA8" w:rsidRPr="00EF5AC0" w:rsidRDefault="00EF5AC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III/2424</w:t>
            </w:r>
          </w:p>
        </w:tc>
        <w:tc>
          <w:tcPr>
            <w:tcW w:w="851" w:type="dxa"/>
          </w:tcPr>
          <w:p w14:paraId="53287C02" w14:textId="419CB97B" w:rsidR="001E7AA8" w:rsidRPr="00EF5AC0" w:rsidRDefault="00EF5AC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32A3291" w14:textId="067AC23D" w:rsidR="001E7AA8" w:rsidRPr="00EF5AC0" w:rsidRDefault="00AB182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400,-kč/</w:t>
            </w:r>
            <w:proofErr w:type="spellStart"/>
            <w:r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14E2B65A" w14:textId="5F2246A8" w:rsidR="001E7AA8" w:rsidRPr="00EF5AC0" w:rsidRDefault="007A704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</w:t>
            </w:r>
            <w:r w:rsidR="00EF5AC0">
              <w:rPr>
                <w:color w:val="000000"/>
                <w:sz w:val="22"/>
              </w:rPr>
              <w:t xml:space="preserve"> </w:t>
            </w:r>
            <w:proofErr w:type="spellStart"/>
            <w:r w:rsidR="00EF5AC0"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1" w:type="dxa"/>
          </w:tcPr>
          <w:p w14:paraId="587A4DB8" w14:textId="40ED9D59" w:rsidR="001E7AA8" w:rsidRPr="00EF5AC0" w:rsidRDefault="00162994" w:rsidP="00EF5AC0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22.400</w:t>
            </w:r>
            <w:r w:rsidR="00AB182D">
              <w:rPr>
                <w:b/>
                <w:color w:val="000000"/>
                <w:sz w:val="22"/>
              </w:rPr>
              <w:t>,-kč</w:t>
            </w:r>
          </w:p>
        </w:tc>
      </w:tr>
      <w:tr w:rsidR="00EF5AC0" w:rsidRPr="009F36A3" w14:paraId="62A12CEE" w14:textId="77777777" w:rsidTr="004B7777">
        <w:tc>
          <w:tcPr>
            <w:tcW w:w="3256" w:type="dxa"/>
          </w:tcPr>
          <w:p w14:paraId="3963917E" w14:textId="5AFE21C5" w:rsidR="00EF5AC0" w:rsidRPr="00EF5AC0" w:rsidRDefault="00EF5AC0" w:rsidP="004B7777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uložení do chodníku</w:t>
            </w:r>
          </w:p>
        </w:tc>
        <w:tc>
          <w:tcPr>
            <w:tcW w:w="1275" w:type="dxa"/>
          </w:tcPr>
          <w:p w14:paraId="3BD169A9" w14:textId="2EB26323" w:rsidR="00EF5AC0" w:rsidRPr="00EF5AC0" w:rsidRDefault="003C741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III/2424</w:t>
            </w:r>
          </w:p>
        </w:tc>
        <w:tc>
          <w:tcPr>
            <w:tcW w:w="851" w:type="dxa"/>
          </w:tcPr>
          <w:p w14:paraId="6BCF5EE5" w14:textId="6262779A" w:rsidR="00EF5AC0" w:rsidRPr="00EF5AC0" w:rsidRDefault="00EF5AC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0D78639E" w14:textId="2911B959" w:rsidR="00EF5AC0" w:rsidRPr="00EF5AC0" w:rsidRDefault="003C741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400,-kč/</w:t>
            </w:r>
            <w:proofErr w:type="spellStart"/>
            <w:r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5E925194" w14:textId="688B75CD" w:rsidR="00EF5AC0" w:rsidRPr="00EF5AC0" w:rsidRDefault="007A704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  <w:r w:rsidR="00EF5AC0">
              <w:rPr>
                <w:color w:val="000000"/>
                <w:sz w:val="22"/>
              </w:rPr>
              <w:t xml:space="preserve"> </w:t>
            </w:r>
            <w:proofErr w:type="spellStart"/>
            <w:r w:rsidR="00EF5AC0"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1" w:type="dxa"/>
          </w:tcPr>
          <w:p w14:paraId="2E5088E9" w14:textId="0C9200A6" w:rsidR="00EF5AC0" w:rsidRPr="00EF5AC0" w:rsidRDefault="003C741E" w:rsidP="00EF5AC0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38.400,-kč</w:t>
            </w: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0A7313" w:rsidRDefault="001E7AA8" w:rsidP="00EF5AC0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1D06A116" w:rsidR="001E7AA8" w:rsidRPr="00EF5AC0" w:rsidRDefault="003C741E" w:rsidP="003C741E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60</w:t>
            </w:r>
            <w:r w:rsidR="00162994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8</w:t>
            </w:r>
            <w:r w:rsidR="00162994">
              <w:rPr>
                <w:b/>
                <w:color w:val="000000"/>
                <w:sz w:val="22"/>
              </w:rPr>
              <w:t>00</w:t>
            </w:r>
            <w:r w:rsidR="005175C5">
              <w:rPr>
                <w:b/>
                <w:color w:val="000000"/>
                <w:sz w:val="22"/>
              </w:rPr>
              <w:t>,-kč</w:t>
            </w:r>
          </w:p>
        </w:tc>
      </w:tr>
    </w:tbl>
    <w:p w14:paraId="7C62B3ED" w14:textId="77777777" w:rsidR="005175C5" w:rsidRDefault="005175C5" w:rsidP="005175C5">
      <w:pPr>
        <w:pStyle w:val="Bezmezer"/>
        <w:numPr>
          <w:ilvl w:val="0"/>
          <w:numId w:val="0"/>
        </w:numPr>
        <w:spacing w:after="0"/>
        <w:rPr>
          <w:sz w:val="20"/>
          <w:szCs w:val="20"/>
        </w:rPr>
      </w:pPr>
    </w:p>
    <w:p w14:paraId="719D7412" w14:textId="7EBC2164" w:rsidR="005175C5" w:rsidRPr="00162994" w:rsidRDefault="001E7AA8" w:rsidP="00162994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3A2506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17CAA3E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lastRenderedPageBreak/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197A7D4D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A25D35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259EF1E" w14:textId="77777777" w:rsidR="00162994" w:rsidRPr="009F36A3" w:rsidRDefault="00162994" w:rsidP="00162994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8D3B935" w14:textId="18A07E5C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r w:rsidR="005175C5">
        <w:rPr>
          <w:sz w:val="20"/>
          <w:szCs w:val="20"/>
        </w:rPr>
        <w:t>00.00.2024</w:t>
      </w:r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lastRenderedPageBreak/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D93026E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261E80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261E80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0BD13053" w14:textId="59821A7F" w:rsidR="00261E80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99193016AD24B4AA3A2622CCB0479A8"/>
          </w:placeholder>
        </w:sdtPr>
        <w:sdtEndPr/>
        <w:sdtContent>
          <w:proofErr w:type="spellStart"/>
          <w:r w:rsidR="005175C5">
            <w:rPr>
              <w:b/>
            </w:rPr>
            <w:t>Cetin</w:t>
          </w:r>
          <w:proofErr w:type="spellEnd"/>
          <w:r w:rsidR="005175C5">
            <w:rPr>
              <w:b/>
            </w:rPr>
            <w:t xml:space="preserve"> a.s.</w:t>
          </w:r>
        </w:sdtContent>
      </w:sdt>
    </w:p>
    <w:p w14:paraId="6F3F55D9" w14:textId="77777777" w:rsidR="005175C5" w:rsidRPr="00654D0B" w:rsidRDefault="005175C5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</w:p>
    <w:p w14:paraId="73378517" w14:textId="50E42DC0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5175C5">
        <w:t> </w:t>
      </w:r>
      <w:sdt>
        <w:sdtPr>
          <w:id w:val="-1283732009"/>
          <w:placeholder>
            <w:docPart w:val="08D5809BB48F405C9EC8C0B521D6E4ED"/>
          </w:placeholder>
        </w:sdtPr>
        <w:sdtEndPr/>
        <w:sdtContent>
          <w:r w:rsidR="005175C5">
            <w:t>Mnichově Hradišti</w:t>
          </w:r>
        </w:sdtContent>
      </w:sdt>
      <w:r w:rsidRPr="00885D66">
        <w:t xml:space="preserve"> dne</w:t>
      </w:r>
      <w:r>
        <w:t xml:space="preserve"> </w:t>
      </w:r>
      <w:r w:rsidR="005175C5">
        <w:t>………</w:t>
      </w:r>
      <w:proofErr w:type="gramStart"/>
      <w:r w:rsidR="005175C5">
        <w:t>…….</w:t>
      </w:r>
      <w:proofErr w:type="gramEnd"/>
      <w:r w:rsidR="005175C5">
        <w:t>.</w:t>
      </w:r>
      <w:r w:rsidRPr="00885D66">
        <w:tab/>
        <w:t>V </w:t>
      </w:r>
      <w:r w:rsidR="005175C5">
        <w:t>……………</w:t>
      </w:r>
      <w:proofErr w:type="gramStart"/>
      <w:r w:rsidR="005175C5">
        <w:t>…….</w:t>
      </w:r>
      <w:proofErr w:type="gramEnd"/>
      <w:r w:rsidR="005175C5">
        <w:t>.</w:t>
      </w:r>
      <w:r w:rsidRPr="00885D66">
        <w:t xml:space="preserve"> dne </w:t>
      </w:r>
      <w:r w:rsidR="005175C5">
        <w:t>………………….</w:t>
      </w:r>
    </w:p>
    <w:p w14:paraId="33F9B240" w14:textId="77777777" w:rsidR="00261E80" w:rsidRDefault="00261E80" w:rsidP="00261E80">
      <w:pPr>
        <w:tabs>
          <w:tab w:val="center" w:pos="1701"/>
          <w:tab w:val="center" w:pos="6946"/>
        </w:tabs>
        <w:spacing w:before="0" w:after="0"/>
      </w:pPr>
    </w:p>
    <w:p w14:paraId="3D89E480" w14:textId="77777777" w:rsidR="005175C5" w:rsidRDefault="005175C5" w:rsidP="00261E80">
      <w:pPr>
        <w:tabs>
          <w:tab w:val="center" w:pos="1701"/>
          <w:tab w:val="center" w:pos="6946"/>
        </w:tabs>
        <w:spacing w:before="0" w:after="0"/>
      </w:pPr>
    </w:p>
    <w:p w14:paraId="6E0FC5C8" w14:textId="77777777" w:rsidR="005175C5" w:rsidRDefault="005175C5" w:rsidP="00261E80">
      <w:pPr>
        <w:tabs>
          <w:tab w:val="center" w:pos="1701"/>
          <w:tab w:val="center" w:pos="6946"/>
        </w:tabs>
        <w:spacing w:before="0" w:after="0"/>
      </w:pPr>
    </w:p>
    <w:p w14:paraId="029084C7" w14:textId="77777777" w:rsidR="005175C5" w:rsidRDefault="005175C5" w:rsidP="00261E80">
      <w:pPr>
        <w:tabs>
          <w:tab w:val="center" w:pos="1701"/>
          <w:tab w:val="center" w:pos="6946"/>
        </w:tabs>
        <w:spacing w:before="0" w:after="0"/>
      </w:pPr>
    </w:p>
    <w:p w14:paraId="6E238E34" w14:textId="77777777" w:rsidR="005175C5" w:rsidRDefault="005175C5" w:rsidP="00261E80">
      <w:pPr>
        <w:tabs>
          <w:tab w:val="center" w:pos="1701"/>
          <w:tab w:val="center" w:pos="6946"/>
        </w:tabs>
        <w:spacing w:before="0" w:after="0"/>
      </w:pPr>
    </w:p>
    <w:p w14:paraId="6513472A" w14:textId="77777777" w:rsidR="005175C5" w:rsidRPr="00885D66" w:rsidRDefault="005175C5" w:rsidP="00261E80">
      <w:pPr>
        <w:tabs>
          <w:tab w:val="center" w:pos="1701"/>
          <w:tab w:val="center" w:pos="6946"/>
        </w:tabs>
        <w:spacing w:before="0" w:after="0"/>
      </w:pPr>
    </w:p>
    <w:p w14:paraId="0D381480" w14:textId="77777777" w:rsidR="00261E80" w:rsidRPr="00885D66" w:rsidRDefault="00261E80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B771E69" w14:textId="6090B4BD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F99193016AD24B4AA3A2622CCB0479A8"/>
          </w:placeholder>
        </w:sdtPr>
        <w:sdtEndPr/>
        <w:sdtContent>
          <w:r w:rsidR="005175C5"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</w:sdtPr>
        <w:sdtEndPr/>
        <w:sdtContent/>
      </w:sdt>
      <w:r>
        <w:rPr>
          <w:b/>
        </w:rPr>
        <w:tab/>
      </w:r>
    </w:p>
    <w:p w14:paraId="3568CE16" w14:textId="79F68D1D" w:rsidR="00D25F05" w:rsidRPr="009F36A3" w:rsidRDefault="00261E80" w:rsidP="00261E8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</w:sdtPr>
            <w:sdtEndPr/>
            <w:sdtContent>
              <w:r w:rsidR="005175C5"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F99193016AD24B4AA3A2622CCB0479A8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F99193016AD24B4AA3A2622CCB0479A8"/>
              </w:placeholder>
            </w:sdtPr>
            <w:sdtEndPr/>
            <w:sdtContent>
              <w:r w:rsidR="005175C5">
                <w:rPr>
                  <w:i/>
                </w:rPr>
                <w:t>na základě plné moci</w:t>
              </w:r>
            </w:sdtContent>
          </w:sdt>
        </w:sdtContent>
      </w:sdt>
    </w:p>
    <w:sectPr w:rsidR="00D25F05" w:rsidRPr="009F36A3" w:rsidSect="001B32C0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95190" w14:textId="77777777" w:rsidR="00CF745A" w:rsidRDefault="00CF745A">
      <w:r>
        <w:separator/>
      </w:r>
    </w:p>
  </w:endnote>
  <w:endnote w:type="continuationSeparator" w:id="0">
    <w:p w14:paraId="617B37E5" w14:textId="77777777" w:rsidR="00CF745A" w:rsidRDefault="00CF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92680" w14:textId="77777777" w:rsidR="00CF745A" w:rsidRDefault="00CF745A">
      <w:r>
        <w:separator/>
      </w:r>
    </w:p>
  </w:footnote>
  <w:footnote w:type="continuationSeparator" w:id="0">
    <w:p w14:paraId="40BF275C" w14:textId="77777777" w:rsidR="00CF745A" w:rsidRDefault="00CF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606276093">
    <w:abstractNumId w:val="4"/>
  </w:num>
  <w:num w:numId="2" w16cid:durableId="121118144">
    <w:abstractNumId w:val="15"/>
  </w:num>
  <w:num w:numId="3" w16cid:durableId="581840417">
    <w:abstractNumId w:val="29"/>
  </w:num>
  <w:num w:numId="4" w16cid:durableId="1633713155">
    <w:abstractNumId w:val="31"/>
  </w:num>
  <w:num w:numId="5" w16cid:durableId="2094470791">
    <w:abstractNumId w:val="11"/>
  </w:num>
  <w:num w:numId="6" w16cid:durableId="1138649862">
    <w:abstractNumId w:val="8"/>
  </w:num>
  <w:num w:numId="7" w16cid:durableId="308243208">
    <w:abstractNumId w:val="17"/>
  </w:num>
  <w:num w:numId="8" w16cid:durableId="1235162271">
    <w:abstractNumId w:val="18"/>
  </w:num>
  <w:num w:numId="9" w16cid:durableId="571504858">
    <w:abstractNumId w:val="3"/>
  </w:num>
  <w:num w:numId="10" w16cid:durableId="805391300">
    <w:abstractNumId w:val="30"/>
  </w:num>
  <w:num w:numId="11" w16cid:durableId="744306760">
    <w:abstractNumId w:val="26"/>
  </w:num>
  <w:num w:numId="12" w16cid:durableId="1986427849">
    <w:abstractNumId w:val="2"/>
  </w:num>
  <w:num w:numId="13" w16cid:durableId="2128772837">
    <w:abstractNumId w:val="13"/>
  </w:num>
  <w:num w:numId="14" w16cid:durableId="804279733">
    <w:abstractNumId w:val="24"/>
  </w:num>
  <w:num w:numId="15" w16cid:durableId="931933424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1094403596">
    <w:abstractNumId w:val="0"/>
  </w:num>
  <w:num w:numId="17" w16cid:durableId="59914340">
    <w:abstractNumId w:val="14"/>
  </w:num>
  <w:num w:numId="18" w16cid:durableId="560558382">
    <w:abstractNumId w:val="23"/>
  </w:num>
  <w:num w:numId="19" w16cid:durableId="464592625">
    <w:abstractNumId w:val="32"/>
  </w:num>
  <w:num w:numId="20" w16cid:durableId="396785881">
    <w:abstractNumId w:val="21"/>
  </w:num>
  <w:num w:numId="21" w16cid:durableId="43062387">
    <w:abstractNumId w:val="25"/>
  </w:num>
  <w:num w:numId="22" w16cid:durableId="2091268169">
    <w:abstractNumId w:val="28"/>
  </w:num>
  <w:num w:numId="23" w16cid:durableId="1352099427">
    <w:abstractNumId w:val="6"/>
  </w:num>
  <w:num w:numId="24" w16cid:durableId="1078014671">
    <w:abstractNumId w:val="19"/>
  </w:num>
  <w:num w:numId="25" w16cid:durableId="821115100">
    <w:abstractNumId w:val="33"/>
  </w:num>
  <w:num w:numId="26" w16cid:durableId="694892114">
    <w:abstractNumId w:val="16"/>
  </w:num>
  <w:num w:numId="27" w16cid:durableId="1335571865">
    <w:abstractNumId w:val="7"/>
  </w:num>
  <w:num w:numId="28" w16cid:durableId="1633169476">
    <w:abstractNumId w:val="5"/>
  </w:num>
  <w:num w:numId="29" w16cid:durableId="1638143650">
    <w:abstractNumId w:val="10"/>
  </w:num>
  <w:num w:numId="30" w16cid:durableId="1550608380">
    <w:abstractNumId w:val="12"/>
  </w:num>
  <w:num w:numId="31" w16cid:durableId="593127893">
    <w:abstractNumId w:val="27"/>
  </w:num>
  <w:num w:numId="32" w16cid:durableId="1338264402">
    <w:abstractNumId w:val="9"/>
  </w:num>
  <w:num w:numId="33" w16cid:durableId="163982994">
    <w:abstractNumId w:val="22"/>
  </w:num>
  <w:num w:numId="34" w16cid:durableId="1862862954">
    <w:abstractNumId w:val="22"/>
  </w:num>
  <w:num w:numId="35" w16cid:durableId="181436050">
    <w:abstractNumId w:val="22"/>
  </w:num>
  <w:num w:numId="36" w16cid:durableId="1514343782">
    <w:abstractNumId w:val="22"/>
  </w:num>
  <w:num w:numId="37" w16cid:durableId="4642747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2539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1204808">
    <w:abstractNumId w:val="22"/>
  </w:num>
  <w:num w:numId="40" w16cid:durableId="14091140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64"/>
    <w:rsid w:val="00005B7D"/>
    <w:rsid w:val="000214F1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7313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62994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D69F0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61E80"/>
    <w:rsid w:val="00271E02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E0972"/>
    <w:rsid w:val="00300D0C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C741E"/>
    <w:rsid w:val="003D23E0"/>
    <w:rsid w:val="003D58A8"/>
    <w:rsid w:val="003F145C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F02FA"/>
    <w:rsid w:val="004F18CD"/>
    <w:rsid w:val="004F4F46"/>
    <w:rsid w:val="005061AA"/>
    <w:rsid w:val="005175C5"/>
    <w:rsid w:val="0052185F"/>
    <w:rsid w:val="00526D26"/>
    <w:rsid w:val="00530E74"/>
    <w:rsid w:val="00532961"/>
    <w:rsid w:val="00543046"/>
    <w:rsid w:val="005462CC"/>
    <w:rsid w:val="0055120C"/>
    <w:rsid w:val="00552C72"/>
    <w:rsid w:val="005545EC"/>
    <w:rsid w:val="005552E1"/>
    <w:rsid w:val="00560FA9"/>
    <w:rsid w:val="0056218B"/>
    <w:rsid w:val="00567281"/>
    <w:rsid w:val="0057066E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47DFB"/>
    <w:rsid w:val="0075441F"/>
    <w:rsid w:val="007669FA"/>
    <w:rsid w:val="00770282"/>
    <w:rsid w:val="00777545"/>
    <w:rsid w:val="007973C1"/>
    <w:rsid w:val="00797647"/>
    <w:rsid w:val="007A6D3B"/>
    <w:rsid w:val="007A7047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F2D30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B63D0"/>
    <w:rsid w:val="009C21E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5D35"/>
    <w:rsid w:val="00A268BE"/>
    <w:rsid w:val="00A33ACF"/>
    <w:rsid w:val="00A3648C"/>
    <w:rsid w:val="00A412AA"/>
    <w:rsid w:val="00A418C6"/>
    <w:rsid w:val="00A42106"/>
    <w:rsid w:val="00A44263"/>
    <w:rsid w:val="00A534E4"/>
    <w:rsid w:val="00A56448"/>
    <w:rsid w:val="00A60041"/>
    <w:rsid w:val="00A666EC"/>
    <w:rsid w:val="00A73694"/>
    <w:rsid w:val="00A85960"/>
    <w:rsid w:val="00A94B18"/>
    <w:rsid w:val="00AB182D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5A"/>
    <w:rsid w:val="00CF74C2"/>
    <w:rsid w:val="00CF793A"/>
    <w:rsid w:val="00D123D7"/>
    <w:rsid w:val="00D12D5A"/>
    <w:rsid w:val="00D140BE"/>
    <w:rsid w:val="00D179D7"/>
    <w:rsid w:val="00D25F05"/>
    <w:rsid w:val="00D36127"/>
    <w:rsid w:val="00D40AED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2C82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74187"/>
    <w:rsid w:val="00E82183"/>
    <w:rsid w:val="00EA4428"/>
    <w:rsid w:val="00EA7122"/>
    <w:rsid w:val="00EB2CD0"/>
    <w:rsid w:val="00EB55B9"/>
    <w:rsid w:val="00EC7AC0"/>
    <w:rsid w:val="00ED2F85"/>
    <w:rsid w:val="00ED32DB"/>
    <w:rsid w:val="00ED46EE"/>
    <w:rsid w:val="00EF5AC0"/>
    <w:rsid w:val="00F22B7E"/>
    <w:rsid w:val="00F516BF"/>
    <w:rsid w:val="00F5352C"/>
    <w:rsid w:val="00F56021"/>
    <w:rsid w:val="00F63C00"/>
    <w:rsid w:val="00F747BF"/>
    <w:rsid w:val="00F74C99"/>
    <w:rsid w:val="00F811A4"/>
    <w:rsid w:val="00F82DD7"/>
    <w:rsid w:val="00F84837"/>
    <w:rsid w:val="00F91101"/>
    <w:rsid w:val="00F96787"/>
    <w:rsid w:val="00FA2B24"/>
    <w:rsid w:val="00FA2D7E"/>
    <w:rsid w:val="00FA56D9"/>
    <w:rsid w:val="00FA5DC0"/>
    <w:rsid w:val="00FA77DC"/>
    <w:rsid w:val="00FB1461"/>
    <w:rsid w:val="00FB66F8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68CDB5"/>
  <w15:docId w15:val="{E0CAF138-DAAF-4023-98C9-D69679EC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E5C42C571A8418DACE2D8DF1C8A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60167-D165-4574-9652-9C37E5E35D0D}"/>
      </w:docPartPr>
      <w:docPartBody>
        <w:p w:rsidR="00310DC9" w:rsidRDefault="00310DC9" w:rsidP="00310DC9">
          <w:pPr>
            <w:pStyle w:val="5E5C42C571A8418DACE2D8DF1C8AB2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75FEC566D3443D59665EE3C8BA1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E53-3188-4203-9E5B-FB15BB015F18}"/>
      </w:docPartPr>
      <w:docPartBody>
        <w:p w:rsidR="00310DC9" w:rsidRDefault="00310DC9" w:rsidP="00310DC9">
          <w:pPr>
            <w:pStyle w:val="575FEC566D3443D59665EE3C8BA1564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A3D11CAFDF444698BA45E54C904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47E4B-BB36-441A-99CA-39F3436DC984}"/>
      </w:docPartPr>
      <w:docPartBody>
        <w:p w:rsidR="00310DC9" w:rsidRDefault="00310DC9" w:rsidP="00310DC9">
          <w:pPr>
            <w:pStyle w:val="98A3D11CAFDF444698BA45E54C904D9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9193016AD24B4AA3A2622CCB047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A5B5-0274-4522-A3E9-EEBB2C5B0764}"/>
      </w:docPartPr>
      <w:docPartBody>
        <w:p w:rsidR="00E321D7" w:rsidRDefault="00E321D7" w:rsidP="00E321D7">
          <w:pPr>
            <w:pStyle w:val="F99193016AD24B4AA3A2622CCB0479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D5809BB48F405C9EC8C0B521D6E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8AF5D-EB66-4BEA-9894-0937BB765C03}"/>
      </w:docPartPr>
      <w:docPartBody>
        <w:p w:rsidR="00E321D7" w:rsidRDefault="00E321D7" w:rsidP="00E321D7">
          <w:pPr>
            <w:pStyle w:val="08D5809BB48F405C9EC8C0B521D6E4E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7F"/>
    <w:rsid w:val="000034B9"/>
    <w:rsid w:val="000A2421"/>
    <w:rsid w:val="001206EF"/>
    <w:rsid w:val="00132E0F"/>
    <w:rsid w:val="001D69F0"/>
    <w:rsid w:val="00282231"/>
    <w:rsid w:val="00287E84"/>
    <w:rsid w:val="002E648A"/>
    <w:rsid w:val="00310DC9"/>
    <w:rsid w:val="004502FE"/>
    <w:rsid w:val="005B3AE1"/>
    <w:rsid w:val="005C09B3"/>
    <w:rsid w:val="005D0171"/>
    <w:rsid w:val="006D255A"/>
    <w:rsid w:val="006E0F2F"/>
    <w:rsid w:val="007534CC"/>
    <w:rsid w:val="007555B3"/>
    <w:rsid w:val="00792D94"/>
    <w:rsid w:val="008A17FC"/>
    <w:rsid w:val="009E62E9"/>
    <w:rsid w:val="009F4CE6"/>
    <w:rsid w:val="00A324C2"/>
    <w:rsid w:val="00AF7762"/>
    <w:rsid w:val="00B01A1F"/>
    <w:rsid w:val="00B46AF5"/>
    <w:rsid w:val="00C54F7F"/>
    <w:rsid w:val="00E321D7"/>
    <w:rsid w:val="00E44B69"/>
    <w:rsid w:val="00F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21D7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98A3D11CAFDF444698BA45E54C904D9E">
    <w:name w:val="98A3D11CAFDF444698BA45E54C904D9E"/>
    <w:rsid w:val="00310DC9"/>
    <w:rPr>
      <w:kern w:val="2"/>
      <w14:ligatures w14:val="standardContextual"/>
    </w:rPr>
  </w:style>
  <w:style w:type="paragraph" w:customStyle="1" w:styleId="8779E7EFFFA2451AA373BF0AA32D9B05">
    <w:name w:val="8779E7EFFFA2451AA373BF0AA32D9B05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08D5809BB48F405C9EC8C0B521D6E4ED">
    <w:name w:val="08D5809BB48F405C9EC8C0B521D6E4ED"/>
    <w:rsid w:val="00E321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D9B7-C592-47EF-B92E-8A84981A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1981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13498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creator>TSU2</dc:creator>
  <cp:lastModifiedBy>Malíková Eva</cp:lastModifiedBy>
  <cp:revision>3</cp:revision>
  <cp:lastPrinted>2016-04-13T12:22:00Z</cp:lastPrinted>
  <dcterms:created xsi:type="dcterms:W3CDTF">2024-08-22T12:43:00Z</dcterms:created>
  <dcterms:modified xsi:type="dcterms:W3CDTF">2024-08-22T12:43:00Z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