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46" w:rsidRPr="00116212" w:rsidRDefault="00874746" w:rsidP="00874746">
      <w:pPr>
        <w:widowControl w:val="0"/>
        <w:spacing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  <w:r w:rsidRPr="00116212">
        <w:rPr>
          <w:rFonts w:eastAsia="Times New Roman" w:cstheme="minorHAnsi"/>
          <w:b/>
          <w:sz w:val="28"/>
          <w:szCs w:val="28"/>
          <w:u w:val="single"/>
          <w:lang w:eastAsia="cs-CZ"/>
        </w:rPr>
        <w:t>Zápis z obchůzky č. …. /rok …</w:t>
      </w:r>
      <w:proofErr w:type="gramStart"/>
      <w:r w:rsidRPr="00116212">
        <w:rPr>
          <w:rFonts w:eastAsia="Times New Roman" w:cstheme="minorHAnsi"/>
          <w:b/>
          <w:sz w:val="28"/>
          <w:szCs w:val="28"/>
          <w:u w:val="single"/>
          <w:lang w:eastAsia="cs-CZ"/>
        </w:rPr>
        <w:t>…..</w:t>
      </w:r>
      <w:proofErr w:type="gramEnd"/>
    </w:p>
    <w:p w:rsidR="00874746" w:rsidRPr="00116212" w:rsidRDefault="00874746" w:rsidP="00874746">
      <w:pPr>
        <w:widowControl w:val="0"/>
        <w:spacing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  <w:r w:rsidRPr="00116212">
        <w:rPr>
          <w:rFonts w:eastAsia="Times New Roman" w:cstheme="minorHAnsi"/>
          <w:b/>
          <w:sz w:val="28"/>
          <w:szCs w:val="28"/>
          <w:u w:val="single"/>
          <w:lang w:eastAsia="cs-CZ"/>
        </w:rPr>
        <w:t xml:space="preserve">  v </w:t>
      </w:r>
      <w:proofErr w:type="gramStart"/>
      <w:r w:rsidRPr="00116212">
        <w:rPr>
          <w:rFonts w:eastAsia="Times New Roman" w:cstheme="minorHAnsi"/>
          <w:b/>
          <w:sz w:val="28"/>
          <w:szCs w:val="28"/>
          <w:u w:val="single"/>
          <w:lang w:eastAsia="cs-CZ"/>
        </w:rPr>
        <w:t>rámci  technickobezpečnostního</w:t>
      </w:r>
      <w:proofErr w:type="gramEnd"/>
      <w:r w:rsidRPr="00116212">
        <w:rPr>
          <w:rFonts w:eastAsia="Times New Roman" w:cstheme="minorHAnsi"/>
          <w:b/>
          <w:sz w:val="28"/>
          <w:szCs w:val="28"/>
          <w:u w:val="single"/>
          <w:lang w:eastAsia="cs-CZ"/>
        </w:rPr>
        <w:t xml:space="preserve"> dohledu  podle §9  vyhlášky</w:t>
      </w:r>
      <w:r w:rsidRPr="00116212">
        <w:rPr>
          <w:rFonts w:eastAsia="Times New Roman" w:cstheme="minorHAnsi"/>
          <w:b/>
          <w:sz w:val="28"/>
          <w:szCs w:val="28"/>
          <w:u w:val="single"/>
          <w:lang w:eastAsia="cs-CZ"/>
        </w:rPr>
        <w:br/>
        <w:t xml:space="preserve">č. </w:t>
      </w:r>
      <w:r>
        <w:rPr>
          <w:rFonts w:eastAsia="Times New Roman" w:cstheme="minorHAnsi"/>
          <w:b/>
          <w:sz w:val="28"/>
          <w:szCs w:val="28"/>
          <w:u w:val="single"/>
          <w:lang w:eastAsia="cs-CZ"/>
        </w:rPr>
        <w:t>471</w:t>
      </w:r>
      <w:r w:rsidRPr="00B01860">
        <w:rPr>
          <w:rFonts w:eastAsia="Times New Roman" w:cstheme="minorHAnsi"/>
          <w:b/>
          <w:sz w:val="28"/>
          <w:szCs w:val="28"/>
          <w:u w:val="single"/>
          <w:lang w:eastAsia="cs-CZ"/>
        </w:rPr>
        <w:t>/20</w:t>
      </w:r>
      <w:r>
        <w:rPr>
          <w:rFonts w:eastAsia="Times New Roman" w:cstheme="minorHAnsi"/>
          <w:b/>
          <w:sz w:val="28"/>
          <w:szCs w:val="28"/>
          <w:u w:val="single"/>
          <w:lang w:eastAsia="cs-CZ"/>
        </w:rPr>
        <w:t>01</w:t>
      </w:r>
      <w:r w:rsidRPr="00B01860">
        <w:rPr>
          <w:rFonts w:eastAsia="Times New Roman" w:cstheme="minorHAnsi"/>
          <w:b/>
          <w:sz w:val="28"/>
          <w:szCs w:val="28"/>
          <w:u w:val="single"/>
          <w:lang w:eastAsia="cs-CZ"/>
        </w:rPr>
        <w:t xml:space="preserve"> </w:t>
      </w:r>
      <w:r w:rsidRPr="00116212">
        <w:rPr>
          <w:rFonts w:eastAsia="Times New Roman" w:cstheme="minorHAnsi"/>
          <w:b/>
          <w:sz w:val="28"/>
          <w:szCs w:val="28"/>
          <w:u w:val="single"/>
          <w:lang w:eastAsia="cs-CZ"/>
        </w:rPr>
        <w:t>Sb.</w:t>
      </w:r>
    </w:p>
    <w:p w:rsidR="00874746" w:rsidRPr="00583FCB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</w:p>
    <w:p w:rsidR="00874746" w:rsidRPr="00583FCB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r w:rsidRPr="00583FCB">
        <w:rPr>
          <w:rFonts w:eastAsia="Times New Roman" w:cstheme="minorHAnsi"/>
          <w:lang w:eastAsia="cs-CZ"/>
        </w:rPr>
        <w:t>provedené dne</w:t>
      </w:r>
      <w:r>
        <w:rPr>
          <w:rFonts w:eastAsia="Times New Roman" w:cstheme="minorHAnsi"/>
          <w:lang w:eastAsia="cs-CZ"/>
        </w:rPr>
        <w:t xml:space="preserve"> (1 x za měsíc)</w:t>
      </w:r>
      <w:r w:rsidRPr="00583FCB">
        <w:rPr>
          <w:rFonts w:eastAsia="Times New Roman" w:cstheme="minorHAnsi"/>
          <w:lang w:eastAsia="cs-CZ"/>
        </w:rPr>
        <w:t>:</w:t>
      </w:r>
      <w:r w:rsidR="00CC57B7">
        <w:rPr>
          <w:rFonts w:eastAsia="Times New Roman" w:cstheme="minorHAnsi"/>
          <w:lang w:eastAsia="cs-CZ"/>
        </w:rPr>
        <w:t xml:space="preserve"> [doplnit]</w:t>
      </w:r>
      <w:r w:rsidRPr="00583FCB">
        <w:rPr>
          <w:rFonts w:eastAsia="Times New Roman" w:cstheme="minorHAnsi"/>
          <w:lang w:eastAsia="cs-CZ"/>
        </w:rPr>
        <w:tab/>
      </w:r>
      <w:r w:rsidRPr="00583FCB">
        <w:rPr>
          <w:rFonts w:eastAsia="Times New Roman" w:cstheme="minorHAnsi"/>
          <w:lang w:eastAsia="cs-CZ"/>
        </w:rPr>
        <w:tab/>
      </w:r>
    </w:p>
    <w:p w:rsidR="00874746" w:rsidRPr="00583FCB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r w:rsidRPr="00583FCB">
        <w:rPr>
          <w:rFonts w:eastAsia="Times New Roman" w:cstheme="minorHAnsi"/>
          <w:lang w:eastAsia="cs-CZ"/>
        </w:rPr>
        <w:t xml:space="preserve">na vodním </w:t>
      </w:r>
      <w:r w:rsidR="0009270C">
        <w:rPr>
          <w:rFonts w:eastAsia="Times New Roman" w:cstheme="minorHAnsi"/>
          <w:lang w:eastAsia="cs-CZ"/>
        </w:rPr>
        <w:t xml:space="preserve">díle: </w:t>
      </w:r>
      <w:proofErr w:type="spellStart"/>
      <w:r w:rsidRPr="00583FCB">
        <w:rPr>
          <w:rFonts w:eastAsia="Times New Roman" w:cstheme="minorHAnsi"/>
          <w:lang w:eastAsia="cs-CZ"/>
        </w:rPr>
        <w:t>p</w:t>
      </w:r>
      <w:r w:rsidR="0009270C">
        <w:rPr>
          <w:rFonts w:eastAsia="Times New Roman" w:cstheme="minorHAnsi"/>
          <w:lang w:eastAsia="cs-CZ"/>
        </w:rPr>
        <w:t>arc</w:t>
      </w:r>
      <w:proofErr w:type="spellEnd"/>
      <w:r w:rsidRPr="00583FCB">
        <w:rPr>
          <w:rFonts w:eastAsia="Times New Roman" w:cstheme="minorHAnsi"/>
          <w:lang w:eastAsia="cs-CZ"/>
        </w:rPr>
        <w:t>.</w:t>
      </w:r>
      <w:r w:rsidR="0009270C">
        <w:rPr>
          <w:rFonts w:eastAsia="Times New Roman" w:cstheme="minorHAnsi"/>
          <w:lang w:eastAsia="cs-CZ"/>
        </w:rPr>
        <w:t xml:space="preserve"> </w:t>
      </w:r>
      <w:proofErr w:type="gramStart"/>
      <w:r w:rsidRPr="00583FCB">
        <w:rPr>
          <w:rFonts w:eastAsia="Times New Roman" w:cstheme="minorHAnsi"/>
          <w:lang w:eastAsia="cs-CZ"/>
        </w:rPr>
        <w:t>č.</w:t>
      </w:r>
      <w:proofErr w:type="gramEnd"/>
      <w:r w:rsidRPr="00583FCB">
        <w:rPr>
          <w:rFonts w:eastAsia="Times New Roman" w:cstheme="minorHAnsi"/>
          <w:lang w:eastAsia="cs-CZ"/>
        </w:rPr>
        <w:t xml:space="preserve"> </w:t>
      </w:r>
      <w:r w:rsidR="0009270C">
        <w:rPr>
          <w:rFonts w:eastAsia="Times New Roman" w:cstheme="minorHAnsi"/>
          <w:lang w:eastAsia="cs-CZ"/>
        </w:rPr>
        <w:t xml:space="preserve">468 k. </w:t>
      </w:r>
      <w:proofErr w:type="spellStart"/>
      <w:r w:rsidR="0009270C">
        <w:rPr>
          <w:rFonts w:eastAsia="Times New Roman" w:cstheme="minorHAnsi"/>
          <w:lang w:eastAsia="cs-CZ"/>
        </w:rPr>
        <w:t>ú.</w:t>
      </w:r>
      <w:proofErr w:type="spellEnd"/>
      <w:r w:rsidR="0009270C">
        <w:rPr>
          <w:rFonts w:eastAsia="Times New Roman" w:cstheme="minorHAnsi"/>
          <w:lang w:eastAsia="cs-CZ"/>
        </w:rPr>
        <w:t xml:space="preserve"> </w:t>
      </w:r>
      <w:proofErr w:type="spellStart"/>
      <w:r w:rsidR="0009270C">
        <w:rPr>
          <w:rFonts w:eastAsia="Times New Roman" w:cstheme="minorHAnsi"/>
          <w:lang w:eastAsia="cs-CZ"/>
        </w:rPr>
        <w:t>Pávov</w:t>
      </w:r>
      <w:proofErr w:type="spellEnd"/>
      <w:r w:rsidRPr="00583FCB">
        <w:rPr>
          <w:rFonts w:eastAsia="Times New Roman" w:cstheme="minorHAnsi"/>
          <w:lang w:eastAsia="cs-CZ"/>
        </w:rPr>
        <w:tab/>
      </w:r>
      <w:r w:rsidRPr="00583FCB">
        <w:rPr>
          <w:rFonts w:eastAsia="Times New Roman" w:cstheme="minorHAnsi"/>
          <w:lang w:eastAsia="cs-CZ"/>
        </w:rPr>
        <w:tab/>
      </w:r>
      <w:r w:rsidRPr="00583FCB">
        <w:rPr>
          <w:rFonts w:eastAsia="Times New Roman" w:cstheme="minorHAnsi"/>
          <w:lang w:eastAsia="cs-CZ"/>
        </w:rPr>
        <w:tab/>
      </w:r>
      <w:r w:rsidRPr="00583FCB">
        <w:rPr>
          <w:rFonts w:eastAsia="Times New Roman" w:cstheme="minorHAnsi"/>
          <w:lang w:eastAsia="cs-CZ"/>
        </w:rPr>
        <w:tab/>
      </w:r>
    </w:p>
    <w:p w:rsidR="00874746" w:rsidRPr="00583FCB" w:rsidRDefault="00874746" w:rsidP="0009270C">
      <w:pPr>
        <w:widowControl w:val="0"/>
        <w:spacing w:line="240" w:lineRule="auto"/>
        <w:rPr>
          <w:rFonts w:eastAsia="Times New Roman" w:cstheme="minorHAnsi"/>
          <w:lang w:eastAsia="cs-CZ"/>
        </w:rPr>
      </w:pPr>
      <w:r w:rsidRPr="00583FCB">
        <w:rPr>
          <w:rFonts w:eastAsia="Times New Roman" w:cstheme="minorHAnsi"/>
          <w:lang w:eastAsia="cs-CZ"/>
        </w:rPr>
        <w:t xml:space="preserve">vlastník díla/adresa : </w:t>
      </w:r>
      <w:r w:rsidR="0009270C">
        <w:rPr>
          <w:rFonts w:eastAsia="Times New Roman" w:cstheme="minorHAnsi"/>
          <w:lang w:eastAsia="cs-CZ"/>
        </w:rPr>
        <w:t xml:space="preserve">Bosch </w:t>
      </w:r>
      <w:proofErr w:type="spellStart"/>
      <w:r w:rsidR="0009270C">
        <w:rPr>
          <w:rFonts w:eastAsia="Times New Roman" w:cstheme="minorHAnsi"/>
          <w:lang w:eastAsia="cs-CZ"/>
        </w:rPr>
        <w:t>Powertrain</w:t>
      </w:r>
      <w:proofErr w:type="spellEnd"/>
      <w:r w:rsidR="0009270C">
        <w:rPr>
          <w:rFonts w:eastAsia="Times New Roman" w:cstheme="minorHAnsi"/>
          <w:lang w:eastAsia="cs-CZ"/>
        </w:rPr>
        <w:t xml:space="preserve"> s.r.o.,</w:t>
      </w:r>
      <w:r w:rsidR="0009270C" w:rsidRPr="0009270C">
        <w:rPr>
          <w:rFonts w:eastAsia="Times New Roman" w:cstheme="minorHAnsi"/>
          <w:lang w:eastAsia="cs-CZ"/>
        </w:rPr>
        <w:t xml:space="preserve"> </w:t>
      </w:r>
      <w:proofErr w:type="spellStart"/>
      <w:r w:rsidR="0009270C" w:rsidRPr="0009270C">
        <w:rPr>
          <w:rFonts w:eastAsia="Times New Roman" w:cstheme="minorHAnsi"/>
          <w:lang w:eastAsia="cs-CZ"/>
        </w:rPr>
        <w:t>Pávov</w:t>
      </w:r>
      <w:proofErr w:type="spellEnd"/>
      <w:r w:rsidR="0009270C" w:rsidRPr="0009270C">
        <w:rPr>
          <w:rFonts w:eastAsia="Times New Roman" w:cstheme="minorHAnsi"/>
          <w:lang w:eastAsia="cs-CZ"/>
        </w:rPr>
        <w:t xml:space="preserve"> 121, 58601 Jihlava</w:t>
      </w:r>
      <w:r w:rsidRPr="00583FCB">
        <w:rPr>
          <w:rFonts w:eastAsia="Times New Roman" w:cstheme="minorHAnsi"/>
          <w:lang w:eastAsia="cs-CZ"/>
        </w:rPr>
        <w:tab/>
      </w:r>
    </w:p>
    <w:p w:rsidR="00874746" w:rsidRPr="00583FCB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r w:rsidRPr="00583FCB">
        <w:rPr>
          <w:rFonts w:eastAsia="Times New Roman" w:cstheme="minorHAnsi"/>
          <w:lang w:eastAsia="cs-CZ"/>
        </w:rPr>
        <w:t>nájemce díla/ adresa:</w:t>
      </w:r>
      <w:r w:rsidR="0009270C" w:rsidRPr="0009270C">
        <w:rPr>
          <w:rFonts w:eastAsia="Times New Roman" w:cstheme="minorHAnsi"/>
          <w:lang w:eastAsia="cs-CZ"/>
        </w:rPr>
        <w:t xml:space="preserve"> </w:t>
      </w:r>
      <w:r w:rsidR="0009270C" w:rsidRPr="00583FCB">
        <w:rPr>
          <w:rFonts w:eastAsia="Times New Roman" w:cstheme="minorHAnsi"/>
          <w:lang w:eastAsia="cs-CZ"/>
        </w:rPr>
        <w:t>Statutární město Jihl</w:t>
      </w:r>
      <w:r w:rsidR="00706A18">
        <w:rPr>
          <w:rFonts w:eastAsia="Times New Roman" w:cstheme="minorHAnsi"/>
          <w:lang w:eastAsia="cs-CZ"/>
        </w:rPr>
        <w:t xml:space="preserve">ava, Masarykovo nám. 1, 586 01 </w:t>
      </w:r>
      <w:r w:rsidR="0009270C" w:rsidRPr="00583FCB">
        <w:rPr>
          <w:rFonts w:eastAsia="Times New Roman" w:cstheme="minorHAnsi"/>
          <w:lang w:eastAsia="cs-CZ"/>
        </w:rPr>
        <w:t xml:space="preserve">Jihlava      </w:t>
      </w:r>
    </w:p>
    <w:p w:rsidR="00874746" w:rsidRPr="00583FCB" w:rsidRDefault="00706A18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Vodní dílo je zařazeno do IV</w:t>
      </w:r>
      <w:r w:rsidR="00874746" w:rsidRPr="00583FCB">
        <w:rPr>
          <w:rFonts w:eastAsia="Times New Roman" w:cstheme="minorHAnsi"/>
          <w:lang w:eastAsia="cs-CZ"/>
        </w:rPr>
        <w:t>. kategorie dle § 61 Zákona 254/</w:t>
      </w:r>
      <w:r w:rsidR="00874746">
        <w:rPr>
          <w:rFonts w:eastAsia="Times New Roman" w:cstheme="minorHAnsi"/>
          <w:lang w:eastAsia="cs-CZ"/>
        </w:rPr>
        <w:t>20</w:t>
      </w:r>
      <w:r w:rsidR="00874746" w:rsidRPr="00583FCB">
        <w:rPr>
          <w:rFonts w:eastAsia="Times New Roman" w:cstheme="minorHAnsi"/>
          <w:lang w:eastAsia="cs-CZ"/>
        </w:rPr>
        <w:t xml:space="preserve">01 Sb. </w:t>
      </w:r>
    </w:p>
    <w:p w:rsidR="00874746" w:rsidRPr="00583FCB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</w:p>
    <w:p w:rsidR="00874746" w:rsidRPr="00583FCB" w:rsidRDefault="00874746" w:rsidP="00874746">
      <w:pPr>
        <w:widowControl w:val="0"/>
        <w:spacing w:line="240" w:lineRule="auto"/>
        <w:jc w:val="center"/>
        <w:rPr>
          <w:rFonts w:eastAsia="Times New Roman" w:cstheme="minorHAnsi"/>
          <w:b/>
          <w:u w:val="single"/>
          <w:lang w:eastAsia="cs-CZ"/>
        </w:rPr>
      </w:pPr>
      <w:r w:rsidRPr="00583FCB">
        <w:rPr>
          <w:rFonts w:eastAsia="Times New Roman" w:cstheme="minorHAnsi"/>
          <w:b/>
          <w:u w:val="single"/>
          <w:lang w:eastAsia="cs-CZ"/>
        </w:rPr>
        <w:t>Kontrola současného technického stavu vodního díla</w:t>
      </w:r>
    </w:p>
    <w:p w:rsidR="00874746" w:rsidRPr="00583FCB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</w:p>
    <w:p w:rsidR="00874746" w:rsidRDefault="00874746" w:rsidP="00874746">
      <w:pPr>
        <w:widowControl w:val="0"/>
        <w:spacing w:line="240" w:lineRule="auto"/>
        <w:rPr>
          <w:rFonts w:eastAsia="Times New Roman" w:cstheme="minorHAnsi"/>
          <w:b/>
          <w:lang w:eastAsia="cs-CZ"/>
        </w:rPr>
      </w:pPr>
      <w:r w:rsidRPr="00583FCB">
        <w:rPr>
          <w:rFonts w:eastAsia="Times New Roman" w:cstheme="minorHAnsi"/>
          <w:b/>
          <w:lang w:eastAsia="cs-CZ"/>
        </w:rPr>
        <w:t>Počasí při prohlídce</w:t>
      </w:r>
      <w:r w:rsidRPr="00583FCB">
        <w:rPr>
          <w:rFonts w:eastAsia="Times New Roman" w:cstheme="minorHAnsi"/>
          <w:lang w:eastAsia="cs-CZ"/>
        </w:rPr>
        <w:t xml:space="preserve">: </w:t>
      </w:r>
      <w:r w:rsidR="00CC57B7">
        <w:rPr>
          <w:rFonts w:eastAsia="Times New Roman" w:cstheme="minorHAnsi"/>
          <w:lang w:eastAsia="cs-CZ"/>
        </w:rPr>
        <w:t>[doplnit]</w:t>
      </w:r>
      <w:r w:rsidR="00CC57B7" w:rsidRPr="00583FCB">
        <w:rPr>
          <w:rFonts w:eastAsia="Times New Roman" w:cstheme="minorHAnsi"/>
          <w:lang w:eastAsia="cs-CZ"/>
        </w:rPr>
        <w:tab/>
      </w:r>
    </w:p>
    <w:p w:rsidR="00B434CE" w:rsidRPr="00583FCB" w:rsidRDefault="00B434CE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Teplota:</w:t>
      </w:r>
      <w:r w:rsidR="00CC57B7">
        <w:rPr>
          <w:rFonts w:eastAsia="Times New Roman" w:cstheme="minorHAnsi"/>
          <w:b/>
          <w:lang w:eastAsia="cs-CZ"/>
        </w:rPr>
        <w:t xml:space="preserve"> </w:t>
      </w:r>
      <w:r w:rsidR="00CC57B7">
        <w:rPr>
          <w:rFonts w:eastAsia="Times New Roman" w:cstheme="minorHAnsi"/>
          <w:lang w:eastAsia="cs-CZ"/>
        </w:rPr>
        <w:t>[doplnit]</w:t>
      </w:r>
      <w:r w:rsidR="00CC57B7" w:rsidRPr="00583FCB">
        <w:rPr>
          <w:rFonts w:eastAsia="Times New Roman" w:cstheme="minorHAnsi"/>
          <w:lang w:eastAsia="cs-CZ"/>
        </w:rPr>
        <w:tab/>
      </w:r>
    </w:p>
    <w:p w:rsidR="00874746" w:rsidRPr="00B434CE" w:rsidRDefault="00B434CE" w:rsidP="00874746">
      <w:pPr>
        <w:widowControl w:val="0"/>
        <w:spacing w:line="240" w:lineRule="auto"/>
        <w:rPr>
          <w:rFonts w:eastAsia="Times New Roman" w:cstheme="minorHAnsi"/>
          <w:b/>
          <w:lang w:eastAsia="cs-CZ"/>
        </w:rPr>
      </w:pPr>
      <w:r w:rsidRPr="00B434CE">
        <w:rPr>
          <w:rFonts w:eastAsia="Times New Roman" w:cstheme="minorHAnsi"/>
          <w:b/>
          <w:lang w:eastAsia="cs-CZ"/>
        </w:rPr>
        <w:t>Hladina:</w:t>
      </w:r>
      <w:r w:rsidR="00CC57B7">
        <w:rPr>
          <w:rFonts w:eastAsia="Times New Roman" w:cstheme="minorHAnsi"/>
          <w:b/>
          <w:lang w:eastAsia="cs-CZ"/>
        </w:rPr>
        <w:t xml:space="preserve"> </w:t>
      </w:r>
      <w:r w:rsidR="00CC57B7">
        <w:rPr>
          <w:rFonts w:eastAsia="Times New Roman" w:cstheme="minorHAnsi"/>
          <w:lang w:eastAsia="cs-CZ"/>
        </w:rPr>
        <w:t>[doplnit]</w:t>
      </w:r>
      <w:r w:rsidR="00CC57B7" w:rsidRPr="00583FCB">
        <w:rPr>
          <w:rFonts w:eastAsia="Times New Roman" w:cstheme="minorHAnsi"/>
          <w:lang w:eastAsia="cs-CZ"/>
        </w:rPr>
        <w:tab/>
      </w:r>
    </w:p>
    <w:p w:rsidR="00874746" w:rsidRPr="00583FCB" w:rsidRDefault="00874746" w:rsidP="00874746">
      <w:pPr>
        <w:widowControl w:val="0"/>
        <w:spacing w:line="240" w:lineRule="auto"/>
        <w:ind w:left="2124" w:hanging="2124"/>
        <w:rPr>
          <w:rFonts w:eastAsia="Times New Roman" w:cstheme="minorHAnsi"/>
          <w:lang w:eastAsia="cs-CZ"/>
        </w:rPr>
      </w:pPr>
      <w:r w:rsidRPr="00583FCB">
        <w:rPr>
          <w:rFonts w:eastAsia="Times New Roman" w:cstheme="minorHAnsi"/>
          <w:b/>
          <w:lang w:eastAsia="cs-CZ"/>
        </w:rPr>
        <w:t>Průtok</w:t>
      </w:r>
      <w:r w:rsidRPr="00583FCB">
        <w:rPr>
          <w:rFonts w:eastAsia="Times New Roman" w:cstheme="minorHAnsi"/>
          <w:lang w:eastAsia="cs-CZ"/>
        </w:rPr>
        <w:t xml:space="preserve">: </w:t>
      </w:r>
      <w:r w:rsidR="00CC57B7">
        <w:rPr>
          <w:rFonts w:eastAsia="Times New Roman" w:cstheme="minorHAnsi"/>
          <w:lang w:eastAsia="cs-CZ"/>
        </w:rPr>
        <w:t>[doplnit]</w:t>
      </w:r>
      <w:r w:rsidR="00CC57B7" w:rsidRPr="00583FCB">
        <w:rPr>
          <w:rFonts w:eastAsia="Times New Roman" w:cstheme="minorHAnsi"/>
          <w:lang w:eastAsia="cs-CZ"/>
        </w:rPr>
        <w:tab/>
      </w:r>
    </w:p>
    <w:p w:rsidR="00874746" w:rsidRPr="00583FCB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r w:rsidRPr="00583FCB">
        <w:rPr>
          <w:rFonts w:eastAsia="Times New Roman" w:cstheme="minorHAnsi"/>
          <w:b/>
          <w:lang w:eastAsia="cs-CZ"/>
        </w:rPr>
        <w:t>Výskyt trhlin a viditelných deformací,</w:t>
      </w:r>
      <w:r>
        <w:rPr>
          <w:rFonts w:eastAsia="Times New Roman" w:cstheme="minorHAnsi"/>
          <w:b/>
          <w:lang w:eastAsia="cs-CZ"/>
        </w:rPr>
        <w:t xml:space="preserve"> </w:t>
      </w:r>
      <w:r w:rsidRPr="00583FCB">
        <w:rPr>
          <w:rFonts w:eastAsia="Times New Roman" w:cstheme="minorHAnsi"/>
          <w:b/>
          <w:lang w:eastAsia="cs-CZ"/>
        </w:rPr>
        <w:t xml:space="preserve">posuny a sesuvy: </w:t>
      </w:r>
      <w:r w:rsidR="00CC57B7">
        <w:rPr>
          <w:rFonts w:eastAsia="Times New Roman" w:cstheme="minorHAnsi"/>
          <w:lang w:eastAsia="cs-CZ"/>
        </w:rPr>
        <w:t>[doplnit]</w:t>
      </w:r>
      <w:r w:rsidR="00CC57B7" w:rsidRPr="00583FCB">
        <w:rPr>
          <w:rFonts w:eastAsia="Times New Roman" w:cstheme="minorHAnsi"/>
          <w:lang w:eastAsia="cs-CZ"/>
        </w:rPr>
        <w:tab/>
      </w:r>
    </w:p>
    <w:p w:rsidR="00874746" w:rsidRPr="00B434CE" w:rsidRDefault="00B434CE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ab/>
      </w:r>
      <w:r w:rsidR="00874746" w:rsidRPr="00B434CE">
        <w:rPr>
          <w:rFonts w:eastAsia="Times New Roman" w:cstheme="minorHAnsi"/>
          <w:lang w:eastAsia="cs-CZ"/>
        </w:rPr>
        <w:t xml:space="preserve">Místo výskytu </w:t>
      </w:r>
      <w:r w:rsidR="00355083">
        <w:rPr>
          <w:rFonts w:eastAsia="Times New Roman" w:cstheme="minorHAnsi"/>
          <w:lang w:eastAsia="cs-CZ"/>
        </w:rPr>
        <w:t>[doplnit]</w:t>
      </w:r>
      <w:r w:rsidR="00355083" w:rsidRPr="00583FCB">
        <w:rPr>
          <w:rFonts w:eastAsia="Times New Roman" w:cstheme="minorHAnsi"/>
          <w:lang w:eastAsia="cs-CZ"/>
        </w:rPr>
        <w:tab/>
      </w:r>
      <w:r w:rsidR="00874746" w:rsidRPr="00B434CE">
        <w:rPr>
          <w:rFonts w:eastAsia="Times New Roman" w:cstheme="minorHAnsi"/>
          <w:lang w:eastAsia="cs-CZ"/>
        </w:rPr>
        <w:t xml:space="preserve">  </w:t>
      </w:r>
    </w:p>
    <w:p w:rsidR="00874746" w:rsidRPr="00583FCB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r w:rsidRPr="00583FCB">
        <w:rPr>
          <w:rFonts w:eastAsia="Times New Roman" w:cstheme="minorHAnsi"/>
          <w:b/>
          <w:lang w:eastAsia="cs-CZ"/>
        </w:rPr>
        <w:t xml:space="preserve">Výskyt průsaků: </w:t>
      </w:r>
      <w:r w:rsidR="00CC57B7">
        <w:rPr>
          <w:rFonts w:eastAsia="Times New Roman" w:cstheme="minorHAnsi"/>
          <w:lang w:eastAsia="cs-CZ"/>
        </w:rPr>
        <w:t>[doplnit]</w:t>
      </w:r>
      <w:r w:rsidR="00CC57B7" w:rsidRPr="00583FCB">
        <w:rPr>
          <w:rFonts w:eastAsia="Times New Roman" w:cstheme="minorHAnsi"/>
          <w:lang w:eastAsia="cs-CZ"/>
        </w:rPr>
        <w:tab/>
      </w:r>
    </w:p>
    <w:p w:rsidR="00874746" w:rsidRPr="00B434CE" w:rsidRDefault="00B434CE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ab/>
      </w:r>
      <w:r w:rsidR="00874746" w:rsidRPr="00B434CE">
        <w:rPr>
          <w:rFonts w:eastAsia="Times New Roman" w:cstheme="minorHAnsi"/>
          <w:lang w:eastAsia="cs-CZ"/>
        </w:rPr>
        <w:t xml:space="preserve">Místo výskytu </w:t>
      </w:r>
      <w:r w:rsidR="00355083">
        <w:rPr>
          <w:rFonts w:eastAsia="Times New Roman" w:cstheme="minorHAnsi"/>
          <w:lang w:eastAsia="cs-CZ"/>
        </w:rPr>
        <w:t>[doplnit]</w:t>
      </w:r>
      <w:r w:rsidR="00355083" w:rsidRPr="00583FCB">
        <w:rPr>
          <w:rFonts w:eastAsia="Times New Roman" w:cstheme="minorHAnsi"/>
          <w:lang w:eastAsia="cs-CZ"/>
        </w:rPr>
        <w:tab/>
      </w:r>
    </w:p>
    <w:p w:rsidR="00874746" w:rsidRPr="00583FCB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r w:rsidRPr="00583FCB">
        <w:rPr>
          <w:rFonts w:eastAsia="Times New Roman" w:cstheme="minorHAnsi"/>
          <w:b/>
          <w:lang w:eastAsia="cs-CZ"/>
        </w:rPr>
        <w:t xml:space="preserve">Technický stav objektů a technologických zařízení: </w:t>
      </w:r>
      <w:r w:rsidR="00CC57B7">
        <w:rPr>
          <w:rFonts w:eastAsia="Times New Roman" w:cstheme="minorHAnsi"/>
          <w:lang w:eastAsia="cs-CZ"/>
        </w:rPr>
        <w:t>[doplnit]</w:t>
      </w:r>
      <w:r w:rsidR="00CC57B7" w:rsidRPr="00583FCB">
        <w:rPr>
          <w:rFonts w:eastAsia="Times New Roman" w:cstheme="minorHAnsi"/>
          <w:lang w:eastAsia="cs-CZ"/>
        </w:rPr>
        <w:tab/>
      </w:r>
    </w:p>
    <w:p w:rsidR="00874746" w:rsidRPr="00583FCB" w:rsidRDefault="00874746" w:rsidP="00B434CE">
      <w:pPr>
        <w:widowControl w:val="0"/>
        <w:spacing w:line="240" w:lineRule="auto"/>
        <w:rPr>
          <w:rFonts w:eastAsia="Times New Roman" w:cstheme="minorHAnsi"/>
          <w:b/>
          <w:lang w:eastAsia="cs-CZ"/>
        </w:rPr>
      </w:pPr>
      <w:r w:rsidRPr="00583FCB">
        <w:rPr>
          <w:rFonts w:eastAsia="Times New Roman" w:cstheme="minorHAnsi"/>
          <w:b/>
          <w:lang w:eastAsia="cs-CZ"/>
        </w:rPr>
        <w:t>Stručný popis provedených činností</w:t>
      </w:r>
      <w:r w:rsidR="00B434CE">
        <w:rPr>
          <w:rFonts w:eastAsia="Times New Roman" w:cstheme="minorHAnsi"/>
          <w:b/>
          <w:lang w:eastAsia="cs-CZ"/>
        </w:rPr>
        <w:t>:</w:t>
      </w:r>
      <w:r w:rsidR="00CC57B7">
        <w:rPr>
          <w:rFonts w:eastAsia="Times New Roman" w:cstheme="minorHAnsi"/>
          <w:b/>
          <w:lang w:eastAsia="cs-CZ"/>
        </w:rPr>
        <w:t xml:space="preserve"> </w:t>
      </w:r>
      <w:r w:rsidR="00CC57B7">
        <w:rPr>
          <w:rFonts w:eastAsia="Times New Roman" w:cstheme="minorHAnsi"/>
          <w:lang w:eastAsia="cs-CZ"/>
        </w:rPr>
        <w:t>[doplnit]</w:t>
      </w:r>
      <w:r w:rsidR="00CC57B7" w:rsidRPr="00583FCB">
        <w:rPr>
          <w:rFonts w:eastAsia="Times New Roman" w:cstheme="minorHAnsi"/>
          <w:lang w:eastAsia="cs-CZ"/>
        </w:rPr>
        <w:tab/>
      </w:r>
    </w:p>
    <w:p w:rsidR="00874746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</w:p>
    <w:p w:rsidR="00874746" w:rsidRPr="00583FCB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bookmarkStart w:id="0" w:name="_GoBack"/>
      <w:bookmarkEnd w:id="0"/>
    </w:p>
    <w:p w:rsidR="00874746" w:rsidRPr="00583FCB" w:rsidRDefault="00CC57B7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Zapsal: </w:t>
      </w:r>
      <w:r>
        <w:rPr>
          <w:rFonts w:eastAsia="Times New Roman" w:cstheme="minorHAnsi"/>
          <w:lang w:eastAsia="cs-CZ"/>
        </w:rPr>
        <w:t>[doplnit]</w:t>
      </w:r>
      <w:r w:rsidRPr="00583FCB">
        <w:rPr>
          <w:rFonts w:eastAsia="Times New Roman" w:cstheme="minorHAnsi"/>
          <w:lang w:eastAsia="cs-CZ"/>
        </w:rPr>
        <w:tab/>
      </w:r>
      <w:r w:rsidR="00874746" w:rsidRPr="00583FCB">
        <w:rPr>
          <w:rFonts w:eastAsia="Times New Roman" w:cstheme="minorHAnsi"/>
          <w:lang w:eastAsia="cs-CZ"/>
        </w:rPr>
        <w:t xml:space="preserve">          </w:t>
      </w:r>
    </w:p>
    <w:p w:rsidR="00874746" w:rsidRPr="00583FCB" w:rsidRDefault="00874746" w:rsidP="00874746">
      <w:pPr>
        <w:widowControl w:val="0"/>
        <w:spacing w:line="240" w:lineRule="auto"/>
        <w:rPr>
          <w:rFonts w:eastAsia="Times New Roman" w:cstheme="minorHAnsi"/>
          <w:lang w:eastAsia="cs-CZ"/>
        </w:rPr>
      </w:pPr>
    </w:p>
    <w:p w:rsidR="00490C71" w:rsidRDefault="00490C71" w:rsidP="00874746">
      <w:pPr>
        <w:widowControl w:val="0"/>
        <w:spacing w:line="240" w:lineRule="auto"/>
      </w:pPr>
    </w:p>
    <w:sectPr w:rsidR="00490C71" w:rsidSect="00C6070B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46"/>
    <w:rsid w:val="0009270C"/>
    <w:rsid w:val="00355083"/>
    <w:rsid w:val="00490C71"/>
    <w:rsid w:val="00706A18"/>
    <w:rsid w:val="00874746"/>
    <w:rsid w:val="00B434CE"/>
    <w:rsid w:val="00C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B9FE"/>
  <w15:chartTrackingRefBased/>
  <w15:docId w15:val="{6C16EDC7-23AF-409A-A7A7-CB98A0FE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746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ŠŤÁVOVÁ Vendula Ing.</dc:creator>
  <cp:keywords/>
  <dc:description/>
  <cp:lastModifiedBy>FALATOVÁ Pavla Ing.</cp:lastModifiedBy>
  <cp:revision>2</cp:revision>
  <dcterms:created xsi:type="dcterms:W3CDTF">2024-01-24T13:09:00Z</dcterms:created>
  <dcterms:modified xsi:type="dcterms:W3CDTF">2024-01-24T13:09:00Z</dcterms:modified>
</cp:coreProperties>
</file>