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3DC35BDD" w14:textId="77777777" w:rsidR="00730629" w:rsidRDefault="00730629" w:rsidP="00730629">
      <w:pPr>
        <w:suppressAutoHyphens/>
        <w:autoSpaceDE w:val="0"/>
        <w:spacing w:line="240" w:lineRule="auto"/>
        <w:jc w:val="left"/>
      </w:pPr>
      <w:r>
        <w:rPr>
          <w:b/>
          <w:bCs/>
        </w:rPr>
        <w:t>PHOENIX lékárenský velkoobchod, s.r.o.</w:t>
      </w:r>
    </w:p>
    <w:p w14:paraId="0AA80076" w14:textId="77777777" w:rsidR="00730629" w:rsidRDefault="00730629" w:rsidP="00730629">
      <w:r>
        <w:t>IČO: 45359326</w:t>
      </w:r>
    </w:p>
    <w:p w14:paraId="6A2653CE" w14:textId="77777777" w:rsidR="00730629" w:rsidRDefault="00730629" w:rsidP="00730629">
      <w:r>
        <w:t>DIČ: CZ45359326</w:t>
      </w:r>
    </w:p>
    <w:p w14:paraId="5B69F4BA" w14:textId="77777777" w:rsidR="00730629" w:rsidRDefault="00730629" w:rsidP="00730629">
      <w:r>
        <w:t>se sídlem: K pérovně 945/7, 102 00 Praha 10 - Hostivař</w:t>
      </w:r>
    </w:p>
    <w:p w14:paraId="0ADE7D2F" w14:textId="77777777" w:rsidR="00730629" w:rsidRDefault="00730629" w:rsidP="00730629">
      <w:r>
        <w:t>zastoupena: MUDr. Michaelou Steklou, prokuristkou a Ing. Martinem Pytlíkem, prokuristou</w:t>
      </w:r>
    </w:p>
    <w:p w14:paraId="14751FFC" w14:textId="77777777" w:rsidR="00730629" w:rsidRDefault="00730629" w:rsidP="00730629">
      <w:r>
        <w:t>bankovní spojení: Česká spořitelna</w:t>
      </w:r>
    </w:p>
    <w:p w14:paraId="6C58CAF4" w14:textId="77777777" w:rsidR="00730629" w:rsidRDefault="00730629" w:rsidP="00730629">
      <w:r>
        <w:t>číslo účtu: 1054262/0800</w:t>
      </w:r>
    </w:p>
    <w:p w14:paraId="256EECA0" w14:textId="77777777" w:rsidR="00730629" w:rsidRPr="00512AB9" w:rsidRDefault="00730629" w:rsidP="00730629">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58D41A7" w:rsidR="007426B4" w:rsidRPr="003E27F9" w:rsidRDefault="007426B4" w:rsidP="003E27F9">
      <w:pPr>
        <w:pStyle w:val="Odstavecsmlouvy"/>
      </w:pPr>
      <w:bookmarkStart w:id="0" w:name="_Ref526843050"/>
      <w:r w:rsidRPr="003E27F9">
        <w:t xml:space="preserve">Účelem této rámcové kupní smlouvy (dále též jen </w:t>
      </w:r>
      <w:r w:rsidRPr="003E27F9">
        <w:rPr>
          <w:b/>
        </w:rPr>
        <w:t>„smlouva“</w:t>
      </w:r>
      <w:r w:rsidRPr="003E27F9">
        <w:t xml:space="preserve">) je sjednání podmínek plnění objednávek zboží v rámci veřejné zakázky </w:t>
      </w:r>
      <w:r w:rsidRPr="003E27F9">
        <w:rPr>
          <w:b/>
        </w:rPr>
        <w:t>„</w:t>
      </w:r>
      <w:proofErr w:type="spellStart"/>
      <w:r w:rsidR="003E27F9" w:rsidRPr="003E27F9">
        <w:rPr>
          <w:b/>
        </w:rPr>
        <w:t>Monohydrát</w:t>
      </w:r>
      <w:proofErr w:type="spellEnd"/>
      <w:r w:rsidR="003E27F9" w:rsidRPr="003E27F9">
        <w:rPr>
          <w:b/>
        </w:rPr>
        <w:t xml:space="preserve"> </w:t>
      </w:r>
      <w:proofErr w:type="spellStart"/>
      <w:r w:rsidR="003E27F9" w:rsidRPr="003E27F9">
        <w:rPr>
          <w:b/>
        </w:rPr>
        <w:t>Kalcipotriolu</w:t>
      </w:r>
      <w:proofErr w:type="spellEnd"/>
      <w:r w:rsidR="003E27F9" w:rsidRPr="003E27F9">
        <w:rPr>
          <w:b/>
        </w:rPr>
        <w:t xml:space="preserve">, </w:t>
      </w:r>
      <w:r w:rsidR="00741EF3">
        <w:rPr>
          <w:b/>
        </w:rPr>
        <w:br/>
      </w:r>
      <w:proofErr w:type="spellStart"/>
      <w:r w:rsidR="003E27F9" w:rsidRPr="003E27F9">
        <w:rPr>
          <w:b/>
        </w:rPr>
        <w:t>Betamethason-Dipropionát</w:t>
      </w:r>
      <w:proofErr w:type="spellEnd"/>
      <w:r w:rsidR="00D161A2" w:rsidRPr="003E27F9">
        <w:rPr>
          <w:b/>
        </w:rPr>
        <w:t>“</w:t>
      </w:r>
      <w:r w:rsidRPr="003E27F9">
        <w:t xml:space="preserve"> (dále jen </w:t>
      </w:r>
      <w:r w:rsidRPr="003E27F9">
        <w:rPr>
          <w:b/>
        </w:rPr>
        <w:t>„Veřejná zakázka“),</w:t>
      </w:r>
      <w:r w:rsidRPr="003E27F9">
        <w:t xml:space="preserve">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55B4E61D" w14:textId="1C36C7F7" w:rsidR="00730629" w:rsidRPr="00173921" w:rsidRDefault="00014CFB" w:rsidP="00730629">
      <w:pPr>
        <w:pStyle w:val="Psmenoodstavce"/>
        <w:rPr>
          <w:color w:val="000000" w:themeColor="text1"/>
        </w:rPr>
      </w:pPr>
      <w:r>
        <w:t>e</w:t>
      </w:r>
      <w:r w:rsidR="00730629" w:rsidRPr="00730629">
        <w:t xml:space="preserve"> </w:t>
      </w:r>
      <w:r w:rsidR="00730629">
        <w:t xml:space="preserve">e-mailem na adresu </w:t>
      </w:r>
      <w:proofErr w:type="spellStart"/>
      <w:r w:rsidR="00767767">
        <w:t>xxxx</w:t>
      </w:r>
      <w:proofErr w:type="spellEnd"/>
    </w:p>
    <w:p w14:paraId="17ECB8CF" w14:textId="30DC5B88" w:rsidR="00730629" w:rsidRPr="00173921" w:rsidRDefault="00730629" w:rsidP="00730629">
      <w:pPr>
        <w:pStyle w:val="Psmenoodstavce"/>
        <w:rPr>
          <w:color w:val="000000" w:themeColor="text1"/>
        </w:rPr>
      </w:pPr>
      <w:r w:rsidRPr="00173921">
        <w:rPr>
          <w:color w:val="000000" w:themeColor="text1"/>
        </w:rPr>
        <w:t xml:space="preserve">faxem na telefonní číslo </w:t>
      </w:r>
      <w:proofErr w:type="spellStart"/>
      <w:r w:rsidR="00767767">
        <w:rPr>
          <w:color w:val="000000" w:themeColor="text1"/>
        </w:rPr>
        <w:t>xxxx</w:t>
      </w:r>
      <w:proofErr w:type="spellEnd"/>
    </w:p>
    <w:p w14:paraId="62F78F15" w14:textId="53483395" w:rsidR="00014CFB" w:rsidRPr="00173921" w:rsidRDefault="00730629" w:rsidP="00730629">
      <w:pPr>
        <w:pStyle w:val="Psmenoodstavce"/>
        <w:rPr>
          <w:color w:val="000000" w:themeColor="text1"/>
        </w:rPr>
      </w:pPr>
      <w:r w:rsidRPr="00173921">
        <w:rPr>
          <w:color w:val="000000" w:themeColor="text1"/>
        </w:rPr>
        <w:t xml:space="preserve">v internetovém systému Prodávajícího na adrese </w:t>
      </w:r>
      <w:proofErr w:type="spellStart"/>
      <w:r w:rsidR="00767767">
        <w:t>xxxx</w:t>
      </w:r>
      <w:proofErr w:type="spellEnd"/>
    </w:p>
    <w:p w14:paraId="62F78F16" w14:textId="77777777" w:rsidR="00014CFB" w:rsidRPr="00173921" w:rsidRDefault="00014CFB" w:rsidP="00014CFB">
      <w:pPr>
        <w:pStyle w:val="Odstavecsmlouvy"/>
        <w:numPr>
          <w:ilvl w:val="0"/>
          <w:numId w:val="0"/>
        </w:numPr>
        <w:ind w:left="567"/>
        <w:rPr>
          <w:color w:val="000000" w:themeColor="text1"/>
        </w:rPr>
      </w:pPr>
    </w:p>
    <w:p w14:paraId="62F78F17" w14:textId="1ADEC1A9" w:rsidR="00014CFB" w:rsidRPr="00173921" w:rsidRDefault="00014CFB" w:rsidP="00014CFB">
      <w:pPr>
        <w:pStyle w:val="Odstavecsmlouvy"/>
        <w:rPr>
          <w:color w:val="000000" w:themeColor="text1"/>
        </w:rPr>
      </w:pPr>
      <w:r w:rsidRPr="00173921">
        <w:rPr>
          <w:color w:val="000000" w:themeColor="text1"/>
        </w:rPr>
        <w:t>V naléhavých případech je Kupující oprávněn učinit Objednávku rovněž telefonicky na čísle</w:t>
      </w:r>
      <w:r w:rsidR="00767767">
        <w:rPr>
          <w:color w:val="000000" w:themeColor="text1"/>
        </w:rPr>
        <w:t xml:space="preserve"> </w:t>
      </w:r>
      <w:proofErr w:type="spellStart"/>
      <w:r w:rsidR="00767767">
        <w:rPr>
          <w:color w:val="000000" w:themeColor="text1"/>
        </w:rPr>
        <w:t>xxxx</w:t>
      </w:r>
      <w:proofErr w:type="spellEnd"/>
      <w:r w:rsidR="00730629" w:rsidRPr="00173921">
        <w:rPr>
          <w:color w:val="000000" w:themeColor="text1"/>
        </w:rPr>
        <w:t xml:space="preserve">, </w:t>
      </w:r>
      <w:proofErr w:type="spellStart"/>
      <w:r w:rsidR="00767767">
        <w:rPr>
          <w:color w:val="000000" w:themeColor="text1"/>
        </w:rPr>
        <w:t>xxxx</w:t>
      </w:r>
      <w:proofErr w:type="spellEnd"/>
      <w:r w:rsidR="00730629" w:rsidRPr="00173921">
        <w:rPr>
          <w:color w:val="000000" w:themeColor="text1"/>
        </w:rPr>
        <w:t xml:space="preserve">, </w:t>
      </w:r>
      <w:proofErr w:type="spellStart"/>
      <w:r w:rsidR="00767767">
        <w:t>xxxx</w:t>
      </w:r>
      <w:proofErr w:type="spellEnd"/>
    </w:p>
    <w:p w14:paraId="62F78F18" w14:textId="77777777" w:rsidR="00014CFB" w:rsidRDefault="00014CFB" w:rsidP="00014CFB">
      <w:pPr>
        <w:pStyle w:val="Odstavecsmlouvy"/>
        <w:numPr>
          <w:ilvl w:val="0"/>
          <w:numId w:val="0"/>
        </w:numPr>
        <w:ind w:left="567"/>
      </w:pPr>
    </w:p>
    <w:p w14:paraId="62F78F19" w14:textId="16140E09"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767767">
        <w:t xml:space="preserve"> </w:t>
      </w:r>
      <w:proofErr w:type="spellStart"/>
      <w:r w:rsidR="00767767">
        <w:t>xxxx</w:t>
      </w:r>
      <w:proofErr w:type="spellEnd"/>
      <w:r w:rsidR="00717C3C">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7757E5D6" w:rsidR="007C1EE0" w:rsidRDefault="00014CFB" w:rsidP="007D642E">
      <w:pPr>
        <w:pStyle w:val="Psmenoodstavce"/>
      </w:pPr>
      <w:r>
        <w:t>místo dodání.</w:t>
      </w:r>
    </w:p>
    <w:p w14:paraId="4C422D5C" w14:textId="77777777" w:rsidR="00730629" w:rsidRDefault="00730629" w:rsidP="00730629">
      <w:pPr>
        <w:pStyle w:val="Psmenoodstavce"/>
        <w:numPr>
          <w:ilvl w:val="0"/>
          <w:numId w:val="0"/>
        </w:numPr>
        <w:ind w:left="2160"/>
      </w:pPr>
    </w:p>
    <w:p w14:paraId="44F294EE" w14:textId="77777777" w:rsidR="00730629" w:rsidRPr="007D642E" w:rsidRDefault="00730629" w:rsidP="00A201C9">
      <w:pPr>
        <w:pStyle w:val="Psmenoodstavce"/>
        <w:numPr>
          <w:ilvl w:val="0"/>
          <w:numId w:val="0"/>
        </w:numPr>
        <w:ind w:left="2160"/>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6" w14:textId="742201ED" w:rsidR="00014CFB" w:rsidRDefault="00014CFB" w:rsidP="00D161A2">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021931B7" w14:textId="77777777" w:rsidR="007D642E" w:rsidRDefault="007D642E" w:rsidP="007D642E">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43BF88AF" w:rsidR="00E84B32" w:rsidRDefault="00E84B32" w:rsidP="00E84B32">
      <w:pPr>
        <w:pStyle w:val="Odstavecsmlouvy"/>
      </w:pPr>
      <w:r w:rsidRPr="086B7283">
        <w:rPr>
          <w:color w:val="000000" w:themeColor="text1"/>
        </w:rPr>
        <w:t>V případě, že dojde v průběhu platnosti této smlouvy ke změně SÚKL kódu zboží, je prodávající povinen tuto skutečnost neprodleně oznámit kupujícímu na e-mail:</w:t>
      </w:r>
      <w:r w:rsidR="00767767">
        <w:rPr>
          <w:color w:val="000000" w:themeColor="text1"/>
        </w:rPr>
        <w:t xml:space="preserve"> </w:t>
      </w:r>
      <w:proofErr w:type="spellStart"/>
      <w:r w:rsidR="00767767">
        <w:rPr>
          <w:color w:val="000000" w:themeColor="text1"/>
        </w:rPr>
        <w:t>xxxx</w:t>
      </w:r>
      <w:proofErr w:type="spellEnd"/>
      <w:r w:rsidRPr="086B7283">
        <w:rPr>
          <w:color w:val="000000" w:themeColor="text1"/>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 xml:space="preserve">Prodávající se zavazuje písemně informovat kupujícího o změně regulačních předpisů mající vliv na cenu léčivých přípravků, které jsou předmětem plnění této smlouvy. V případě, že dojde ke </w:t>
      </w:r>
      <w:r w:rsidRPr="00ED558C">
        <w:rPr>
          <w:iCs/>
          <w:color w:val="000000"/>
          <w:shd w:val="clear" w:color="auto" w:fill="FFFFFF"/>
        </w:rPr>
        <w:lastRenderedPageBreak/>
        <w:t>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0A537790"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730629">
        <w:t>a to</w:t>
      </w:r>
      <w:r w:rsidR="00730629" w:rsidRPr="00512AB9">
        <w:t xml:space="preserve"> </w:t>
      </w:r>
      <w:r w:rsidR="00730629" w:rsidRPr="007418B3">
        <w:t>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bookmarkEnd w:id="0"/>
    <w:p w14:paraId="62F78F73" w14:textId="77777777" w:rsidR="00726B26" w:rsidRPr="002B77A6" w:rsidRDefault="0030437C" w:rsidP="001B5F9C">
      <w:pPr>
        <w:pStyle w:val="Nadpis1"/>
      </w:pPr>
      <w:r>
        <w:lastRenderedPageBreak/>
        <w:t>Kvalita zboží a</w:t>
      </w:r>
      <w:bookmarkStart w:id="9" w:name="_GoBack"/>
      <w:bookmarkEnd w:id="9"/>
      <w:r>
        <w:t xml:space="preserve">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12B71819" w:rsidR="0010739D" w:rsidRDefault="0010739D" w:rsidP="086B7283">
      <w:pPr>
        <w:pStyle w:val="Odstavecsmlouvy"/>
      </w:pPr>
      <w:r w:rsidRPr="086B7283">
        <w:t xml:space="preserve">V případě prodlení </w:t>
      </w:r>
      <w:r w:rsidR="00575EC4" w:rsidRPr="086B7283">
        <w:t>P</w:t>
      </w:r>
      <w:r w:rsidRPr="086B7283">
        <w:t xml:space="preserve">rodávajícího s dodáním </w:t>
      </w:r>
      <w:r w:rsidR="00575EC4" w:rsidRPr="086B7283">
        <w:t>Z</w:t>
      </w:r>
      <w:r w:rsidRPr="086B7283">
        <w:t xml:space="preserve">boží </w:t>
      </w:r>
      <w:r w:rsidR="007A5890">
        <w:t>Kupujícímu řádně a včas (např. v návaznosti na doručení defektního listu),</w:t>
      </w:r>
      <w:r w:rsidR="00173921">
        <w:t xml:space="preserve"> </w:t>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0E463437" w:rsidR="4388250A" w:rsidRDefault="007A5890" w:rsidP="086B7283">
      <w:pPr>
        <w:pStyle w:val="Odstavecsmlouvy"/>
        <w:rPr>
          <w:rFonts w:eastAsia="Arial"/>
        </w:rPr>
      </w:pPr>
      <w:r>
        <w:t xml:space="preserve">Nedodá-li Prodávající Kupujícímu Zboží, k jehož dodání jej Kupující vyzval na základě Objednávky (např. v návaznosti na doručení defektního listu) či nedodá-li Zboží řádně a včas, a to </w:t>
      </w:r>
      <w:r w:rsidR="4388250A" w:rsidRPr="086B7283">
        <w:t>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w:t>
      </w:r>
      <w:r>
        <w:t>, případně čestným prohlášením</w:t>
      </w:r>
      <w:r>
        <w:rPr>
          <w:rStyle w:val="Znakapoznpodarou"/>
        </w:rPr>
        <w:footnoteReference w:id="2"/>
      </w:r>
      <w:r>
        <w:t xml:space="preserve"> Prodávajícího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479E9C49" w:rsidR="00150469" w:rsidRDefault="00150469" w:rsidP="00173921">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540F5703" w14:textId="37361EEE" w:rsidR="006A5B99" w:rsidRDefault="006A5B99" w:rsidP="006A5B99">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D161A2" w:rsidRPr="00D161A2">
        <w:rPr>
          <w:b/>
        </w:rPr>
        <w:t xml:space="preserve">čtyř </w:t>
      </w:r>
      <w:r w:rsidRPr="2C91CE6D">
        <w:rPr>
          <w:b/>
          <w:bCs/>
        </w:rPr>
        <w:t>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63679E3E" w:rsidR="007426B4" w:rsidRPr="00766CF0" w:rsidRDefault="001920AB" w:rsidP="007426B4">
      <w:pPr>
        <w:pStyle w:val="Odstavecsmlouvy"/>
        <w:rPr>
          <w:snapToGrid w:val="0"/>
        </w:rPr>
      </w:pPr>
      <w:r w:rsidRPr="00D161A2">
        <w:rPr>
          <w:snapToGrid w:val="0"/>
        </w:rPr>
        <w:t xml:space="preserve">Tato smlouva je sepsána ve </w:t>
      </w:r>
      <w:r w:rsidR="00D161A2">
        <w:rPr>
          <w:snapToGrid w:val="0"/>
        </w:rPr>
        <w:t xml:space="preserve">třech </w:t>
      </w:r>
      <w:r w:rsidRPr="00D161A2">
        <w:rPr>
          <w:snapToGrid w:val="0"/>
        </w:rPr>
        <w:t>vyhotoveních stejné platnosti a závaznosti, přičemž Prodávající obdrží jedno vyhotovení a Kupující obdrží</w:t>
      </w:r>
      <w:r w:rsidR="00D161A2" w:rsidRPr="00D161A2">
        <w:rPr>
          <w:snapToGrid w:val="0"/>
        </w:rPr>
        <w:t xml:space="preserve"> </w:t>
      </w:r>
      <w:r w:rsidRPr="00D161A2">
        <w:rPr>
          <w:snapToGrid w:val="0"/>
        </w:rPr>
        <w:t>dvě</w:t>
      </w:r>
      <w:r w:rsidR="00D161A2" w:rsidRPr="00D161A2">
        <w:rPr>
          <w:snapToGrid w:val="0"/>
        </w:rPr>
        <w:t xml:space="preserve"> </w:t>
      </w:r>
      <w:r w:rsidRPr="00D161A2">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D8DD759" w14:textId="072D840B" w:rsidR="00BC5EF7" w:rsidRPr="00173921" w:rsidRDefault="00463EC7" w:rsidP="00173921">
      <w:pPr>
        <w:pStyle w:val="Odstavecsmlouvy"/>
      </w:pPr>
      <w:r>
        <w:t>Smluvní strany prohlašují, že se důkladně seznámily s obsahem této smlouvy, kterému zcela rozumí, a že tato smlouva plně vyjadřuje jejich svobodnou a vážnou vůli.</w:t>
      </w:r>
    </w:p>
    <w:tbl>
      <w:tblPr>
        <w:tblW w:w="0" w:type="auto"/>
        <w:tblInd w:w="567" w:type="dxa"/>
        <w:tblLook w:val="04A0" w:firstRow="1" w:lastRow="0" w:firstColumn="1" w:lastColumn="0" w:noHBand="0" w:noVBand="1"/>
      </w:tblPr>
      <w:tblGrid>
        <w:gridCol w:w="4536"/>
        <w:gridCol w:w="675"/>
        <w:gridCol w:w="4212"/>
      </w:tblGrid>
      <w:tr w:rsidR="004A45B0" w:rsidRPr="00D722DC" w14:paraId="62F78FAD" w14:textId="77777777" w:rsidTr="00A201C9">
        <w:tc>
          <w:tcPr>
            <w:tcW w:w="4536" w:type="dxa"/>
            <w:shd w:val="clear" w:color="auto" w:fill="auto"/>
          </w:tcPr>
          <w:p w14:paraId="62F78FAA" w14:textId="077A5686"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w:t>
            </w:r>
            <w:r w:rsidR="00730629">
              <w:rPr>
                <w:sz w:val="22"/>
                <w:szCs w:val="22"/>
              </w:rPr>
              <w:t xml:space="preserve"> Praze </w:t>
            </w:r>
            <w:r w:rsidRPr="00D722DC">
              <w:rPr>
                <w:sz w:val="22"/>
                <w:szCs w:val="22"/>
              </w:rPr>
              <w:t>dne</w:t>
            </w:r>
            <w:r w:rsidR="00767767">
              <w:rPr>
                <w:sz w:val="22"/>
                <w:szCs w:val="22"/>
              </w:rPr>
              <w:t xml:space="preserve"> 12. 8. 2024</w:t>
            </w:r>
          </w:p>
        </w:tc>
        <w:tc>
          <w:tcPr>
            <w:tcW w:w="675"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404FBE5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767767">
              <w:rPr>
                <w:sz w:val="22"/>
                <w:szCs w:val="22"/>
              </w:rPr>
              <w:t xml:space="preserve"> 19. 8. 2024</w:t>
            </w:r>
          </w:p>
        </w:tc>
      </w:tr>
      <w:tr w:rsidR="004A45B0" w:rsidRPr="00D722DC" w14:paraId="62F78FB6" w14:textId="77777777" w:rsidTr="00A201C9">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675"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A201C9">
        <w:tc>
          <w:tcPr>
            <w:tcW w:w="4536" w:type="dxa"/>
            <w:tcBorders>
              <w:top w:val="single" w:sz="4" w:space="0" w:color="auto"/>
            </w:tcBorders>
            <w:shd w:val="clear" w:color="auto" w:fill="auto"/>
          </w:tcPr>
          <w:p w14:paraId="161FE6CD" w14:textId="77777777" w:rsidR="00730629" w:rsidRDefault="00730629" w:rsidP="00730629">
            <w:pPr>
              <w:pStyle w:val="slovn"/>
              <w:numPr>
                <w:ilvl w:val="0"/>
                <w:numId w:val="0"/>
              </w:numPr>
              <w:tabs>
                <w:tab w:val="num" w:pos="567"/>
              </w:tabs>
              <w:spacing w:after="0" w:line="280" w:lineRule="atLeast"/>
              <w:jc w:val="center"/>
              <w:rPr>
                <w:b/>
                <w:sz w:val="22"/>
                <w:szCs w:val="22"/>
              </w:rPr>
            </w:pPr>
            <w:r>
              <w:rPr>
                <w:b/>
                <w:sz w:val="22"/>
                <w:szCs w:val="22"/>
              </w:rPr>
              <w:t>PHOENIX lékárenský velkoobchod s.r.o.</w:t>
            </w:r>
          </w:p>
          <w:p w14:paraId="53E5C6CE" w14:textId="372170EB" w:rsidR="004A45B0" w:rsidRDefault="0094640E" w:rsidP="005B49AA">
            <w:pPr>
              <w:pStyle w:val="slovn"/>
              <w:numPr>
                <w:ilvl w:val="0"/>
                <w:numId w:val="0"/>
              </w:numPr>
              <w:tabs>
                <w:tab w:val="num" w:pos="567"/>
              </w:tabs>
              <w:spacing w:after="0" w:line="280" w:lineRule="atLeast"/>
              <w:jc w:val="center"/>
              <w:rPr>
                <w:sz w:val="22"/>
                <w:szCs w:val="22"/>
              </w:rPr>
            </w:pPr>
            <w:r>
              <w:rPr>
                <w:sz w:val="22"/>
                <w:szCs w:val="22"/>
              </w:rPr>
              <w:t>MUDr</w:t>
            </w:r>
            <w:r w:rsidR="00F71344">
              <w:rPr>
                <w:sz w:val="22"/>
                <w:szCs w:val="22"/>
              </w:rPr>
              <w:t>.</w:t>
            </w:r>
            <w:r>
              <w:rPr>
                <w:sz w:val="22"/>
                <w:szCs w:val="22"/>
              </w:rPr>
              <w:t xml:space="preserve"> Michaela Steklá, prokuristka</w:t>
            </w:r>
          </w:p>
          <w:p w14:paraId="62F78FB8" w14:textId="0F37C3AB" w:rsidR="0094640E" w:rsidRPr="00D722DC" w:rsidRDefault="0094640E" w:rsidP="005B49AA">
            <w:pPr>
              <w:pStyle w:val="slovn"/>
              <w:numPr>
                <w:ilvl w:val="0"/>
                <w:numId w:val="0"/>
              </w:numPr>
              <w:tabs>
                <w:tab w:val="num" w:pos="567"/>
              </w:tabs>
              <w:spacing w:after="0" w:line="280" w:lineRule="atLeast"/>
              <w:jc w:val="center"/>
              <w:rPr>
                <w:sz w:val="22"/>
                <w:szCs w:val="22"/>
              </w:rPr>
            </w:pPr>
            <w:r>
              <w:rPr>
                <w:sz w:val="22"/>
                <w:szCs w:val="22"/>
              </w:rPr>
              <w:t>Ing. Martin Pytlík, prokurista</w:t>
            </w:r>
          </w:p>
        </w:tc>
        <w:tc>
          <w:tcPr>
            <w:tcW w:w="675"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B195ECA" w14:textId="77777777" w:rsidR="007426B4" w:rsidRDefault="007426B4" w:rsidP="007426B4">
      <w:pPr>
        <w:jc w:val="center"/>
        <w:rPr>
          <w:b/>
        </w:rPr>
      </w:pPr>
    </w:p>
    <w:p w14:paraId="27CC5D61" w14:textId="77777777" w:rsidR="0094640E" w:rsidRDefault="0094640E" w:rsidP="007426B4">
      <w:pPr>
        <w:jc w:val="center"/>
        <w:rPr>
          <w:b/>
        </w:rPr>
      </w:pPr>
    </w:p>
    <w:p w14:paraId="052F4B55" w14:textId="77777777" w:rsidR="0094640E" w:rsidRDefault="0094640E" w:rsidP="007426B4">
      <w:pPr>
        <w:jc w:val="center"/>
        <w:rPr>
          <w:b/>
        </w:rPr>
      </w:pPr>
    </w:p>
    <w:p w14:paraId="2CCF1858" w14:textId="77777777" w:rsidR="0094640E" w:rsidRDefault="0094640E" w:rsidP="007426B4">
      <w:pPr>
        <w:jc w:val="center"/>
        <w:rPr>
          <w:b/>
        </w:rPr>
      </w:pPr>
    </w:p>
    <w:p w14:paraId="47B71F82" w14:textId="77777777" w:rsidR="0094640E" w:rsidRDefault="0094640E" w:rsidP="007426B4">
      <w:pPr>
        <w:jc w:val="center"/>
        <w:rPr>
          <w:b/>
        </w:rPr>
      </w:pPr>
    </w:p>
    <w:p w14:paraId="66CE368C" w14:textId="77777777" w:rsidR="0094640E" w:rsidRDefault="0094640E" w:rsidP="007426B4">
      <w:pPr>
        <w:jc w:val="center"/>
        <w:rPr>
          <w:b/>
        </w:rPr>
      </w:pPr>
    </w:p>
    <w:p w14:paraId="41644D00" w14:textId="77777777" w:rsidR="0094640E" w:rsidRDefault="0094640E" w:rsidP="007426B4">
      <w:pPr>
        <w:jc w:val="center"/>
        <w:rPr>
          <w:b/>
        </w:rPr>
      </w:pPr>
    </w:p>
    <w:tbl>
      <w:tblPr>
        <w:tblW w:w="0" w:type="auto"/>
        <w:tblInd w:w="567" w:type="dxa"/>
        <w:tblLook w:val="04A0" w:firstRow="1" w:lastRow="0" w:firstColumn="1" w:lastColumn="0" w:noHBand="0" w:noVBand="1"/>
      </w:tblPr>
      <w:tblGrid>
        <w:gridCol w:w="4536"/>
      </w:tblGrid>
      <w:tr w:rsidR="0094640E" w:rsidRPr="00D722DC" w14:paraId="28DE5F97" w14:textId="77777777" w:rsidTr="00E43A12">
        <w:tc>
          <w:tcPr>
            <w:tcW w:w="4536" w:type="dxa"/>
            <w:tcBorders>
              <w:bottom w:val="single" w:sz="4" w:space="0" w:color="auto"/>
            </w:tcBorders>
            <w:shd w:val="clear" w:color="auto" w:fill="auto"/>
          </w:tcPr>
          <w:p w14:paraId="3FEAE2E0" w14:textId="77777777" w:rsidR="0094640E" w:rsidRPr="00D722DC" w:rsidRDefault="0094640E" w:rsidP="00E43A12">
            <w:pPr>
              <w:pStyle w:val="slovn"/>
              <w:numPr>
                <w:ilvl w:val="0"/>
                <w:numId w:val="0"/>
              </w:numPr>
              <w:tabs>
                <w:tab w:val="num" w:pos="567"/>
              </w:tabs>
              <w:spacing w:after="0" w:line="280" w:lineRule="atLeast"/>
              <w:rPr>
                <w:sz w:val="22"/>
                <w:szCs w:val="22"/>
              </w:rPr>
            </w:pPr>
          </w:p>
          <w:p w14:paraId="310E781A" w14:textId="77777777" w:rsidR="0094640E" w:rsidRDefault="0094640E" w:rsidP="00E43A12">
            <w:pPr>
              <w:pStyle w:val="slovn"/>
              <w:numPr>
                <w:ilvl w:val="0"/>
                <w:numId w:val="0"/>
              </w:numPr>
              <w:tabs>
                <w:tab w:val="num" w:pos="567"/>
              </w:tabs>
              <w:spacing w:after="0" w:line="280" w:lineRule="atLeast"/>
              <w:rPr>
                <w:sz w:val="22"/>
                <w:szCs w:val="22"/>
              </w:rPr>
            </w:pPr>
          </w:p>
          <w:p w14:paraId="1322574A" w14:textId="77777777" w:rsidR="0094640E" w:rsidRPr="00D722DC" w:rsidRDefault="0094640E" w:rsidP="00E43A12">
            <w:pPr>
              <w:pStyle w:val="slovn"/>
              <w:numPr>
                <w:ilvl w:val="0"/>
                <w:numId w:val="0"/>
              </w:numPr>
              <w:tabs>
                <w:tab w:val="num" w:pos="567"/>
              </w:tabs>
              <w:spacing w:after="0" w:line="280" w:lineRule="atLeast"/>
              <w:rPr>
                <w:sz w:val="22"/>
                <w:szCs w:val="22"/>
              </w:rPr>
            </w:pPr>
          </w:p>
          <w:p w14:paraId="277B5D31" w14:textId="77777777" w:rsidR="0094640E" w:rsidRDefault="0094640E" w:rsidP="00E43A12">
            <w:pPr>
              <w:pStyle w:val="slovn"/>
              <w:numPr>
                <w:ilvl w:val="0"/>
                <w:numId w:val="0"/>
              </w:numPr>
              <w:tabs>
                <w:tab w:val="num" w:pos="567"/>
              </w:tabs>
              <w:spacing w:after="0" w:line="280" w:lineRule="atLeast"/>
              <w:rPr>
                <w:sz w:val="22"/>
                <w:szCs w:val="22"/>
              </w:rPr>
            </w:pPr>
          </w:p>
          <w:p w14:paraId="42B2FA31" w14:textId="77777777" w:rsidR="0094640E" w:rsidRPr="00D722DC" w:rsidRDefault="0094640E" w:rsidP="00E43A12">
            <w:pPr>
              <w:pStyle w:val="slovn"/>
              <w:numPr>
                <w:ilvl w:val="0"/>
                <w:numId w:val="0"/>
              </w:numPr>
              <w:tabs>
                <w:tab w:val="num" w:pos="567"/>
              </w:tabs>
              <w:spacing w:after="0" w:line="280" w:lineRule="atLeast"/>
              <w:rPr>
                <w:sz w:val="22"/>
                <w:szCs w:val="22"/>
              </w:rPr>
            </w:pPr>
          </w:p>
          <w:p w14:paraId="6734F806" w14:textId="77777777" w:rsidR="0094640E" w:rsidRPr="00D722DC" w:rsidRDefault="0094640E" w:rsidP="00E43A12">
            <w:pPr>
              <w:pStyle w:val="slovn"/>
              <w:numPr>
                <w:ilvl w:val="0"/>
                <w:numId w:val="0"/>
              </w:numPr>
              <w:tabs>
                <w:tab w:val="num" w:pos="567"/>
              </w:tabs>
              <w:spacing w:after="0" w:line="280" w:lineRule="atLeast"/>
              <w:rPr>
                <w:sz w:val="22"/>
                <w:szCs w:val="22"/>
              </w:rPr>
            </w:pPr>
          </w:p>
          <w:p w14:paraId="761BF04B" w14:textId="77777777" w:rsidR="0094640E" w:rsidRPr="00D722DC" w:rsidRDefault="0094640E" w:rsidP="00E43A12">
            <w:pPr>
              <w:pStyle w:val="slovn"/>
              <w:numPr>
                <w:ilvl w:val="0"/>
                <w:numId w:val="0"/>
              </w:numPr>
              <w:tabs>
                <w:tab w:val="num" w:pos="567"/>
              </w:tabs>
              <w:spacing w:after="0" w:line="280" w:lineRule="atLeast"/>
              <w:rPr>
                <w:sz w:val="22"/>
                <w:szCs w:val="22"/>
              </w:rPr>
            </w:pPr>
          </w:p>
        </w:tc>
      </w:tr>
      <w:tr w:rsidR="0094640E" w:rsidRPr="00D722DC" w14:paraId="6837AB77" w14:textId="77777777" w:rsidTr="00E43A12">
        <w:tc>
          <w:tcPr>
            <w:tcW w:w="4536" w:type="dxa"/>
            <w:tcBorders>
              <w:top w:val="single" w:sz="4" w:space="0" w:color="auto"/>
            </w:tcBorders>
            <w:shd w:val="clear" w:color="auto" w:fill="auto"/>
          </w:tcPr>
          <w:p w14:paraId="7605DE85" w14:textId="6F76AFF8" w:rsidR="0094640E" w:rsidRDefault="0094640E" w:rsidP="00E43A12">
            <w:pPr>
              <w:pStyle w:val="slovn"/>
              <w:numPr>
                <w:ilvl w:val="0"/>
                <w:numId w:val="0"/>
              </w:numPr>
              <w:tabs>
                <w:tab w:val="num" w:pos="567"/>
              </w:tabs>
              <w:spacing w:after="0" w:line="280" w:lineRule="atLeast"/>
              <w:jc w:val="center"/>
              <w:rPr>
                <w:b/>
                <w:sz w:val="22"/>
                <w:szCs w:val="22"/>
              </w:rPr>
            </w:pPr>
            <w:r>
              <w:rPr>
                <w:b/>
                <w:sz w:val="22"/>
                <w:szCs w:val="22"/>
              </w:rPr>
              <w:t>Za právní oddělení</w:t>
            </w:r>
          </w:p>
          <w:p w14:paraId="7C371543" w14:textId="1B6B21BD" w:rsidR="0094640E" w:rsidRPr="00D722DC" w:rsidRDefault="00767767" w:rsidP="00E43A12">
            <w:pPr>
              <w:pStyle w:val="slovn"/>
              <w:numPr>
                <w:ilvl w:val="0"/>
                <w:numId w:val="0"/>
              </w:numPr>
              <w:tabs>
                <w:tab w:val="num" w:pos="567"/>
              </w:tabs>
              <w:spacing w:after="0" w:line="280" w:lineRule="atLeast"/>
              <w:jc w:val="center"/>
              <w:rPr>
                <w:sz w:val="22"/>
                <w:szCs w:val="22"/>
              </w:rPr>
            </w:pPr>
            <w:proofErr w:type="spellStart"/>
            <w:r>
              <w:rPr>
                <w:sz w:val="22"/>
                <w:szCs w:val="22"/>
              </w:rPr>
              <w:t>xxxx</w:t>
            </w:r>
            <w:proofErr w:type="spellEnd"/>
          </w:p>
        </w:tc>
      </w:tr>
    </w:tbl>
    <w:p w14:paraId="26056917" w14:textId="77777777" w:rsidR="0094640E" w:rsidRDefault="0094640E" w:rsidP="007426B4">
      <w:pPr>
        <w:jc w:val="center"/>
        <w:rPr>
          <w:b/>
        </w:rPr>
        <w:sectPr w:rsidR="0094640E"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4" w14:textId="77777777" w:rsidR="00AA34DF" w:rsidRDefault="00AA34DF" w:rsidP="00023008"/>
    <w:p w14:paraId="3CFE0D75" w14:textId="77777777" w:rsidR="00ED431C" w:rsidRDefault="00ED431C" w:rsidP="00023008"/>
    <w:tbl>
      <w:tblPr>
        <w:tblW w:w="9961" w:type="dxa"/>
        <w:tblCellMar>
          <w:left w:w="70" w:type="dxa"/>
          <w:right w:w="70" w:type="dxa"/>
        </w:tblCellMar>
        <w:tblLook w:val="04A0" w:firstRow="1" w:lastRow="0" w:firstColumn="1" w:lastColumn="0" w:noHBand="0" w:noVBand="1"/>
      </w:tblPr>
      <w:tblGrid>
        <w:gridCol w:w="1330"/>
        <w:gridCol w:w="1354"/>
        <w:gridCol w:w="3515"/>
        <w:gridCol w:w="1254"/>
        <w:gridCol w:w="1254"/>
        <w:gridCol w:w="1254"/>
      </w:tblGrid>
      <w:tr w:rsidR="00ED431C" w:rsidRPr="00ED431C" w14:paraId="75BC9C27" w14:textId="77777777" w:rsidTr="00ED431C">
        <w:trPr>
          <w:trHeight w:val="1189"/>
        </w:trPr>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8B425" w14:textId="77777777" w:rsidR="00ED431C" w:rsidRPr="00ED431C" w:rsidRDefault="00ED431C" w:rsidP="00ED431C">
            <w:pPr>
              <w:spacing w:line="240" w:lineRule="auto"/>
              <w:rPr>
                <w:rFonts w:ascii="Times New Roman" w:hAnsi="Times New Roman" w:cs="Times New Roman"/>
                <w:sz w:val="24"/>
                <w:szCs w:val="24"/>
              </w:rPr>
            </w:pPr>
            <w:r w:rsidRPr="00ED431C">
              <w:rPr>
                <w:rFonts w:ascii="Times New Roman" w:hAnsi="Times New Roman" w:cs="Times New Roman"/>
                <w:sz w:val="24"/>
                <w:szCs w:val="24"/>
              </w:rPr>
              <w:t>Kód SÚKL</w:t>
            </w:r>
          </w:p>
        </w:tc>
        <w:tc>
          <w:tcPr>
            <w:tcW w:w="1354" w:type="dxa"/>
            <w:tcBorders>
              <w:top w:val="single" w:sz="8" w:space="0" w:color="000000"/>
              <w:left w:val="nil"/>
              <w:bottom w:val="single" w:sz="8" w:space="0" w:color="000000"/>
              <w:right w:val="single" w:sz="8" w:space="0" w:color="000000"/>
            </w:tcBorders>
            <w:shd w:val="clear" w:color="auto" w:fill="auto"/>
            <w:vAlign w:val="center"/>
            <w:hideMark/>
          </w:tcPr>
          <w:p w14:paraId="45A3AE75" w14:textId="77777777" w:rsidR="00ED431C" w:rsidRPr="00ED431C" w:rsidRDefault="00ED431C" w:rsidP="00ED431C">
            <w:pPr>
              <w:spacing w:line="240" w:lineRule="auto"/>
              <w:rPr>
                <w:rFonts w:ascii="Times New Roman" w:hAnsi="Times New Roman" w:cs="Times New Roman"/>
                <w:sz w:val="24"/>
                <w:szCs w:val="24"/>
              </w:rPr>
            </w:pPr>
            <w:r w:rsidRPr="00ED431C">
              <w:rPr>
                <w:rFonts w:ascii="Times New Roman" w:hAnsi="Times New Roman" w:cs="Times New Roman"/>
                <w:sz w:val="24"/>
                <w:szCs w:val="24"/>
              </w:rPr>
              <w:t>Název léčivého přípravku</w:t>
            </w:r>
          </w:p>
        </w:tc>
        <w:tc>
          <w:tcPr>
            <w:tcW w:w="3515" w:type="dxa"/>
            <w:tcBorders>
              <w:top w:val="single" w:sz="8" w:space="0" w:color="000000"/>
              <w:left w:val="nil"/>
              <w:bottom w:val="single" w:sz="8" w:space="0" w:color="000000"/>
              <w:right w:val="single" w:sz="8" w:space="0" w:color="000000"/>
            </w:tcBorders>
            <w:shd w:val="clear" w:color="auto" w:fill="auto"/>
            <w:vAlign w:val="center"/>
            <w:hideMark/>
          </w:tcPr>
          <w:p w14:paraId="33688F21" w14:textId="77777777" w:rsidR="00ED431C" w:rsidRPr="00ED431C" w:rsidRDefault="00ED431C" w:rsidP="00ED431C">
            <w:pPr>
              <w:spacing w:line="240" w:lineRule="auto"/>
              <w:rPr>
                <w:rFonts w:ascii="Times New Roman" w:hAnsi="Times New Roman" w:cs="Times New Roman"/>
                <w:sz w:val="24"/>
                <w:szCs w:val="24"/>
              </w:rPr>
            </w:pPr>
            <w:r w:rsidRPr="00ED431C">
              <w:rPr>
                <w:rFonts w:ascii="Times New Roman" w:hAnsi="Times New Roman" w:cs="Times New Roman"/>
                <w:sz w:val="24"/>
                <w:szCs w:val="24"/>
              </w:rPr>
              <w:t>balení</w:t>
            </w:r>
          </w:p>
        </w:tc>
        <w:tc>
          <w:tcPr>
            <w:tcW w:w="1254" w:type="dxa"/>
            <w:tcBorders>
              <w:top w:val="single" w:sz="8" w:space="0" w:color="000000"/>
              <w:left w:val="nil"/>
              <w:bottom w:val="single" w:sz="8" w:space="0" w:color="000000"/>
              <w:right w:val="single" w:sz="8" w:space="0" w:color="000000"/>
            </w:tcBorders>
            <w:shd w:val="clear" w:color="auto" w:fill="auto"/>
            <w:vAlign w:val="center"/>
            <w:hideMark/>
          </w:tcPr>
          <w:p w14:paraId="4D47A98C" w14:textId="77777777" w:rsidR="00ED431C" w:rsidRPr="00ED431C" w:rsidRDefault="00ED431C" w:rsidP="00ED431C">
            <w:pPr>
              <w:spacing w:line="240" w:lineRule="auto"/>
              <w:rPr>
                <w:rFonts w:ascii="Times New Roman" w:hAnsi="Times New Roman" w:cs="Times New Roman"/>
                <w:sz w:val="24"/>
                <w:szCs w:val="24"/>
              </w:rPr>
            </w:pPr>
            <w:r w:rsidRPr="00ED431C">
              <w:rPr>
                <w:rFonts w:ascii="Times New Roman" w:hAnsi="Times New Roman" w:cs="Times New Roman"/>
                <w:sz w:val="24"/>
                <w:szCs w:val="24"/>
              </w:rPr>
              <w:t>Cena v Kč bez DPH</w:t>
            </w:r>
          </w:p>
        </w:tc>
        <w:tc>
          <w:tcPr>
            <w:tcW w:w="1254" w:type="dxa"/>
            <w:tcBorders>
              <w:top w:val="single" w:sz="8" w:space="0" w:color="000000"/>
              <w:left w:val="nil"/>
              <w:bottom w:val="single" w:sz="8" w:space="0" w:color="000000"/>
              <w:right w:val="single" w:sz="8" w:space="0" w:color="000000"/>
            </w:tcBorders>
            <w:shd w:val="clear" w:color="auto" w:fill="auto"/>
            <w:vAlign w:val="center"/>
            <w:hideMark/>
          </w:tcPr>
          <w:p w14:paraId="5140416A" w14:textId="77777777" w:rsidR="00ED431C" w:rsidRPr="00ED431C" w:rsidRDefault="00ED431C" w:rsidP="00ED431C">
            <w:pPr>
              <w:spacing w:line="240" w:lineRule="auto"/>
              <w:rPr>
                <w:rFonts w:ascii="Times New Roman" w:hAnsi="Times New Roman" w:cs="Times New Roman"/>
                <w:sz w:val="24"/>
                <w:szCs w:val="24"/>
              </w:rPr>
            </w:pPr>
            <w:r w:rsidRPr="00ED431C">
              <w:rPr>
                <w:rFonts w:ascii="Times New Roman" w:hAnsi="Times New Roman" w:cs="Times New Roman"/>
                <w:sz w:val="24"/>
                <w:szCs w:val="24"/>
              </w:rPr>
              <w:t>DPH</w:t>
            </w:r>
          </w:p>
        </w:tc>
        <w:tc>
          <w:tcPr>
            <w:tcW w:w="1254" w:type="dxa"/>
            <w:tcBorders>
              <w:top w:val="single" w:sz="8" w:space="0" w:color="000000"/>
              <w:left w:val="nil"/>
              <w:bottom w:val="single" w:sz="8" w:space="0" w:color="000000"/>
              <w:right w:val="single" w:sz="8" w:space="0" w:color="000000"/>
            </w:tcBorders>
            <w:shd w:val="clear" w:color="auto" w:fill="auto"/>
            <w:vAlign w:val="center"/>
            <w:hideMark/>
          </w:tcPr>
          <w:p w14:paraId="291A6C61" w14:textId="77777777" w:rsidR="00ED431C" w:rsidRPr="00ED431C" w:rsidRDefault="00ED431C" w:rsidP="00ED431C">
            <w:pPr>
              <w:spacing w:line="240" w:lineRule="auto"/>
              <w:rPr>
                <w:rFonts w:ascii="Times New Roman" w:hAnsi="Times New Roman" w:cs="Times New Roman"/>
                <w:sz w:val="24"/>
                <w:szCs w:val="24"/>
              </w:rPr>
            </w:pPr>
            <w:r w:rsidRPr="00ED431C">
              <w:rPr>
                <w:rFonts w:ascii="Times New Roman" w:hAnsi="Times New Roman" w:cs="Times New Roman"/>
                <w:sz w:val="24"/>
                <w:szCs w:val="24"/>
              </w:rPr>
              <w:t>Cena v Kč včetně DPH</w:t>
            </w:r>
          </w:p>
        </w:tc>
      </w:tr>
      <w:tr w:rsidR="00EC3B72" w:rsidRPr="00ED431C" w14:paraId="4E8350F4" w14:textId="77777777" w:rsidTr="00767767">
        <w:trPr>
          <w:trHeight w:val="925"/>
        </w:trPr>
        <w:tc>
          <w:tcPr>
            <w:tcW w:w="1330" w:type="dxa"/>
            <w:tcBorders>
              <w:top w:val="nil"/>
              <w:left w:val="single" w:sz="8" w:space="0" w:color="000000"/>
              <w:bottom w:val="single" w:sz="8" w:space="0" w:color="000000"/>
              <w:right w:val="single" w:sz="8" w:space="0" w:color="000000"/>
            </w:tcBorders>
            <w:shd w:val="clear" w:color="auto" w:fill="auto"/>
            <w:vAlign w:val="center"/>
            <w:hideMark/>
          </w:tcPr>
          <w:p w14:paraId="5FBF78FB" w14:textId="77777777" w:rsidR="00EC3B72" w:rsidRPr="00ED431C" w:rsidRDefault="00EC3B72" w:rsidP="00EC3B72">
            <w:pPr>
              <w:spacing w:line="240" w:lineRule="auto"/>
              <w:rPr>
                <w:rFonts w:ascii="Times New Roman" w:hAnsi="Times New Roman" w:cs="Times New Roman"/>
                <w:sz w:val="24"/>
                <w:szCs w:val="24"/>
              </w:rPr>
            </w:pPr>
            <w:r w:rsidRPr="00ED431C">
              <w:rPr>
                <w:rFonts w:ascii="Times New Roman" w:hAnsi="Times New Roman" w:cs="Times New Roman"/>
                <w:sz w:val="24"/>
                <w:szCs w:val="24"/>
              </w:rPr>
              <w:t>0103789</w:t>
            </w:r>
          </w:p>
        </w:tc>
        <w:tc>
          <w:tcPr>
            <w:tcW w:w="1354" w:type="dxa"/>
            <w:tcBorders>
              <w:top w:val="nil"/>
              <w:left w:val="nil"/>
              <w:bottom w:val="single" w:sz="8" w:space="0" w:color="000000"/>
              <w:right w:val="single" w:sz="8" w:space="0" w:color="000000"/>
            </w:tcBorders>
            <w:shd w:val="clear" w:color="auto" w:fill="auto"/>
            <w:vAlign w:val="center"/>
            <w:hideMark/>
          </w:tcPr>
          <w:p w14:paraId="4F9115EA" w14:textId="77777777" w:rsidR="00EC3B72" w:rsidRPr="00ED431C" w:rsidRDefault="00EC3B72" w:rsidP="00EC3B72">
            <w:pPr>
              <w:spacing w:line="240" w:lineRule="auto"/>
              <w:rPr>
                <w:rFonts w:ascii="Times New Roman" w:hAnsi="Times New Roman" w:cs="Times New Roman"/>
                <w:sz w:val="24"/>
                <w:szCs w:val="24"/>
              </w:rPr>
            </w:pPr>
            <w:proofErr w:type="spellStart"/>
            <w:r w:rsidRPr="00ED431C">
              <w:rPr>
                <w:rFonts w:ascii="Times New Roman" w:hAnsi="Times New Roman" w:cs="Times New Roman"/>
                <w:sz w:val="24"/>
                <w:szCs w:val="24"/>
              </w:rPr>
              <w:t>Enstilar</w:t>
            </w:r>
            <w:proofErr w:type="spellEnd"/>
            <w:r w:rsidRPr="00ED431C">
              <w:rPr>
                <w:rFonts w:ascii="Times New Roman" w:hAnsi="Times New Roman" w:cs="Times New Roman"/>
                <w:sz w:val="24"/>
                <w:szCs w:val="24"/>
              </w:rPr>
              <w:t xml:space="preserve"> </w:t>
            </w:r>
          </w:p>
        </w:tc>
        <w:tc>
          <w:tcPr>
            <w:tcW w:w="3515" w:type="dxa"/>
            <w:tcBorders>
              <w:top w:val="nil"/>
              <w:left w:val="nil"/>
              <w:bottom w:val="single" w:sz="8" w:space="0" w:color="000000"/>
              <w:right w:val="single" w:sz="8" w:space="0" w:color="000000"/>
            </w:tcBorders>
            <w:shd w:val="clear" w:color="auto" w:fill="auto"/>
            <w:vAlign w:val="center"/>
            <w:hideMark/>
          </w:tcPr>
          <w:p w14:paraId="0C029EF5" w14:textId="77777777" w:rsidR="00EC3B72" w:rsidRPr="00ED431C" w:rsidRDefault="00EC3B72" w:rsidP="00EC3B72">
            <w:pPr>
              <w:spacing w:line="240" w:lineRule="auto"/>
              <w:rPr>
                <w:rFonts w:ascii="Times New Roman" w:hAnsi="Times New Roman" w:cs="Times New Roman"/>
                <w:sz w:val="24"/>
                <w:szCs w:val="24"/>
              </w:rPr>
            </w:pPr>
            <w:r w:rsidRPr="00ED431C">
              <w:rPr>
                <w:rFonts w:ascii="Times New Roman" w:hAnsi="Times New Roman" w:cs="Times New Roman"/>
                <w:sz w:val="24"/>
                <w:szCs w:val="24"/>
              </w:rPr>
              <w:t>50mcg/g+0.5mg/g drm.spm.1x60g</w:t>
            </w:r>
          </w:p>
        </w:tc>
        <w:tc>
          <w:tcPr>
            <w:tcW w:w="1254" w:type="dxa"/>
            <w:tcBorders>
              <w:top w:val="nil"/>
              <w:left w:val="nil"/>
              <w:bottom w:val="single" w:sz="8" w:space="0" w:color="000000"/>
              <w:right w:val="single" w:sz="8" w:space="0" w:color="000000"/>
            </w:tcBorders>
            <w:shd w:val="clear" w:color="auto" w:fill="auto"/>
          </w:tcPr>
          <w:p w14:paraId="5B98D486" w14:textId="661163DB" w:rsidR="00EC3B72" w:rsidRPr="00ED431C" w:rsidRDefault="00767767" w:rsidP="00EC3B72">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1254" w:type="dxa"/>
            <w:tcBorders>
              <w:top w:val="nil"/>
              <w:left w:val="nil"/>
              <w:bottom w:val="single" w:sz="8" w:space="0" w:color="000000"/>
              <w:right w:val="single" w:sz="8" w:space="0" w:color="000000"/>
            </w:tcBorders>
            <w:shd w:val="clear" w:color="auto" w:fill="auto"/>
          </w:tcPr>
          <w:p w14:paraId="111E0960" w14:textId="7F7B0921" w:rsidR="00EC3B72" w:rsidRPr="00ED431C" w:rsidRDefault="00767767" w:rsidP="00EC3B72">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c>
          <w:tcPr>
            <w:tcW w:w="1254" w:type="dxa"/>
            <w:tcBorders>
              <w:top w:val="nil"/>
              <w:left w:val="nil"/>
              <w:bottom w:val="single" w:sz="8" w:space="0" w:color="000000"/>
              <w:right w:val="single" w:sz="8" w:space="0" w:color="000000"/>
            </w:tcBorders>
            <w:shd w:val="clear" w:color="auto" w:fill="auto"/>
          </w:tcPr>
          <w:p w14:paraId="485A628B" w14:textId="71436B5F" w:rsidR="00EC3B72" w:rsidRPr="00ED431C" w:rsidRDefault="00767767" w:rsidP="00EC3B72">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w:t>
            </w:r>
            <w:proofErr w:type="spellEnd"/>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19FD91BB"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67767">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6E7CAA29" w:rsidR="001B5F9C" w:rsidRDefault="001B5F9C">
    <w:pPr>
      <w:pStyle w:val="Zpat"/>
      <w:jc w:val="center"/>
    </w:pPr>
    <w:r>
      <w:fldChar w:fldCharType="begin"/>
    </w:r>
    <w:r>
      <w:instrText>PAGE   \* MERGEFORMAT</w:instrText>
    </w:r>
    <w:r>
      <w:fldChar w:fldCharType="separate"/>
    </w:r>
    <w:r w:rsidR="00767767">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5B79E485" w14:textId="7D020E63" w:rsidR="007A5890" w:rsidRDefault="007A5890">
      <w:pPr>
        <w:pStyle w:val="Textpoznpodarou"/>
      </w:pPr>
      <w:r>
        <w:rPr>
          <w:rStyle w:val="Znakapoznpodarou"/>
        </w:rPr>
        <w:footnoteRef/>
      </w:r>
      <w:r>
        <w:t xml:space="preserve"> </w:t>
      </w:r>
      <w:r w:rsidRPr="000F03A8">
        <w:rPr>
          <w:sz w:val="16"/>
          <w:szCs w:val="16"/>
        </w:rPr>
        <w:t xml:space="preserve">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w:t>
      </w:r>
      <w:r>
        <w:rPr>
          <w:sz w:val="16"/>
          <w:szCs w:val="16"/>
        </w:rPr>
        <w:br/>
      </w:r>
      <w:r w:rsidRPr="000F03A8">
        <w:rPr>
          <w:sz w:val="16"/>
          <w:szCs w:val="16"/>
        </w:rPr>
        <w:t>dle č. VIII odst. 1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32CB" w14:textId="19F93E8D" w:rsidR="00A27A5C" w:rsidRDefault="00A27A5C">
    <w:pPr>
      <w:pStyle w:val="Zhlav"/>
    </w:pPr>
    <w:r>
      <w:tab/>
    </w:r>
    <w:r>
      <w:tab/>
      <w:t>KP/2568/2024/</w:t>
    </w:r>
    <w:proofErr w:type="spellStart"/>
    <w:r>
      <w:t>Sr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9B827022"/>
    <w:lvl w:ilvl="0" w:tplc="406E1B14">
      <w:start w:val="1"/>
      <w:numFmt w:val="decimal"/>
      <w:lvlText w:val="%1."/>
      <w:lvlJc w:val="left"/>
      <w:pPr>
        <w:ind w:left="720" w:hanging="360"/>
      </w:pPr>
    </w:lvl>
    <w:lvl w:ilvl="1" w:tplc="4A283894">
      <w:start w:val="9"/>
      <w:numFmt w:val="upperLetter"/>
      <w:lvlText w:val="%2.1"/>
      <w:lvlJc w:val="left"/>
      <w:pPr>
        <w:ind w:left="1440" w:hanging="360"/>
      </w:pPr>
    </w:lvl>
    <w:lvl w:ilvl="2" w:tplc="E4C05F30">
      <w:start w:val="1"/>
      <w:numFmt w:val="lowerRoman"/>
      <w:lvlText w:val="%3."/>
      <w:lvlJc w:val="right"/>
      <w:pPr>
        <w:ind w:left="2160" w:hanging="180"/>
      </w:pPr>
    </w:lvl>
    <w:lvl w:ilvl="3" w:tplc="37A297FA">
      <w:start w:val="1"/>
      <w:numFmt w:val="decimal"/>
      <w:lvlText w:val="%4."/>
      <w:lvlJc w:val="left"/>
      <w:pPr>
        <w:ind w:left="2880" w:hanging="360"/>
      </w:pPr>
    </w:lvl>
    <w:lvl w:ilvl="4" w:tplc="E964591C">
      <w:start w:val="1"/>
      <w:numFmt w:val="lowerLetter"/>
      <w:lvlText w:val="%5."/>
      <w:lvlJc w:val="left"/>
      <w:pPr>
        <w:ind w:left="3600" w:hanging="360"/>
      </w:pPr>
    </w:lvl>
    <w:lvl w:ilvl="5" w:tplc="DE1C5760">
      <w:start w:val="1"/>
      <w:numFmt w:val="lowerRoman"/>
      <w:lvlText w:val="%6."/>
      <w:lvlJc w:val="right"/>
      <w:pPr>
        <w:ind w:left="4320" w:hanging="180"/>
      </w:pPr>
    </w:lvl>
    <w:lvl w:ilvl="6" w:tplc="62C6CC62">
      <w:start w:val="1"/>
      <w:numFmt w:val="decimal"/>
      <w:lvlText w:val="%7."/>
      <w:lvlJc w:val="left"/>
      <w:pPr>
        <w:ind w:left="5040" w:hanging="360"/>
      </w:pPr>
    </w:lvl>
    <w:lvl w:ilvl="7" w:tplc="7BEEE5F8">
      <w:start w:val="1"/>
      <w:numFmt w:val="lowerLetter"/>
      <w:lvlText w:val="%8."/>
      <w:lvlJc w:val="left"/>
      <w:pPr>
        <w:ind w:left="5760" w:hanging="360"/>
      </w:pPr>
    </w:lvl>
    <w:lvl w:ilvl="8" w:tplc="15526E2C">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09404808"/>
    <w:lvl w:ilvl="0" w:tplc="C6148B52">
      <w:start w:val="1"/>
      <w:numFmt w:val="decimal"/>
      <w:lvlText w:val="%1."/>
      <w:lvlJc w:val="left"/>
      <w:pPr>
        <w:ind w:left="720" w:hanging="360"/>
      </w:pPr>
    </w:lvl>
    <w:lvl w:ilvl="1" w:tplc="6F22EDB8">
      <w:start w:val="9"/>
      <w:numFmt w:val="upperLetter"/>
      <w:lvlText w:val="%2.1"/>
      <w:lvlJc w:val="left"/>
      <w:pPr>
        <w:ind w:left="1440" w:hanging="360"/>
      </w:pPr>
    </w:lvl>
    <w:lvl w:ilvl="2" w:tplc="39F87282">
      <w:start w:val="1"/>
      <w:numFmt w:val="lowerRoman"/>
      <w:lvlText w:val="%3."/>
      <w:lvlJc w:val="right"/>
      <w:pPr>
        <w:ind w:left="2160" w:hanging="180"/>
      </w:pPr>
    </w:lvl>
    <w:lvl w:ilvl="3" w:tplc="6FAC96BA">
      <w:start w:val="1"/>
      <w:numFmt w:val="decimal"/>
      <w:lvlText w:val="%4."/>
      <w:lvlJc w:val="left"/>
      <w:pPr>
        <w:ind w:left="2880" w:hanging="360"/>
      </w:pPr>
    </w:lvl>
    <w:lvl w:ilvl="4" w:tplc="F6C810B4">
      <w:start w:val="1"/>
      <w:numFmt w:val="lowerLetter"/>
      <w:lvlText w:val="%5."/>
      <w:lvlJc w:val="left"/>
      <w:pPr>
        <w:ind w:left="3600" w:hanging="360"/>
      </w:pPr>
    </w:lvl>
    <w:lvl w:ilvl="5" w:tplc="292833CA">
      <w:start w:val="1"/>
      <w:numFmt w:val="lowerRoman"/>
      <w:lvlText w:val="%6."/>
      <w:lvlJc w:val="right"/>
      <w:pPr>
        <w:ind w:left="4320" w:hanging="180"/>
      </w:pPr>
    </w:lvl>
    <w:lvl w:ilvl="6" w:tplc="3F32D004">
      <w:start w:val="1"/>
      <w:numFmt w:val="decimal"/>
      <w:lvlText w:val="%7."/>
      <w:lvlJc w:val="left"/>
      <w:pPr>
        <w:ind w:left="5040" w:hanging="360"/>
      </w:pPr>
    </w:lvl>
    <w:lvl w:ilvl="7" w:tplc="A2CC0968">
      <w:start w:val="1"/>
      <w:numFmt w:val="lowerLetter"/>
      <w:lvlText w:val="%8."/>
      <w:lvlJc w:val="left"/>
      <w:pPr>
        <w:ind w:left="5760" w:hanging="360"/>
      </w:pPr>
    </w:lvl>
    <w:lvl w:ilvl="8" w:tplc="42BA31C4">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7FE88804"/>
    <w:lvl w:ilvl="0" w:tplc="6A78FF0E">
      <w:numFmt w:val="none"/>
      <w:lvlText w:val=""/>
      <w:lvlJc w:val="left"/>
      <w:pPr>
        <w:tabs>
          <w:tab w:val="num" w:pos="360"/>
        </w:tabs>
      </w:pPr>
    </w:lvl>
    <w:lvl w:ilvl="1" w:tplc="5A3881E6">
      <w:start w:val="1"/>
      <w:numFmt w:val="lowerLetter"/>
      <w:lvlText w:val="%2."/>
      <w:lvlJc w:val="left"/>
      <w:pPr>
        <w:ind w:left="1440" w:hanging="360"/>
      </w:pPr>
    </w:lvl>
    <w:lvl w:ilvl="2" w:tplc="B5621178">
      <w:start w:val="1"/>
      <w:numFmt w:val="lowerRoman"/>
      <w:lvlText w:val="%3."/>
      <w:lvlJc w:val="right"/>
      <w:pPr>
        <w:ind w:left="2160" w:hanging="180"/>
      </w:pPr>
    </w:lvl>
    <w:lvl w:ilvl="3" w:tplc="7AE66192">
      <w:start w:val="1"/>
      <w:numFmt w:val="decimal"/>
      <w:lvlText w:val="%4."/>
      <w:lvlJc w:val="left"/>
      <w:pPr>
        <w:ind w:left="2880" w:hanging="360"/>
      </w:pPr>
    </w:lvl>
    <w:lvl w:ilvl="4" w:tplc="9C68F1B0">
      <w:start w:val="1"/>
      <w:numFmt w:val="lowerLetter"/>
      <w:lvlText w:val="%5."/>
      <w:lvlJc w:val="left"/>
      <w:pPr>
        <w:ind w:left="3600" w:hanging="360"/>
      </w:pPr>
    </w:lvl>
    <w:lvl w:ilvl="5" w:tplc="99420BF0">
      <w:start w:val="1"/>
      <w:numFmt w:val="lowerRoman"/>
      <w:lvlText w:val="%6."/>
      <w:lvlJc w:val="right"/>
      <w:pPr>
        <w:ind w:left="4320" w:hanging="180"/>
      </w:pPr>
    </w:lvl>
    <w:lvl w:ilvl="6" w:tplc="5D367CE6">
      <w:start w:val="1"/>
      <w:numFmt w:val="decimal"/>
      <w:lvlText w:val="%7."/>
      <w:lvlJc w:val="left"/>
      <w:pPr>
        <w:ind w:left="5040" w:hanging="360"/>
      </w:pPr>
    </w:lvl>
    <w:lvl w:ilvl="7" w:tplc="F3B06468">
      <w:start w:val="1"/>
      <w:numFmt w:val="lowerLetter"/>
      <w:lvlText w:val="%8."/>
      <w:lvlJc w:val="left"/>
      <w:pPr>
        <w:ind w:left="5760" w:hanging="360"/>
      </w:pPr>
    </w:lvl>
    <w:lvl w:ilvl="8" w:tplc="7FBCB630">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19"/>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0"/>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73921"/>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300A"/>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27F9"/>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629"/>
    <w:rsid w:val="00730A5B"/>
    <w:rsid w:val="0073369C"/>
    <w:rsid w:val="00735D7D"/>
    <w:rsid w:val="007408D2"/>
    <w:rsid w:val="00741EF3"/>
    <w:rsid w:val="007426B4"/>
    <w:rsid w:val="007427EC"/>
    <w:rsid w:val="00743A0B"/>
    <w:rsid w:val="00744F95"/>
    <w:rsid w:val="0075495D"/>
    <w:rsid w:val="00754D50"/>
    <w:rsid w:val="00763381"/>
    <w:rsid w:val="00763C47"/>
    <w:rsid w:val="0076415C"/>
    <w:rsid w:val="00765CC7"/>
    <w:rsid w:val="00767767"/>
    <w:rsid w:val="00774539"/>
    <w:rsid w:val="00776CB0"/>
    <w:rsid w:val="00776DBD"/>
    <w:rsid w:val="00786DD8"/>
    <w:rsid w:val="0079294C"/>
    <w:rsid w:val="007930D9"/>
    <w:rsid w:val="00797312"/>
    <w:rsid w:val="007A32F9"/>
    <w:rsid w:val="007A5890"/>
    <w:rsid w:val="007B298D"/>
    <w:rsid w:val="007B4F60"/>
    <w:rsid w:val="007B5200"/>
    <w:rsid w:val="007B5FDD"/>
    <w:rsid w:val="007C1EE0"/>
    <w:rsid w:val="007D0D56"/>
    <w:rsid w:val="007D13B2"/>
    <w:rsid w:val="007D3523"/>
    <w:rsid w:val="007D642E"/>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4640E"/>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1C9"/>
    <w:rsid w:val="00A205BE"/>
    <w:rsid w:val="00A2783D"/>
    <w:rsid w:val="00A27A5C"/>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161A2"/>
    <w:rsid w:val="00D20310"/>
    <w:rsid w:val="00D221A4"/>
    <w:rsid w:val="00D23BA8"/>
    <w:rsid w:val="00D3341B"/>
    <w:rsid w:val="00D33510"/>
    <w:rsid w:val="00D35D83"/>
    <w:rsid w:val="00D4239D"/>
    <w:rsid w:val="00D441FB"/>
    <w:rsid w:val="00D50E44"/>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3B72"/>
    <w:rsid w:val="00EC6A23"/>
    <w:rsid w:val="00ED0547"/>
    <w:rsid w:val="00ED22CB"/>
    <w:rsid w:val="00ED431C"/>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35BDF"/>
    <w:rsid w:val="00F43EC4"/>
    <w:rsid w:val="00F45871"/>
    <w:rsid w:val="00F45BDE"/>
    <w:rsid w:val="00F51C8E"/>
    <w:rsid w:val="00F55E3B"/>
    <w:rsid w:val="00F6327E"/>
    <w:rsid w:val="00F7071B"/>
    <w:rsid w:val="00F70BA0"/>
    <w:rsid w:val="00F71344"/>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890963993">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8420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38771681-5ECC-41C2-BD20-C5CC8C01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3594</Words>
  <Characters>20759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8</cp:revision>
  <cp:lastPrinted>2023-05-20T12:37:00Z</cp:lastPrinted>
  <dcterms:created xsi:type="dcterms:W3CDTF">2024-06-12T11:24:00Z</dcterms:created>
  <dcterms:modified xsi:type="dcterms:W3CDTF">2024-08-21T07:27:00Z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