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38B5E" w14:textId="3B738330" w:rsidR="00403B6B" w:rsidRDefault="00403B6B" w:rsidP="00403B6B">
      <w:pPr>
        <w:spacing w:after="0" w:line="240" w:lineRule="auto"/>
        <w:jc w:val="center"/>
        <w:rPr>
          <w:rFonts w:ascii="Arial" w:eastAsia="Times New Roman" w:hAnsi="Arial" w:cs="Arial"/>
          <w:b/>
          <w:sz w:val="28"/>
          <w:szCs w:val="28"/>
        </w:rPr>
      </w:pPr>
      <w:r>
        <w:rPr>
          <w:rFonts w:ascii="Arial" w:eastAsia="Times New Roman" w:hAnsi="Arial" w:cs="Arial"/>
          <w:b/>
          <w:noProof/>
          <w:sz w:val="28"/>
          <w:szCs w:val="28"/>
        </w:rPr>
        <w:drawing>
          <wp:inline distT="0" distB="0" distL="0" distR="0" wp14:anchorId="1BE27AD9" wp14:editId="45FDB0FF">
            <wp:extent cx="4484370" cy="845268"/>
            <wp:effectExtent l="0" t="0" r="0" b="0"/>
            <wp:docPr id="2112664013" name="Obrázek 1" descr="Obsah obrázku Písmo, text, snímek obrazovky,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64013" name="Obrázek 1" descr="Obsah obrázku Písmo, text, snímek obrazovky, Grafika&#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9928" cy="850085"/>
                    </a:xfrm>
                    <a:prstGeom prst="rect">
                      <a:avLst/>
                    </a:prstGeom>
                  </pic:spPr>
                </pic:pic>
              </a:graphicData>
            </a:graphic>
          </wp:inline>
        </w:drawing>
      </w:r>
    </w:p>
    <w:p w14:paraId="00000001" w14:textId="7E7C303D" w:rsidR="00A4637A" w:rsidRPr="005446B2" w:rsidRDefault="006A6D56">
      <w:pPr>
        <w:spacing w:after="0" w:line="240" w:lineRule="auto"/>
        <w:jc w:val="center"/>
        <w:rPr>
          <w:rFonts w:ascii="Arial" w:eastAsia="Times New Roman" w:hAnsi="Arial" w:cs="Arial"/>
          <w:sz w:val="28"/>
          <w:szCs w:val="28"/>
        </w:rPr>
      </w:pPr>
      <w:r w:rsidRPr="005446B2">
        <w:rPr>
          <w:rFonts w:ascii="Arial" w:eastAsia="Times New Roman" w:hAnsi="Arial" w:cs="Arial"/>
          <w:b/>
          <w:sz w:val="28"/>
          <w:szCs w:val="28"/>
        </w:rPr>
        <w:t xml:space="preserve">SMLOUVA O REALIZACI PROJEKTU </w:t>
      </w:r>
    </w:p>
    <w:p w14:paraId="00000004" w14:textId="77777777" w:rsidR="00A4637A" w:rsidRPr="005446B2" w:rsidRDefault="00A4637A">
      <w:pPr>
        <w:spacing w:after="0" w:line="240" w:lineRule="auto"/>
        <w:jc w:val="both"/>
        <w:rPr>
          <w:rFonts w:ascii="Arial" w:eastAsia="Times New Roman" w:hAnsi="Arial" w:cs="Arial"/>
          <w:b/>
          <w:sz w:val="20"/>
          <w:szCs w:val="20"/>
        </w:rPr>
      </w:pPr>
    </w:p>
    <w:p w14:paraId="00000005"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b/>
          <w:sz w:val="20"/>
          <w:szCs w:val="20"/>
        </w:rPr>
        <w:t xml:space="preserve">České Budějovice – Evropské hlavní město kultury 2028, </w:t>
      </w:r>
      <w:proofErr w:type="spellStart"/>
      <w:r w:rsidRPr="005446B2">
        <w:rPr>
          <w:rFonts w:ascii="Arial" w:eastAsia="Times New Roman" w:hAnsi="Arial" w:cs="Arial"/>
          <w:b/>
          <w:sz w:val="20"/>
          <w:szCs w:val="20"/>
        </w:rPr>
        <w:t>z.ú</w:t>
      </w:r>
      <w:proofErr w:type="spellEnd"/>
      <w:r w:rsidRPr="005446B2">
        <w:rPr>
          <w:rFonts w:ascii="Arial" w:eastAsia="Times New Roman" w:hAnsi="Arial" w:cs="Arial"/>
          <w:b/>
          <w:sz w:val="20"/>
          <w:szCs w:val="20"/>
        </w:rPr>
        <w:t>.</w:t>
      </w:r>
    </w:p>
    <w:p w14:paraId="00000006"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se sídlem nám. Přemysla Otakara II. 1/1, České Budějovice 1, 370 01 České Budějovice</w:t>
      </w:r>
    </w:p>
    <w:p w14:paraId="00000007"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IČO: 193 11 052</w:t>
      </w:r>
    </w:p>
    <w:p w14:paraId="00000008"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DIČ: CZ19311052</w:t>
      </w:r>
    </w:p>
    <w:p w14:paraId="00000009" w14:textId="185FB5AA"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zapsaný v rejstříku ústavů vedeném Krajským soudem v Českých Budějovicích, oddíl U, vložka 176</w:t>
      </w:r>
    </w:p>
    <w:p w14:paraId="0000000A" w14:textId="144E2EA0" w:rsidR="00A4637A" w:rsidRPr="005446B2" w:rsidRDefault="006A6D56">
      <w:pPr>
        <w:spacing w:after="0" w:line="240" w:lineRule="auto"/>
        <w:jc w:val="both"/>
        <w:rPr>
          <w:rFonts w:ascii="Arial" w:eastAsia="Times New Roman" w:hAnsi="Arial" w:cs="Arial"/>
          <w:sz w:val="20"/>
          <w:szCs w:val="20"/>
          <w:highlight w:val="white"/>
        </w:rPr>
      </w:pPr>
      <w:r w:rsidRPr="005446B2">
        <w:rPr>
          <w:rFonts w:ascii="Arial" w:eastAsia="Times New Roman" w:hAnsi="Arial" w:cs="Arial"/>
          <w:sz w:val="20"/>
          <w:szCs w:val="20"/>
          <w:highlight w:val="white"/>
        </w:rPr>
        <w:t xml:space="preserve">bankovní spojení: </w:t>
      </w:r>
      <w:r w:rsidR="00150A7C" w:rsidRPr="00150A7C">
        <w:rPr>
          <w:rFonts w:ascii="Arial" w:eastAsia="Times New Roman" w:hAnsi="Arial" w:cs="Arial"/>
          <w:sz w:val="20"/>
          <w:szCs w:val="20"/>
          <w:highlight w:val="black"/>
        </w:rPr>
        <w:t>…………………………………</w:t>
      </w:r>
    </w:p>
    <w:p w14:paraId="0000000B" w14:textId="761B77B4" w:rsidR="00A4637A" w:rsidRPr="005446B2" w:rsidRDefault="006A6D56">
      <w:pPr>
        <w:shd w:val="clear" w:color="auto" w:fill="FFFFFF"/>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číslo účtu: </w:t>
      </w:r>
      <w:r w:rsidR="00150A7C" w:rsidRPr="00150A7C">
        <w:rPr>
          <w:rFonts w:ascii="Arial" w:eastAsia="Times New Roman" w:hAnsi="Arial" w:cs="Arial"/>
          <w:sz w:val="20"/>
          <w:szCs w:val="20"/>
          <w:highlight w:val="black"/>
        </w:rPr>
        <w:t>…………………………………….</w:t>
      </w:r>
    </w:p>
    <w:p w14:paraId="0000000C" w14:textId="77777777" w:rsidR="00A4637A" w:rsidRPr="005446B2" w:rsidRDefault="006A6D56">
      <w:pPr>
        <w:shd w:val="clear" w:color="auto" w:fill="FFFFFF"/>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ID datové schránky: 954b2cu</w:t>
      </w:r>
    </w:p>
    <w:p w14:paraId="0000000D" w14:textId="55D77E4E"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zastoupený ředitel</w:t>
      </w:r>
      <w:r w:rsidR="004F074A">
        <w:rPr>
          <w:rFonts w:ascii="Arial" w:eastAsia="Times New Roman" w:hAnsi="Arial" w:cs="Arial"/>
          <w:sz w:val="20"/>
          <w:szCs w:val="20"/>
        </w:rPr>
        <w:t xml:space="preserve">kou pro komunitu Mgr. Lucií </w:t>
      </w:r>
      <w:proofErr w:type="spellStart"/>
      <w:r w:rsidR="004F074A">
        <w:rPr>
          <w:rFonts w:ascii="Arial" w:eastAsia="Times New Roman" w:hAnsi="Arial" w:cs="Arial"/>
          <w:sz w:val="20"/>
          <w:szCs w:val="20"/>
        </w:rPr>
        <w:t>Barnat</w:t>
      </w:r>
      <w:proofErr w:type="spellEnd"/>
    </w:p>
    <w:p w14:paraId="0000000F" w14:textId="4116972E"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kontaktní osoba</w:t>
      </w:r>
      <w:r w:rsidR="005446B2" w:rsidRPr="005446B2">
        <w:rPr>
          <w:rFonts w:ascii="Arial" w:eastAsia="Times New Roman" w:hAnsi="Arial" w:cs="Arial"/>
          <w:sz w:val="20"/>
          <w:szCs w:val="20"/>
        </w:rPr>
        <w:t xml:space="preserve">: </w:t>
      </w:r>
      <w:r w:rsidR="00150A7C" w:rsidRPr="00150A7C">
        <w:rPr>
          <w:rFonts w:ascii="Arial" w:eastAsia="Times New Roman" w:hAnsi="Arial" w:cs="Arial"/>
          <w:sz w:val="20"/>
          <w:szCs w:val="20"/>
          <w:highlight w:val="black"/>
        </w:rPr>
        <w:t>…………………………………………………………….</w:t>
      </w:r>
    </w:p>
    <w:p w14:paraId="00000010" w14:textId="59FF1895"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jako objednatel na straně jedné (dále </w:t>
      </w:r>
      <w:r w:rsidRPr="00512C31">
        <w:rPr>
          <w:rFonts w:ascii="Arial" w:eastAsia="Times New Roman" w:hAnsi="Arial" w:cs="Arial"/>
          <w:sz w:val="20"/>
          <w:szCs w:val="20"/>
        </w:rPr>
        <w:t>také jen „</w:t>
      </w:r>
      <w:r w:rsidR="00512C31" w:rsidRPr="00512C31">
        <w:rPr>
          <w:rFonts w:ascii="Arial" w:eastAsia="Times New Roman" w:hAnsi="Arial" w:cs="Arial"/>
          <w:sz w:val="20"/>
          <w:szCs w:val="20"/>
        </w:rPr>
        <w:t>O</w:t>
      </w:r>
      <w:r w:rsidRPr="00512C31">
        <w:rPr>
          <w:rFonts w:ascii="Arial" w:eastAsia="Times New Roman" w:hAnsi="Arial" w:cs="Arial"/>
          <w:sz w:val="20"/>
          <w:szCs w:val="20"/>
        </w:rPr>
        <w:t>bjednatel“)</w:t>
      </w:r>
      <w:r w:rsidRPr="005446B2">
        <w:rPr>
          <w:rFonts w:ascii="Arial" w:eastAsia="Times New Roman" w:hAnsi="Arial" w:cs="Arial"/>
          <w:b/>
          <w:sz w:val="20"/>
          <w:szCs w:val="20"/>
        </w:rPr>
        <w:t xml:space="preserve"> </w:t>
      </w:r>
    </w:p>
    <w:p w14:paraId="00000011" w14:textId="77777777" w:rsidR="00A4637A" w:rsidRPr="005446B2" w:rsidRDefault="00A4637A">
      <w:pPr>
        <w:spacing w:after="0" w:line="240" w:lineRule="auto"/>
        <w:jc w:val="both"/>
        <w:rPr>
          <w:rFonts w:ascii="Arial" w:eastAsia="Times New Roman" w:hAnsi="Arial" w:cs="Arial"/>
          <w:sz w:val="20"/>
          <w:szCs w:val="20"/>
        </w:rPr>
      </w:pPr>
    </w:p>
    <w:p w14:paraId="00000012"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a</w:t>
      </w:r>
    </w:p>
    <w:p w14:paraId="00000013" w14:textId="77777777" w:rsidR="00A4637A" w:rsidRPr="005446B2" w:rsidRDefault="00A4637A">
      <w:pPr>
        <w:spacing w:after="0" w:line="240" w:lineRule="auto"/>
        <w:jc w:val="both"/>
        <w:rPr>
          <w:rFonts w:ascii="Arial" w:eastAsia="Times New Roman" w:hAnsi="Arial" w:cs="Arial"/>
          <w:b/>
          <w:sz w:val="20"/>
          <w:szCs w:val="20"/>
          <w:highlight w:val="yellow"/>
        </w:rPr>
      </w:pPr>
    </w:p>
    <w:p w14:paraId="00000015" w14:textId="6246DEBD" w:rsidR="00A4637A" w:rsidRPr="00C051DC" w:rsidRDefault="00C56A32">
      <w:pPr>
        <w:spacing w:after="0" w:line="240" w:lineRule="auto"/>
        <w:jc w:val="both"/>
        <w:rPr>
          <w:rFonts w:ascii="Arial" w:eastAsia="Times New Roman" w:hAnsi="Arial" w:cs="Arial"/>
          <w:b/>
          <w:bCs/>
          <w:sz w:val="20"/>
          <w:szCs w:val="20"/>
          <w:highlight w:val="yellow"/>
        </w:rPr>
      </w:pPr>
      <w:r>
        <w:rPr>
          <w:rFonts w:ascii="Arial" w:eastAsia="Times New Roman" w:hAnsi="Arial" w:cs="Arial"/>
          <w:b/>
          <w:bCs/>
          <w:sz w:val="20"/>
          <w:szCs w:val="20"/>
        </w:rPr>
        <w:t>Jednota Tábor</w:t>
      </w:r>
      <w:r w:rsidR="0048021B">
        <w:rPr>
          <w:rFonts w:ascii="Arial" w:eastAsia="Times New Roman" w:hAnsi="Arial" w:cs="Arial"/>
          <w:b/>
          <w:bCs/>
          <w:sz w:val="20"/>
          <w:szCs w:val="20"/>
        </w:rPr>
        <w:t xml:space="preserve">, </w:t>
      </w:r>
      <w:proofErr w:type="spellStart"/>
      <w:r w:rsidR="0048021B">
        <w:rPr>
          <w:rFonts w:ascii="Arial" w:eastAsia="Times New Roman" w:hAnsi="Arial" w:cs="Arial"/>
          <w:b/>
          <w:bCs/>
          <w:sz w:val="20"/>
          <w:szCs w:val="20"/>
        </w:rPr>
        <w:t>z.s</w:t>
      </w:r>
      <w:proofErr w:type="spellEnd"/>
      <w:r w:rsidR="0048021B">
        <w:rPr>
          <w:rFonts w:ascii="Arial" w:eastAsia="Times New Roman" w:hAnsi="Arial" w:cs="Arial"/>
          <w:b/>
          <w:bCs/>
          <w:sz w:val="20"/>
          <w:szCs w:val="20"/>
        </w:rPr>
        <w:t xml:space="preserve">. </w:t>
      </w:r>
    </w:p>
    <w:p w14:paraId="00000016" w14:textId="68FCEF9F"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se sídlem</w:t>
      </w:r>
      <w:r w:rsidR="005446B2" w:rsidRPr="005446B2">
        <w:rPr>
          <w:rFonts w:ascii="Arial" w:eastAsia="Times New Roman" w:hAnsi="Arial" w:cs="Arial"/>
          <w:sz w:val="20"/>
          <w:szCs w:val="20"/>
        </w:rPr>
        <w:t xml:space="preserve"> </w:t>
      </w:r>
      <w:r w:rsidR="00C56A32">
        <w:rPr>
          <w:rFonts w:ascii="Arial" w:eastAsia="Times New Roman" w:hAnsi="Arial" w:cs="Arial"/>
          <w:sz w:val="20"/>
          <w:szCs w:val="20"/>
        </w:rPr>
        <w:t>Kostnická 158, 390 01 Tábor</w:t>
      </w:r>
    </w:p>
    <w:p w14:paraId="00000017" w14:textId="6DC48988"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IČO:</w:t>
      </w:r>
      <w:r w:rsidR="005446B2" w:rsidRPr="005446B2">
        <w:rPr>
          <w:rFonts w:ascii="Arial" w:eastAsia="Times New Roman" w:hAnsi="Arial" w:cs="Arial"/>
          <w:sz w:val="20"/>
          <w:szCs w:val="20"/>
        </w:rPr>
        <w:t xml:space="preserve"> </w:t>
      </w:r>
      <w:r w:rsidR="00C56A32" w:rsidRPr="00C56A32">
        <w:rPr>
          <w:rFonts w:ascii="Arial" w:eastAsia="Times New Roman" w:hAnsi="Arial" w:cs="Arial"/>
          <w:sz w:val="20"/>
          <w:szCs w:val="20"/>
        </w:rPr>
        <w:t>22826084</w:t>
      </w:r>
    </w:p>
    <w:p w14:paraId="5C07F86E" w14:textId="1909B9CF" w:rsidR="0048021B"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DIČ:</w:t>
      </w:r>
      <w:r w:rsidR="005446B2" w:rsidRPr="005446B2">
        <w:rPr>
          <w:rFonts w:ascii="Arial" w:eastAsia="Times New Roman" w:hAnsi="Arial" w:cs="Arial"/>
          <w:sz w:val="20"/>
          <w:szCs w:val="20"/>
        </w:rPr>
        <w:t xml:space="preserve"> </w:t>
      </w:r>
      <w:r w:rsidR="0048021B">
        <w:rPr>
          <w:rFonts w:ascii="Arial" w:eastAsia="Times New Roman" w:hAnsi="Arial" w:cs="Arial"/>
          <w:sz w:val="20"/>
          <w:szCs w:val="20"/>
        </w:rPr>
        <w:t>CZ</w:t>
      </w:r>
      <w:r w:rsidR="00C56A32" w:rsidRPr="00C56A32">
        <w:rPr>
          <w:rFonts w:ascii="Arial" w:eastAsia="Times New Roman" w:hAnsi="Arial" w:cs="Arial"/>
          <w:sz w:val="20"/>
          <w:szCs w:val="20"/>
        </w:rPr>
        <w:t>22826084</w:t>
      </w:r>
    </w:p>
    <w:p w14:paraId="00000019" w14:textId="5239A13D"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bankovní spojení: </w:t>
      </w:r>
      <w:r w:rsidR="005E3E5A" w:rsidRPr="005E3E5A">
        <w:rPr>
          <w:rFonts w:ascii="Arial" w:eastAsia="Times New Roman" w:hAnsi="Arial" w:cs="Arial"/>
          <w:sz w:val="20"/>
          <w:szCs w:val="20"/>
          <w:highlight w:val="black"/>
        </w:rPr>
        <w:t>………………………….</w:t>
      </w:r>
      <w:r w:rsidR="005446B2" w:rsidRPr="005446B2">
        <w:rPr>
          <w:rFonts w:ascii="Arial" w:eastAsia="Times New Roman" w:hAnsi="Arial" w:cs="Arial"/>
          <w:sz w:val="20"/>
          <w:szCs w:val="20"/>
        </w:rPr>
        <w:t xml:space="preserve"> </w:t>
      </w:r>
    </w:p>
    <w:p w14:paraId="0000001A" w14:textId="6ED11F8E" w:rsidR="00A4637A" w:rsidRPr="005446B2" w:rsidRDefault="006A6D56">
      <w:pPr>
        <w:shd w:val="clear" w:color="auto" w:fill="FFFFFF"/>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číslo účtu:</w:t>
      </w:r>
      <w:r w:rsidR="005446B2" w:rsidRPr="005446B2">
        <w:rPr>
          <w:rFonts w:ascii="Arial" w:eastAsia="Times New Roman" w:hAnsi="Arial" w:cs="Arial"/>
          <w:sz w:val="20"/>
          <w:szCs w:val="20"/>
        </w:rPr>
        <w:t xml:space="preserve"> </w:t>
      </w:r>
      <w:r w:rsidR="005E3E5A" w:rsidRPr="005E3E5A">
        <w:rPr>
          <w:rFonts w:ascii="Arial" w:eastAsia="Times New Roman" w:hAnsi="Arial" w:cs="Arial"/>
          <w:sz w:val="20"/>
          <w:szCs w:val="20"/>
          <w:highlight w:val="black"/>
        </w:rPr>
        <w:t>……………………………………</w:t>
      </w:r>
      <w:proofErr w:type="gramStart"/>
      <w:r w:rsidR="005E3E5A" w:rsidRPr="005E3E5A">
        <w:rPr>
          <w:rFonts w:ascii="Arial" w:eastAsia="Times New Roman" w:hAnsi="Arial" w:cs="Arial"/>
          <w:sz w:val="20"/>
          <w:szCs w:val="20"/>
          <w:highlight w:val="black"/>
        </w:rPr>
        <w:t>…….</w:t>
      </w:r>
      <w:proofErr w:type="gramEnd"/>
      <w:r w:rsidR="005E3E5A" w:rsidRPr="005E3E5A">
        <w:rPr>
          <w:rFonts w:ascii="Arial" w:eastAsia="Times New Roman" w:hAnsi="Arial" w:cs="Arial"/>
          <w:sz w:val="20"/>
          <w:szCs w:val="20"/>
          <w:highlight w:val="black"/>
        </w:rPr>
        <w:t>.</w:t>
      </w:r>
    </w:p>
    <w:p w14:paraId="0CC9D01D" w14:textId="6D552589" w:rsidR="00C56A3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kontaktní osoba:</w:t>
      </w:r>
      <w:r w:rsidR="005446B2" w:rsidRPr="005446B2">
        <w:rPr>
          <w:rFonts w:ascii="Arial" w:eastAsia="Times New Roman" w:hAnsi="Arial" w:cs="Arial"/>
          <w:sz w:val="20"/>
          <w:szCs w:val="20"/>
        </w:rPr>
        <w:t xml:space="preserve"> </w:t>
      </w:r>
      <w:r w:rsidR="005E3E5A" w:rsidRPr="005E3E5A">
        <w:rPr>
          <w:rFonts w:ascii="Arial" w:eastAsia="Times New Roman" w:hAnsi="Arial" w:cs="Arial"/>
          <w:sz w:val="20"/>
          <w:szCs w:val="20"/>
          <w:highlight w:val="black"/>
        </w:rPr>
        <w:t>…………………………………….</w:t>
      </w:r>
    </w:p>
    <w:p w14:paraId="0000001F" w14:textId="0861035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jako poskytovatel na straně </w:t>
      </w:r>
      <w:r w:rsidRPr="00512C31">
        <w:rPr>
          <w:rFonts w:ascii="Arial" w:eastAsia="Times New Roman" w:hAnsi="Arial" w:cs="Arial"/>
          <w:sz w:val="20"/>
          <w:szCs w:val="20"/>
        </w:rPr>
        <w:t>druhé (dále také jen „</w:t>
      </w:r>
      <w:r w:rsidR="00512C31" w:rsidRPr="00512C31">
        <w:rPr>
          <w:rFonts w:ascii="Arial" w:eastAsia="Times New Roman" w:hAnsi="Arial" w:cs="Arial"/>
          <w:sz w:val="20"/>
          <w:szCs w:val="20"/>
        </w:rPr>
        <w:t>P</w:t>
      </w:r>
      <w:r w:rsidRPr="00512C31">
        <w:rPr>
          <w:rFonts w:ascii="Arial" w:eastAsia="Times New Roman" w:hAnsi="Arial" w:cs="Arial"/>
          <w:sz w:val="20"/>
          <w:szCs w:val="20"/>
        </w:rPr>
        <w:t>oskytovatel“)</w:t>
      </w:r>
      <w:r w:rsidRPr="005446B2">
        <w:rPr>
          <w:rFonts w:ascii="Arial" w:eastAsia="Times New Roman" w:hAnsi="Arial" w:cs="Arial"/>
          <w:sz w:val="20"/>
          <w:szCs w:val="20"/>
        </w:rPr>
        <w:t xml:space="preserve"> </w:t>
      </w:r>
    </w:p>
    <w:p w14:paraId="00000020" w14:textId="35DB9BFE" w:rsidR="00A4637A" w:rsidRPr="00512C31" w:rsidRDefault="00512C31">
      <w:pPr>
        <w:spacing w:after="0" w:line="240" w:lineRule="auto"/>
        <w:jc w:val="both"/>
        <w:rPr>
          <w:rFonts w:ascii="Arial" w:eastAsia="Times New Roman" w:hAnsi="Arial" w:cs="Arial"/>
          <w:sz w:val="20"/>
          <w:szCs w:val="20"/>
        </w:rPr>
      </w:pPr>
      <w:r w:rsidRPr="00512C31">
        <w:rPr>
          <w:rFonts w:ascii="Arial" w:eastAsia="Times New Roman" w:hAnsi="Arial" w:cs="Arial"/>
          <w:sz w:val="20"/>
          <w:szCs w:val="20"/>
        </w:rPr>
        <w:t xml:space="preserve">Objednatel a Poskytovatel dále také jen jako „smluvní strany“ a jednotlivě rovněž jako „smluvní strana“) </w:t>
      </w:r>
    </w:p>
    <w:p w14:paraId="00000021" w14:textId="77777777" w:rsidR="00A4637A" w:rsidRPr="005446B2" w:rsidRDefault="00A4637A">
      <w:pPr>
        <w:spacing w:after="0" w:line="240" w:lineRule="auto"/>
        <w:jc w:val="both"/>
        <w:rPr>
          <w:rFonts w:ascii="Arial" w:eastAsia="Times New Roman" w:hAnsi="Arial" w:cs="Arial"/>
          <w:sz w:val="20"/>
          <w:szCs w:val="20"/>
        </w:rPr>
      </w:pPr>
    </w:p>
    <w:p w14:paraId="00000022" w14:textId="77777777" w:rsidR="00A4637A" w:rsidRPr="005446B2" w:rsidRDefault="006A6D56">
      <w:p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uzavírají dnešního dne, měsíce a roku tuto</w:t>
      </w:r>
    </w:p>
    <w:p w14:paraId="00000023" w14:textId="77777777" w:rsidR="00A4637A" w:rsidRPr="005446B2" w:rsidRDefault="00A4637A">
      <w:pPr>
        <w:spacing w:after="0" w:line="240" w:lineRule="auto"/>
        <w:jc w:val="both"/>
        <w:rPr>
          <w:rFonts w:ascii="Arial" w:eastAsia="Times New Roman" w:hAnsi="Arial" w:cs="Arial"/>
          <w:sz w:val="20"/>
          <w:szCs w:val="20"/>
        </w:rPr>
      </w:pPr>
    </w:p>
    <w:p w14:paraId="00000024" w14:textId="77777777" w:rsidR="00A4637A" w:rsidRPr="005446B2" w:rsidRDefault="006A6D56">
      <w:pPr>
        <w:pBdr>
          <w:bottom w:val="single" w:sz="12" w:space="1" w:color="000000"/>
        </w:pBdr>
        <w:spacing w:after="0" w:line="240" w:lineRule="auto"/>
        <w:jc w:val="center"/>
        <w:rPr>
          <w:rFonts w:ascii="Arial" w:eastAsia="Times New Roman" w:hAnsi="Arial" w:cs="Arial"/>
          <w:sz w:val="20"/>
          <w:szCs w:val="20"/>
        </w:rPr>
      </w:pPr>
      <w:r w:rsidRPr="005446B2">
        <w:rPr>
          <w:rFonts w:ascii="Arial" w:eastAsia="Times New Roman" w:hAnsi="Arial" w:cs="Arial"/>
          <w:b/>
          <w:sz w:val="20"/>
          <w:szCs w:val="20"/>
        </w:rPr>
        <w:t>smlouvu o realizaci projektu</w:t>
      </w:r>
    </w:p>
    <w:p w14:paraId="00000025" w14:textId="77777777" w:rsidR="00A4637A" w:rsidRPr="005446B2" w:rsidRDefault="006A6D56">
      <w:pPr>
        <w:pBdr>
          <w:bottom w:val="single" w:sz="12" w:space="1" w:color="000000"/>
        </w:pBdr>
        <w:spacing w:after="0" w:line="240" w:lineRule="auto"/>
        <w:jc w:val="center"/>
        <w:rPr>
          <w:rFonts w:ascii="Arial" w:eastAsia="Times New Roman" w:hAnsi="Arial" w:cs="Arial"/>
          <w:sz w:val="20"/>
          <w:szCs w:val="20"/>
        </w:rPr>
      </w:pPr>
      <w:r w:rsidRPr="005446B2">
        <w:rPr>
          <w:rFonts w:ascii="Arial" w:eastAsia="Times New Roman" w:hAnsi="Arial" w:cs="Arial"/>
          <w:b/>
          <w:sz w:val="20"/>
          <w:szCs w:val="20"/>
        </w:rPr>
        <w:t xml:space="preserve">dle § 1746 odst. 2 zákona č. 89/2012 Sb., občanský zákoník, </w:t>
      </w:r>
    </w:p>
    <w:p w14:paraId="00000026" w14:textId="77777777" w:rsidR="00A4637A" w:rsidRPr="005446B2" w:rsidRDefault="006A6D56">
      <w:pPr>
        <w:pBdr>
          <w:bottom w:val="single" w:sz="12" w:space="1" w:color="000000"/>
        </w:pBdr>
        <w:spacing w:after="0" w:line="240" w:lineRule="auto"/>
        <w:jc w:val="center"/>
        <w:rPr>
          <w:rFonts w:ascii="Arial" w:eastAsia="Times New Roman" w:hAnsi="Arial" w:cs="Arial"/>
          <w:b/>
          <w:sz w:val="20"/>
          <w:szCs w:val="20"/>
        </w:rPr>
      </w:pPr>
      <w:r w:rsidRPr="005446B2">
        <w:rPr>
          <w:rFonts w:ascii="Arial" w:eastAsia="Times New Roman" w:hAnsi="Arial" w:cs="Arial"/>
          <w:b/>
          <w:sz w:val="20"/>
          <w:szCs w:val="20"/>
        </w:rPr>
        <w:t>ve znění pozdějších předpisů (dále také jen „Občanský zákoník“)</w:t>
      </w:r>
    </w:p>
    <w:p w14:paraId="00000027" w14:textId="77777777" w:rsidR="00A4637A" w:rsidRPr="005446B2" w:rsidRDefault="00A4637A">
      <w:pPr>
        <w:pBdr>
          <w:bottom w:val="single" w:sz="12" w:space="1" w:color="000000"/>
        </w:pBdr>
        <w:spacing w:after="0" w:line="240" w:lineRule="auto"/>
        <w:jc w:val="center"/>
        <w:rPr>
          <w:rFonts w:ascii="Arial" w:eastAsia="Times New Roman" w:hAnsi="Arial" w:cs="Arial"/>
          <w:b/>
          <w:sz w:val="20"/>
          <w:szCs w:val="20"/>
        </w:rPr>
      </w:pPr>
    </w:p>
    <w:p w14:paraId="00000028" w14:textId="77777777" w:rsidR="00A4637A" w:rsidRPr="005446B2" w:rsidRDefault="006A6D56">
      <w:pPr>
        <w:pBdr>
          <w:bottom w:val="single" w:sz="12" w:space="1" w:color="000000"/>
        </w:pBdr>
        <w:spacing w:after="0" w:line="240" w:lineRule="auto"/>
        <w:jc w:val="center"/>
        <w:rPr>
          <w:rFonts w:ascii="Arial" w:eastAsia="Times New Roman" w:hAnsi="Arial" w:cs="Arial"/>
          <w:sz w:val="20"/>
          <w:szCs w:val="20"/>
        </w:rPr>
      </w:pPr>
      <w:r w:rsidRPr="005446B2">
        <w:rPr>
          <w:rFonts w:ascii="Arial" w:eastAsia="Times New Roman" w:hAnsi="Arial" w:cs="Arial"/>
          <w:b/>
          <w:sz w:val="20"/>
          <w:szCs w:val="20"/>
        </w:rPr>
        <w:t>dále také jen „smlouva“</w:t>
      </w:r>
    </w:p>
    <w:p w14:paraId="00000029" w14:textId="77777777" w:rsidR="00A4637A" w:rsidRPr="005446B2" w:rsidRDefault="00A4637A">
      <w:pPr>
        <w:spacing w:after="0" w:line="240" w:lineRule="auto"/>
        <w:jc w:val="both"/>
        <w:rPr>
          <w:rFonts w:ascii="Arial" w:eastAsia="Times New Roman" w:hAnsi="Arial" w:cs="Arial"/>
          <w:sz w:val="20"/>
          <w:szCs w:val="20"/>
        </w:rPr>
      </w:pPr>
    </w:p>
    <w:p w14:paraId="0000002C" w14:textId="5B1F529A" w:rsidR="00A4637A" w:rsidRPr="005446B2" w:rsidRDefault="006A6D56" w:rsidP="00397B25">
      <w:pPr>
        <w:spacing w:after="0" w:line="240" w:lineRule="auto"/>
        <w:rPr>
          <w:rFonts w:ascii="Arial" w:eastAsia="Times New Roman" w:hAnsi="Arial" w:cs="Arial"/>
          <w:sz w:val="20"/>
          <w:szCs w:val="20"/>
        </w:rPr>
      </w:pPr>
      <w:bookmarkStart w:id="0" w:name="bookmark=id.gjdgxs" w:colFirst="0" w:colLast="0"/>
      <w:bookmarkEnd w:id="0"/>
      <w:r w:rsidRPr="005446B2">
        <w:rPr>
          <w:rFonts w:ascii="Arial" w:eastAsia="Times New Roman" w:hAnsi="Arial" w:cs="Arial"/>
          <w:b/>
          <w:sz w:val="20"/>
          <w:szCs w:val="20"/>
        </w:rPr>
        <w:t>ÚVODNÍ USTANOVENÍ</w:t>
      </w:r>
    </w:p>
    <w:p w14:paraId="0000002D" w14:textId="77777777" w:rsidR="00A4637A" w:rsidRPr="005446B2" w:rsidRDefault="00A4637A">
      <w:pPr>
        <w:tabs>
          <w:tab w:val="left" w:pos="720"/>
        </w:tabs>
        <w:spacing w:after="0" w:line="240" w:lineRule="auto"/>
        <w:ind w:left="644"/>
        <w:jc w:val="both"/>
        <w:rPr>
          <w:rFonts w:ascii="Arial" w:eastAsia="Times New Roman" w:hAnsi="Arial" w:cs="Arial"/>
          <w:sz w:val="20"/>
          <w:szCs w:val="20"/>
        </w:rPr>
      </w:pPr>
    </w:p>
    <w:p w14:paraId="0000002E" w14:textId="77777777" w:rsidR="00A4637A" w:rsidRPr="005446B2" w:rsidRDefault="006A6D56">
      <w:pPr>
        <w:numPr>
          <w:ilvl w:val="1"/>
          <w:numId w:val="3"/>
        </w:numPr>
        <w:tabs>
          <w:tab w:val="left" w:pos="1440"/>
        </w:tabs>
        <w:spacing w:after="0" w:line="240" w:lineRule="auto"/>
        <w:jc w:val="both"/>
        <w:rPr>
          <w:rFonts w:ascii="Arial" w:eastAsia="Times New Roman" w:hAnsi="Arial" w:cs="Arial"/>
          <w:sz w:val="20"/>
          <w:szCs w:val="20"/>
        </w:rPr>
      </w:pPr>
      <w:bookmarkStart w:id="1" w:name="bookmark=id.30j0zll" w:colFirst="0" w:colLast="0"/>
      <w:bookmarkEnd w:id="1"/>
      <w:r w:rsidRPr="005446B2">
        <w:rPr>
          <w:rFonts w:ascii="Arial" w:eastAsia="Times New Roman" w:hAnsi="Arial" w:cs="Arial"/>
          <w:sz w:val="20"/>
          <w:szCs w:val="20"/>
        </w:rPr>
        <w:t xml:space="preserve">Objednatel prohlašuje, že je zapsaným ústavem, jehož účelem je mj. příprava, koordinace a realizace akcí a činností souvisejících s titulem Evropské hlavní město kultury pro rok 2028. </w:t>
      </w:r>
    </w:p>
    <w:p w14:paraId="0000002F" w14:textId="364CF618" w:rsidR="00A4637A" w:rsidRPr="00397B25" w:rsidRDefault="006A6D56">
      <w:pPr>
        <w:numPr>
          <w:ilvl w:val="1"/>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K realizaci svého účelu Objednatel mimo jiné vyhlásil v rámci Projektu </w:t>
      </w:r>
      <w:proofErr w:type="spellStart"/>
      <w:r w:rsidRPr="005446B2">
        <w:rPr>
          <w:rFonts w:ascii="Arial" w:eastAsia="Times New Roman" w:hAnsi="Arial" w:cs="Arial"/>
          <w:sz w:val="20"/>
          <w:szCs w:val="20"/>
        </w:rPr>
        <w:t>Kul.turista</w:t>
      </w:r>
      <w:proofErr w:type="spellEnd"/>
      <w:r w:rsidRPr="005446B2">
        <w:rPr>
          <w:rFonts w:ascii="Arial" w:eastAsia="Times New Roman" w:hAnsi="Arial" w:cs="Arial"/>
          <w:sz w:val="20"/>
          <w:szCs w:val="20"/>
        </w:rPr>
        <w:t xml:space="preserve"> dne 12. 2. 2024 výzvu „</w:t>
      </w:r>
      <w:r w:rsidRPr="00397B25">
        <w:rPr>
          <w:rFonts w:ascii="Arial" w:eastAsia="Times New Roman" w:hAnsi="Arial" w:cs="Arial"/>
          <w:sz w:val="20"/>
          <w:szCs w:val="20"/>
        </w:rPr>
        <w:t xml:space="preserve">Komunitní projekty </w:t>
      </w:r>
      <w:r w:rsidR="0048021B">
        <w:rPr>
          <w:rFonts w:ascii="Arial" w:eastAsia="Times New Roman" w:hAnsi="Arial" w:cs="Arial"/>
          <w:sz w:val="20"/>
          <w:szCs w:val="20"/>
        </w:rPr>
        <w:t xml:space="preserve">28 </w:t>
      </w:r>
      <w:proofErr w:type="spellStart"/>
      <w:r w:rsidR="0048021B">
        <w:rPr>
          <w:rFonts w:ascii="Arial" w:eastAsia="Times New Roman" w:hAnsi="Arial" w:cs="Arial"/>
          <w:sz w:val="20"/>
          <w:szCs w:val="20"/>
        </w:rPr>
        <w:t>houses</w:t>
      </w:r>
      <w:proofErr w:type="spellEnd"/>
      <w:r w:rsidRPr="00397B25">
        <w:rPr>
          <w:rFonts w:ascii="Arial" w:eastAsia="Times New Roman" w:hAnsi="Arial" w:cs="Arial"/>
          <w:sz w:val="20"/>
          <w:szCs w:val="20"/>
        </w:rPr>
        <w:t xml:space="preserve">“ s cílem v rámci svého účelu dlouhodobě posilovat občanskou společnost. </w:t>
      </w:r>
    </w:p>
    <w:p w14:paraId="00000030" w14:textId="27CD8F2D" w:rsidR="00A4637A" w:rsidRPr="00612F92" w:rsidRDefault="006A6D56">
      <w:pPr>
        <w:numPr>
          <w:ilvl w:val="1"/>
          <w:numId w:val="3"/>
        </w:numPr>
        <w:tabs>
          <w:tab w:val="left" w:pos="1440"/>
        </w:tabs>
        <w:spacing w:after="0" w:line="240" w:lineRule="auto"/>
        <w:jc w:val="both"/>
        <w:rPr>
          <w:rFonts w:ascii="Arial" w:eastAsia="Times New Roman" w:hAnsi="Arial" w:cs="Arial"/>
          <w:sz w:val="20"/>
          <w:szCs w:val="20"/>
        </w:rPr>
      </w:pPr>
      <w:r w:rsidRPr="00397B25">
        <w:rPr>
          <w:rFonts w:ascii="Arial" w:eastAsia="Times New Roman" w:hAnsi="Arial" w:cs="Arial"/>
          <w:sz w:val="20"/>
          <w:szCs w:val="20"/>
        </w:rPr>
        <w:t xml:space="preserve">Poskytovatel je jedním z výherců, jejichž projekty byly v rámci výzvy dle odst. 2 tohoto článku této smlouvy vybrány, a to </w:t>
      </w:r>
      <w:r w:rsidRPr="00612F92">
        <w:rPr>
          <w:rFonts w:ascii="Arial" w:eastAsia="Times New Roman" w:hAnsi="Arial" w:cs="Arial"/>
          <w:sz w:val="20"/>
          <w:szCs w:val="20"/>
        </w:rPr>
        <w:t>konkrétně s projektem:</w:t>
      </w:r>
      <w:r w:rsidRPr="00885B0C">
        <w:rPr>
          <w:rFonts w:ascii="Arial" w:eastAsia="Times New Roman" w:hAnsi="Arial" w:cs="Arial"/>
          <w:b/>
          <w:bCs/>
          <w:sz w:val="20"/>
          <w:szCs w:val="20"/>
        </w:rPr>
        <w:t xml:space="preserve"> </w:t>
      </w:r>
      <w:r w:rsidR="00397B25" w:rsidRPr="00885B0C">
        <w:rPr>
          <w:rFonts w:ascii="Arial" w:eastAsia="Times New Roman" w:hAnsi="Arial" w:cs="Arial"/>
          <w:b/>
          <w:bCs/>
          <w:sz w:val="20"/>
          <w:szCs w:val="20"/>
        </w:rPr>
        <w:t>„</w:t>
      </w:r>
      <w:r w:rsidR="00C56A32">
        <w:rPr>
          <w:rFonts w:ascii="Arial" w:hAnsi="Arial" w:cs="Arial"/>
          <w:b/>
          <w:bCs/>
          <w:color w:val="1F1F1F"/>
          <w:sz w:val="20"/>
          <w:szCs w:val="20"/>
          <w:shd w:val="clear" w:color="auto" w:fill="FFFFFF"/>
        </w:rPr>
        <w:t>Jednota pro Cestu</w:t>
      </w:r>
      <w:r w:rsidRPr="00885B0C">
        <w:rPr>
          <w:rFonts w:ascii="Arial" w:eastAsia="Times New Roman" w:hAnsi="Arial" w:cs="Arial"/>
          <w:b/>
          <w:bCs/>
          <w:sz w:val="20"/>
          <w:szCs w:val="20"/>
        </w:rPr>
        <w:t>“</w:t>
      </w:r>
      <w:r w:rsidRPr="00612F92">
        <w:rPr>
          <w:rFonts w:ascii="Arial" w:eastAsia="Times New Roman" w:hAnsi="Arial" w:cs="Arial"/>
          <w:sz w:val="20"/>
          <w:szCs w:val="20"/>
        </w:rPr>
        <w:t xml:space="preserve"> (dále také jen „Projekt“). </w:t>
      </w:r>
    </w:p>
    <w:p w14:paraId="00000031" w14:textId="77777777" w:rsidR="00A4637A" w:rsidRPr="00612F92" w:rsidRDefault="006A6D56">
      <w:pPr>
        <w:numPr>
          <w:ilvl w:val="1"/>
          <w:numId w:val="3"/>
        </w:numPr>
        <w:tabs>
          <w:tab w:val="left" w:pos="1440"/>
        </w:tabs>
        <w:spacing w:after="0" w:line="240" w:lineRule="auto"/>
        <w:jc w:val="both"/>
        <w:rPr>
          <w:rFonts w:ascii="Arial" w:eastAsia="Times New Roman" w:hAnsi="Arial" w:cs="Arial"/>
          <w:sz w:val="20"/>
          <w:szCs w:val="20"/>
        </w:rPr>
      </w:pPr>
      <w:r w:rsidRPr="00612F92">
        <w:rPr>
          <w:rFonts w:ascii="Arial" w:eastAsia="Times New Roman" w:hAnsi="Arial" w:cs="Arial"/>
          <w:sz w:val="20"/>
          <w:szCs w:val="20"/>
        </w:rPr>
        <w:t>Poskytovatel prohlašuje, že je způsobilý k zajištění předmětu této smlouvy.</w:t>
      </w:r>
    </w:p>
    <w:p w14:paraId="00000032" w14:textId="77777777" w:rsidR="00A4637A" w:rsidRPr="005446B2" w:rsidRDefault="00A4637A">
      <w:pPr>
        <w:tabs>
          <w:tab w:val="left" w:pos="1440"/>
        </w:tabs>
        <w:spacing w:after="0" w:line="240" w:lineRule="auto"/>
        <w:ind w:left="1364"/>
        <w:jc w:val="both"/>
        <w:rPr>
          <w:rFonts w:ascii="Arial" w:eastAsia="Times New Roman" w:hAnsi="Arial" w:cs="Arial"/>
          <w:sz w:val="20"/>
          <w:szCs w:val="20"/>
        </w:rPr>
      </w:pPr>
    </w:p>
    <w:p w14:paraId="00000033" w14:textId="77777777" w:rsidR="00A4637A" w:rsidRPr="005446B2" w:rsidRDefault="006A6D56">
      <w:pPr>
        <w:numPr>
          <w:ilvl w:val="0"/>
          <w:numId w:val="3"/>
        </w:numPr>
        <w:tabs>
          <w:tab w:val="left" w:pos="720"/>
        </w:tabs>
        <w:spacing w:after="0" w:line="240" w:lineRule="auto"/>
        <w:ind w:hanging="360"/>
        <w:jc w:val="both"/>
        <w:rPr>
          <w:rFonts w:ascii="Arial" w:eastAsia="Times New Roman" w:hAnsi="Arial" w:cs="Arial"/>
          <w:b/>
          <w:sz w:val="20"/>
          <w:szCs w:val="20"/>
        </w:rPr>
      </w:pPr>
      <w:r w:rsidRPr="005446B2">
        <w:rPr>
          <w:rFonts w:ascii="Arial" w:eastAsia="Times New Roman" w:hAnsi="Arial" w:cs="Arial"/>
          <w:b/>
          <w:sz w:val="20"/>
          <w:szCs w:val="20"/>
        </w:rPr>
        <w:t>PŘEDMĚT A ÚČEL SMLOUVY</w:t>
      </w:r>
    </w:p>
    <w:p w14:paraId="00000034" w14:textId="77777777" w:rsidR="00A4637A" w:rsidRPr="005446B2" w:rsidRDefault="00A4637A">
      <w:pPr>
        <w:tabs>
          <w:tab w:val="left" w:pos="720"/>
        </w:tabs>
        <w:spacing w:after="0" w:line="240" w:lineRule="auto"/>
        <w:ind w:left="644"/>
        <w:jc w:val="both"/>
        <w:rPr>
          <w:rFonts w:ascii="Arial" w:eastAsia="Times New Roman" w:hAnsi="Arial" w:cs="Arial"/>
          <w:b/>
          <w:sz w:val="20"/>
          <w:szCs w:val="20"/>
        </w:rPr>
      </w:pPr>
    </w:p>
    <w:p w14:paraId="00000035" w14:textId="77777777" w:rsidR="00A4637A" w:rsidRPr="005446B2" w:rsidRDefault="006A6D56">
      <w:pPr>
        <w:numPr>
          <w:ilvl w:val="1"/>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Účelem této smlouvy je zajištění úspěšného naplňování účelu objednatele, a to realizací Projektu dle podmínek Veřejné zakázky specifikované v odst. 2 tohoto článku této smlouvy. </w:t>
      </w:r>
    </w:p>
    <w:p w14:paraId="00000036" w14:textId="77777777" w:rsidR="00A4637A" w:rsidRPr="005446B2" w:rsidRDefault="006A6D56">
      <w:pPr>
        <w:numPr>
          <w:ilvl w:val="1"/>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lastRenderedPageBreak/>
        <w:t>Předmětem této smlouvy je realizace veřejné zakázky „Příprava a realizace aktivity“ dle přílohy č. 1 této smlouvy, která je její nedílnou součástí (dále také jen „Veřejná zakázka“).</w:t>
      </w:r>
    </w:p>
    <w:p w14:paraId="00000037" w14:textId="77777777" w:rsidR="00A4637A" w:rsidRPr="005446B2" w:rsidRDefault="006A6D56">
      <w:pPr>
        <w:numPr>
          <w:ilvl w:val="1"/>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Poskytovatel touto smlouvou garantuje objednateli splnění Veřejné zakázky a všech z toho vyplývajících povinností podle poskytovatelem podané nabídky. Pro vyloučení jakýchkoliv pochybností to znamená, že:</w:t>
      </w:r>
    </w:p>
    <w:p w14:paraId="00000038" w14:textId="77777777" w:rsidR="00A4637A" w:rsidRPr="005446B2" w:rsidRDefault="006A6D56">
      <w:pPr>
        <w:numPr>
          <w:ilvl w:val="2"/>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v případě jakékoliv nejistoty ohledně výkladu ustanovení této smlouvy budou tato ustanovení vykládána tak, aby zohledňovala účel Veřejné zakázky a podmínky plnění Veřejné zakázky,</w:t>
      </w:r>
    </w:p>
    <w:p w14:paraId="00000039" w14:textId="77777777" w:rsidR="00A4637A" w:rsidRPr="005446B2" w:rsidRDefault="006A6D56">
      <w:pPr>
        <w:numPr>
          <w:ilvl w:val="2"/>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poskytovatel je vázán svou nabídkou předloženou v rámci výběrového řízení pro Veřejnou zakázku.</w:t>
      </w:r>
    </w:p>
    <w:p w14:paraId="0000003A" w14:textId="77777777" w:rsidR="00A4637A" w:rsidRPr="005446B2" w:rsidRDefault="006A6D56">
      <w:pPr>
        <w:numPr>
          <w:ilvl w:val="1"/>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V návaznosti na odst. 1. – 3. tohoto článku této smlouvy se poskytovatel na základě této smlouvy zavazuje poskytnout objednateli následující plnění:</w:t>
      </w:r>
    </w:p>
    <w:p w14:paraId="0000003B" w14:textId="77777777" w:rsidR="00A4637A" w:rsidRPr="005446B2" w:rsidRDefault="006A6D56">
      <w:pPr>
        <w:numPr>
          <w:ilvl w:val="2"/>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realizace Projektu dle podmínek Veřejné zakázky, včetně jeho administrativy, realizace závěrečného výstupu, a to dle</w:t>
      </w:r>
    </w:p>
    <w:p w14:paraId="0000003C" w14:textId="77777777" w:rsidR="00A4637A" w:rsidRPr="005446B2" w:rsidRDefault="006A6D56">
      <w:pPr>
        <w:numPr>
          <w:ilvl w:val="3"/>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hodnot a účelu objednatele</w:t>
      </w:r>
    </w:p>
    <w:p w14:paraId="0000003D" w14:textId="77777777" w:rsidR="00A4637A" w:rsidRPr="005446B2" w:rsidRDefault="006A6D56">
      <w:pPr>
        <w:numPr>
          <w:ilvl w:val="3"/>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zkušeností získaných v rámci </w:t>
      </w:r>
      <w:proofErr w:type="spellStart"/>
      <w:r w:rsidRPr="005446B2">
        <w:rPr>
          <w:rFonts w:ascii="Arial" w:eastAsia="Times New Roman" w:hAnsi="Arial" w:cs="Arial"/>
          <w:sz w:val="20"/>
          <w:szCs w:val="20"/>
        </w:rPr>
        <w:t>capacity</w:t>
      </w:r>
      <w:proofErr w:type="spellEnd"/>
      <w:r w:rsidRPr="005446B2">
        <w:rPr>
          <w:rFonts w:ascii="Arial" w:eastAsia="Times New Roman" w:hAnsi="Arial" w:cs="Arial"/>
          <w:sz w:val="20"/>
          <w:szCs w:val="20"/>
        </w:rPr>
        <w:t xml:space="preserve"> </w:t>
      </w:r>
      <w:proofErr w:type="spellStart"/>
      <w:r w:rsidRPr="005446B2">
        <w:rPr>
          <w:rFonts w:ascii="Arial" w:eastAsia="Times New Roman" w:hAnsi="Arial" w:cs="Arial"/>
          <w:sz w:val="20"/>
          <w:szCs w:val="20"/>
        </w:rPr>
        <w:t>buildingu</w:t>
      </w:r>
      <w:proofErr w:type="spellEnd"/>
    </w:p>
    <w:p w14:paraId="0000003E" w14:textId="77777777" w:rsidR="00A4637A" w:rsidRPr="005446B2" w:rsidRDefault="006A6D56">
      <w:pPr>
        <w:numPr>
          <w:ilvl w:val="3"/>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konzultacích s kurátorem a koordinátorem projektu </w:t>
      </w:r>
      <w:proofErr w:type="spellStart"/>
      <w:r w:rsidRPr="005446B2">
        <w:rPr>
          <w:rFonts w:ascii="Arial" w:eastAsia="Times New Roman" w:hAnsi="Arial" w:cs="Arial"/>
          <w:sz w:val="20"/>
          <w:szCs w:val="20"/>
        </w:rPr>
        <w:t>Kul.turista</w:t>
      </w:r>
      <w:proofErr w:type="spellEnd"/>
    </w:p>
    <w:p w14:paraId="0000003F" w14:textId="77777777" w:rsidR="00A4637A" w:rsidRPr="005446B2" w:rsidRDefault="006A6D56">
      <w:pPr>
        <w:numPr>
          <w:ilvl w:val="2"/>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 realizaci Projektu dodat objednateli zpětnou vazbu a podklady pro účely marketingu a hodnocení Projektu objednatelem,</w:t>
      </w:r>
    </w:p>
    <w:p w14:paraId="00000040" w14:textId="77777777" w:rsidR="00A4637A" w:rsidRPr="005446B2" w:rsidRDefault="006A6D56">
      <w:pPr>
        <w:numPr>
          <w:ilvl w:val="2"/>
          <w:numId w:val="3"/>
        </w:num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 skončení Projektu a všech aktivit s ním spojených předat objednateli základní přehled vyúčtování, jehož vzor bude poskytnut Objednatelem (souhrn celkových vynaložených nákladů) společně s hodnocením Projektu,</w:t>
      </w:r>
    </w:p>
    <w:p w14:paraId="00000041" w14:textId="77777777" w:rsidR="00A4637A" w:rsidRPr="005446B2" w:rsidRDefault="006A6D56">
      <w:pPr>
        <w:tabs>
          <w:tab w:val="left" w:pos="144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ab/>
        <w:t xml:space="preserve">dále společně také jen „Plnění“. </w:t>
      </w:r>
    </w:p>
    <w:p w14:paraId="00000042" w14:textId="77777777" w:rsidR="00A4637A" w:rsidRPr="005446B2" w:rsidRDefault="00A4637A">
      <w:pPr>
        <w:tabs>
          <w:tab w:val="left" w:pos="720"/>
        </w:tabs>
        <w:spacing w:after="0" w:line="240" w:lineRule="auto"/>
        <w:ind w:left="644"/>
        <w:jc w:val="both"/>
        <w:rPr>
          <w:rFonts w:ascii="Arial" w:eastAsia="Times New Roman" w:hAnsi="Arial" w:cs="Arial"/>
          <w:b/>
          <w:sz w:val="20"/>
          <w:szCs w:val="20"/>
        </w:rPr>
      </w:pPr>
    </w:p>
    <w:p w14:paraId="00000043" w14:textId="77777777" w:rsidR="00A4637A" w:rsidRPr="005446B2" w:rsidRDefault="006A6D56">
      <w:pPr>
        <w:numPr>
          <w:ilvl w:val="1"/>
          <w:numId w:val="3"/>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 xml:space="preserve">Předmětem této smlouvy je závazek poskytovatele poskytnout objednateli Plnění za podmínek sjednaných touto smlouvou a závazek objednatele zaplatit za to poskytovateli v této smlouvě sjednanou finanční </w:t>
      </w:r>
      <w:proofErr w:type="gramStart"/>
      <w:r w:rsidRPr="005446B2">
        <w:rPr>
          <w:rFonts w:ascii="Arial" w:eastAsia="Times New Roman" w:hAnsi="Arial" w:cs="Arial"/>
          <w:color w:val="000000"/>
          <w:sz w:val="20"/>
          <w:szCs w:val="20"/>
        </w:rPr>
        <w:t>podporu - finanční</w:t>
      </w:r>
      <w:proofErr w:type="gramEnd"/>
      <w:r w:rsidRPr="005446B2">
        <w:rPr>
          <w:rFonts w:ascii="Arial" w:eastAsia="Times New Roman" w:hAnsi="Arial" w:cs="Arial"/>
          <w:color w:val="000000"/>
          <w:sz w:val="20"/>
          <w:szCs w:val="20"/>
        </w:rPr>
        <w:t xml:space="preserve"> plnění.</w:t>
      </w:r>
    </w:p>
    <w:p w14:paraId="00000044" w14:textId="77777777" w:rsidR="00A4637A" w:rsidRPr="005446B2" w:rsidRDefault="006A6D56">
      <w:pPr>
        <w:numPr>
          <w:ilvl w:val="1"/>
          <w:numId w:val="3"/>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Objednatel se zároveň zavazuje poskytnout poskytovateli marketingovou podporu aktivit Projektu, a to nejméně pozvánkami na tyto aktivity na sociálních sítích objednatele, poskytnout poskytovateli konzultace a koordinaci s marketingem poskytovatele v rámci propagace objednatele (včetně tvorby a administrace přihlašovacího formuláře na jednotlivé akce), apod.</w:t>
      </w:r>
    </w:p>
    <w:p w14:paraId="00000045" w14:textId="77777777" w:rsidR="00A4637A" w:rsidRPr="005446B2" w:rsidRDefault="006A6D56">
      <w:pPr>
        <w:numPr>
          <w:ilvl w:val="1"/>
          <w:numId w:val="3"/>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 xml:space="preserve">Účelem této smlouvy je upravit podmínky, za nichž poskytovatel poskytne Plnění. </w:t>
      </w:r>
    </w:p>
    <w:p w14:paraId="00000046" w14:textId="77777777" w:rsidR="00A4637A" w:rsidRPr="005446B2" w:rsidRDefault="006A6D56">
      <w:pPr>
        <w:numPr>
          <w:ilvl w:val="1"/>
          <w:numId w:val="3"/>
        </w:numPr>
        <w:pBdr>
          <w:top w:val="nil"/>
          <w:left w:val="nil"/>
          <w:bottom w:val="nil"/>
          <w:right w:val="nil"/>
          <w:between w:val="nil"/>
        </w:pBdr>
        <w:tabs>
          <w:tab w:val="left" w:pos="1440"/>
        </w:tabs>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 xml:space="preserve">Poskytovatel se zavazuje poskytnout objednateli všechny Plnění za podmínek v této smlouvy, v souladu s příslušnými právními předpisy a normami, a to včetně všech činností, prací a služeb, které s Plnění souvisí, a o kterých poskytovatel věděl nebo podle svých odborných znalostí a zkušeností vědět měl nebo mohl, že jsou k řádnému a kvalitnímu provedení Plnění třeba, a to i s přihlédnutím ke standardní praxi při poskytování plnění obdobného charakteru. </w:t>
      </w:r>
    </w:p>
    <w:p w14:paraId="00000047" w14:textId="77777777" w:rsidR="00A4637A" w:rsidRPr="005446B2" w:rsidRDefault="00A4637A">
      <w:pPr>
        <w:spacing w:after="0" w:line="240" w:lineRule="auto"/>
        <w:ind w:left="1440"/>
        <w:jc w:val="both"/>
        <w:rPr>
          <w:rFonts w:ascii="Arial" w:eastAsia="Times New Roman" w:hAnsi="Arial" w:cs="Arial"/>
          <w:sz w:val="20"/>
          <w:szCs w:val="20"/>
        </w:rPr>
      </w:pPr>
    </w:p>
    <w:p w14:paraId="00000048" w14:textId="77777777" w:rsidR="00A4637A" w:rsidRPr="005446B2" w:rsidRDefault="006A6D56">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5446B2">
        <w:rPr>
          <w:rFonts w:ascii="Arial" w:eastAsia="Times New Roman" w:hAnsi="Arial" w:cs="Arial"/>
          <w:b/>
          <w:color w:val="000000"/>
          <w:sz w:val="20"/>
          <w:szCs w:val="20"/>
        </w:rPr>
        <w:t>ZPŮSOB, TERMÍN A MÍSTO POSKYTOVÁNÍ PLNĚNÍ</w:t>
      </w:r>
    </w:p>
    <w:p w14:paraId="00000049" w14:textId="77777777" w:rsidR="00A4637A" w:rsidRPr="005446B2" w:rsidRDefault="00A4637A">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4A" w14:textId="201017AE"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 xml:space="preserve">Poskytovatel poskytne Plnění v období </w:t>
      </w:r>
      <w:sdt>
        <w:sdtPr>
          <w:rPr>
            <w:rFonts w:ascii="Arial" w:hAnsi="Arial" w:cs="Arial"/>
            <w:sz w:val="20"/>
            <w:szCs w:val="20"/>
          </w:rPr>
          <w:tag w:val="goog_rdk_0"/>
          <w:id w:val="1612088589"/>
        </w:sdtPr>
        <w:sdtEndPr/>
        <w:sdtContent/>
      </w:sdt>
      <w:r w:rsidRPr="00612F92">
        <w:rPr>
          <w:rFonts w:ascii="Arial" w:eastAsia="Times New Roman" w:hAnsi="Arial" w:cs="Arial"/>
          <w:b/>
          <w:bCs/>
          <w:sz w:val="20"/>
          <w:szCs w:val="20"/>
        </w:rPr>
        <w:t>od</w:t>
      </w:r>
      <w:r w:rsidR="00B45756">
        <w:rPr>
          <w:rFonts w:ascii="Arial" w:eastAsia="Times New Roman" w:hAnsi="Arial" w:cs="Arial"/>
          <w:b/>
          <w:bCs/>
          <w:sz w:val="20"/>
          <w:szCs w:val="20"/>
        </w:rPr>
        <w:t xml:space="preserve"> </w:t>
      </w:r>
      <w:r w:rsidR="00857FF3">
        <w:rPr>
          <w:rFonts w:ascii="Arial" w:eastAsia="Times New Roman" w:hAnsi="Arial" w:cs="Arial"/>
          <w:b/>
          <w:bCs/>
          <w:sz w:val="20"/>
          <w:szCs w:val="20"/>
        </w:rPr>
        <w:t>srpna</w:t>
      </w:r>
      <w:r w:rsidR="00B45756">
        <w:rPr>
          <w:rFonts w:ascii="Arial" w:eastAsia="Times New Roman" w:hAnsi="Arial" w:cs="Arial"/>
          <w:b/>
          <w:bCs/>
          <w:sz w:val="20"/>
          <w:szCs w:val="20"/>
        </w:rPr>
        <w:t xml:space="preserve"> 2024</w:t>
      </w:r>
      <w:r w:rsidR="00857FF3">
        <w:rPr>
          <w:rFonts w:ascii="Arial" w:eastAsia="Times New Roman" w:hAnsi="Arial" w:cs="Arial"/>
          <w:b/>
          <w:bCs/>
          <w:sz w:val="20"/>
          <w:szCs w:val="20"/>
        </w:rPr>
        <w:t xml:space="preserve"> </w:t>
      </w:r>
      <w:r w:rsidRPr="00612F92">
        <w:rPr>
          <w:rFonts w:ascii="Arial" w:eastAsia="Times New Roman" w:hAnsi="Arial" w:cs="Arial"/>
          <w:b/>
          <w:bCs/>
          <w:sz w:val="20"/>
          <w:szCs w:val="20"/>
        </w:rPr>
        <w:t>do</w:t>
      </w:r>
      <w:r w:rsidR="00612F92" w:rsidRPr="00612F92">
        <w:rPr>
          <w:rFonts w:ascii="Arial" w:eastAsia="Times New Roman" w:hAnsi="Arial" w:cs="Arial"/>
          <w:b/>
          <w:bCs/>
          <w:sz w:val="20"/>
          <w:szCs w:val="20"/>
        </w:rPr>
        <w:t xml:space="preserve"> </w:t>
      </w:r>
      <w:r w:rsidR="00885B0C">
        <w:rPr>
          <w:rFonts w:ascii="Arial" w:eastAsia="Times New Roman" w:hAnsi="Arial" w:cs="Arial"/>
          <w:b/>
          <w:bCs/>
          <w:sz w:val="20"/>
          <w:szCs w:val="20"/>
        </w:rPr>
        <w:t>3</w:t>
      </w:r>
      <w:r w:rsidR="00C051DC">
        <w:rPr>
          <w:rFonts w:ascii="Arial" w:eastAsia="Times New Roman" w:hAnsi="Arial" w:cs="Arial"/>
          <w:b/>
          <w:bCs/>
          <w:sz w:val="20"/>
          <w:szCs w:val="20"/>
        </w:rPr>
        <w:t>0</w:t>
      </w:r>
      <w:r w:rsidR="00612F92" w:rsidRPr="00612F92">
        <w:rPr>
          <w:rFonts w:ascii="Arial" w:eastAsia="Times New Roman" w:hAnsi="Arial" w:cs="Arial"/>
          <w:b/>
          <w:bCs/>
          <w:sz w:val="20"/>
          <w:szCs w:val="20"/>
        </w:rPr>
        <w:t>.</w:t>
      </w:r>
      <w:r w:rsidR="00885B0C">
        <w:rPr>
          <w:rFonts w:ascii="Arial" w:eastAsia="Times New Roman" w:hAnsi="Arial" w:cs="Arial"/>
          <w:b/>
          <w:bCs/>
          <w:sz w:val="20"/>
          <w:szCs w:val="20"/>
        </w:rPr>
        <w:t>1</w:t>
      </w:r>
      <w:r w:rsidR="00C051DC">
        <w:rPr>
          <w:rFonts w:ascii="Arial" w:eastAsia="Times New Roman" w:hAnsi="Arial" w:cs="Arial"/>
          <w:b/>
          <w:bCs/>
          <w:sz w:val="20"/>
          <w:szCs w:val="20"/>
        </w:rPr>
        <w:t>1</w:t>
      </w:r>
      <w:r w:rsidR="00612F92" w:rsidRPr="00612F92">
        <w:rPr>
          <w:rFonts w:ascii="Arial" w:eastAsia="Times New Roman" w:hAnsi="Arial" w:cs="Arial"/>
          <w:b/>
          <w:bCs/>
          <w:sz w:val="20"/>
          <w:szCs w:val="20"/>
        </w:rPr>
        <w:t>.2024</w:t>
      </w:r>
      <w:r w:rsidRPr="005446B2">
        <w:rPr>
          <w:rFonts w:ascii="Arial" w:eastAsia="Times New Roman" w:hAnsi="Arial" w:cs="Arial"/>
          <w:sz w:val="20"/>
          <w:szCs w:val="20"/>
        </w:rPr>
        <w:t>, a to dle specifikace v příloze č. 1 této smlouvy, která je její nedílnou součástí.</w:t>
      </w:r>
    </w:p>
    <w:p w14:paraId="0000004B" w14:textId="319E4C65"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 xml:space="preserve">Místem poskytnutí Plnění dle této smlouvy </w:t>
      </w:r>
      <w:r w:rsidRPr="00612F92">
        <w:rPr>
          <w:rFonts w:ascii="Arial" w:eastAsia="Times New Roman" w:hAnsi="Arial" w:cs="Arial"/>
          <w:sz w:val="20"/>
          <w:szCs w:val="20"/>
        </w:rPr>
        <w:t xml:space="preserve">je </w:t>
      </w:r>
      <w:r w:rsidRPr="00612F92">
        <w:rPr>
          <w:rFonts w:ascii="Arial" w:eastAsia="Times New Roman" w:hAnsi="Arial" w:cs="Arial"/>
          <w:b/>
          <w:bCs/>
          <w:sz w:val="20"/>
          <w:szCs w:val="20"/>
        </w:rPr>
        <w:t xml:space="preserve">území </w:t>
      </w:r>
      <w:r w:rsidR="00C56A32">
        <w:rPr>
          <w:rFonts w:ascii="Arial" w:eastAsia="Times New Roman" w:hAnsi="Arial" w:cs="Arial"/>
          <w:b/>
          <w:bCs/>
          <w:sz w:val="20"/>
          <w:szCs w:val="20"/>
        </w:rPr>
        <w:t>Tábora.</w:t>
      </w:r>
    </w:p>
    <w:p w14:paraId="0000004C"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Poskytovatel není povinen Služby poskytovat a vykonat výhradně osobně či prostřednictvím svých zaměstnanců, pokud však Služby poskytne prostřednictvím třetí osoby, je povinen o tom předem informovat objednatele, odpovídá za ně objednateli tak, jako by Služby poskytl sám, a je povinen zajistit naplnění této smlouvy u těchto třetích osob zejména (nikoliv však pouze) v části práva duševního vlastnictví a ochrany informací.</w:t>
      </w:r>
    </w:p>
    <w:p w14:paraId="0000004D"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 xml:space="preserve">Poskytovatel bude poskytovat Plnění dle této smlouvy na své náklady a na své nebezpečí. </w:t>
      </w:r>
    </w:p>
    <w:p w14:paraId="0000004E" w14:textId="77777777" w:rsidR="00A4637A" w:rsidRPr="005446B2" w:rsidRDefault="00A4637A">
      <w:pPr>
        <w:spacing w:after="0" w:line="240" w:lineRule="auto"/>
        <w:ind w:left="1364"/>
        <w:jc w:val="both"/>
        <w:rPr>
          <w:rFonts w:ascii="Arial" w:eastAsia="Times New Roman" w:hAnsi="Arial" w:cs="Arial"/>
          <w:sz w:val="20"/>
          <w:szCs w:val="20"/>
        </w:rPr>
      </w:pPr>
    </w:p>
    <w:p w14:paraId="0000004F" w14:textId="77777777" w:rsidR="00A4637A" w:rsidRPr="005446B2" w:rsidRDefault="006A6D56">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5446B2">
        <w:rPr>
          <w:rFonts w:ascii="Arial" w:eastAsia="Times New Roman" w:hAnsi="Arial" w:cs="Arial"/>
          <w:b/>
          <w:color w:val="000000"/>
          <w:sz w:val="20"/>
          <w:szCs w:val="20"/>
        </w:rPr>
        <w:t>FINANČNÍ PLNĚNÍ</w:t>
      </w:r>
    </w:p>
    <w:p w14:paraId="00000050" w14:textId="77777777" w:rsidR="00A4637A" w:rsidRPr="005446B2" w:rsidRDefault="00A4637A">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51" w14:textId="3CC08494"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 xml:space="preserve">Smluvní strany sjednávají, že za poskytnuté Plnění dle této smlouvy se objednatel zavazuje poskytovateli zaplatit </w:t>
      </w:r>
      <w:r w:rsidRPr="00612F92">
        <w:rPr>
          <w:rFonts w:ascii="Arial" w:eastAsia="Times New Roman" w:hAnsi="Arial" w:cs="Arial"/>
          <w:sz w:val="20"/>
          <w:szCs w:val="20"/>
        </w:rPr>
        <w:t xml:space="preserve">částku ve </w:t>
      </w:r>
      <w:r w:rsidRPr="00612F92">
        <w:rPr>
          <w:rFonts w:ascii="Arial" w:eastAsia="Times New Roman" w:hAnsi="Arial" w:cs="Arial"/>
          <w:b/>
          <w:bCs/>
          <w:sz w:val="20"/>
          <w:szCs w:val="20"/>
        </w:rPr>
        <w:t xml:space="preserve">výši </w:t>
      </w:r>
      <w:r w:rsidR="00C56A32">
        <w:rPr>
          <w:rFonts w:ascii="Arial" w:eastAsia="Times New Roman" w:hAnsi="Arial" w:cs="Arial"/>
          <w:b/>
          <w:bCs/>
          <w:sz w:val="20"/>
          <w:szCs w:val="20"/>
        </w:rPr>
        <w:t>100</w:t>
      </w:r>
      <w:r w:rsidR="00397B25" w:rsidRPr="00612F92">
        <w:rPr>
          <w:rFonts w:ascii="Arial" w:eastAsia="Times New Roman" w:hAnsi="Arial" w:cs="Arial"/>
          <w:b/>
          <w:bCs/>
          <w:sz w:val="20"/>
          <w:szCs w:val="20"/>
        </w:rPr>
        <w:t xml:space="preserve"> </w:t>
      </w:r>
      <w:r w:rsidR="00C56A32">
        <w:rPr>
          <w:rFonts w:ascii="Arial" w:eastAsia="Times New Roman" w:hAnsi="Arial" w:cs="Arial"/>
          <w:b/>
          <w:bCs/>
          <w:sz w:val="20"/>
          <w:szCs w:val="20"/>
        </w:rPr>
        <w:t>000</w:t>
      </w:r>
      <w:r w:rsidRPr="00612F92">
        <w:rPr>
          <w:rFonts w:ascii="Arial" w:eastAsia="Times New Roman" w:hAnsi="Arial" w:cs="Arial"/>
          <w:b/>
          <w:bCs/>
          <w:sz w:val="20"/>
          <w:szCs w:val="20"/>
        </w:rPr>
        <w:t xml:space="preserve"> Kč.</w:t>
      </w:r>
      <w:r w:rsidRPr="005446B2">
        <w:rPr>
          <w:rFonts w:ascii="Arial" w:eastAsia="Times New Roman" w:hAnsi="Arial" w:cs="Arial"/>
          <w:sz w:val="20"/>
          <w:szCs w:val="20"/>
        </w:rPr>
        <w:t xml:space="preserve"> </w:t>
      </w:r>
    </w:p>
    <w:p w14:paraId="00000052"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lastRenderedPageBreak/>
        <w:t>Částku dohodnutou v odst. 1 tohoto článku této smlouvy uhradí objednatel poskytovateli ve dvou částech takto:</w:t>
      </w:r>
    </w:p>
    <w:p w14:paraId="00000053" w14:textId="5C9F5BE8" w:rsidR="00A4637A" w:rsidRPr="005446B2" w:rsidRDefault="006A6D56">
      <w:pPr>
        <w:numPr>
          <w:ilvl w:val="2"/>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první část </w:t>
      </w:r>
      <w:r w:rsidRPr="00612F92">
        <w:rPr>
          <w:rFonts w:ascii="Arial" w:eastAsia="Times New Roman" w:hAnsi="Arial" w:cs="Arial"/>
          <w:sz w:val="20"/>
          <w:szCs w:val="20"/>
        </w:rPr>
        <w:t>ve výši</w:t>
      </w:r>
      <w:r w:rsidR="00612F92" w:rsidRPr="00612F92">
        <w:rPr>
          <w:rFonts w:ascii="Arial" w:eastAsia="Times New Roman" w:hAnsi="Arial" w:cs="Arial"/>
          <w:sz w:val="20"/>
          <w:szCs w:val="20"/>
        </w:rPr>
        <w:t xml:space="preserve"> </w:t>
      </w:r>
      <w:r w:rsidR="00C56A32">
        <w:rPr>
          <w:rFonts w:ascii="Arial" w:eastAsia="Times New Roman" w:hAnsi="Arial" w:cs="Arial"/>
          <w:b/>
          <w:bCs/>
          <w:sz w:val="20"/>
          <w:szCs w:val="20"/>
        </w:rPr>
        <w:t>50</w:t>
      </w:r>
      <w:r w:rsidR="00612F92" w:rsidRPr="00612F92">
        <w:rPr>
          <w:rFonts w:ascii="Arial" w:eastAsia="Times New Roman" w:hAnsi="Arial" w:cs="Arial"/>
          <w:b/>
          <w:bCs/>
          <w:sz w:val="20"/>
          <w:szCs w:val="20"/>
        </w:rPr>
        <w:t> </w:t>
      </w:r>
      <w:r w:rsidR="00C56A32">
        <w:rPr>
          <w:rFonts w:ascii="Arial" w:eastAsia="Times New Roman" w:hAnsi="Arial" w:cs="Arial"/>
          <w:b/>
          <w:bCs/>
          <w:sz w:val="20"/>
          <w:szCs w:val="20"/>
        </w:rPr>
        <w:t>00</w:t>
      </w:r>
      <w:r w:rsidR="00C051DC">
        <w:rPr>
          <w:rFonts w:ascii="Arial" w:eastAsia="Times New Roman" w:hAnsi="Arial" w:cs="Arial"/>
          <w:b/>
          <w:bCs/>
          <w:sz w:val="20"/>
          <w:szCs w:val="20"/>
        </w:rPr>
        <w:t>0</w:t>
      </w:r>
      <w:r w:rsidR="00612F92" w:rsidRPr="00612F92">
        <w:rPr>
          <w:rFonts w:ascii="Arial" w:eastAsia="Times New Roman" w:hAnsi="Arial" w:cs="Arial"/>
          <w:b/>
          <w:bCs/>
          <w:sz w:val="20"/>
          <w:szCs w:val="20"/>
        </w:rPr>
        <w:t xml:space="preserve"> </w:t>
      </w:r>
      <w:r w:rsidRPr="00612F92">
        <w:rPr>
          <w:rFonts w:ascii="Arial" w:eastAsia="Times New Roman" w:hAnsi="Arial" w:cs="Arial"/>
          <w:b/>
          <w:bCs/>
          <w:sz w:val="20"/>
          <w:szCs w:val="20"/>
        </w:rPr>
        <w:t>Kč</w:t>
      </w:r>
      <w:r w:rsidRPr="00612F92">
        <w:rPr>
          <w:rFonts w:ascii="Arial" w:eastAsia="Times New Roman" w:hAnsi="Arial" w:cs="Arial"/>
          <w:sz w:val="20"/>
          <w:szCs w:val="20"/>
        </w:rPr>
        <w:t xml:space="preserve"> </w:t>
      </w:r>
      <w:r w:rsidRPr="005446B2">
        <w:rPr>
          <w:rFonts w:ascii="Arial" w:eastAsia="Times New Roman" w:hAnsi="Arial" w:cs="Arial"/>
          <w:sz w:val="20"/>
          <w:szCs w:val="20"/>
        </w:rPr>
        <w:t xml:space="preserve">uhradí objednatel na základě poskytovatelem vystavené zálohové faktury, kterou může poskytovatel vystavit nejdříve v den podpisu této smlouvy, </w:t>
      </w:r>
    </w:p>
    <w:p w14:paraId="00000054" w14:textId="3BF5501C" w:rsidR="00A4637A" w:rsidRPr="005446B2" w:rsidRDefault="006A6D56">
      <w:pPr>
        <w:numPr>
          <w:ilvl w:val="2"/>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zbývající část ve výši</w:t>
      </w:r>
      <w:r w:rsidR="00612F92">
        <w:rPr>
          <w:rFonts w:ascii="Arial" w:eastAsia="Times New Roman" w:hAnsi="Arial" w:cs="Arial"/>
          <w:sz w:val="20"/>
          <w:szCs w:val="20"/>
        </w:rPr>
        <w:t xml:space="preserve"> </w:t>
      </w:r>
      <w:r w:rsidR="00C56A32">
        <w:rPr>
          <w:rFonts w:ascii="Arial" w:eastAsia="Times New Roman" w:hAnsi="Arial" w:cs="Arial"/>
          <w:b/>
          <w:bCs/>
          <w:sz w:val="20"/>
          <w:szCs w:val="20"/>
        </w:rPr>
        <w:t>50</w:t>
      </w:r>
      <w:r w:rsidR="00612F92" w:rsidRPr="00612F92">
        <w:rPr>
          <w:rFonts w:ascii="Arial" w:eastAsia="Times New Roman" w:hAnsi="Arial" w:cs="Arial"/>
          <w:b/>
          <w:bCs/>
          <w:sz w:val="20"/>
          <w:szCs w:val="20"/>
        </w:rPr>
        <w:t xml:space="preserve"> </w:t>
      </w:r>
      <w:r w:rsidR="00C56A32">
        <w:rPr>
          <w:rFonts w:ascii="Arial" w:eastAsia="Times New Roman" w:hAnsi="Arial" w:cs="Arial"/>
          <w:b/>
          <w:bCs/>
          <w:sz w:val="20"/>
          <w:szCs w:val="20"/>
        </w:rPr>
        <w:t>00</w:t>
      </w:r>
      <w:r w:rsidR="00C051DC">
        <w:rPr>
          <w:rFonts w:ascii="Arial" w:eastAsia="Times New Roman" w:hAnsi="Arial" w:cs="Arial"/>
          <w:b/>
          <w:bCs/>
          <w:sz w:val="20"/>
          <w:szCs w:val="20"/>
        </w:rPr>
        <w:t>0</w:t>
      </w:r>
      <w:r w:rsidRPr="00612F92">
        <w:rPr>
          <w:rFonts w:ascii="Arial" w:eastAsia="Times New Roman" w:hAnsi="Arial" w:cs="Arial"/>
          <w:b/>
          <w:bCs/>
          <w:sz w:val="20"/>
          <w:szCs w:val="20"/>
        </w:rPr>
        <w:t xml:space="preserve"> Kč</w:t>
      </w:r>
      <w:r w:rsidRPr="005446B2">
        <w:rPr>
          <w:rFonts w:ascii="Arial" w:eastAsia="Times New Roman" w:hAnsi="Arial" w:cs="Arial"/>
          <w:sz w:val="20"/>
          <w:szCs w:val="20"/>
        </w:rPr>
        <w:t xml:space="preserve"> uhradí objednatel na základě poskytovatelem vystavené konečné faktury, kterou je poskytovatel oprávněn vystavit nejdříve poté, kdy objednateli poskytne celé Plnění, tj. všech jeho částí dle čl. 2. odst. 4. této smlouvy. </w:t>
      </w:r>
    </w:p>
    <w:p w14:paraId="00000055"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 xml:space="preserve">Faktury jsou splatné do 30 dnů ode den jejich doručení objednateli a musí obsahovat odkaz na tuto smlouvu. </w:t>
      </w:r>
    </w:p>
    <w:p w14:paraId="00000056"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Objednatel je oprávněn fakturu vrátit poskytovateli ve lhůtě 21 dnů ode dne jejího doručení, pokud faktura nebude obsahovat náležitosti dle této smlouvy. Poskytovatel je v takovém případě povinen objednateli bezodkladně doručit novou fakturu, která bude splňovat veškeré náležitosti dle této smlouvy, a to s novým datem splatnosti v souladu s první větou tohoto odstavce tohoto článku této smlouvy.</w:t>
      </w:r>
    </w:p>
    <w:p w14:paraId="00000057" w14:textId="77777777" w:rsidR="00A4637A" w:rsidRPr="005446B2" w:rsidRDefault="006A6D56">
      <w:pPr>
        <w:numPr>
          <w:ilvl w:val="1"/>
          <w:numId w:val="3"/>
        </w:numPr>
        <w:spacing w:after="0" w:line="240" w:lineRule="auto"/>
        <w:ind w:hanging="397"/>
        <w:jc w:val="both"/>
        <w:rPr>
          <w:rFonts w:ascii="Arial" w:eastAsia="Times New Roman" w:hAnsi="Arial" w:cs="Arial"/>
          <w:sz w:val="20"/>
          <w:szCs w:val="20"/>
        </w:rPr>
      </w:pPr>
      <w:r w:rsidRPr="005446B2">
        <w:rPr>
          <w:rFonts w:ascii="Arial" w:eastAsia="Times New Roman" w:hAnsi="Arial" w:cs="Arial"/>
          <w:sz w:val="20"/>
          <w:szCs w:val="20"/>
        </w:rPr>
        <w:t>Nedohodnou-li se smluvní strany jinak, bude cena hrazena na bankovní účet poskytovatele uvedený v této smlouvě.</w:t>
      </w:r>
    </w:p>
    <w:p w14:paraId="00000058" w14:textId="77777777" w:rsidR="00A4637A" w:rsidRPr="005446B2" w:rsidRDefault="00A4637A">
      <w:pPr>
        <w:spacing w:after="0" w:line="240" w:lineRule="auto"/>
        <w:ind w:left="1440"/>
        <w:jc w:val="both"/>
        <w:rPr>
          <w:rFonts w:ascii="Arial" w:eastAsia="Times New Roman" w:hAnsi="Arial" w:cs="Arial"/>
          <w:sz w:val="20"/>
          <w:szCs w:val="20"/>
        </w:rPr>
      </w:pPr>
    </w:p>
    <w:p w14:paraId="00000059" w14:textId="77777777" w:rsidR="00A4637A" w:rsidRPr="005446B2" w:rsidRDefault="006A6D56">
      <w:pPr>
        <w:numPr>
          <w:ilvl w:val="0"/>
          <w:numId w:val="3"/>
        </w:numPr>
        <w:spacing w:after="0" w:line="240" w:lineRule="auto"/>
        <w:ind w:hanging="360"/>
        <w:jc w:val="both"/>
        <w:rPr>
          <w:rFonts w:ascii="Arial" w:eastAsia="Times New Roman" w:hAnsi="Arial" w:cs="Arial"/>
          <w:b/>
          <w:sz w:val="20"/>
          <w:szCs w:val="20"/>
        </w:rPr>
      </w:pPr>
      <w:r w:rsidRPr="005446B2">
        <w:rPr>
          <w:rFonts w:ascii="Arial" w:eastAsia="Times New Roman" w:hAnsi="Arial" w:cs="Arial"/>
          <w:b/>
          <w:sz w:val="20"/>
          <w:szCs w:val="20"/>
        </w:rPr>
        <w:t>TRVÁNÍ A UKONČENÍ SMLOUVY</w:t>
      </w:r>
    </w:p>
    <w:p w14:paraId="0000005A" w14:textId="77777777" w:rsidR="00A4637A" w:rsidRPr="005446B2" w:rsidRDefault="00A4637A">
      <w:pPr>
        <w:spacing w:after="0" w:line="240" w:lineRule="auto"/>
        <w:ind w:left="644"/>
        <w:jc w:val="both"/>
        <w:rPr>
          <w:rFonts w:ascii="Arial" w:eastAsia="Times New Roman" w:hAnsi="Arial" w:cs="Arial"/>
          <w:b/>
          <w:sz w:val="20"/>
          <w:szCs w:val="20"/>
        </w:rPr>
      </w:pPr>
    </w:p>
    <w:p w14:paraId="0000005B" w14:textId="40F795F0" w:rsidR="00A4637A" w:rsidRPr="005446B2" w:rsidRDefault="006A6D56">
      <w:pPr>
        <w:numPr>
          <w:ilvl w:val="1"/>
          <w:numId w:val="3"/>
        </w:numPr>
        <w:spacing w:after="0" w:line="240" w:lineRule="auto"/>
        <w:ind w:left="1434" w:hanging="357"/>
        <w:jc w:val="both"/>
        <w:rPr>
          <w:rFonts w:ascii="Arial" w:eastAsia="Times New Roman" w:hAnsi="Arial" w:cs="Arial"/>
          <w:sz w:val="20"/>
          <w:szCs w:val="20"/>
        </w:rPr>
      </w:pPr>
      <w:r w:rsidRPr="005446B2">
        <w:rPr>
          <w:rFonts w:ascii="Arial" w:eastAsia="Times New Roman" w:hAnsi="Arial" w:cs="Arial"/>
          <w:sz w:val="20"/>
          <w:szCs w:val="20"/>
        </w:rPr>
        <w:t xml:space="preserve">Tato smlouva nabývá platnosti dnem jejího podpisu </w:t>
      </w:r>
      <w:r w:rsidR="00857FF3">
        <w:rPr>
          <w:rFonts w:ascii="Arial" w:eastAsia="Times New Roman" w:hAnsi="Arial" w:cs="Arial"/>
          <w:sz w:val="20"/>
          <w:szCs w:val="20"/>
        </w:rPr>
        <w:t xml:space="preserve">poslední smluvní stranou. Zveřejnění v registru smluv provede Objednatel. </w:t>
      </w:r>
    </w:p>
    <w:p w14:paraId="0000005C" w14:textId="77777777" w:rsidR="00A4637A" w:rsidRPr="005446B2" w:rsidRDefault="006A6D56">
      <w:pPr>
        <w:numPr>
          <w:ilvl w:val="1"/>
          <w:numId w:val="3"/>
        </w:numPr>
        <w:spacing w:after="0" w:line="240" w:lineRule="auto"/>
        <w:ind w:left="1434" w:hanging="357"/>
        <w:jc w:val="both"/>
        <w:rPr>
          <w:rFonts w:ascii="Arial" w:eastAsia="Times New Roman" w:hAnsi="Arial" w:cs="Arial"/>
          <w:sz w:val="20"/>
          <w:szCs w:val="20"/>
        </w:rPr>
      </w:pPr>
      <w:r w:rsidRPr="005446B2">
        <w:rPr>
          <w:rFonts w:ascii="Arial" w:eastAsia="Times New Roman" w:hAnsi="Arial" w:cs="Arial"/>
          <w:sz w:val="20"/>
          <w:szCs w:val="20"/>
        </w:rPr>
        <w:t>Tuto smlouvu lze ukončit pouze způsoby sjednanými v tomto článku této smlouvy.</w:t>
      </w:r>
    </w:p>
    <w:p w14:paraId="0000005D" w14:textId="77777777" w:rsidR="00A4637A" w:rsidRPr="005446B2" w:rsidRDefault="006A6D56">
      <w:pPr>
        <w:numPr>
          <w:ilvl w:val="1"/>
          <w:numId w:val="3"/>
        </w:numPr>
        <w:spacing w:after="0" w:line="240" w:lineRule="auto"/>
        <w:ind w:left="1434" w:hanging="357"/>
        <w:jc w:val="both"/>
        <w:rPr>
          <w:rFonts w:ascii="Arial" w:eastAsia="Times New Roman" w:hAnsi="Arial" w:cs="Arial"/>
          <w:sz w:val="20"/>
          <w:szCs w:val="20"/>
        </w:rPr>
      </w:pPr>
      <w:r w:rsidRPr="005446B2">
        <w:rPr>
          <w:rFonts w:ascii="Arial" w:eastAsia="Times New Roman" w:hAnsi="Arial" w:cs="Arial"/>
          <w:sz w:val="20"/>
          <w:szCs w:val="20"/>
        </w:rPr>
        <w:t xml:space="preserve">Objednatel je oprávněn odstoupit od této smlouvy v případě, že z jednání objednatele po uzavření této smlouvy je zřejmé, že se </w:t>
      </w:r>
      <w:proofErr w:type="gramStart"/>
      <w:r w:rsidRPr="005446B2">
        <w:rPr>
          <w:rFonts w:ascii="Arial" w:eastAsia="Times New Roman" w:hAnsi="Arial" w:cs="Arial"/>
          <w:sz w:val="20"/>
          <w:szCs w:val="20"/>
        </w:rPr>
        <w:t>nepodaří</w:t>
      </w:r>
      <w:proofErr w:type="gramEnd"/>
      <w:r w:rsidRPr="005446B2">
        <w:rPr>
          <w:rFonts w:ascii="Arial" w:eastAsia="Times New Roman" w:hAnsi="Arial" w:cs="Arial"/>
          <w:sz w:val="20"/>
          <w:szCs w:val="20"/>
        </w:rPr>
        <w:t xml:space="preserve"> realizovat Projekt buď vůbec, anebo v rozsahu, který podstatným způsobem neodpovídá této smlouvě a Veřejné zakázce.</w:t>
      </w:r>
    </w:p>
    <w:p w14:paraId="0000005E" w14:textId="77777777" w:rsidR="00A4637A" w:rsidRPr="005446B2" w:rsidRDefault="006A6D56">
      <w:pPr>
        <w:numPr>
          <w:ilvl w:val="1"/>
          <w:numId w:val="3"/>
        </w:numPr>
        <w:spacing w:after="0" w:line="240" w:lineRule="auto"/>
        <w:ind w:left="1434" w:hanging="357"/>
        <w:jc w:val="both"/>
        <w:rPr>
          <w:rFonts w:ascii="Arial" w:eastAsia="Times New Roman" w:hAnsi="Arial" w:cs="Arial"/>
          <w:sz w:val="20"/>
          <w:szCs w:val="20"/>
        </w:rPr>
      </w:pPr>
      <w:r w:rsidRPr="005446B2">
        <w:rPr>
          <w:rFonts w:ascii="Arial" w:eastAsia="Times New Roman" w:hAnsi="Arial" w:cs="Arial"/>
          <w:sz w:val="20"/>
          <w:szCs w:val="20"/>
        </w:rPr>
        <w:t xml:space="preserve">V průběhu trvání této smlouvy může objednatel odstoupit od této smlouvy v případě, že realizace Projektu v rozporu s touto smlouvou nezapočala, a to z důvodu ležících na straně poskytovatele, a poskytovatel nesjednal nápravu ani do 5 dnů od písemné výzvy objednatele. Totéž platí v případě, že z dosavadní realizace Projektu je zřejmé, že se z důvodu ležících na straně poskytovatele Projekt </w:t>
      </w:r>
      <w:proofErr w:type="gramStart"/>
      <w:r w:rsidRPr="005446B2">
        <w:rPr>
          <w:rFonts w:ascii="Arial" w:eastAsia="Times New Roman" w:hAnsi="Arial" w:cs="Arial"/>
          <w:sz w:val="20"/>
          <w:szCs w:val="20"/>
        </w:rPr>
        <w:t>podaří</w:t>
      </w:r>
      <w:proofErr w:type="gramEnd"/>
      <w:r w:rsidRPr="005446B2">
        <w:rPr>
          <w:rFonts w:ascii="Arial" w:eastAsia="Times New Roman" w:hAnsi="Arial" w:cs="Arial"/>
          <w:sz w:val="20"/>
          <w:szCs w:val="20"/>
        </w:rPr>
        <w:t xml:space="preserve"> realizovat jen v rozsahu či podobě, která podstatným způsobem neodpovídá této smlouvě a Veřejné zakázce.</w:t>
      </w:r>
    </w:p>
    <w:p w14:paraId="0000005F" w14:textId="77777777" w:rsidR="00A4637A" w:rsidRPr="005446B2" w:rsidRDefault="006A6D56">
      <w:pPr>
        <w:numPr>
          <w:ilvl w:val="1"/>
          <w:numId w:val="3"/>
        </w:numPr>
        <w:spacing w:after="0" w:line="240" w:lineRule="auto"/>
        <w:ind w:left="1434" w:hanging="357"/>
        <w:jc w:val="both"/>
        <w:rPr>
          <w:rFonts w:ascii="Arial" w:eastAsia="Times New Roman" w:hAnsi="Arial" w:cs="Arial"/>
          <w:sz w:val="20"/>
          <w:szCs w:val="20"/>
        </w:rPr>
      </w:pPr>
      <w:r w:rsidRPr="005446B2">
        <w:rPr>
          <w:rFonts w:ascii="Arial" w:eastAsia="Times New Roman" w:hAnsi="Arial" w:cs="Arial"/>
          <w:sz w:val="20"/>
          <w:szCs w:val="20"/>
        </w:rPr>
        <w:t>Tuto smlouvu lze ukončit také dohodou smluvních stran.</w:t>
      </w:r>
    </w:p>
    <w:p w14:paraId="00000060" w14:textId="77777777" w:rsidR="00A4637A" w:rsidRPr="005446B2" w:rsidRDefault="00A4637A">
      <w:pPr>
        <w:spacing w:after="0" w:line="240" w:lineRule="auto"/>
        <w:ind w:left="1434"/>
        <w:jc w:val="both"/>
        <w:rPr>
          <w:rFonts w:ascii="Arial" w:eastAsia="Times New Roman" w:hAnsi="Arial" w:cs="Arial"/>
          <w:sz w:val="20"/>
          <w:szCs w:val="20"/>
        </w:rPr>
      </w:pPr>
    </w:p>
    <w:p w14:paraId="00000061" w14:textId="77777777" w:rsidR="00A4637A" w:rsidRPr="005446B2" w:rsidRDefault="006A6D56">
      <w:pPr>
        <w:numPr>
          <w:ilvl w:val="0"/>
          <w:numId w:val="3"/>
        </w:numPr>
        <w:spacing w:after="0" w:line="240" w:lineRule="auto"/>
        <w:ind w:hanging="360"/>
        <w:jc w:val="both"/>
        <w:rPr>
          <w:rFonts w:ascii="Arial" w:eastAsia="Times New Roman" w:hAnsi="Arial" w:cs="Arial"/>
          <w:b/>
          <w:sz w:val="20"/>
          <w:szCs w:val="20"/>
        </w:rPr>
      </w:pPr>
      <w:r w:rsidRPr="005446B2">
        <w:rPr>
          <w:rFonts w:ascii="Arial" w:eastAsia="Times New Roman" w:hAnsi="Arial" w:cs="Arial"/>
          <w:b/>
          <w:sz w:val="20"/>
          <w:szCs w:val="20"/>
        </w:rPr>
        <w:t>PRÁVA A POVINNOSTI SMLUVNÍCH STRAN</w:t>
      </w:r>
    </w:p>
    <w:p w14:paraId="00000062" w14:textId="77777777" w:rsidR="00A4637A" w:rsidRPr="005446B2" w:rsidRDefault="00A4637A">
      <w:pPr>
        <w:spacing w:after="0" w:line="240" w:lineRule="auto"/>
        <w:ind w:left="644"/>
        <w:jc w:val="both"/>
        <w:rPr>
          <w:rFonts w:ascii="Arial" w:eastAsia="Times New Roman" w:hAnsi="Arial" w:cs="Arial"/>
          <w:b/>
          <w:sz w:val="20"/>
          <w:szCs w:val="20"/>
        </w:rPr>
      </w:pPr>
    </w:p>
    <w:p w14:paraId="00000063"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Poskytovatel je povinen při poskytnutí Plnění postupovat poctivě a pečlivě a v zájmu objednatele a je povinen dbát i pokynů objednatele. Od těchto pokynů se může poskytovatel odchýlit jen tehdy, je-li to nezbytné v zájmu objednatele a poskytovatel nemůže včas obdržet jeho souhlas.</w:t>
      </w:r>
    </w:p>
    <w:p w14:paraId="00000064"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Poskytovatel je povinen postupovat s odbornou péčí a podle pokynů objednatele. Poskytovatel je povinen upozornit na případnou zřejmou nevhodnost pokynů objednatele, které by mohly mít za následek vznik újmy. </w:t>
      </w:r>
    </w:p>
    <w:p w14:paraId="00000065"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Poskytovatel je povinen řídit se v průběhu poskytnutí Plnění, která jsou předmětem této smlouvy, příslušnými právními předpisy, pokyny objednatele a účastnit se případně jednání týkajících se těchto Plnění dle pokynu objednatele. </w:t>
      </w:r>
    </w:p>
    <w:p w14:paraId="00000066"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Objednatel se zavazuje předávat poskytovateli veškeré podklady nezbytné pro poskytnutí Plnění, které jsou předmětem této smlouvy, a poskytne či zajistí mu nezbytnou součinnost.</w:t>
      </w:r>
    </w:p>
    <w:p w14:paraId="00000067"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Poskytovatel je povinen předat bez zbytečného odkladu objednateli vše, co od něho nebo za něho převzal v souvislosti s plněním této smlouvy. </w:t>
      </w:r>
    </w:p>
    <w:p w14:paraId="00000068" w14:textId="6508B143"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 xml:space="preserve">Poskytovatel je povinen dodržovat zásady udržitelnosti: používat při pořádání projektu vratné či jednorázově rozložitelné obaly, eliminovat zbytečné vytváření odpadu, dbát ohleduplnosti k živočichům a rostlinám, které se na místě akce a v jeho okolí vyskytují, volit raději takové místo, které je dostupné hromadnou dopravou, pokud je Poskytovatel sám pořadatelem projektu nebo zajistit, aby danou povinnost splnil příslušný pořadatel projektu. </w:t>
      </w:r>
    </w:p>
    <w:p w14:paraId="00000069" w14:textId="77777777" w:rsidR="00A4637A" w:rsidRPr="005446B2" w:rsidRDefault="006A6D56">
      <w:pPr>
        <w:numPr>
          <w:ilvl w:val="1"/>
          <w:numId w:val="3"/>
        </w:numP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lastRenderedPageBreak/>
        <w:t xml:space="preserve">Poskytovatel je povinen zajistit, aby podobou projektu, jeho obsahem či způsobem realizace nebo jinou svou činností nebo prohlášením, neohrozil či neporušil pověst, dobré jméno a důvěryhodnost Objednatele a jeho orgánů a představitelů. </w:t>
      </w:r>
    </w:p>
    <w:p w14:paraId="0000006A" w14:textId="4E49171E" w:rsidR="00A4637A" w:rsidRPr="005446B2" w:rsidRDefault="006A6D56">
      <w:pPr>
        <w:numPr>
          <w:ilvl w:val="1"/>
          <w:numId w:val="3"/>
        </w:numPr>
        <w:pBdr>
          <w:top w:val="nil"/>
          <w:left w:val="nil"/>
          <w:bottom w:val="nil"/>
          <w:right w:val="nil"/>
          <w:between w:val="nil"/>
        </w:pBd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Poskytovatel je povinen dbát na vhodný výběr aktivit i časů a zároveň přístupnost a dostupnost místa, kde se akce odehrává s ohledem na účastníky akce. Poskytovatel je povinen uvést do programu a v rámci propagace akce informace o přístupnosti a vhodnosti akce pro účastníky i s ohledem na jejich specifické potřeby. Uvést informace o zajištění bezbariérovosti dané akce, tlumočení,</w:t>
      </w:r>
      <w:r w:rsidR="00DE77ED">
        <w:rPr>
          <w:rFonts w:ascii="Arial" w:eastAsia="Times New Roman" w:hAnsi="Arial" w:cs="Arial"/>
          <w:sz w:val="20"/>
          <w:szCs w:val="20"/>
        </w:rPr>
        <w:t xml:space="preserve"> </w:t>
      </w:r>
      <w:r w:rsidRPr="005446B2">
        <w:rPr>
          <w:rFonts w:ascii="Arial" w:eastAsia="Times New Roman" w:hAnsi="Arial" w:cs="Arial"/>
          <w:sz w:val="20"/>
          <w:szCs w:val="20"/>
        </w:rPr>
        <w:t>vhodnosti akce pro osoby se specifickými potřebami.</w:t>
      </w:r>
    </w:p>
    <w:p w14:paraId="0000006B" w14:textId="77777777" w:rsidR="00A4637A" w:rsidRPr="005446B2" w:rsidRDefault="006A6D56">
      <w:pPr>
        <w:numPr>
          <w:ilvl w:val="1"/>
          <w:numId w:val="3"/>
        </w:numPr>
        <w:pBdr>
          <w:top w:val="nil"/>
          <w:left w:val="nil"/>
          <w:bottom w:val="nil"/>
          <w:right w:val="nil"/>
          <w:between w:val="nil"/>
        </w:pBdr>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Poskytovatel je povinen zajistit pro návštěvníky vstup na akce zdarma (týká se všech aktivit realizovaných v rámci této smlouvy).</w:t>
      </w:r>
    </w:p>
    <w:p w14:paraId="0000006D" w14:textId="77777777" w:rsidR="00A4637A" w:rsidRPr="005446B2" w:rsidRDefault="00A4637A" w:rsidP="00DE77ED">
      <w:pPr>
        <w:spacing w:after="0" w:line="240" w:lineRule="auto"/>
        <w:jc w:val="both"/>
        <w:rPr>
          <w:rFonts w:ascii="Arial" w:eastAsia="Times New Roman" w:hAnsi="Arial" w:cs="Arial"/>
          <w:sz w:val="20"/>
          <w:szCs w:val="20"/>
        </w:rPr>
      </w:pPr>
    </w:p>
    <w:p w14:paraId="0000006E" w14:textId="77777777" w:rsidR="00A4637A" w:rsidRPr="005446B2" w:rsidRDefault="006A6D56">
      <w:pPr>
        <w:numPr>
          <w:ilvl w:val="0"/>
          <w:numId w:val="3"/>
        </w:numPr>
        <w:pBdr>
          <w:top w:val="nil"/>
          <w:left w:val="nil"/>
          <w:bottom w:val="nil"/>
          <w:right w:val="nil"/>
          <w:between w:val="nil"/>
        </w:pBdr>
        <w:spacing w:after="0" w:line="240" w:lineRule="auto"/>
        <w:ind w:hanging="360"/>
        <w:jc w:val="both"/>
        <w:rPr>
          <w:rFonts w:ascii="Arial" w:eastAsia="Times New Roman" w:hAnsi="Arial" w:cs="Arial"/>
          <w:color w:val="000000"/>
          <w:sz w:val="20"/>
          <w:szCs w:val="20"/>
        </w:rPr>
      </w:pPr>
      <w:r w:rsidRPr="005446B2">
        <w:rPr>
          <w:rFonts w:ascii="Arial" w:eastAsia="Times New Roman" w:hAnsi="Arial" w:cs="Arial"/>
          <w:b/>
          <w:color w:val="000000"/>
          <w:sz w:val="20"/>
          <w:szCs w:val="20"/>
        </w:rPr>
        <w:t>ODPOVĚDNOST POSKYTOVATELE ZA ÚJMU</w:t>
      </w:r>
    </w:p>
    <w:p w14:paraId="0000006F" w14:textId="77777777" w:rsidR="00A4637A" w:rsidRPr="005446B2" w:rsidRDefault="00A4637A">
      <w:pPr>
        <w:pBdr>
          <w:top w:val="nil"/>
          <w:left w:val="nil"/>
          <w:bottom w:val="nil"/>
          <w:right w:val="nil"/>
          <w:between w:val="nil"/>
        </w:pBdr>
        <w:spacing w:after="0" w:line="240" w:lineRule="auto"/>
        <w:ind w:left="644"/>
        <w:jc w:val="both"/>
        <w:rPr>
          <w:rFonts w:ascii="Arial" w:eastAsia="Times New Roman" w:hAnsi="Arial" w:cs="Arial"/>
          <w:color w:val="000000"/>
          <w:sz w:val="20"/>
          <w:szCs w:val="20"/>
        </w:rPr>
      </w:pPr>
    </w:p>
    <w:p w14:paraId="00000070" w14:textId="77777777" w:rsidR="00A4637A" w:rsidRPr="005446B2" w:rsidRDefault="006A6D56">
      <w:pPr>
        <w:numPr>
          <w:ilvl w:val="2"/>
          <w:numId w:val="2"/>
        </w:numPr>
        <w:pBdr>
          <w:top w:val="nil"/>
          <w:left w:val="nil"/>
          <w:bottom w:val="nil"/>
          <w:right w:val="nil"/>
          <w:between w:val="nil"/>
        </w:pBdr>
        <w:spacing w:after="0" w:line="240" w:lineRule="auto"/>
        <w:ind w:left="1417" w:hanging="369"/>
        <w:jc w:val="both"/>
        <w:rPr>
          <w:rFonts w:ascii="Arial" w:eastAsia="Times New Roman" w:hAnsi="Arial" w:cs="Arial"/>
          <w:color w:val="000000"/>
          <w:sz w:val="20"/>
          <w:szCs w:val="20"/>
        </w:rPr>
      </w:pPr>
      <w:r w:rsidRPr="005446B2">
        <w:rPr>
          <w:rFonts w:ascii="Arial" w:eastAsia="Times New Roman" w:hAnsi="Arial" w:cs="Arial"/>
          <w:color w:val="000000"/>
          <w:sz w:val="20"/>
          <w:szCs w:val="20"/>
        </w:rPr>
        <w:t xml:space="preserve">Poskytovatel odpovídá za veškeré škody, které při poskytnutí Plnění vzniknou objednateli i třetím osobám v důsledku porušení poskytovatelem právních předpisů, technických předpisů, norem a jeho závazků a povinností z této smlouvy. </w:t>
      </w:r>
    </w:p>
    <w:p w14:paraId="00000071" w14:textId="77777777" w:rsidR="00A4637A" w:rsidRPr="005446B2" w:rsidRDefault="00A4637A">
      <w:pPr>
        <w:pBdr>
          <w:top w:val="nil"/>
          <w:left w:val="nil"/>
          <w:bottom w:val="nil"/>
          <w:right w:val="nil"/>
          <w:between w:val="nil"/>
        </w:pBdr>
        <w:spacing w:after="0" w:line="240" w:lineRule="auto"/>
        <w:ind w:left="1417"/>
        <w:jc w:val="both"/>
        <w:rPr>
          <w:rFonts w:ascii="Arial" w:eastAsia="Times New Roman" w:hAnsi="Arial" w:cs="Arial"/>
          <w:b/>
          <w:color w:val="000000"/>
          <w:sz w:val="20"/>
          <w:szCs w:val="20"/>
        </w:rPr>
      </w:pPr>
    </w:p>
    <w:p w14:paraId="00000072" w14:textId="77777777" w:rsidR="00A4637A" w:rsidRPr="005446B2" w:rsidRDefault="006A6D56">
      <w:pPr>
        <w:numPr>
          <w:ilvl w:val="0"/>
          <w:numId w:val="3"/>
        </w:numPr>
        <w:pBdr>
          <w:top w:val="nil"/>
          <w:left w:val="nil"/>
          <w:bottom w:val="nil"/>
          <w:right w:val="nil"/>
          <w:between w:val="nil"/>
        </w:pBdr>
        <w:spacing w:after="0" w:line="240" w:lineRule="auto"/>
        <w:ind w:hanging="360"/>
        <w:jc w:val="both"/>
        <w:rPr>
          <w:rFonts w:ascii="Arial" w:eastAsia="Times New Roman" w:hAnsi="Arial" w:cs="Arial"/>
          <w:color w:val="000000"/>
          <w:sz w:val="20"/>
          <w:szCs w:val="20"/>
        </w:rPr>
      </w:pPr>
      <w:r w:rsidRPr="005446B2">
        <w:rPr>
          <w:rFonts w:ascii="Arial" w:eastAsia="Times New Roman" w:hAnsi="Arial" w:cs="Arial"/>
          <w:b/>
          <w:color w:val="000000"/>
          <w:sz w:val="20"/>
          <w:szCs w:val="20"/>
        </w:rPr>
        <w:t>OCHRANA INFORMACÍ</w:t>
      </w:r>
    </w:p>
    <w:p w14:paraId="00000073" w14:textId="77777777" w:rsidR="00A4637A" w:rsidRPr="005446B2" w:rsidRDefault="00A4637A">
      <w:pPr>
        <w:pBdr>
          <w:top w:val="nil"/>
          <w:left w:val="nil"/>
          <w:bottom w:val="nil"/>
          <w:right w:val="nil"/>
          <w:between w:val="nil"/>
        </w:pBdr>
        <w:spacing w:after="0" w:line="240" w:lineRule="auto"/>
        <w:ind w:left="644"/>
        <w:jc w:val="both"/>
        <w:rPr>
          <w:rFonts w:ascii="Arial" w:eastAsia="Times New Roman" w:hAnsi="Arial" w:cs="Arial"/>
          <w:color w:val="000000"/>
          <w:sz w:val="20"/>
          <w:szCs w:val="20"/>
        </w:rPr>
      </w:pPr>
    </w:p>
    <w:p w14:paraId="00000074" w14:textId="77777777" w:rsidR="00A4637A" w:rsidRPr="005446B2" w:rsidRDefault="006A6D56">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Poskytovatel si je vědom, že v rámci plnění závazků a povinností z této smlouvy mu budou poskytnuty vědomě nebo opomenutím informace, které bude objednatel považovat za důvěrné, když jde zejména, nikoliv však pouze, o tyto:</w:t>
      </w:r>
    </w:p>
    <w:p w14:paraId="00000075"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jakékoliv informace, údaje, dokumenty, a to v jakékoliv formě (písemné ústní, elektronické), týkající se smluvních a obchodních partnerů a zákazníků objednatele,</w:t>
      </w:r>
    </w:p>
    <w:p w14:paraId="00000076"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údaje o základně smluvních a obchodních partnerů a zákazníků objednatele,</w:t>
      </w:r>
    </w:p>
    <w:p w14:paraId="00000077"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jakékoliv informace, údaje, dokumenty, a to v jakékoliv formě (písemné ústní, elektronické), týkající se objednatele, jeho podniku (včetně majetku a závazků), jeho zaměstnanců a všech složek jeho podnikání,</w:t>
      </w:r>
    </w:p>
    <w:p w14:paraId="00000078"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kalkulační a cenové informace o službách, výrobcích a zboží objednatele,</w:t>
      </w:r>
    </w:p>
    <w:p w14:paraId="00000079"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popisy procesů, vzorců, know-how, informace o provozních metodách, procedurách a pracovních postupech,</w:t>
      </w:r>
    </w:p>
    <w:p w14:paraId="0000007A"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obchodní a marketingové plány, koncepce a strategie,</w:t>
      </w:r>
    </w:p>
    <w:p w14:paraId="0000007B"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nabídky, kontakty, smlouvy, dohody nebo jiná ujednání s třetími stranami,</w:t>
      </w:r>
    </w:p>
    <w:p w14:paraId="0000007C" w14:textId="77777777" w:rsidR="00A4637A" w:rsidRPr="005446B2" w:rsidRDefault="006A6D56">
      <w:pPr>
        <w:numPr>
          <w:ilvl w:val="2"/>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a všechny další informace, jejich zveřejnění či použití by objednateli mohlo způsobit újmu,</w:t>
      </w:r>
    </w:p>
    <w:p w14:paraId="0000007D" w14:textId="77777777" w:rsidR="00A4637A" w:rsidRPr="005446B2" w:rsidRDefault="006A6D56">
      <w:pPr>
        <w:spacing w:after="0" w:line="240" w:lineRule="auto"/>
        <w:ind w:left="1800"/>
        <w:jc w:val="both"/>
        <w:rPr>
          <w:rFonts w:ascii="Arial" w:eastAsia="Times New Roman" w:hAnsi="Arial" w:cs="Arial"/>
          <w:sz w:val="20"/>
          <w:szCs w:val="20"/>
        </w:rPr>
      </w:pPr>
      <w:r w:rsidRPr="005446B2">
        <w:rPr>
          <w:rFonts w:ascii="Arial" w:eastAsia="Times New Roman" w:hAnsi="Arial" w:cs="Arial"/>
          <w:sz w:val="20"/>
          <w:szCs w:val="20"/>
        </w:rPr>
        <w:t>dále společně také jen „Důvěrné informace“.</w:t>
      </w:r>
    </w:p>
    <w:p w14:paraId="0000007E" w14:textId="77777777" w:rsidR="00A4637A" w:rsidRPr="005446B2" w:rsidRDefault="006A6D56">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Poskytovatel se zavazuje, že nezpřístupní třetí osobě Důvěrné informace, které při plnění této smlouvy získal a neužije Důvěrné informace pro sebe, zejména pro svůj vlastní prospěch, ani pro osoby sobě blízké, a v rozporu s účelem této smlouvy (dále také jen „Povinnost mlčenlivosti“).</w:t>
      </w:r>
    </w:p>
    <w:p w14:paraId="0000007F" w14:textId="77777777" w:rsidR="00A4637A" w:rsidRPr="005446B2" w:rsidRDefault="006A6D56">
      <w:pPr>
        <w:numPr>
          <w:ilvl w:val="1"/>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Poskytovatel se zavazuje k Povinnosti mlčenlivosti po dobu trvání této smlouvy i pro dobu po skončení této smlouvy, tedy jeho Povinnost mlčenlivosti přetrvá i po ukončení účinnosti této smlouvy.</w:t>
      </w:r>
    </w:p>
    <w:p w14:paraId="00000081" w14:textId="77777777" w:rsidR="00A4637A" w:rsidRPr="005446B2" w:rsidRDefault="00A4637A" w:rsidP="00DE77ED">
      <w:pPr>
        <w:tabs>
          <w:tab w:val="left" w:pos="1476"/>
        </w:tabs>
        <w:spacing w:after="0" w:line="240" w:lineRule="auto"/>
        <w:jc w:val="both"/>
        <w:rPr>
          <w:rFonts w:ascii="Arial" w:eastAsia="Times New Roman" w:hAnsi="Arial" w:cs="Arial"/>
          <w:sz w:val="20"/>
          <w:szCs w:val="20"/>
        </w:rPr>
      </w:pPr>
    </w:p>
    <w:p w14:paraId="00000082" w14:textId="77777777" w:rsidR="00A4637A" w:rsidRPr="005446B2" w:rsidRDefault="006A6D56">
      <w:pPr>
        <w:numPr>
          <w:ilvl w:val="0"/>
          <w:numId w:val="3"/>
        </w:numPr>
        <w:pBdr>
          <w:top w:val="nil"/>
          <w:left w:val="nil"/>
          <w:bottom w:val="nil"/>
          <w:right w:val="nil"/>
          <w:between w:val="nil"/>
        </w:pBdr>
        <w:spacing w:after="0" w:line="240" w:lineRule="auto"/>
        <w:ind w:hanging="360"/>
        <w:jc w:val="both"/>
        <w:rPr>
          <w:rFonts w:ascii="Arial" w:eastAsia="Times New Roman" w:hAnsi="Arial" w:cs="Arial"/>
          <w:b/>
          <w:color w:val="000000"/>
          <w:sz w:val="20"/>
          <w:szCs w:val="20"/>
        </w:rPr>
      </w:pPr>
      <w:r w:rsidRPr="005446B2">
        <w:rPr>
          <w:rFonts w:ascii="Arial" w:eastAsia="Times New Roman" w:hAnsi="Arial" w:cs="Arial"/>
          <w:b/>
          <w:color w:val="000000"/>
          <w:sz w:val="20"/>
          <w:szCs w:val="20"/>
        </w:rPr>
        <w:t>ZÁVĚREČNÁ USTANOVENÍ</w:t>
      </w:r>
    </w:p>
    <w:p w14:paraId="00000083" w14:textId="77777777" w:rsidR="00A4637A" w:rsidRPr="005446B2" w:rsidRDefault="00A4637A">
      <w:pPr>
        <w:pBdr>
          <w:top w:val="nil"/>
          <w:left w:val="nil"/>
          <w:bottom w:val="nil"/>
          <w:right w:val="nil"/>
          <w:between w:val="nil"/>
        </w:pBdr>
        <w:spacing w:after="0" w:line="240" w:lineRule="auto"/>
        <w:ind w:left="644"/>
        <w:jc w:val="both"/>
        <w:rPr>
          <w:rFonts w:ascii="Arial" w:eastAsia="Times New Roman" w:hAnsi="Arial" w:cs="Arial"/>
          <w:b/>
          <w:color w:val="000000"/>
          <w:sz w:val="20"/>
          <w:szCs w:val="20"/>
        </w:rPr>
      </w:pPr>
    </w:p>
    <w:p w14:paraId="00000084" w14:textId="77777777" w:rsidR="00A4637A" w:rsidRPr="005446B2" w:rsidRDefault="006A6D56">
      <w:pPr>
        <w:numPr>
          <w:ilvl w:val="1"/>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446B2">
        <w:rPr>
          <w:rFonts w:ascii="Arial" w:eastAsia="Times New Roman" w:hAnsi="Arial" w:cs="Arial"/>
          <w:color w:val="000000"/>
          <w:sz w:val="20"/>
          <w:szCs w:val="20"/>
        </w:rPr>
        <w:t>Tato smlouva a veškeré vztahy z ní vyplývající se řídí právem České republiky, zejména příslušnými ustanoveními občanského zákoníku. Veškeré spory mezi smluvními stranami vzniklé z této smlouvy, dílčích objednávek nebo v souvislosti s nimi, budou řešeny, pokud možno, smírně. Nebude-li smírného řešení dosaženo, budou spory řešeny v soudním řízení. Smluvní strany výslovně sjednávají pro případné spory z této smlouvy místní příslušnost soudu věcně příslušného v prvním stupni se sídlem v Českých Budějovicích, a to Okresní soud v Českých Budějovicích nebo Krajský soud v Českých Budějovicích.</w:t>
      </w:r>
    </w:p>
    <w:p w14:paraId="00000085" w14:textId="77777777" w:rsidR="00A4637A" w:rsidRPr="005446B2" w:rsidRDefault="006A6D56">
      <w:pPr>
        <w:numPr>
          <w:ilvl w:val="1"/>
          <w:numId w:val="1"/>
        </w:numPr>
        <w:pBdr>
          <w:top w:val="nil"/>
          <w:left w:val="nil"/>
          <w:bottom w:val="nil"/>
          <w:right w:val="nil"/>
          <w:between w:val="nil"/>
        </w:pBdr>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 xml:space="preserve">Poskytovatel výslovně souhlasí se zveřejněním této smlouvy včetně jejích dodatků v souladu s povinnostmi objednatele podle platných právních předpisů (zejména dle zákonů: č. 106/1999 Sb., v platném znění; č. 134/2016 Sb., v platném znění; č. 340/2015 Sb., v platném znění). Poskytovatel zároveň prohlašuje, že žádné ustanovení </w:t>
      </w:r>
      <w:r w:rsidRPr="005446B2">
        <w:rPr>
          <w:rFonts w:ascii="Arial" w:eastAsia="Times New Roman" w:hAnsi="Arial" w:cs="Arial"/>
          <w:sz w:val="20"/>
          <w:szCs w:val="20"/>
        </w:rPr>
        <w:lastRenderedPageBreak/>
        <w:t>této smlouvy nepodléhá jeho obchodnímu tajemství a znění smlouvy lze v zákonem stanoveném rozsahu zveřejnit.</w:t>
      </w:r>
    </w:p>
    <w:p w14:paraId="00000086"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Poskytovatel je podle ustanovení § 2 písm. e) zákona č. 320/2001 Sb., o finanční kontrole ve veřejné správě a o změně některých zákonů, v platném znění, osobou povinnou spolupůsobit při výkonu finanční kontroly prováděné v souvislosti s úhradou zboží nebo služeb z veřejných výdajů. Poskytovatel je povinen řádně uchovávat veškerou dokumentaci související s realizací Veřejné zakázky po dobu 10 let ode dne ukončení a vypořádání práv a povinností dle této smlouvy.</w:t>
      </w:r>
    </w:p>
    <w:p w14:paraId="00000087"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 xml:space="preserve">Tato smlouva může být doplňována nebo měněna pouze písemnými oboustranně podepsanými číslovanými dodatky. </w:t>
      </w:r>
    </w:p>
    <w:p w14:paraId="00000088"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 xml:space="preserve">Tato smlouva je vyhotovena ve 2 stejnopisech, z nichž každý bude považován za originál. Každá smluvní strana </w:t>
      </w:r>
      <w:proofErr w:type="gramStart"/>
      <w:r w:rsidRPr="005446B2">
        <w:rPr>
          <w:rFonts w:ascii="Arial" w:eastAsia="Times New Roman" w:hAnsi="Arial" w:cs="Arial"/>
          <w:sz w:val="20"/>
          <w:szCs w:val="20"/>
        </w:rPr>
        <w:t>obdrží</w:t>
      </w:r>
      <w:proofErr w:type="gramEnd"/>
      <w:r w:rsidRPr="005446B2">
        <w:rPr>
          <w:rFonts w:ascii="Arial" w:eastAsia="Times New Roman" w:hAnsi="Arial" w:cs="Arial"/>
          <w:sz w:val="20"/>
          <w:szCs w:val="20"/>
        </w:rPr>
        <w:t xml:space="preserve"> 1 stejnopis. </w:t>
      </w:r>
    </w:p>
    <w:p w14:paraId="00000089" w14:textId="0A679A82" w:rsidR="00A4637A" w:rsidRPr="005446B2" w:rsidRDefault="006A6D56">
      <w:pPr>
        <w:numPr>
          <w:ilvl w:val="1"/>
          <w:numId w:val="1"/>
        </w:numPr>
        <w:pBdr>
          <w:top w:val="nil"/>
          <w:left w:val="nil"/>
          <w:bottom w:val="nil"/>
          <w:right w:val="nil"/>
          <w:between w:val="nil"/>
        </w:pBd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 xml:space="preserve">Smluvní strany souhlasí, že smlouva bude podepsána elektronicky za použití elektronického podpisu </w:t>
      </w:r>
      <w:proofErr w:type="spellStart"/>
      <w:r w:rsidR="00612F92">
        <w:rPr>
          <w:rFonts w:ascii="Arial" w:eastAsia="Times New Roman" w:hAnsi="Arial" w:cs="Arial"/>
          <w:sz w:val="20"/>
          <w:szCs w:val="20"/>
        </w:rPr>
        <w:t>D</w:t>
      </w:r>
      <w:r w:rsidRPr="005446B2">
        <w:rPr>
          <w:rFonts w:ascii="Arial" w:eastAsia="Times New Roman" w:hAnsi="Arial" w:cs="Arial"/>
          <w:sz w:val="20"/>
          <w:szCs w:val="20"/>
        </w:rPr>
        <w:t>ocu</w:t>
      </w:r>
      <w:r w:rsidR="00612F92">
        <w:rPr>
          <w:rFonts w:ascii="Arial" w:eastAsia="Times New Roman" w:hAnsi="Arial" w:cs="Arial"/>
          <w:sz w:val="20"/>
          <w:szCs w:val="20"/>
        </w:rPr>
        <w:t>S</w:t>
      </w:r>
      <w:r w:rsidRPr="005446B2">
        <w:rPr>
          <w:rFonts w:ascii="Arial" w:eastAsia="Times New Roman" w:hAnsi="Arial" w:cs="Arial"/>
          <w:sz w:val="20"/>
          <w:szCs w:val="20"/>
        </w:rPr>
        <w:t>ign</w:t>
      </w:r>
      <w:proofErr w:type="spellEnd"/>
      <w:r w:rsidRPr="005446B2">
        <w:rPr>
          <w:rFonts w:ascii="Arial" w:eastAsia="Times New Roman" w:hAnsi="Arial" w:cs="Arial"/>
          <w:sz w:val="20"/>
          <w:szCs w:val="20"/>
        </w:rPr>
        <w:t>, jehož licencí objednatel disponuje.</w:t>
      </w:r>
    </w:p>
    <w:p w14:paraId="0000008A"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 xml:space="preserve">Písemnosti mezi stranami této smlouvy, s jejichž obsahem je spojen vznik, změna nebo zánik práv a povinností upravených touto smlouvou (zejména odstoupení od smlouvy) se doručují osobně nebo datovou schránkou, není-li v této smlouvě stanoveno jinak. </w:t>
      </w:r>
    </w:p>
    <w:p w14:paraId="0000008B"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Každá smluvní strana oznámí bez zbytečného odkladu druhé smluvní straně jakékoliv změny svých kontaktních osob a jakoukoliv změnu své doručovací adresy, jakož i sídla.</w:t>
      </w:r>
    </w:p>
    <w:p w14:paraId="0000008C" w14:textId="77777777" w:rsidR="00A4637A" w:rsidRPr="005446B2" w:rsidRDefault="006A6D56">
      <w:pPr>
        <w:numPr>
          <w:ilvl w:val="1"/>
          <w:numId w:val="1"/>
        </w:numPr>
        <w:tabs>
          <w:tab w:val="left" w:pos="1560"/>
        </w:tabs>
        <w:spacing w:after="0" w:line="240" w:lineRule="auto"/>
        <w:ind w:left="1418"/>
        <w:jc w:val="both"/>
        <w:rPr>
          <w:rFonts w:ascii="Arial" w:eastAsia="Times New Roman" w:hAnsi="Arial" w:cs="Arial"/>
          <w:sz w:val="20"/>
          <w:szCs w:val="20"/>
        </w:rPr>
      </w:pPr>
      <w:r w:rsidRPr="005446B2">
        <w:rPr>
          <w:rFonts w:ascii="Arial" w:eastAsia="Times New Roman" w:hAnsi="Arial" w:cs="Arial"/>
          <w:sz w:val="20"/>
          <w:szCs w:val="20"/>
        </w:rPr>
        <w:t>Na důkaz toho, že smluvní strany s obsahem této smlouvy souhlasí, rozumí ji a zavazují se k jejímu plnění, připojují své podpisy a prohlašují, že tato rámcové smlouva byla uzavřena podle jejich svobodné a vážné vůle prosté tísně.</w:t>
      </w:r>
    </w:p>
    <w:p w14:paraId="0000008D" w14:textId="77777777" w:rsidR="00A4637A" w:rsidRPr="005446B2" w:rsidRDefault="00A4637A">
      <w:pPr>
        <w:spacing w:after="0" w:line="240" w:lineRule="auto"/>
        <w:rPr>
          <w:rFonts w:ascii="Arial" w:eastAsia="Times New Roman" w:hAnsi="Arial" w:cs="Arial"/>
          <w:b/>
          <w:sz w:val="20"/>
          <w:szCs w:val="20"/>
        </w:rPr>
      </w:pPr>
    </w:p>
    <w:p w14:paraId="0000008E" w14:textId="77777777" w:rsidR="00A4637A" w:rsidRPr="005446B2" w:rsidRDefault="00A4637A">
      <w:pPr>
        <w:spacing w:after="0" w:line="240" w:lineRule="auto"/>
        <w:rPr>
          <w:rFonts w:ascii="Arial" w:eastAsia="Times New Roman" w:hAnsi="Arial" w:cs="Arial"/>
          <w:sz w:val="20"/>
          <w:szCs w:val="20"/>
        </w:rPr>
      </w:pPr>
    </w:p>
    <w:p w14:paraId="0000008F" w14:textId="77777777" w:rsidR="00A4637A" w:rsidRPr="005446B2" w:rsidRDefault="00A4637A">
      <w:pPr>
        <w:spacing w:after="0" w:line="240" w:lineRule="auto"/>
        <w:rPr>
          <w:rFonts w:ascii="Arial" w:eastAsia="Times New Roman" w:hAnsi="Arial" w:cs="Arial"/>
          <w:sz w:val="20"/>
          <w:szCs w:val="20"/>
        </w:rPr>
      </w:pPr>
    </w:p>
    <w:p w14:paraId="00000090" w14:textId="6886B48B" w:rsidR="00A4637A" w:rsidRPr="005446B2" w:rsidRDefault="006A6D56">
      <w:pPr>
        <w:spacing w:after="0" w:line="240" w:lineRule="auto"/>
        <w:rPr>
          <w:rFonts w:ascii="Arial" w:eastAsia="Times New Roman" w:hAnsi="Arial" w:cs="Arial"/>
          <w:sz w:val="20"/>
          <w:szCs w:val="20"/>
        </w:rPr>
      </w:pPr>
      <w:r w:rsidRPr="005446B2">
        <w:rPr>
          <w:rFonts w:ascii="Arial" w:eastAsia="Times New Roman" w:hAnsi="Arial" w:cs="Arial"/>
          <w:sz w:val="20"/>
          <w:szCs w:val="20"/>
        </w:rPr>
        <w:t>V Českých Budějovicích</w:t>
      </w:r>
      <w:r w:rsidR="005A13A0">
        <w:rPr>
          <w:rFonts w:ascii="Arial" w:eastAsia="Times New Roman" w:hAnsi="Arial" w:cs="Arial"/>
          <w:sz w:val="20"/>
          <w:szCs w:val="20"/>
        </w:rPr>
        <w:t xml:space="preserve"> 22.8.2024</w:t>
      </w:r>
    </w:p>
    <w:p w14:paraId="00000091" w14:textId="77777777" w:rsidR="00A4637A" w:rsidRPr="005446B2" w:rsidRDefault="00A4637A">
      <w:pPr>
        <w:spacing w:after="0" w:line="240" w:lineRule="auto"/>
        <w:rPr>
          <w:rFonts w:ascii="Arial" w:eastAsia="Times New Roman" w:hAnsi="Arial" w:cs="Arial"/>
          <w:sz w:val="20"/>
          <w:szCs w:val="20"/>
        </w:rPr>
      </w:pPr>
    </w:p>
    <w:p w14:paraId="00000092" w14:textId="77777777" w:rsidR="00A4637A" w:rsidRDefault="00A4637A">
      <w:pPr>
        <w:spacing w:after="0" w:line="240" w:lineRule="auto"/>
        <w:rPr>
          <w:rFonts w:ascii="Arial" w:eastAsia="Times New Roman" w:hAnsi="Arial" w:cs="Arial"/>
          <w:sz w:val="20"/>
          <w:szCs w:val="20"/>
        </w:rPr>
      </w:pPr>
    </w:p>
    <w:p w14:paraId="24A0E931" w14:textId="77777777" w:rsidR="00612F92" w:rsidRDefault="00612F92">
      <w:pPr>
        <w:spacing w:after="0" w:line="240" w:lineRule="auto"/>
        <w:rPr>
          <w:rFonts w:ascii="Arial" w:eastAsia="Times New Roman" w:hAnsi="Arial" w:cs="Arial"/>
          <w:sz w:val="20"/>
          <w:szCs w:val="20"/>
        </w:rPr>
      </w:pPr>
    </w:p>
    <w:p w14:paraId="545417D0" w14:textId="77777777" w:rsidR="00612F92" w:rsidRPr="005446B2" w:rsidRDefault="00612F92">
      <w:pPr>
        <w:spacing w:after="0" w:line="240" w:lineRule="auto"/>
        <w:rPr>
          <w:rFonts w:ascii="Arial" w:eastAsia="Times New Roman" w:hAnsi="Arial" w:cs="Arial"/>
          <w:sz w:val="20"/>
          <w:szCs w:val="20"/>
        </w:rPr>
      </w:pPr>
    </w:p>
    <w:p w14:paraId="00000093" w14:textId="77777777" w:rsidR="00A4637A" w:rsidRDefault="006A6D56">
      <w:pPr>
        <w:spacing w:after="0" w:line="240" w:lineRule="auto"/>
        <w:rPr>
          <w:rFonts w:ascii="Arial" w:eastAsia="Times New Roman" w:hAnsi="Arial" w:cs="Arial"/>
          <w:sz w:val="20"/>
          <w:szCs w:val="20"/>
        </w:rPr>
      </w:pPr>
      <w:r w:rsidRPr="005E3E5A">
        <w:rPr>
          <w:rFonts w:ascii="Arial" w:eastAsia="Times New Roman" w:hAnsi="Arial" w:cs="Arial"/>
          <w:sz w:val="20"/>
          <w:szCs w:val="20"/>
          <w:highlight w:val="black"/>
        </w:rPr>
        <w:t>………………………………………</w:t>
      </w:r>
      <w:r w:rsidRPr="005446B2">
        <w:rPr>
          <w:rFonts w:ascii="Arial" w:eastAsia="Times New Roman" w:hAnsi="Arial" w:cs="Arial"/>
          <w:sz w:val="20"/>
          <w:szCs w:val="20"/>
        </w:rPr>
        <w:tab/>
      </w:r>
      <w:r w:rsidRPr="005446B2">
        <w:rPr>
          <w:rFonts w:ascii="Arial" w:eastAsia="Times New Roman" w:hAnsi="Arial" w:cs="Arial"/>
          <w:sz w:val="20"/>
          <w:szCs w:val="20"/>
        </w:rPr>
        <w:tab/>
      </w:r>
      <w:r w:rsidRPr="005E3E5A">
        <w:rPr>
          <w:rFonts w:ascii="Arial" w:eastAsia="Times New Roman" w:hAnsi="Arial" w:cs="Arial"/>
          <w:sz w:val="20"/>
          <w:szCs w:val="20"/>
          <w:highlight w:val="black"/>
        </w:rPr>
        <w:t>………………………………………</w:t>
      </w:r>
    </w:p>
    <w:p w14:paraId="692A35D9" w14:textId="4639C32F" w:rsidR="00885B0C" w:rsidRPr="005446B2" w:rsidRDefault="000C21D8">
      <w:pPr>
        <w:spacing w:after="0" w:line="240" w:lineRule="auto"/>
        <w:rPr>
          <w:rFonts w:ascii="Arial" w:eastAsia="Times New Roman" w:hAnsi="Arial" w:cs="Arial"/>
          <w:sz w:val="20"/>
          <w:szCs w:val="20"/>
        </w:rPr>
      </w:pPr>
      <w:r w:rsidRPr="005446B2">
        <w:rPr>
          <w:rFonts w:ascii="Arial" w:eastAsia="Times New Roman" w:hAnsi="Arial" w:cs="Arial"/>
          <w:sz w:val="20"/>
          <w:szCs w:val="20"/>
        </w:rPr>
        <w:t xml:space="preserve">     </w:t>
      </w:r>
      <w:r>
        <w:rPr>
          <w:rFonts w:ascii="Arial" w:eastAsia="Times New Roman" w:hAnsi="Arial" w:cs="Arial"/>
          <w:sz w:val="20"/>
          <w:szCs w:val="20"/>
        </w:rPr>
        <w:t xml:space="preserve">              </w:t>
      </w:r>
      <w:r w:rsidRPr="005446B2">
        <w:rPr>
          <w:rFonts w:ascii="Arial" w:eastAsia="Times New Roman" w:hAnsi="Arial" w:cs="Arial"/>
          <w:sz w:val="20"/>
          <w:szCs w:val="20"/>
        </w:rPr>
        <w:t>Poskytovatel</w:t>
      </w:r>
      <w:r w:rsidRPr="005446B2">
        <w:rPr>
          <w:rFonts w:ascii="Arial" w:eastAsia="Times New Roman" w:hAnsi="Arial" w:cs="Arial"/>
          <w:sz w:val="20"/>
          <w:szCs w:val="20"/>
        </w:rPr>
        <w:tab/>
      </w:r>
      <w:r w:rsidR="00885B0C">
        <w:rPr>
          <w:rFonts w:ascii="Arial" w:eastAsia="Times New Roman" w:hAnsi="Arial" w:cs="Arial"/>
          <w:sz w:val="20"/>
          <w:szCs w:val="20"/>
        </w:rPr>
        <w:tab/>
      </w:r>
      <w:r w:rsidR="00885B0C">
        <w:rPr>
          <w:rFonts w:ascii="Arial" w:eastAsia="Times New Roman" w:hAnsi="Arial" w:cs="Arial"/>
          <w:sz w:val="20"/>
          <w:szCs w:val="20"/>
        </w:rPr>
        <w:tab/>
      </w:r>
      <w:r>
        <w:rPr>
          <w:rFonts w:ascii="Arial" w:eastAsia="Times New Roman" w:hAnsi="Arial" w:cs="Arial"/>
          <w:sz w:val="20"/>
          <w:szCs w:val="20"/>
        </w:rPr>
        <w:t xml:space="preserve">                 </w:t>
      </w:r>
      <w:r w:rsidR="00885B0C">
        <w:rPr>
          <w:rFonts w:ascii="Arial" w:eastAsia="Times New Roman" w:hAnsi="Arial" w:cs="Arial"/>
          <w:sz w:val="20"/>
          <w:szCs w:val="20"/>
        </w:rPr>
        <w:t>Objednatel</w:t>
      </w:r>
    </w:p>
    <w:p w14:paraId="00000094" w14:textId="106264D8" w:rsidR="00A4637A" w:rsidRPr="005446B2" w:rsidRDefault="006A6D56">
      <w:pPr>
        <w:tabs>
          <w:tab w:val="left" w:pos="1560"/>
        </w:tabs>
        <w:spacing w:after="0" w:line="240" w:lineRule="auto"/>
        <w:jc w:val="both"/>
        <w:rPr>
          <w:rFonts w:ascii="Arial" w:eastAsia="Times New Roman" w:hAnsi="Arial" w:cs="Arial"/>
          <w:sz w:val="20"/>
          <w:szCs w:val="20"/>
        </w:rPr>
      </w:pPr>
      <w:r w:rsidRPr="005446B2">
        <w:rPr>
          <w:rFonts w:ascii="Arial" w:eastAsia="Times New Roman" w:hAnsi="Arial" w:cs="Arial"/>
          <w:sz w:val="20"/>
          <w:szCs w:val="20"/>
        </w:rPr>
        <w:tab/>
      </w:r>
      <w:r w:rsidRPr="005446B2">
        <w:rPr>
          <w:rFonts w:ascii="Arial" w:eastAsia="Times New Roman" w:hAnsi="Arial" w:cs="Arial"/>
          <w:sz w:val="20"/>
          <w:szCs w:val="20"/>
        </w:rPr>
        <w:tab/>
        <w:t xml:space="preserve">              </w:t>
      </w:r>
      <w:r w:rsidR="00AB484E">
        <w:rPr>
          <w:rFonts w:ascii="Arial" w:eastAsia="Times New Roman" w:hAnsi="Arial" w:cs="Arial"/>
          <w:sz w:val="20"/>
          <w:szCs w:val="20"/>
        </w:rPr>
        <w:t xml:space="preserve">      </w:t>
      </w:r>
      <w:r w:rsidRPr="005446B2">
        <w:rPr>
          <w:rFonts w:ascii="Arial" w:eastAsia="Times New Roman" w:hAnsi="Arial" w:cs="Arial"/>
          <w:sz w:val="20"/>
          <w:szCs w:val="20"/>
        </w:rPr>
        <w:t xml:space="preserve"> České </w:t>
      </w:r>
      <w:proofErr w:type="gramStart"/>
      <w:r w:rsidRPr="005446B2">
        <w:rPr>
          <w:rFonts w:ascii="Arial" w:eastAsia="Times New Roman" w:hAnsi="Arial" w:cs="Arial"/>
          <w:sz w:val="20"/>
          <w:szCs w:val="20"/>
        </w:rPr>
        <w:t xml:space="preserve">Budějovice - </w:t>
      </w:r>
      <w:r w:rsidR="00612F92" w:rsidRPr="005446B2">
        <w:rPr>
          <w:rFonts w:ascii="Arial" w:eastAsia="Times New Roman" w:hAnsi="Arial" w:cs="Arial"/>
          <w:sz w:val="20"/>
          <w:szCs w:val="20"/>
        </w:rPr>
        <w:t>Evropské</w:t>
      </w:r>
      <w:proofErr w:type="gramEnd"/>
      <w:r w:rsidR="00612F92" w:rsidRPr="005446B2">
        <w:rPr>
          <w:rFonts w:ascii="Arial" w:eastAsia="Times New Roman" w:hAnsi="Arial" w:cs="Arial"/>
          <w:sz w:val="20"/>
          <w:szCs w:val="20"/>
        </w:rPr>
        <w:t xml:space="preserve"> hlavní město kultury 2028, </w:t>
      </w:r>
      <w:proofErr w:type="spellStart"/>
      <w:r w:rsidR="00612F92" w:rsidRPr="005446B2">
        <w:rPr>
          <w:rFonts w:ascii="Arial" w:eastAsia="Times New Roman" w:hAnsi="Arial" w:cs="Arial"/>
          <w:sz w:val="20"/>
          <w:szCs w:val="20"/>
        </w:rPr>
        <w:t>z.ú</w:t>
      </w:r>
      <w:proofErr w:type="spellEnd"/>
      <w:r w:rsidR="00612F92" w:rsidRPr="005446B2">
        <w:rPr>
          <w:rFonts w:ascii="Arial" w:eastAsia="Times New Roman" w:hAnsi="Arial" w:cs="Arial"/>
          <w:sz w:val="20"/>
          <w:szCs w:val="20"/>
        </w:rPr>
        <w:t>.</w:t>
      </w:r>
      <w:r w:rsidRPr="005446B2">
        <w:rPr>
          <w:rFonts w:ascii="Arial" w:eastAsia="Times New Roman" w:hAnsi="Arial" w:cs="Arial"/>
          <w:sz w:val="20"/>
          <w:szCs w:val="20"/>
        </w:rPr>
        <w:tab/>
      </w:r>
      <w:r w:rsidRPr="005446B2">
        <w:rPr>
          <w:rFonts w:ascii="Arial" w:eastAsia="Times New Roman" w:hAnsi="Arial" w:cs="Arial"/>
          <w:sz w:val="20"/>
          <w:szCs w:val="20"/>
        </w:rPr>
        <w:tab/>
      </w:r>
      <w:r w:rsidRPr="005446B2">
        <w:rPr>
          <w:rFonts w:ascii="Arial" w:eastAsia="Times New Roman" w:hAnsi="Arial" w:cs="Arial"/>
          <w:sz w:val="20"/>
          <w:szCs w:val="20"/>
        </w:rPr>
        <w:tab/>
      </w:r>
      <w:r w:rsidRPr="005446B2">
        <w:rPr>
          <w:rFonts w:ascii="Arial" w:eastAsia="Times New Roman" w:hAnsi="Arial" w:cs="Arial"/>
          <w:sz w:val="20"/>
          <w:szCs w:val="20"/>
        </w:rPr>
        <w:tab/>
        <w:t xml:space="preserve">                           </w:t>
      </w:r>
      <w:r w:rsidR="00612F92">
        <w:rPr>
          <w:rFonts w:ascii="Arial" w:eastAsia="Times New Roman" w:hAnsi="Arial" w:cs="Arial"/>
          <w:sz w:val="20"/>
          <w:szCs w:val="20"/>
        </w:rPr>
        <w:t xml:space="preserve">          </w:t>
      </w:r>
    </w:p>
    <w:p w14:paraId="00000095" w14:textId="77777777" w:rsidR="00A4637A" w:rsidRPr="005446B2" w:rsidRDefault="00A4637A">
      <w:pPr>
        <w:spacing w:after="0" w:line="240" w:lineRule="auto"/>
        <w:rPr>
          <w:rFonts w:ascii="Arial" w:eastAsia="Times New Roman" w:hAnsi="Arial" w:cs="Arial"/>
          <w:sz w:val="20"/>
          <w:szCs w:val="20"/>
        </w:rPr>
      </w:pPr>
    </w:p>
    <w:p w14:paraId="00000096" w14:textId="77777777" w:rsidR="00A4637A" w:rsidRDefault="00A4637A">
      <w:pPr>
        <w:spacing w:after="0" w:line="240" w:lineRule="auto"/>
        <w:rPr>
          <w:rFonts w:ascii="Arial" w:eastAsia="Times New Roman" w:hAnsi="Arial" w:cs="Arial"/>
          <w:sz w:val="20"/>
          <w:szCs w:val="20"/>
        </w:rPr>
      </w:pPr>
    </w:p>
    <w:p w14:paraId="7AB2BAB7" w14:textId="77777777" w:rsidR="00536CD6" w:rsidRDefault="00536CD6">
      <w:pPr>
        <w:spacing w:after="0" w:line="240" w:lineRule="auto"/>
        <w:rPr>
          <w:rFonts w:ascii="Arial" w:eastAsia="Times New Roman" w:hAnsi="Arial" w:cs="Arial"/>
          <w:sz w:val="20"/>
          <w:szCs w:val="20"/>
        </w:rPr>
      </w:pPr>
    </w:p>
    <w:p w14:paraId="5DD0AD76" w14:textId="77777777" w:rsidR="00536CD6" w:rsidRDefault="00536CD6">
      <w:pPr>
        <w:spacing w:after="0" w:line="240" w:lineRule="auto"/>
        <w:rPr>
          <w:rFonts w:ascii="Arial" w:eastAsia="Times New Roman" w:hAnsi="Arial" w:cs="Arial"/>
          <w:sz w:val="20"/>
          <w:szCs w:val="20"/>
        </w:rPr>
      </w:pPr>
    </w:p>
    <w:p w14:paraId="4ACC19BC" w14:textId="77777777" w:rsidR="00536CD6" w:rsidRDefault="00536CD6">
      <w:pPr>
        <w:spacing w:after="0" w:line="240" w:lineRule="auto"/>
        <w:rPr>
          <w:rFonts w:ascii="Arial" w:eastAsia="Times New Roman" w:hAnsi="Arial" w:cs="Arial"/>
          <w:sz w:val="20"/>
          <w:szCs w:val="20"/>
        </w:rPr>
      </w:pPr>
    </w:p>
    <w:p w14:paraId="1E6CAC95" w14:textId="77777777" w:rsidR="00536CD6" w:rsidRDefault="00536CD6">
      <w:pPr>
        <w:spacing w:after="0" w:line="240" w:lineRule="auto"/>
        <w:rPr>
          <w:rFonts w:ascii="Arial" w:eastAsia="Times New Roman" w:hAnsi="Arial" w:cs="Arial"/>
          <w:sz w:val="20"/>
          <w:szCs w:val="20"/>
        </w:rPr>
      </w:pPr>
    </w:p>
    <w:p w14:paraId="0A55FC60" w14:textId="2A4B8EE1" w:rsidR="00536CD6" w:rsidRDefault="00536CD6">
      <w:pPr>
        <w:spacing w:after="0" w:line="240" w:lineRule="auto"/>
        <w:rPr>
          <w:rFonts w:ascii="Arial" w:eastAsia="Times New Roman" w:hAnsi="Arial" w:cs="Arial"/>
          <w:sz w:val="20"/>
          <w:szCs w:val="20"/>
        </w:rPr>
      </w:pPr>
      <w:r>
        <w:rPr>
          <w:rFonts w:ascii="Arial" w:eastAsia="Times New Roman" w:hAnsi="Arial" w:cs="Arial"/>
          <w:sz w:val="20"/>
          <w:szCs w:val="20"/>
        </w:rPr>
        <w:t>Příloh</w:t>
      </w:r>
      <w:r w:rsidR="00DE77ED">
        <w:rPr>
          <w:rFonts w:ascii="Arial" w:eastAsia="Times New Roman" w:hAnsi="Arial" w:cs="Arial"/>
          <w:sz w:val="20"/>
          <w:szCs w:val="20"/>
        </w:rPr>
        <w:t>a</w:t>
      </w:r>
      <w:r>
        <w:rPr>
          <w:rFonts w:ascii="Arial" w:eastAsia="Times New Roman" w:hAnsi="Arial" w:cs="Arial"/>
          <w:sz w:val="20"/>
          <w:szCs w:val="20"/>
        </w:rPr>
        <w:t xml:space="preserve">: </w:t>
      </w:r>
    </w:p>
    <w:p w14:paraId="528AC763" w14:textId="4F362855" w:rsidR="00536CD6" w:rsidRDefault="00536CD6" w:rsidP="00536CD6">
      <w:pPr>
        <w:spacing w:after="0" w:line="240" w:lineRule="auto"/>
        <w:rPr>
          <w:rFonts w:ascii="Arial" w:eastAsia="Times New Roman" w:hAnsi="Arial" w:cs="Arial"/>
          <w:sz w:val="20"/>
          <w:szCs w:val="20"/>
        </w:rPr>
      </w:pPr>
      <w:r>
        <w:rPr>
          <w:rFonts w:ascii="Arial" w:eastAsia="Times New Roman" w:hAnsi="Arial" w:cs="Arial"/>
          <w:sz w:val="20"/>
          <w:szCs w:val="20"/>
        </w:rPr>
        <w:t xml:space="preserve">1 – </w:t>
      </w:r>
      <w:r w:rsidR="00DE77ED">
        <w:rPr>
          <w:rFonts w:ascii="Arial" w:eastAsia="Times New Roman" w:hAnsi="Arial" w:cs="Arial"/>
          <w:sz w:val="20"/>
          <w:szCs w:val="20"/>
        </w:rPr>
        <w:t>Plnění projektu</w:t>
      </w:r>
    </w:p>
    <w:p w14:paraId="675651DB" w14:textId="77777777" w:rsidR="00536CD6" w:rsidRDefault="00536CD6" w:rsidP="00536CD6">
      <w:pPr>
        <w:spacing w:after="0" w:line="240" w:lineRule="auto"/>
        <w:rPr>
          <w:rFonts w:ascii="Arial" w:eastAsia="Times New Roman" w:hAnsi="Arial" w:cs="Arial"/>
          <w:sz w:val="20"/>
          <w:szCs w:val="20"/>
        </w:rPr>
      </w:pPr>
    </w:p>
    <w:p w14:paraId="62DB464A" w14:textId="77777777" w:rsidR="00536CD6" w:rsidRDefault="00536CD6" w:rsidP="00536CD6">
      <w:pPr>
        <w:spacing w:after="0" w:line="240" w:lineRule="auto"/>
        <w:rPr>
          <w:rFonts w:ascii="Arial" w:eastAsia="Times New Roman" w:hAnsi="Arial" w:cs="Arial"/>
          <w:sz w:val="20"/>
          <w:szCs w:val="20"/>
        </w:rPr>
      </w:pPr>
    </w:p>
    <w:p w14:paraId="408874DF" w14:textId="77777777" w:rsidR="00536CD6" w:rsidRDefault="00536CD6" w:rsidP="00536CD6">
      <w:pPr>
        <w:spacing w:after="0" w:line="240" w:lineRule="auto"/>
        <w:rPr>
          <w:rFonts w:ascii="Arial" w:eastAsia="Times New Roman" w:hAnsi="Arial" w:cs="Arial"/>
          <w:sz w:val="20"/>
          <w:szCs w:val="20"/>
        </w:rPr>
      </w:pPr>
    </w:p>
    <w:p w14:paraId="4EAFFB4C" w14:textId="77777777" w:rsidR="00536CD6" w:rsidRDefault="00536CD6" w:rsidP="00536CD6">
      <w:pPr>
        <w:spacing w:after="0" w:line="240" w:lineRule="auto"/>
        <w:rPr>
          <w:rFonts w:ascii="Arial" w:eastAsia="Times New Roman" w:hAnsi="Arial" w:cs="Arial"/>
          <w:sz w:val="20"/>
          <w:szCs w:val="20"/>
        </w:rPr>
      </w:pPr>
    </w:p>
    <w:p w14:paraId="05AEC6DE" w14:textId="77777777" w:rsidR="00536CD6" w:rsidRDefault="00536CD6" w:rsidP="00536CD6">
      <w:pPr>
        <w:spacing w:after="0" w:line="240" w:lineRule="auto"/>
        <w:rPr>
          <w:rFonts w:ascii="Arial" w:eastAsia="Times New Roman" w:hAnsi="Arial" w:cs="Arial"/>
          <w:sz w:val="20"/>
          <w:szCs w:val="20"/>
        </w:rPr>
      </w:pPr>
    </w:p>
    <w:p w14:paraId="051075E8" w14:textId="77777777" w:rsidR="00536CD6" w:rsidRDefault="00536CD6" w:rsidP="00536CD6">
      <w:pPr>
        <w:spacing w:after="0" w:line="240" w:lineRule="auto"/>
        <w:rPr>
          <w:rFonts w:ascii="Arial" w:eastAsia="Times New Roman" w:hAnsi="Arial" w:cs="Arial"/>
          <w:sz w:val="20"/>
          <w:szCs w:val="20"/>
        </w:rPr>
      </w:pPr>
    </w:p>
    <w:p w14:paraId="71340998" w14:textId="77777777" w:rsidR="00536CD6" w:rsidRDefault="00536CD6" w:rsidP="00536CD6">
      <w:pPr>
        <w:spacing w:after="0" w:line="240" w:lineRule="auto"/>
        <w:rPr>
          <w:rFonts w:ascii="Arial" w:eastAsia="Times New Roman" w:hAnsi="Arial" w:cs="Arial"/>
          <w:sz w:val="20"/>
          <w:szCs w:val="20"/>
        </w:rPr>
      </w:pPr>
    </w:p>
    <w:p w14:paraId="4B121260" w14:textId="77777777" w:rsidR="00536CD6" w:rsidRDefault="00536CD6" w:rsidP="00536CD6">
      <w:pPr>
        <w:spacing w:after="0" w:line="240" w:lineRule="auto"/>
        <w:rPr>
          <w:rFonts w:ascii="Arial" w:eastAsia="Times New Roman" w:hAnsi="Arial" w:cs="Arial"/>
          <w:sz w:val="20"/>
          <w:szCs w:val="20"/>
        </w:rPr>
      </w:pPr>
    </w:p>
    <w:p w14:paraId="3785D419" w14:textId="77777777" w:rsidR="00536CD6" w:rsidRDefault="00536CD6" w:rsidP="00536CD6">
      <w:pPr>
        <w:spacing w:after="0" w:line="240" w:lineRule="auto"/>
        <w:rPr>
          <w:rFonts w:ascii="Arial" w:eastAsia="Times New Roman" w:hAnsi="Arial" w:cs="Arial"/>
          <w:sz w:val="20"/>
          <w:szCs w:val="20"/>
        </w:rPr>
      </w:pPr>
    </w:p>
    <w:p w14:paraId="786A5AE3" w14:textId="77777777" w:rsidR="00536CD6" w:rsidRDefault="00536CD6" w:rsidP="00536CD6">
      <w:pPr>
        <w:spacing w:after="0" w:line="240" w:lineRule="auto"/>
        <w:rPr>
          <w:rFonts w:ascii="Arial" w:eastAsia="Times New Roman" w:hAnsi="Arial" w:cs="Arial"/>
          <w:sz w:val="20"/>
          <w:szCs w:val="20"/>
        </w:rPr>
      </w:pPr>
    </w:p>
    <w:p w14:paraId="293BED19" w14:textId="77777777" w:rsidR="00536CD6" w:rsidRDefault="00536CD6" w:rsidP="00536CD6">
      <w:pPr>
        <w:spacing w:after="0" w:line="240" w:lineRule="auto"/>
        <w:rPr>
          <w:rFonts w:ascii="Arial" w:eastAsia="Times New Roman" w:hAnsi="Arial" w:cs="Arial"/>
          <w:sz w:val="20"/>
          <w:szCs w:val="20"/>
        </w:rPr>
      </w:pPr>
    </w:p>
    <w:p w14:paraId="54A00101" w14:textId="77777777" w:rsidR="00536CD6" w:rsidRDefault="00536CD6" w:rsidP="00536CD6">
      <w:pPr>
        <w:spacing w:after="0" w:line="240" w:lineRule="auto"/>
        <w:rPr>
          <w:rFonts w:ascii="Arial" w:eastAsia="Times New Roman" w:hAnsi="Arial" w:cs="Arial"/>
          <w:sz w:val="20"/>
          <w:szCs w:val="20"/>
        </w:rPr>
      </w:pPr>
    </w:p>
    <w:p w14:paraId="306A4BB3" w14:textId="77777777" w:rsidR="00536CD6" w:rsidRDefault="00536CD6" w:rsidP="00536CD6">
      <w:pPr>
        <w:spacing w:after="0" w:line="240" w:lineRule="auto"/>
        <w:rPr>
          <w:rFonts w:ascii="Arial" w:eastAsia="Times New Roman" w:hAnsi="Arial" w:cs="Arial"/>
          <w:sz w:val="20"/>
          <w:szCs w:val="20"/>
        </w:rPr>
      </w:pPr>
    </w:p>
    <w:p w14:paraId="4B19562B" w14:textId="77777777" w:rsidR="00536CD6" w:rsidRDefault="00536CD6" w:rsidP="00536CD6">
      <w:pPr>
        <w:spacing w:after="0" w:line="240" w:lineRule="auto"/>
        <w:rPr>
          <w:rFonts w:ascii="Arial" w:eastAsia="Times New Roman" w:hAnsi="Arial" w:cs="Arial"/>
          <w:sz w:val="20"/>
          <w:szCs w:val="20"/>
        </w:rPr>
      </w:pPr>
    </w:p>
    <w:p w14:paraId="2537B36F" w14:textId="77777777" w:rsidR="00536CD6" w:rsidRDefault="00536CD6" w:rsidP="00536CD6">
      <w:pPr>
        <w:spacing w:after="0" w:line="240" w:lineRule="auto"/>
        <w:rPr>
          <w:rFonts w:ascii="Arial" w:eastAsia="Times New Roman" w:hAnsi="Arial" w:cs="Arial"/>
          <w:sz w:val="20"/>
          <w:szCs w:val="20"/>
        </w:rPr>
      </w:pPr>
    </w:p>
    <w:p w14:paraId="39C8F74B" w14:textId="77777777" w:rsidR="00536CD6" w:rsidRDefault="00536CD6" w:rsidP="00536CD6">
      <w:pPr>
        <w:spacing w:after="0" w:line="240" w:lineRule="auto"/>
        <w:rPr>
          <w:rFonts w:ascii="Arial" w:eastAsia="Times New Roman" w:hAnsi="Arial" w:cs="Arial"/>
          <w:sz w:val="20"/>
          <w:szCs w:val="20"/>
        </w:rPr>
      </w:pPr>
    </w:p>
    <w:p w14:paraId="78DC40E5" w14:textId="77777777" w:rsidR="00536CD6" w:rsidRDefault="00536CD6" w:rsidP="00536CD6">
      <w:pPr>
        <w:spacing w:after="0" w:line="240" w:lineRule="auto"/>
        <w:rPr>
          <w:rFonts w:ascii="Arial" w:eastAsia="Times New Roman" w:hAnsi="Arial" w:cs="Arial"/>
          <w:sz w:val="20"/>
          <w:szCs w:val="20"/>
        </w:rPr>
      </w:pPr>
    </w:p>
    <w:p w14:paraId="3E3C26FF" w14:textId="77777777" w:rsidR="00536CD6" w:rsidRDefault="00536CD6" w:rsidP="00536CD6">
      <w:pPr>
        <w:spacing w:after="0" w:line="240" w:lineRule="auto"/>
        <w:rPr>
          <w:rFonts w:ascii="Arial" w:eastAsia="Times New Roman" w:hAnsi="Arial" w:cs="Arial"/>
          <w:sz w:val="20"/>
          <w:szCs w:val="20"/>
        </w:rPr>
      </w:pPr>
    </w:p>
    <w:p w14:paraId="10A7D1B9" w14:textId="77777777" w:rsidR="00C56A32" w:rsidRDefault="00C56A32" w:rsidP="00536CD6">
      <w:pPr>
        <w:spacing w:after="0" w:line="240" w:lineRule="auto"/>
        <w:rPr>
          <w:rFonts w:ascii="Arial" w:eastAsia="Times New Roman" w:hAnsi="Arial" w:cs="Arial"/>
          <w:sz w:val="20"/>
          <w:szCs w:val="20"/>
        </w:rPr>
      </w:pPr>
    </w:p>
    <w:p w14:paraId="634CE4F5" w14:textId="77777777" w:rsidR="00C56A32" w:rsidRDefault="00C56A32" w:rsidP="00536CD6">
      <w:pPr>
        <w:spacing w:after="0" w:line="240" w:lineRule="auto"/>
        <w:rPr>
          <w:rFonts w:ascii="Arial" w:eastAsia="Times New Roman" w:hAnsi="Arial" w:cs="Arial"/>
          <w:sz w:val="20"/>
          <w:szCs w:val="20"/>
        </w:rPr>
      </w:pPr>
    </w:p>
    <w:tbl>
      <w:tblPr>
        <w:tblW w:w="0" w:type="dxa"/>
        <w:tblCellMar>
          <w:left w:w="0" w:type="dxa"/>
          <w:right w:w="0" w:type="dxa"/>
        </w:tblCellMar>
        <w:tblLook w:val="04A0" w:firstRow="1" w:lastRow="0" w:firstColumn="1" w:lastColumn="0" w:noHBand="0" w:noVBand="1"/>
      </w:tblPr>
      <w:tblGrid>
        <w:gridCol w:w="3389"/>
        <w:gridCol w:w="1559"/>
        <w:gridCol w:w="2067"/>
        <w:gridCol w:w="2041"/>
      </w:tblGrid>
      <w:tr w:rsidR="00C56A32" w:rsidRPr="00C56A32" w14:paraId="79468110" w14:textId="77777777" w:rsidTr="00C56A32">
        <w:trPr>
          <w:trHeight w:val="315"/>
        </w:trPr>
        <w:tc>
          <w:tcPr>
            <w:tcW w:w="0" w:type="auto"/>
            <w:gridSpan w:val="4"/>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EF596E" w14:textId="0A04F22D"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b/>
                <w:bCs/>
                <w:sz w:val="20"/>
                <w:szCs w:val="20"/>
              </w:rPr>
              <w:t>Příloha č.1</w:t>
            </w:r>
            <w:r w:rsidRPr="00C56A32">
              <w:rPr>
                <w:rFonts w:ascii="Arial" w:eastAsia="Times New Roman" w:hAnsi="Arial" w:cs="Arial"/>
                <w:sz w:val="20"/>
                <w:szCs w:val="20"/>
              </w:rPr>
              <w:br/>
            </w:r>
            <w:r w:rsidRPr="00C56A32">
              <w:rPr>
                <w:rFonts w:ascii="Arial" w:eastAsia="Times New Roman" w:hAnsi="Arial" w:cs="Arial"/>
                <w:sz w:val="20"/>
                <w:szCs w:val="20"/>
              </w:rPr>
              <w:br/>
              <w:t>1. PLNĚNÍ</w:t>
            </w:r>
            <w:r w:rsidRPr="00C56A32">
              <w:rPr>
                <w:rFonts w:ascii="Arial" w:eastAsia="Times New Roman" w:hAnsi="Arial" w:cs="Arial"/>
                <w:sz w:val="20"/>
                <w:szCs w:val="20"/>
              </w:rPr>
              <w:br/>
              <w:t>Koncept a fyzické vytvoření místa pro umělecké rezidence v napojení na táborskou komunitu - propojení Jednoty (oblast komunitní práce, sousedských vztahů a práce s publikem) a Cesty jako komunitního prostoru a místa pro uměleckou tvorbu se zapojením a participaci místních.</w:t>
            </w:r>
            <w:r w:rsidRPr="00C56A32">
              <w:rPr>
                <w:rFonts w:ascii="Arial" w:eastAsia="Times New Roman" w:hAnsi="Arial" w:cs="Arial"/>
                <w:sz w:val="20"/>
                <w:szCs w:val="20"/>
              </w:rPr>
              <w:br/>
              <w:t>Participativní/komunitní týden:</w:t>
            </w:r>
            <w:r w:rsidRPr="00C56A32">
              <w:rPr>
                <w:rFonts w:ascii="Arial" w:eastAsia="Times New Roman" w:hAnsi="Arial" w:cs="Arial"/>
                <w:sz w:val="20"/>
                <w:szCs w:val="20"/>
              </w:rPr>
              <w:br/>
              <w:t>- Zjišťování možností pro</w:t>
            </w:r>
            <w:r>
              <w:rPr>
                <w:rFonts w:ascii="Arial" w:eastAsia="Times New Roman" w:hAnsi="Arial" w:cs="Arial"/>
                <w:sz w:val="20"/>
                <w:szCs w:val="20"/>
              </w:rPr>
              <w:t>s</w:t>
            </w:r>
            <w:r w:rsidRPr="00C56A32">
              <w:rPr>
                <w:rFonts w:ascii="Arial" w:eastAsia="Times New Roman" w:hAnsi="Arial" w:cs="Arial"/>
                <w:sz w:val="20"/>
                <w:szCs w:val="20"/>
              </w:rPr>
              <w:t>torů Cesty prostřednictvím dotazníků u místních</w:t>
            </w:r>
            <w:r w:rsidRPr="00C56A32">
              <w:rPr>
                <w:rFonts w:ascii="Arial" w:eastAsia="Times New Roman" w:hAnsi="Arial" w:cs="Arial"/>
                <w:sz w:val="20"/>
                <w:szCs w:val="20"/>
              </w:rPr>
              <w:br/>
              <w:t xml:space="preserve">- Cesta </w:t>
            </w:r>
            <w:proofErr w:type="spellStart"/>
            <w:r w:rsidRPr="00C56A32">
              <w:rPr>
                <w:rFonts w:ascii="Arial" w:eastAsia="Times New Roman" w:hAnsi="Arial" w:cs="Arial"/>
                <w:sz w:val="20"/>
                <w:szCs w:val="20"/>
              </w:rPr>
              <w:t>Takeover</w:t>
            </w:r>
            <w:proofErr w:type="spellEnd"/>
            <w:r w:rsidRPr="00C56A32">
              <w:rPr>
                <w:rFonts w:ascii="Arial" w:eastAsia="Times New Roman" w:hAnsi="Arial" w:cs="Arial"/>
                <w:sz w:val="20"/>
                <w:szCs w:val="20"/>
              </w:rPr>
              <w:t xml:space="preserve">: 1. komunitní aktivity: s místní komunitou dojde k </w:t>
            </w:r>
            <w:r>
              <w:rPr>
                <w:rFonts w:ascii="Arial" w:eastAsia="Times New Roman" w:hAnsi="Arial" w:cs="Arial"/>
                <w:sz w:val="20"/>
                <w:szCs w:val="20"/>
              </w:rPr>
              <w:t>ú</w:t>
            </w:r>
            <w:r w:rsidRPr="00C56A32">
              <w:rPr>
                <w:rFonts w:ascii="Arial" w:eastAsia="Times New Roman" w:hAnsi="Arial" w:cs="Arial"/>
                <w:sz w:val="20"/>
                <w:szCs w:val="20"/>
              </w:rPr>
              <w:t>pravě spodních prostor domu tak, aby mohly sloužit jak místní komunitě, tak i pro aktivity široké veřejnosti. 2. Vedené rozhovory se sousedy, místními obyvateli, pořadateli akcí na Cestě, uživateli komunitní zahrady o možnostech využití prostor a jeho oživení. 3. Pop-up kavárna na Cestě. 4. další program: Workshopy a dílny pro veřejnost, koncerty, společné večeře, jóga lekce. 5. Vyhodnocení: vznik vize místa do dalších let</w:t>
            </w:r>
            <w:r w:rsidRPr="00C56A32">
              <w:rPr>
                <w:rFonts w:ascii="Arial" w:eastAsia="Times New Roman" w:hAnsi="Arial" w:cs="Arial"/>
                <w:sz w:val="20"/>
                <w:szCs w:val="20"/>
              </w:rPr>
              <w:br/>
              <w:t xml:space="preserve">- Otevření Cesty pro </w:t>
            </w:r>
            <w:proofErr w:type="gramStart"/>
            <w:r w:rsidRPr="00C56A32">
              <w:rPr>
                <w:rFonts w:ascii="Arial" w:eastAsia="Times New Roman" w:hAnsi="Arial" w:cs="Arial"/>
                <w:sz w:val="20"/>
                <w:szCs w:val="20"/>
              </w:rPr>
              <w:t>veřejnost - pod</w:t>
            </w:r>
            <w:proofErr w:type="gramEnd"/>
            <w:r w:rsidRPr="00C56A32">
              <w:rPr>
                <w:rFonts w:ascii="Arial" w:eastAsia="Times New Roman" w:hAnsi="Arial" w:cs="Arial"/>
                <w:sz w:val="20"/>
                <w:szCs w:val="20"/>
              </w:rPr>
              <w:t xml:space="preserve"> vedením ateliéru ilustrace a grafiky UMPRUM dojde společně s komunitou k participativnímu výtvarnému upravení fasády Cesty</w:t>
            </w:r>
          </w:p>
        </w:tc>
      </w:tr>
      <w:tr w:rsidR="00C56A32" w:rsidRPr="00C56A32" w14:paraId="26419D55" w14:textId="77777777" w:rsidTr="00C56A32">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0D2342F" w14:textId="77777777" w:rsidR="00C56A32" w:rsidRPr="00C56A32" w:rsidRDefault="00C56A32" w:rsidP="00C56A32">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28A759" w14:textId="77777777" w:rsidR="00C56A32" w:rsidRPr="00C56A32" w:rsidRDefault="00C56A32" w:rsidP="00C56A32">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1A8C49F" w14:textId="77777777" w:rsidR="00C56A32" w:rsidRPr="00C56A32" w:rsidRDefault="00C56A32" w:rsidP="00C56A32">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28BBF95" w14:textId="77777777" w:rsidR="00C56A32" w:rsidRPr="00C56A32" w:rsidRDefault="00C56A32" w:rsidP="00C56A32">
            <w:pPr>
              <w:spacing w:after="0" w:line="240" w:lineRule="auto"/>
              <w:rPr>
                <w:rFonts w:ascii="Arial" w:eastAsia="Times New Roman" w:hAnsi="Arial" w:cs="Arial"/>
                <w:sz w:val="20"/>
                <w:szCs w:val="20"/>
              </w:rPr>
            </w:pPr>
          </w:p>
        </w:tc>
      </w:tr>
      <w:tr w:rsidR="00C56A32" w:rsidRPr="00C56A32" w14:paraId="18FE6A2A" w14:textId="77777777" w:rsidTr="00C56A3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3D966D" w14:textId="77777777" w:rsidR="00C56A32" w:rsidRPr="00C56A32" w:rsidRDefault="00C56A32" w:rsidP="00C56A32">
            <w:pPr>
              <w:spacing w:after="0" w:line="240" w:lineRule="auto"/>
              <w:rPr>
                <w:rFonts w:ascii="Arial" w:eastAsia="Times New Roman" w:hAnsi="Arial" w:cs="Arial"/>
                <w:b/>
                <w:bCs/>
                <w:sz w:val="20"/>
                <w:szCs w:val="20"/>
              </w:rPr>
            </w:pPr>
            <w:r w:rsidRPr="00C56A32">
              <w:rPr>
                <w:rFonts w:ascii="Arial" w:eastAsia="Times New Roman" w:hAnsi="Arial" w:cs="Arial"/>
                <w:b/>
                <w:bCs/>
                <w:sz w:val="20"/>
                <w:szCs w:val="20"/>
              </w:rPr>
              <w:t>2. ROZPOČET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0B78D" w14:textId="77777777" w:rsidR="00C56A32" w:rsidRPr="00C56A32" w:rsidRDefault="00C56A32" w:rsidP="00C56A32">
            <w:pPr>
              <w:spacing w:after="0" w:line="240" w:lineRule="auto"/>
              <w:rPr>
                <w:rFonts w:ascii="Arial" w:eastAsia="Times New Roman" w:hAnsi="Arial" w:cs="Arial"/>
                <w:b/>
                <w:bCs/>
                <w:sz w:val="20"/>
                <w:szCs w:val="20"/>
              </w:rPr>
            </w:pPr>
            <w:r w:rsidRPr="00C56A32">
              <w:rPr>
                <w:rFonts w:ascii="Arial" w:eastAsia="Times New Roman" w:hAnsi="Arial" w:cs="Arial"/>
                <w:b/>
                <w:bCs/>
                <w:sz w:val="20"/>
                <w:szCs w:val="20"/>
              </w:rPr>
              <w:t>Celkový rozpočet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E81E7" w14:textId="77777777" w:rsidR="00C56A32" w:rsidRPr="00C56A32" w:rsidRDefault="00C56A32" w:rsidP="00C56A32">
            <w:pPr>
              <w:spacing w:after="0" w:line="240" w:lineRule="auto"/>
              <w:rPr>
                <w:rFonts w:ascii="Arial" w:eastAsia="Times New Roman" w:hAnsi="Arial" w:cs="Arial"/>
                <w:b/>
                <w:bCs/>
                <w:sz w:val="20"/>
                <w:szCs w:val="20"/>
              </w:rPr>
            </w:pPr>
            <w:r w:rsidRPr="00C56A32">
              <w:rPr>
                <w:rFonts w:ascii="Arial" w:eastAsia="Times New Roman" w:hAnsi="Arial" w:cs="Arial"/>
                <w:b/>
                <w:bCs/>
                <w:sz w:val="20"/>
                <w:szCs w:val="20"/>
              </w:rPr>
              <w:t>Financováno z EHMK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A410D" w14:textId="77777777" w:rsidR="00C56A32" w:rsidRPr="00C56A32" w:rsidRDefault="00C56A32" w:rsidP="00C56A32">
            <w:pPr>
              <w:spacing w:after="0" w:line="240" w:lineRule="auto"/>
              <w:rPr>
                <w:rFonts w:ascii="Arial" w:eastAsia="Times New Roman" w:hAnsi="Arial" w:cs="Arial"/>
                <w:b/>
                <w:bCs/>
                <w:sz w:val="20"/>
                <w:szCs w:val="20"/>
              </w:rPr>
            </w:pPr>
            <w:r w:rsidRPr="00C56A32">
              <w:rPr>
                <w:rFonts w:ascii="Arial" w:eastAsia="Times New Roman" w:hAnsi="Arial" w:cs="Arial"/>
                <w:b/>
                <w:bCs/>
                <w:sz w:val="20"/>
                <w:szCs w:val="20"/>
              </w:rPr>
              <w:t>Jiné zdroje financování</w:t>
            </w:r>
          </w:p>
        </w:tc>
      </w:tr>
      <w:tr w:rsidR="00C56A32" w:rsidRPr="00C56A32" w14:paraId="57C1F075" w14:textId="77777777" w:rsidTr="00C56A3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3B89F2"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I. Materiálové náklady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280E10"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15 000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B04D1B"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10 000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B0816"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5 000 Kč</w:t>
            </w:r>
          </w:p>
        </w:tc>
      </w:tr>
      <w:tr w:rsidR="00C56A32" w:rsidRPr="00C56A32" w14:paraId="3D5ABBF2" w14:textId="77777777" w:rsidTr="00C56A3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32A8BF"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II. Nemateriálové náklady/nákup služeb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084F9"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102 500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A1946"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90 000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2883F2"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12 500 Kč</w:t>
            </w:r>
          </w:p>
        </w:tc>
      </w:tr>
      <w:tr w:rsidR="00C56A32" w:rsidRPr="00C56A32" w14:paraId="499A1EB3" w14:textId="77777777" w:rsidTr="00C56A3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E9155E"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III. Osobní náklady (pouze jako spolufinancování)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5AAE9"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25 000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A9ED6" w14:textId="77777777" w:rsidR="00C56A32" w:rsidRPr="00C56A32" w:rsidRDefault="00C56A32" w:rsidP="00C56A32">
            <w:pPr>
              <w:spacing w:after="0" w:line="240" w:lineRule="auto"/>
              <w:rPr>
                <w:rFonts w:ascii="Arial" w:eastAsia="Times New Roman"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0C4AB0"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25 000 Kč</w:t>
            </w:r>
          </w:p>
        </w:tc>
      </w:tr>
      <w:tr w:rsidR="00C56A32" w:rsidRPr="00C56A32" w14:paraId="1D440197" w14:textId="77777777" w:rsidTr="00C56A3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988DEC"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CELKEM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968DB"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142 500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87665" w14:textId="77777777" w:rsidR="00C56A32" w:rsidRPr="00C56A32" w:rsidRDefault="00C56A32" w:rsidP="00C56A32">
            <w:pPr>
              <w:spacing w:after="0" w:line="240" w:lineRule="auto"/>
              <w:rPr>
                <w:rFonts w:ascii="Arial" w:eastAsia="Times New Roman" w:hAnsi="Arial" w:cs="Arial"/>
                <w:b/>
                <w:bCs/>
                <w:sz w:val="20"/>
                <w:szCs w:val="20"/>
              </w:rPr>
            </w:pPr>
            <w:r w:rsidRPr="00C56A32">
              <w:rPr>
                <w:rFonts w:ascii="Arial" w:eastAsia="Times New Roman" w:hAnsi="Arial" w:cs="Arial"/>
                <w:b/>
                <w:bCs/>
                <w:sz w:val="20"/>
                <w:szCs w:val="20"/>
              </w:rPr>
              <w:t>100 000 Kč</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32DC8E" w14:textId="77777777" w:rsidR="00C56A32" w:rsidRPr="00C56A32" w:rsidRDefault="00C56A32" w:rsidP="00C56A32">
            <w:pPr>
              <w:spacing w:after="0" w:line="240" w:lineRule="auto"/>
              <w:rPr>
                <w:rFonts w:ascii="Arial" w:eastAsia="Times New Roman" w:hAnsi="Arial" w:cs="Arial"/>
                <w:sz w:val="20"/>
                <w:szCs w:val="20"/>
              </w:rPr>
            </w:pPr>
            <w:r w:rsidRPr="00C56A32">
              <w:rPr>
                <w:rFonts w:ascii="Arial" w:eastAsia="Times New Roman" w:hAnsi="Arial" w:cs="Arial"/>
                <w:sz w:val="20"/>
                <w:szCs w:val="20"/>
              </w:rPr>
              <w:t>42 500 Kč</w:t>
            </w:r>
          </w:p>
        </w:tc>
      </w:tr>
    </w:tbl>
    <w:p w14:paraId="311BCECE" w14:textId="77777777" w:rsidR="00C56A32" w:rsidRDefault="00C56A32" w:rsidP="00536CD6">
      <w:pPr>
        <w:spacing w:after="0" w:line="240" w:lineRule="auto"/>
        <w:rPr>
          <w:rFonts w:ascii="Arial" w:eastAsia="Times New Roman" w:hAnsi="Arial" w:cs="Arial"/>
          <w:sz w:val="20"/>
          <w:szCs w:val="20"/>
        </w:rPr>
      </w:pPr>
    </w:p>
    <w:sectPr w:rsidR="00C56A32" w:rsidSect="00DE77ED">
      <w:pgSz w:w="11906" w:h="16838"/>
      <w:pgMar w:top="1417" w:right="1417" w:bottom="1417" w:left="1417" w:header="0" w:footer="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0201F" w14:textId="77777777" w:rsidR="006A6D56" w:rsidRDefault="006A6D56">
      <w:pPr>
        <w:spacing w:after="0" w:line="240" w:lineRule="auto"/>
      </w:pPr>
      <w:r>
        <w:separator/>
      </w:r>
    </w:p>
  </w:endnote>
  <w:endnote w:type="continuationSeparator" w:id="0">
    <w:p w14:paraId="214510E1" w14:textId="77777777" w:rsidR="006A6D56" w:rsidRDefault="006A6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BEA06E86-E268-4DF6-B972-EDCF7161B4B7}"/>
  </w:font>
  <w:font w:name="Calibri">
    <w:panose1 w:val="020F0502020204030204"/>
    <w:charset w:val="EE"/>
    <w:family w:val="swiss"/>
    <w:pitch w:val="variable"/>
    <w:sig w:usb0="E4002EFF" w:usb1="C200247B" w:usb2="00000009" w:usb3="00000000" w:csb0="000001FF" w:csb1="00000000"/>
    <w:embedRegular r:id="rId2" w:fontKey="{B61596D1-29EB-4304-80E6-9FBF52B4F34B}"/>
    <w:embedBold r:id="rId3" w:fontKey="{794F29A2-F36B-4E9B-B792-E0FD2DC9D56D}"/>
    <w:embedItalic r:id="rId4" w:fontKey="{206CDE9E-B5A7-461F-B6F9-B2A3A4DFBBA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684C774B-2A1C-4C94-BEEB-80FD53C0B197}"/>
    <w:embedItalic r:id="rId6" w:fontKey="{43DC3B3E-F603-4413-BFE6-FFC037F425C5}"/>
  </w:font>
  <w:font w:name="Cambria">
    <w:panose1 w:val="02040503050406030204"/>
    <w:charset w:val="EE"/>
    <w:family w:val="roman"/>
    <w:pitch w:val="variable"/>
    <w:sig w:usb0="E00006FF" w:usb1="420024FF" w:usb2="02000000" w:usb3="00000000" w:csb0="0000019F" w:csb1="00000000"/>
    <w:embedRegular r:id="rId7" w:fontKey="{EAB9F4E1-0506-46B9-82BC-537100A795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ED099" w14:textId="77777777" w:rsidR="006A6D56" w:rsidRDefault="006A6D56">
      <w:pPr>
        <w:spacing w:after="0" w:line="240" w:lineRule="auto"/>
      </w:pPr>
      <w:r>
        <w:separator/>
      </w:r>
    </w:p>
  </w:footnote>
  <w:footnote w:type="continuationSeparator" w:id="0">
    <w:p w14:paraId="55D21214" w14:textId="77777777" w:rsidR="006A6D56" w:rsidRDefault="006A6D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17131"/>
    <w:multiLevelType w:val="hybridMultilevel"/>
    <w:tmpl w:val="9AAE7F44"/>
    <w:lvl w:ilvl="0" w:tplc="D60E6BA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F36DFC"/>
    <w:multiLevelType w:val="hybridMultilevel"/>
    <w:tmpl w:val="244CCD5C"/>
    <w:lvl w:ilvl="0" w:tplc="DD36FBD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95B51CB"/>
    <w:multiLevelType w:val="multilevel"/>
    <w:tmpl w:val="58AE76EC"/>
    <w:lvl w:ilvl="0">
      <w:start w:val="1"/>
      <w:numFmt w:val="decimal"/>
      <w:lvlText w:val="%1."/>
      <w:lvlJc w:val="left"/>
      <w:pPr>
        <w:ind w:left="720" w:hanging="360"/>
      </w:pPr>
    </w:lvl>
    <w:lvl w:ilvl="1">
      <w:start w:val="1"/>
      <w:numFmt w:val="decimal"/>
      <w:lvlText w:val="%1.%2."/>
      <w:lvlJc w:val="left"/>
      <w:pPr>
        <w:ind w:left="1160" w:hanging="44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2A9C4CFD"/>
    <w:multiLevelType w:val="multilevel"/>
    <w:tmpl w:val="97C25C84"/>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4" w15:restartNumberingAfterBreak="0">
    <w:nsid w:val="2AE426D7"/>
    <w:multiLevelType w:val="multilevel"/>
    <w:tmpl w:val="9F201DCC"/>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 w15:restartNumberingAfterBreak="0">
    <w:nsid w:val="2E244F3E"/>
    <w:multiLevelType w:val="multilevel"/>
    <w:tmpl w:val="6E1CC358"/>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6" w15:restartNumberingAfterBreak="0">
    <w:nsid w:val="2F521B0C"/>
    <w:multiLevelType w:val="multilevel"/>
    <w:tmpl w:val="80D04C78"/>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9511D5C"/>
    <w:multiLevelType w:val="multilevel"/>
    <w:tmpl w:val="2BD4A74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4229544B"/>
    <w:multiLevelType w:val="multilevel"/>
    <w:tmpl w:val="EC38BF02"/>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9" w15:restartNumberingAfterBreak="0">
    <w:nsid w:val="46B547E8"/>
    <w:multiLevelType w:val="multilevel"/>
    <w:tmpl w:val="C368F8F2"/>
    <w:lvl w:ilvl="0">
      <w:start w:val="1"/>
      <w:numFmt w:val="decimal"/>
      <w:lvlText w:val="%1."/>
      <w:lvlJc w:val="left"/>
      <w:pPr>
        <w:ind w:left="720" w:hanging="360"/>
      </w:pPr>
    </w:lvl>
    <w:lvl w:ilvl="1">
      <w:start w:val="1"/>
      <w:numFmt w:val="decimal"/>
      <w:lvlText w:val="%1.%2."/>
      <w:lvlJc w:val="left"/>
      <w:pPr>
        <w:ind w:left="1160" w:hanging="44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4A54469D"/>
    <w:multiLevelType w:val="multilevel"/>
    <w:tmpl w:val="7C94E13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 w15:restartNumberingAfterBreak="0">
    <w:nsid w:val="724878A7"/>
    <w:multiLevelType w:val="multilevel"/>
    <w:tmpl w:val="EEB2A7C8"/>
    <w:lvl w:ilvl="0">
      <w:start w:val="1"/>
      <w:numFmt w:val="decimal"/>
      <w:lvlText w:val="%1."/>
      <w:lvlJc w:val="left"/>
      <w:pPr>
        <w:ind w:left="644" w:hanging="358"/>
      </w:pPr>
      <w:rPr>
        <w:b/>
      </w:rPr>
    </w:lvl>
    <w:lvl w:ilvl="1">
      <w:start w:val="1"/>
      <w:numFmt w:val="decimal"/>
      <w:lvlText w:val="%2."/>
      <w:lvlJc w:val="left"/>
      <w:pPr>
        <w:ind w:left="1364" w:hanging="360"/>
      </w:pPr>
    </w:lvl>
    <w:lvl w:ilvl="2">
      <w:start w:val="1"/>
      <w:numFmt w:val="bullet"/>
      <w:lvlText w:val="▪"/>
      <w:lvlJc w:val="left"/>
      <w:pPr>
        <w:ind w:left="2084" w:hanging="360"/>
      </w:pPr>
      <w:rPr>
        <w:rFonts w:ascii="Noto Sans Symbols" w:eastAsia="Noto Sans Symbols" w:hAnsi="Noto Sans Symbols" w:cs="Noto Sans Symbols"/>
      </w:r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12" w15:restartNumberingAfterBreak="0">
    <w:nsid w:val="77A07BED"/>
    <w:multiLevelType w:val="multilevel"/>
    <w:tmpl w:val="0DA60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4932115">
    <w:abstractNumId w:val="6"/>
  </w:num>
  <w:num w:numId="2" w16cid:durableId="1217814762">
    <w:abstractNumId w:val="12"/>
  </w:num>
  <w:num w:numId="3" w16cid:durableId="1674843737">
    <w:abstractNumId w:val="11"/>
  </w:num>
  <w:num w:numId="4" w16cid:durableId="592516159">
    <w:abstractNumId w:val="1"/>
  </w:num>
  <w:num w:numId="5" w16cid:durableId="1429960140">
    <w:abstractNumId w:val="0"/>
  </w:num>
  <w:num w:numId="6" w16cid:durableId="2513546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9023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7744068">
    <w:abstractNumId w:val="5"/>
  </w:num>
  <w:num w:numId="9" w16cid:durableId="880289602">
    <w:abstractNumId w:val="10"/>
  </w:num>
  <w:num w:numId="10" w16cid:durableId="71631263">
    <w:abstractNumId w:val="7"/>
  </w:num>
  <w:num w:numId="11" w16cid:durableId="21094290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80249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32460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37A"/>
    <w:rsid w:val="00024D25"/>
    <w:rsid w:val="0002722F"/>
    <w:rsid w:val="000918FD"/>
    <w:rsid w:val="000C21D8"/>
    <w:rsid w:val="00150A7C"/>
    <w:rsid w:val="001F1B46"/>
    <w:rsid w:val="002047FF"/>
    <w:rsid w:val="00215F92"/>
    <w:rsid w:val="002264B0"/>
    <w:rsid w:val="00236EFF"/>
    <w:rsid w:val="00261D14"/>
    <w:rsid w:val="002D2213"/>
    <w:rsid w:val="0032230D"/>
    <w:rsid w:val="00397B25"/>
    <w:rsid w:val="003C2BB8"/>
    <w:rsid w:val="003C4AD0"/>
    <w:rsid w:val="00403B6B"/>
    <w:rsid w:val="004578A2"/>
    <w:rsid w:val="0048021B"/>
    <w:rsid w:val="00481932"/>
    <w:rsid w:val="004A1AAB"/>
    <w:rsid w:val="004E0F89"/>
    <w:rsid w:val="004F074A"/>
    <w:rsid w:val="00512C31"/>
    <w:rsid w:val="00536CD6"/>
    <w:rsid w:val="005446B2"/>
    <w:rsid w:val="00565942"/>
    <w:rsid w:val="0057774D"/>
    <w:rsid w:val="005A13A0"/>
    <w:rsid w:val="005E3E5A"/>
    <w:rsid w:val="00612F92"/>
    <w:rsid w:val="00644314"/>
    <w:rsid w:val="006A6D56"/>
    <w:rsid w:val="006A7462"/>
    <w:rsid w:val="007E0C8E"/>
    <w:rsid w:val="00857FF3"/>
    <w:rsid w:val="00885B0C"/>
    <w:rsid w:val="009B0D25"/>
    <w:rsid w:val="00A10426"/>
    <w:rsid w:val="00A1366A"/>
    <w:rsid w:val="00A4637A"/>
    <w:rsid w:val="00AB484E"/>
    <w:rsid w:val="00B45756"/>
    <w:rsid w:val="00C051DC"/>
    <w:rsid w:val="00C21603"/>
    <w:rsid w:val="00C56A32"/>
    <w:rsid w:val="00CA388E"/>
    <w:rsid w:val="00D315ED"/>
    <w:rsid w:val="00DD1C12"/>
    <w:rsid w:val="00DE00E4"/>
    <w:rsid w:val="00DE77ED"/>
    <w:rsid w:val="00EB46C9"/>
    <w:rsid w:val="00F74814"/>
    <w:rsid w:val="00FC4F5F"/>
    <w:rsid w:val="00FC71DD"/>
    <w:rsid w:val="00FE2F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78BB8"/>
  <w15:docId w15:val="{6A9C6BCE-8397-447F-9BD1-044BFEBE2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4407"/>
    <w:rPr>
      <w:lang w:eastAsia="en-US"/>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Internetovodkaz">
    <w:name w:val="Internetový odkaz"/>
    <w:basedOn w:val="Standardnpsmoodstavce"/>
    <w:uiPriority w:val="99"/>
    <w:rPr>
      <w:rFonts w:cs="Times New Roman"/>
      <w:color w:val="0000FF"/>
      <w:u w:val="single"/>
    </w:rPr>
  </w:style>
  <w:style w:type="character" w:customStyle="1" w:styleId="ListLabel1">
    <w:name w:val="ListLabel 1"/>
    <w:uiPriority w:val="99"/>
    <w:qFormat/>
    <w:rsid w:val="00FA4407"/>
    <w:rPr>
      <w:b/>
    </w:rPr>
  </w:style>
  <w:style w:type="character" w:customStyle="1" w:styleId="ListLabel2">
    <w:name w:val="ListLabel 2"/>
    <w:uiPriority w:val="99"/>
    <w:qFormat/>
    <w:rsid w:val="00FA4407"/>
    <w:rPr>
      <w:sz w:val="20"/>
    </w:rPr>
  </w:style>
  <w:style w:type="character" w:customStyle="1" w:styleId="ListLabel3">
    <w:name w:val="ListLabel 3"/>
    <w:uiPriority w:val="99"/>
    <w:qFormat/>
    <w:rsid w:val="00FA4407"/>
    <w:rPr>
      <w:sz w:val="20"/>
    </w:rPr>
  </w:style>
  <w:style w:type="character" w:customStyle="1" w:styleId="ListLabel4">
    <w:name w:val="ListLabel 4"/>
    <w:uiPriority w:val="99"/>
    <w:qFormat/>
    <w:rsid w:val="00FA4407"/>
    <w:rPr>
      <w:sz w:val="20"/>
    </w:rPr>
  </w:style>
  <w:style w:type="character" w:customStyle="1" w:styleId="ListLabel5">
    <w:name w:val="ListLabel 5"/>
    <w:uiPriority w:val="99"/>
    <w:qFormat/>
    <w:rsid w:val="00FA4407"/>
    <w:rPr>
      <w:sz w:val="20"/>
    </w:rPr>
  </w:style>
  <w:style w:type="character" w:customStyle="1" w:styleId="ListLabel6">
    <w:name w:val="ListLabel 6"/>
    <w:uiPriority w:val="99"/>
    <w:qFormat/>
    <w:rsid w:val="00FA4407"/>
    <w:rPr>
      <w:sz w:val="20"/>
    </w:rPr>
  </w:style>
  <w:style w:type="character" w:customStyle="1" w:styleId="ListLabel7">
    <w:name w:val="ListLabel 7"/>
    <w:uiPriority w:val="99"/>
    <w:qFormat/>
    <w:rsid w:val="00FA4407"/>
    <w:rPr>
      <w:sz w:val="20"/>
    </w:rPr>
  </w:style>
  <w:style w:type="character" w:customStyle="1" w:styleId="ListLabel8">
    <w:name w:val="ListLabel 8"/>
    <w:uiPriority w:val="99"/>
    <w:qFormat/>
    <w:rsid w:val="00FA4407"/>
    <w:rPr>
      <w:sz w:val="20"/>
    </w:rPr>
  </w:style>
  <w:style w:type="character" w:customStyle="1" w:styleId="ListLabel9">
    <w:name w:val="ListLabel 9"/>
    <w:uiPriority w:val="99"/>
    <w:qFormat/>
    <w:rsid w:val="00FA4407"/>
    <w:rPr>
      <w:sz w:val="20"/>
    </w:rPr>
  </w:style>
  <w:style w:type="character" w:customStyle="1" w:styleId="ListLabel10">
    <w:name w:val="ListLabel 10"/>
    <w:uiPriority w:val="99"/>
    <w:qFormat/>
    <w:rsid w:val="00FA4407"/>
    <w:rPr>
      <w:sz w:val="20"/>
    </w:rPr>
  </w:style>
  <w:style w:type="character" w:customStyle="1" w:styleId="ListLabel11">
    <w:name w:val="ListLabel 11"/>
    <w:uiPriority w:val="99"/>
    <w:qFormat/>
    <w:rsid w:val="00FA4407"/>
    <w:rPr>
      <w:sz w:val="20"/>
    </w:rPr>
  </w:style>
  <w:style w:type="character" w:customStyle="1" w:styleId="ListLabel12">
    <w:name w:val="ListLabel 12"/>
    <w:uiPriority w:val="99"/>
    <w:qFormat/>
    <w:rsid w:val="00FA4407"/>
    <w:rPr>
      <w:sz w:val="20"/>
    </w:rPr>
  </w:style>
  <w:style w:type="character" w:customStyle="1" w:styleId="ListLabel13">
    <w:name w:val="ListLabel 13"/>
    <w:uiPriority w:val="99"/>
    <w:qFormat/>
    <w:rsid w:val="00FA4407"/>
    <w:rPr>
      <w:sz w:val="20"/>
    </w:rPr>
  </w:style>
  <w:style w:type="character" w:customStyle="1" w:styleId="ListLabel14">
    <w:name w:val="ListLabel 14"/>
    <w:uiPriority w:val="99"/>
    <w:qFormat/>
    <w:rsid w:val="00FA4407"/>
    <w:rPr>
      <w:sz w:val="20"/>
    </w:rPr>
  </w:style>
  <w:style w:type="character" w:customStyle="1" w:styleId="ListLabel15">
    <w:name w:val="ListLabel 15"/>
    <w:uiPriority w:val="99"/>
    <w:qFormat/>
    <w:rsid w:val="00FA4407"/>
    <w:rPr>
      <w:sz w:val="20"/>
    </w:rPr>
  </w:style>
  <w:style w:type="character" w:customStyle="1" w:styleId="ListLabel16">
    <w:name w:val="ListLabel 16"/>
    <w:uiPriority w:val="99"/>
    <w:qFormat/>
    <w:rsid w:val="00FA4407"/>
    <w:rPr>
      <w:sz w:val="20"/>
    </w:rPr>
  </w:style>
  <w:style w:type="character" w:customStyle="1" w:styleId="ListLabel17">
    <w:name w:val="ListLabel 17"/>
    <w:uiPriority w:val="99"/>
    <w:qFormat/>
    <w:rsid w:val="00FA4407"/>
    <w:rPr>
      <w:sz w:val="20"/>
    </w:rPr>
  </w:style>
  <w:style w:type="character" w:customStyle="1" w:styleId="ListLabel18">
    <w:name w:val="ListLabel 18"/>
    <w:uiPriority w:val="99"/>
    <w:qFormat/>
    <w:rsid w:val="00FA4407"/>
    <w:rPr>
      <w:sz w:val="20"/>
    </w:rPr>
  </w:style>
  <w:style w:type="character" w:customStyle="1" w:styleId="ListLabel19">
    <w:name w:val="ListLabel 19"/>
    <w:uiPriority w:val="99"/>
    <w:qFormat/>
    <w:rsid w:val="00FA4407"/>
    <w:rPr>
      <w:sz w:val="20"/>
    </w:rPr>
  </w:style>
  <w:style w:type="character" w:customStyle="1" w:styleId="ListLabel20">
    <w:name w:val="ListLabel 20"/>
    <w:uiPriority w:val="99"/>
    <w:qFormat/>
    <w:rsid w:val="00FA4407"/>
    <w:rPr>
      <w:sz w:val="20"/>
    </w:rPr>
  </w:style>
  <w:style w:type="character" w:customStyle="1" w:styleId="ListLabel21">
    <w:name w:val="ListLabel 21"/>
    <w:uiPriority w:val="99"/>
    <w:qFormat/>
    <w:rsid w:val="00FA4407"/>
    <w:rPr>
      <w:sz w:val="20"/>
    </w:rPr>
  </w:style>
  <w:style w:type="character" w:customStyle="1" w:styleId="ListLabel22">
    <w:name w:val="ListLabel 22"/>
    <w:uiPriority w:val="99"/>
    <w:qFormat/>
    <w:rsid w:val="00FA4407"/>
    <w:rPr>
      <w:sz w:val="20"/>
    </w:rPr>
  </w:style>
  <w:style w:type="character" w:customStyle="1" w:styleId="ListLabel23">
    <w:name w:val="ListLabel 23"/>
    <w:uiPriority w:val="99"/>
    <w:qFormat/>
    <w:rsid w:val="00FA4407"/>
    <w:rPr>
      <w:sz w:val="20"/>
    </w:rPr>
  </w:style>
  <w:style w:type="character" w:customStyle="1" w:styleId="ListLabel24">
    <w:name w:val="ListLabel 24"/>
    <w:uiPriority w:val="99"/>
    <w:qFormat/>
    <w:rsid w:val="00FA4407"/>
    <w:rPr>
      <w:sz w:val="20"/>
    </w:rPr>
  </w:style>
  <w:style w:type="character" w:customStyle="1" w:styleId="ListLabel25">
    <w:name w:val="ListLabel 25"/>
    <w:uiPriority w:val="99"/>
    <w:qFormat/>
    <w:rsid w:val="00FA4407"/>
    <w:rPr>
      <w:sz w:val="20"/>
    </w:rPr>
  </w:style>
  <w:style w:type="character" w:customStyle="1" w:styleId="ListLabel26">
    <w:name w:val="ListLabel 26"/>
    <w:uiPriority w:val="99"/>
    <w:qFormat/>
    <w:rsid w:val="00FA4407"/>
    <w:rPr>
      <w:sz w:val="20"/>
    </w:rPr>
  </w:style>
  <w:style w:type="character" w:customStyle="1" w:styleId="ListLabel27">
    <w:name w:val="ListLabel 27"/>
    <w:uiPriority w:val="99"/>
    <w:qFormat/>
    <w:rsid w:val="00FA4407"/>
    <w:rPr>
      <w:sz w:val="20"/>
    </w:rPr>
  </w:style>
  <w:style w:type="character" w:customStyle="1" w:styleId="ListLabel28">
    <w:name w:val="ListLabel 28"/>
    <w:uiPriority w:val="99"/>
    <w:qFormat/>
    <w:rsid w:val="00FA4407"/>
    <w:rPr>
      <w:sz w:val="20"/>
    </w:rPr>
  </w:style>
  <w:style w:type="character" w:customStyle="1" w:styleId="ListLabel29">
    <w:name w:val="ListLabel 29"/>
    <w:uiPriority w:val="99"/>
    <w:qFormat/>
    <w:rsid w:val="00FA4407"/>
    <w:rPr>
      <w:b/>
    </w:rPr>
  </w:style>
  <w:style w:type="character" w:customStyle="1" w:styleId="ZkladntextChar">
    <w:name w:val="Základní text Char"/>
    <w:basedOn w:val="Standardnpsmoodstavce"/>
    <w:link w:val="Zkladntext"/>
    <w:uiPriority w:val="99"/>
    <w:semiHidden/>
    <w:qFormat/>
    <w:rsid w:val="00640204"/>
    <w:rPr>
      <w:lang w:eastAsia="en-US"/>
    </w:rPr>
  </w:style>
  <w:style w:type="character" w:customStyle="1" w:styleId="ListLabel30">
    <w:name w:val="ListLabel 30"/>
    <w:qFormat/>
    <w:rPr>
      <w:rFonts w:cs="Times New Roman"/>
      <w:b/>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b/>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paragraph" w:customStyle="1" w:styleId="Nadpis">
    <w:name w:val="Nadpis"/>
    <w:basedOn w:val="Normln"/>
    <w:next w:val="Zkladntext"/>
    <w:uiPriority w:val="99"/>
    <w:qFormat/>
    <w:rsid w:val="00FA4407"/>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uiPriority w:val="99"/>
    <w:rsid w:val="00FA4407"/>
    <w:pPr>
      <w:spacing w:after="140" w:line="288" w:lineRule="auto"/>
    </w:pPr>
  </w:style>
  <w:style w:type="paragraph" w:styleId="Seznam">
    <w:name w:val="List"/>
    <w:basedOn w:val="Zkladntext"/>
    <w:uiPriority w:val="99"/>
    <w:rsid w:val="00FA4407"/>
    <w:rPr>
      <w:rFonts w:cs="Mangal"/>
    </w:rPr>
  </w:style>
  <w:style w:type="paragraph" w:styleId="Titulek">
    <w:name w:val="caption"/>
    <w:basedOn w:val="Normln"/>
    <w:uiPriority w:val="99"/>
    <w:qFormat/>
    <w:rsid w:val="00FA4407"/>
    <w:pPr>
      <w:suppressLineNumbers/>
      <w:spacing w:before="120" w:after="120"/>
    </w:pPr>
    <w:rPr>
      <w:rFonts w:cs="Mangal"/>
      <w:i/>
      <w:iCs/>
      <w:sz w:val="24"/>
      <w:szCs w:val="24"/>
    </w:rPr>
  </w:style>
  <w:style w:type="paragraph" w:customStyle="1" w:styleId="Rejstk">
    <w:name w:val="Rejstřík"/>
    <w:basedOn w:val="Normln"/>
    <w:uiPriority w:val="99"/>
    <w:qFormat/>
    <w:rsid w:val="00FA4407"/>
    <w:pPr>
      <w:suppressLineNumbers/>
    </w:pPr>
    <w:rPr>
      <w:rFonts w:cs="Mangal"/>
    </w:rPr>
  </w:style>
  <w:style w:type="paragraph" w:styleId="Odstavecseseznamem">
    <w:name w:val="List Paragraph"/>
    <w:basedOn w:val="Normln"/>
    <w:uiPriority w:val="99"/>
    <w:qFormat/>
    <w:pPr>
      <w:ind w:left="720"/>
      <w:contextualSpacing/>
    </w:pPr>
  </w:style>
  <w:style w:type="paragraph" w:customStyle="1" w:styleId="text">
    <w:name w:val="text"/>
    <w:basedOn w:val="Zkladntext"/>
    <w:uiPriority w:val="99"/>
    <w:qFormat/>
    <w:rsid w:val="007546BA"/>
    <w:pPr>
      <w:spacing w:before="120" w:after="0" w:line="240" w:lineRule="auto"/>
      <w:jc w:val="both"/>
    </w:pPr>
    <w:rPr>
      <w:rFonts w:ascii="Arial" w:hAnsi="Arial" w:cs="Times New Roman"/>
      <w:color w:val="000000"/>
      <w:szCs w:val="20"/>
      <w:lang w:eastAsia="cs-CZ"/>
    </w:rPr>
  </w:style>
  <w:style w:type="character" w:styleId="Odkaznakoment">
    <w:name w:val="annotation reference"/>
    <w:basedOn w:val="Standardnpsmoodstavce"/>
    <w:uiPriority w:val="99"/>
    <w:semiHidden/>
    <w:unhideWhenUsed/>
    <w:rsid w:val="005B0E17"/>
    <w:rPr>
      <w:sz w:val="16"/>
      <w:szCs w:val="16"/>
    </w:rPr>
  </w:style>
  <w:style w:type="paragraph" w:styleId="Textkomente">
    <w:name w:val="annotation text"/>
    <w:basedOn w:val="Normln"/>
    <w:link w:val="TextkomenteChar"/>
    <w:uiPriority w:val="99"/>
    <w:semiHidden/>
    <w:unhideWhenUsed/>
    <w:rsid w:val="005B0E17"/>
    <w:pPr>
      <w:spacing w:line="240" w:lineRule="auto"/>
    </w:pPr>
    <w:rPr>
      <w:sz w:val="20"/>
      <w:szCs w:val="20"/>
    </w:rPr>
  </w:style>
  <w:style w:type="character" w:customStyle="1" w:styleId="TextkomenteChar">
    <w:name w:val="Text komentáře Char"/>
    <w:basedOn w:val="Standardnpsmoodstavce"/>
    <w:link w:val="Textkomente"/>
    <w:uiPriority w:val="99"/>
    <w:semiHidden/>
    <w:rsid w:val="005B0E17"/>
    <w:rPr>
      <w:sz w:val="20"/>
      <w:szCs w:val="20"/>
      <w:lang w:eastAsia="en-US"/>
    </w:rPr>
  </w:style>
  <w:style w:type="paragraph" w:styleId="Pedmtkomente">
    <w:name w:val="annotation subject"/>
    <w:basedOn w:val="Textkomente"/>
    <w:next w:val="Textkomente"/>
    <w:link w:val="PedmtkomenteChar"/>
    <w:uiPriority w:val="99"/>
    <w:semiHidden/>
    <w:unhideWhenUsed/>
    <w:rsid w:val="005B0E17"/>
    <w:rPr>
      <w:b/>
      <w:bCs/>
    </w:rPr>
  </w:style>
  <w:style w:type="character" w:customStyle="1" w:styleId="PedmtkomenteChar">
    <w:name w:val="Předmět komentáře Char"/>
    <w:basedOn w:val="TextkomenteChar"/>
    <w:link w:val="Pedmtkomente"/>
    <w:uiPriority w:val="99"/>
    <w:semiHidden/>
    <w:rsid w:val="005B0E17"/>
    <w:rPr>
      <w:b/>
      <w:bCs/>
      <w:sz w:val="20"/>
      <w:szCs w:val="20"/>
      <w:lang w:eastAsia="en-U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Hypertextovodkaz">
    <w:name w:val="Hyperlink"/>
    <w:basedOn w:val="Standardnpsmoodstavce"/>
    <w:uiPriority w:val="99"/>
    <w:unhideWhenUsed/>
    <w:rsid w:val="00C051DC"/>
    <w:rPr>
      <w:color w:val="0000FF" w:themeColor="hyperlink"/>
      <w:u w:val="single"/>
    </w:rPr>
  </w:style>
  <w:style w:type="character" w:styleId="Nevyeenzmnka">
    <w:name w:val="Unresolved Mention"/>
    <w:basedOn w:val="Standardnpsmoodstavce"/>
    <w:uiPriority w:val="99"/>
    <w:semiHidden/>
    <w:unhideWhenUsed/>
    <w:rsid w:val="00C05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865849">
      <w:bodyDiv w:val="1"/>
      <w:marLeft w:val="0"/>
      <w:marRight w:val="0"/>
      <w:marTop w:val="0"/>
      <w:marBottom w:val="0"/>
      <w:divBdr>
        <w:top w:val="none" w:sz="0" w:space="0" w:color="auto"/>
        <w:left w:val="none" w:sz="0" w:space="0" w:color="auto"/>
        <w:bottom w:val="none" w:sz="0" w:space="0" w:color="auto"/>
        <w:right w:val="none" w:sz="0" w:space="0" w:color="auto"/>
      </w:divBdr>
    </w:div>
    <w:div w:id="860163037">
      <w:bodyDiv w:val="1"/>
      <w:marLeft w:val="0"/>
      <w:marRight w:val="0"/>
      <w:marTop w:val="0"/>
      <w:marBottom w:val="0"/>
      <w:divBdr>
        <w:top w:val="none" w:sz="0" w:space="0" w:color="auto"/>
        <w:left w:val="none" w:sz="0" w:space="0" w:color="auto"/>
        <w:bottom w:val="none" w:sz="0" w:space="0" w:color="auto"/>
        <w:right w:val="none" w:sz="0" w:space="0" w:color="auto"/>
      </w:divBdr>
    </w:div>
    <w:div w:id="1021707440">
      <w:bodyDiv w:val="1"/>
      <w:marLeft w:val="0"/>
      <w:marRight w:val="0"/>
      <w:marTop w:val="0"/>
      <w:marBottom w:val="0"/>
      <w:divBdr>
        <w:top w:val="none" w:sz="0" w:space="0" w:color="auto"/>
        <w:left w:val="none" w:sz="0" w:space="0" w:color="auto"/>
        <w:bottom w:val="none" w:sz="0" w:space="0" w:color="auto"/>
        <w:right w:val="none" w:sz="0" w:space="0" w:color="auto"/>
      </w:divBdr>
    </w:div>
    <w:div w:id="1286154070">
      <w:bodyDiv w:val="1"/>
      <w:marLeft w:val="0"/>
      <w:marRight w:val="0"/>
      <w:marTop w:val="0"/>
      <w:marBottom w:val="0"/>
      <w:divBdr>
        <w:top w:val="none" w:sz="0" w:space="0" w:color="auto"/>
        <w:left w:val="none" w:sz="0" w:space="0" w:color="auto"/>
        <w:bottom w:val="none" w:sz="0" w:space="0" w:color="auto"/>
        <w:right w:val="none" w:sz="0" w:space="0" w:color="auto"/>
      </w:divBdr>
    </w:div>
    <w:div w:id="1409114514">
      <w:bodyDiv w:val="1"/>
      <w:marLeft w:val="0"/>
      <w:marRight w:val="0"/>
      <w:marTop w:val="0"/>
      <w:marBottom w:val="0"/>
      <w:divBdr>
        <w:top w:val="none" w:sz="0" w:space="0" w:color="auto"/>
        <w:left w:val="none" w:sz="0" w:space="0" w:color="auto"/>
        <w:bottom w:val="none" w:sz="0" w:space="0" w:color="auto"/>
        <w:right w:val="none" w:sz="0" w:space="0" w:color="auto"/>
      </w:divBdr>
    </w:div>
    <w:div w:id="1512839808">
      <w:bodyDiv w:val="1"/>
      <w:marLeft w:val="0"/>
      <w:marRight w:val="0"/>
      <w:marTop w:val="0"/>
      <w:marBottom w:val="0"/>
      <w:divBdr>
        <w:top w:val="none" w:sz="0" w:space="0" w:color="auto"/>
        <w:left w:val="none" w:sz="0" w:space="0" w:color="auto"/>
        <w:bottom w:val="none" w:sz="0" w:space="0" w:color="auto"/>
        <w:right w:val="none" w:sz="0" w:space="0" w:color="auto"/>
      </w:divBdr>
    </w:div>
    <w:div w:id="1942686699">
      <w:bodyDiv w:val="1"/>
      <w:marLeft w:val="0"/>
      <w:marRight w:val="0"/>
      <w:marTop w:val="0"/>
      <w:marBottom w:val="0"/>
      <w:divBdr>
        <w:top w:val="none" w:sz="0" w:space="0" w:color="auto"/>
        <w:left w:val="none" w:sz="0" w:space="0" w:color="auto"/>
        <w:bottom w:val="none" w:sz="0" w:space="0" w:color="auto"/>
        <w:right w:val="none" w:sz="0" w:space="0" w:color="auto"/>
      </w:divBdr>
    </w:div>
    <w:div w:id="1980306137">
      <w:bodyDiv w:val="1"/>
      <w:marLeft w:val="0"/>
      <w:marRight w:val="0"/>
      <w:marTop w:val="0"/>
      <w:marBottom w:val="0"/>
      <w:divBdr>
        <w:top w:val="none" w:sz="0" w:space="0" w:color="auto"/>
        <w:left w:val="none" w:sz="0" w:space="0" w:color="auto"/>
        <w:bottom w:val="none" w:sz="0" w:space="0" w:color="auto"/>
        <w:right w:val="none" w:sz="0" w:space="0" w:color="auto"/>
      </w:divBdr>
    </w:div>
    <w:div w:id="2034188404">
      <w:bodyDiv w:val="1"/>
      <w:marLeft w:val="0"/>
      <w:marRight w:val="0"/>
      <w:marTop w:val="0"/>
      <w:marBottom w:val="0"/>
      <w:divBdr>
        <w:top w:val="none" w:sz="0" w:space="0" w:color="auto"/>
        <w:left w:val="none" w:sz="0" w:space="0" w:color="auto"/>
        <w:bottom w:val="none" w:sz="0" w:space="0" w:color="auto"/>
        <w:right w:val="none" w:sz="0" w:space="0" w:color="auto"/>
      </w:divBdr>
    </w:div>
    <w:div w:id="212422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ndsCTwN73/rltf8VDru9bvfH0w==">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2340</Words>
  <Characters>13807</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Petra Nouzová</dc:creator>
  <cp:lastModifiedBy>CB2028 3</cp:lastModifiedBy>
  <cp:revision>3</cp:revision>
  <dcterms:created xsi:type="dcterms:W3CDTF">2024-08-22T08:22:00Z</dcterms:created>
  <dcterms:modified xsi:type="dcterms:W3CDTF">2024-08-22T09:35:00Z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lpwstr>4</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