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BF23" w14:textId="77777777" w:rsidR="0059709C" w:rsidRDefault="006E00BD">
      <w:pPr>
        <w:spacing w:after="0" w:line="259" w:lineRule="auto"/>
        <w:ind w:left="0" w:right="0" w:firstLine="0"/>
        <w:jc w:val="center"/>
      </w:pPr>
      <w:r>
        <w:rPr>
          <w:b/>
          <w:sz w:val="40"/>
        </w:rPr>
        <w:t xml:space="preserve">R Á M C O V Á </w:t>
      </w:r>
      <w:r w:rsidR="00B64438">
        <w:rPr>
          <w:b/>
          <w:sz w:val="40"/>
        </w:rPr>
        <w:t xml:space="preserve">  K U P N Í</w:t>
      </w:r>
      <w:r>
        <w:rPr>
          <w:b/>
          <w:sz w:val="40"/>
        </w:rPr>
        <w:t xml:space="preserve"> </w:t>
      </w:r>
      <w:r w:rsidR="001B659D">
        <w:rPr>
          <w:b/>
          <w:sz w:val="40"/>
        </w:rPr>
        <w:t xml:space="preserve"> </w:t>
      </w:r>
      <w:r>
        <w:rPr>
          <w:b/>
          <w:sz w:val="40"/>
        </w:rPr>
        <w:t xml:space="preserve"> S M L O U V A    </w:t>
      </w:r>
    </w:p>
    <w:p w14:paraId="46897E2D" w14:textId="77777777" w:rsidR="0059709C" w:rsidRPr="00997327" w:rsidRDefault="00E77AF9">
      <w:pPr>
        <w:spacing w:after="0" w:line="259" w:lineRule="auto"/>
        <w:ind w:left="0" w:right="1" w:firstLine="0"/>
        <w:jc w:val="center"/>
        <w:rPr>
          <w:color w:val="FF0000"/>
        </w:rPr>
      </w:pPr>
      <w:r>
        <w:rPr>
          <w:b/>
          <w:sz w:val="24"/>
        </w:rPr>
        <w:t>o</w:t>
      </w:r>
      <w:r w:rsidR="006E00BD">
        <w:rPr>
          <w:b/>
          <w:sz w:val="24"/>
        </w:rPr>
        <w:t xml:space="preserve">   </w:t>
      </w:r>
      <w:r>
        <w:rPr>
          <w:b/>
          <w:sz w:val="24"/>
        </w:rPr>
        <w:t>dodávce</w:t>
      </w:r>
      <w:r w:rsidR="00635507">
        <w:rPr>
          <w:b/>
          <w:sz w:val="24"/>
        </w:rPr>
        <w:t xml:space="preserve"> potravin</w:t>
      </w:r>
    </w:p>
    <w:p w14:paraId="23BA63BC" w14:textId="77777777" w:rsidR="0059709C" w:rsidRDefault="006E00BD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4090DF8A" w14:textId="77777777" w:rsidR="0059709C" w:rsidRDefault="00E372B9">
      <w:pPr>
        <w:spacing w:after="0" w:line="259" w:lineRule="auto"/>
        <w:ind w:left="59" w:right="0" w:firstLine="0"/>
        <w:jc w:val="center"/>
      </w:pPr>
      <w:r>
        <w:t xml:space="preserve">č: </w:t>
      </w:r>
      <w:r w:rsidR="003E0B87">
        <w:t>1/2024</w:t>
      </w:r>
    </w:p>
    <w:p w14:paraId="10DC8C79" w14:textId="77777777" w:rsidR="00F24304" w:rsidRDefault="00F24304">
      <w:pPr>
        <w:spacing w:after="0" w:line="259" w:lineRule="auto"/>
        <w:ind w:left="59" w:right="0" w:firstLine="0"/>
        <w:jc w:val="center"/>
      </w:pPr>
    </w:p>
    <w:p w14:paraId="7805C18A" w14:textId="77777777" w:rsidR="0059709C" w:rsidRDefault="006E00BD">
      <w:pPr>
        <w:ind w:left="-15" w:right="0" w:firstLine="0"/>
      </w:pPr>
      <w:r>
        <w:t>uzavřená dle ustanovení</w:t>
      </w:r>
      <w:r w:rsidR="00997327">
        <w:t xml:space="preserve"> </w:t>
      </w:r>
      <w:r w:rsidR="00997327" w:rsidRPr="009D0B98">
        <w:rPr>
          <w:color w:val="auto"/>
        </w:rPr>
        <w:t>§ 2079 a násl.</w:t>
      </w:r>
      <w:r w:rsidR="00997327">
        <w:t xml:space="preserve"> a</w:t>
      </w:r>
      <w:r>
        <w:t xml:space="preserve"> § 1746 odst. 2 zákona č. 89/2012 Sb., občansk</w:t>
      </w:r>
      <w:r w:rsidR="00180DD1">
        <w:t>ého</w:t>
      </w:r>
      <w:r>
        <w:t xml:space="preserve"> zákoník</w:t>
      </w:r>
      <w:r w:rsidR="00180DD1">
        <w:t>u</w:t>
      </w:r>
      <w:r>
        <w:rPr>
          <w:b/>
        </w:rPr>
        <w:t xml:space="preserve"> </w:t>
      </w:r>
    </w:p>
    <w:p w14:paraId="0FDEC532" w14:textId="77777777"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03FBE97" w14:textId="77777777" w:rsidR="0059709C" w:rsidRDefault="006E00BD">
      <w:pPr>
        <w:spacing w:after="0" w:line="259" w:lineRule="auto"/>
        <w:ind w:left="-5" w:right="0" w:hanging="10"/>
        <w:jc w:val="left"/>
      </w:pPr>
      <w:r>
        <w:rPr>
          <w:b/>
        </w:rPr>
        <w:t xml:space="preserve">Smluvní strany: </w:t>
      </w:r>
    </w:p>
    <w:p w14:paraId="587FA63B" w14:textId="77777777" w:rsidR="0059709C" w:rsidRDefault="006E00B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191D8B" w14:textId="77777777" w:rsidR="002142CB" w:rsidRDefault="002142CB" w:rsidP="002142CB">
      <w:pPr>
        <w:spacing w:after="0" w:line="259" w:lineRule="auto"/>
        <w:ind w:left="0" w:right="0" w:firstLine="0"/>
        <w:jc w:val="left"/>
      </w:pPr>
      <w:r w:rsidRPr="00180DD1">
        <w:t>Objednatel:</w:t>
      </w:r>
      <w:r w:rsidRPr="00180DD1">
        <w:tab/>
      </w:r>
      <w:r>
        <w:rPr>
          <w:b/>
        </w:rPr>
        <w:t xml:space="preserve"> </w:t>
      </w:r>
      <w:r w:rsidR="000D71DF">
        <w:t xml:space="preserve"> Zařízení školního stravování Přerov</w:t>
      </w:r>
      <w:r>
        <w:t xml:space="preserve"> </w:t>
      </w:r>
      <w:r>
        <w:tab/>
        <w:t xml:space="preserve"> </w:t>
      </w:r>
    </w:p>
    <w:p w14:paraId="428F3DDB" w14:textId="77777777" w:rsidR="002142CB" w:rsidRPr="000D71DF" w:rsidRDefault="002142CB" w:rsidP="000D71DF">
      <w:pPr>
        <w:rPr>
          <w:rFonts w:ascii="Calibri" w:eastAsiaTheme="minorHAnsi" w:hAnsi="Calibri" w:cs="Calibri"/>
          <w:color w:val="auto"/>
        </w:rPr>
      </w:pPr>
      <w:r>
        <w:t xml:space="preserve">se sídlem: </w:t>
      </w:r>
      <w:r>
        <w:tab/>
        <w:t xml:space="preserve"> </w:t>
      </w:r>
      <w:r w:rsidR="000D71DF">
        <w:rPr>
          <w:rFonts w:ascii="Calibri" w:eastAsiaTheme="minorHAnsi" w:hAnsi="Calibri" w:cs="Calibri"/>
          <w:color w:val="auto"/>
        </w:rPr>
        <w:t xml:space="preserve"> </w:t>
      </w:r>
      <w:r w:rsidR="000D71DF">
        <w:t>Kratochvílova 30, 750 02 Přerov</w:t>
      </w:r>
      <w:r>
        <w:tab/>
        <w:t xml:space="preserve"> </w:t>
      </w:r>
    </w:p>
    <w:p w14:paraId="0C44C4AB" w14:textId="126C73ED" w:rsidR="002142CB" w:rsidRDefault="002142CB" w:rsidP="002142CB">
      <w:pPr>
        <w:spacing w:after="0" w:line="259" w:lineRule="auto"/>
        <w:ind w:left="0" w:right="0" w:firstLine="0"/>
        <w:jc w:val="left"/>
      </w:pPr>
      <w:r>
        <w:t>zas</w:t>
      </w:r>
      <w:r w:rsidR="00EE665B">
        <w:t xml:space="preserve">toupená: </w:t>
      </w:r>
      <w:r w:rsidR="00EE665B">
        <w:tab/>
      </w:r>
      <w:r>
        <w:t xml:space="preserve"> </w:t>
      </w:r>
      <w:r w:rsidR="000D71DF">
        <w:t xml:space="preserve"> </w:t>
      </w:r>
      <w:r w:rsidR="00BF644C">
        <w:t>ředite</w:t>
      </w:r>
      <w:r w:rsidR="000D71DF">
        <w:t>lka</w:t>
      </w:r>
    </w:p>
    <w:p w14:paraId="453979E3" w14:textId="77777777" w:rsidR="002142CB" w:rsidRDefault="002142CB" w:rsidP="002142CB">
      <w:pPr>
        <w:spacing w:after="0" w:line="259" w:lineRule="auto"/>
        <w:ind w:left="0" w:right="0" w:firstLine="0"/>
        <w:jc w:val="left"/>
      </w:pPr>
      <w:r>
        <w:t xml:space="preserve">IČ:           </w:t>
      </w:r>
      <w:r w:rsidR="00F24304">
        <w:t xml:space="preserve">         </w:t>
      </w:r>
      <w:r w:rsidR="000D71DF">
        <w:t>49558277</w:t>
      </w:r>
    </w:p>
    <w:p w14:paraId="4905C1EC" w14:textId="77777777" w:rsidR="000D71DF" w:rsidRDefault="000D71DF" w:rsidP="002142CB">
      <w:pPr>
        <w:spacing w:after="0" w:line="259" w:lineRule="auto"/>
        <w:ind w:left="0" w:right="0" w:firstLine="0"/>
        <w:jc w:val="left"/>
      </w:pPr>
      <w:r>
        <w:t xml:space="preserve">DIČ: </w:t>
      </w:r>
      <w:r>
        <w:tab/>
      </w:r>
      <w:r>
        <w:tab/>
        <w:t xml:space="preserve"> </w:t>
      </w:r>
      <w:r>
        <w:rPr>
          <w:b/>
          <w:bCs/>
          <w:sz w:val="20"/>
          <w:szCs w:val="20"/>
        </w:rPr>
        <w:t>CZ49558277</w:t>
      </w:r>
    </w:p>
    <w:p w14:paraId="7CED4702" w14:textId="77777777" w:rsidR="0059709C" w:rsidRPr="00815F93" w:rsidRDefault="006E00BD">
      <w:pPr>
        <w:ind w:left="-15" w:right="0" w:firstLine="0"/>
      </w:pPr>
      <w:r>
        <w:t xml:space="preserve">(dále jen jako </w:t>
      </w:r>
      <w:r>
        <w:rPr>
          <w:b/>
        </w:rPr>
        <w:t>„</w:t>
      </w:r>
      <w:r w:rsidR="00815F93" w:rsidRPr="00815F93">
        <w:t>kupující</w:t>
      </w:r>
      <w:r w:rsidRPr="00815F93">
        <w:t xml:space="preserve">“) </w:t>
      </w:r>
    </w:p>
    <w:p w14:paraId="35CA147C" w14:textId="77777777"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809D29" w14:textId="77777777" w:rsidR="0059709C" w:rsidRDefault="006E00BD">
      <w:pPr>
        <w:ind w:left="-15" w:right="0" w:firstLine="0"/>
      </w:pPr>
      <w:r>
        <w:t xml:space="preserve">a </w:t>
      </w:r>
    </w:p>
    <w:p w14:paraId="7519E5A3" w14:textId="77777777" w:rsidR="0059709C" w:rsidRDefault="006E00BD">
      <w:pPr>
        <w:spacing w:after="1" w:line="259" w:lineRule="auto"/>
        <w:ind w:left="365" w:right="0" w:firstLine="0"/>
        <w:jc w:val="center"/>
      </w:pPr>
      <w:r>
        <w:t xml:space="preserve">      </w:t>
      </w:r>
    </w:p>
    <w:p w14:paraId="7D8BA3CF" w14:textId="77777777" w:rsidR="000D71DF" w:rsidRPr="003E0B87" w:rsidRDefault="006E00BD" w:rsidP="000D71DF">
      <w:pPr>
        <w:rPr>
          <w:rFonts w:eastAsiaTheme="minorHAnsi"/>
          <w:color w:val="auto"/>
        </w:rPr>
      </w:pPr>
      <w:r w:rsidRPr="003E0B87">
        <w:t xml:space="preserve">Dodavatel:     </w:t>
      </w:r>
      <w:r w:rsidRPr="003E0B87">
        <w:rPr>
          <w:b/>
        </w:rPr>
        <w:t xml:space="preserve">      </w:t>
      </w:r>
      <w:r w:rsidR="000D71DF" w:rsidRPr="003E0B87">
        <w:t>CERTAS CZ, spol. s r.o.</w:t>
      </w:r>
    </w:p>
    <w:p w14:paraId="7118374E" w14:textId="77777777" w:rsidR="000D71DF" w:rsidRPr="003E0B87" w:rsidRDefault="006E00BD" w:rsidP="000D71DF">
      <w:pPr>
        <w:rPr>
          <w:rFonts w:eastAsiaTheme="minorHAnsi"/>
          <w:color w:val="auto"/>
        </w:rPr>
      </w:pPr>
      <w:r w:rsidRPr="003E0B87">
        <w:t xml:space="preserve">se sídlem: </w:t>
      </w:r>
      <w:r w:rsidR="004743B2" w:rsidRPr="003E0B87">
        <w:tab/>
      </w:r>
      <w:r w:rsidR="00180DD1" w:rsidRPr="003E0B87">
        <w:t xml:space="preserve">     </w:t>
      </w:r>
      <w:r w:rsidR="000D71DF" w:rsidRPr="003E0B87">
        <w:t>Technologická 829/16, 779 00 Olomouc - Holice</w:t>
      </w:r>
    </w:p>
    <w:p w14:paraId="490E95F5" w14:textId="65A81892" w:rsidR="00316EEB" w:rsidRPr="003E0B87" w:rsidRDefault="00316EEB" w:rsidP="000D71DF">
      <w:pPr>
        <w:spacing w:after="1" w:line="255" w:lineRule="auto"/>
        <w:ind w:left="-5" w:right="-140" w:hanging="10"/>
        <w:jc w:val="left"/>
      </w:pPr>
      <w:r w:rsidRPr="003E0B87">
        <w:t xml:space="preserve">zastoupená:        </w:t>
      </w:r>
      <w:r w:rsidR="000D71DF" w:rsidRPr="003E0B87">
        <w:t xml:space="preserve"> </w:t>
      </w:r>
    </w:p>
    <w:p w14:paraId="4F9BC420" w14:textId="77777777" w:rsidR="006809FE" w:rsidRPr="003E0B87" w:rsidRDefault="006E00BD" w:rsidP="006809FE">
      <w:pPr>
        <w:spacing w:after="1" w:line="255" w:lineRule="auto"/>
        <w:ind w:left="-5" w:right="4396" w:hanging="10"/>
        <w:jc w:val="left"/>
      </w:pPr>
      <w:r w:rsidRPr="003E0B87">
        <w:t>IČ:</w:t>
      </w:r>
      <w:r w:rsidR="00180DD1" w:rsidRPr="003E0B87">
        <w:tab/>
        <w:t xml:space="preserve">                </w:t>
      </w:r>
      <w:r w:rsidR="004743B2" w:rsidRPr="003E0B87">
        <w:t xml:space="preserve"> </w:t>
      </w:r>
      <w:r w:rsidR="000D71DF" w:rsidRPr="003E0B87">
        <w:rPr>
          <w:shd w:val="clear" w:color="auto" w:fill="FFFFFF"/>
        </w:rPr>
        <w:t>25835211</w:t>
      </w:r>
    </w:p>
    <w:p w14:paraId="25BFDD96" w14:textId="77777777" w:rsidR="0059709C" w:rsidRPr="003E0B87" w:rsidRDefault="006E00BD" w:rsidP="00316EEB">
      <w:pPr>
        <w:spacing w:after="1" w:line="255" w:lineRule="auto"/>
        <w:ind w:left="-5" w:right="4396" w:hanging="10"/>
        <w:jc w:val="left"/>
      </w:pPr>
      <w:r w:rsidRPr="003E0B87">
        <w:t>DIČ:</w:t>
      </w:r>
      <w:r w:rsidR="00180DD1" w:rsidRPr="003E0B87">
        <w:tab/>
      </w:r>
      <w:r w:rsidR="00180DD1" w:rsidRPr="003E0B87">
        <w:tab/>
        <w:t xml:space="preserve">   </w:t>
      </w:r>
      <w:r w:rsidR="004743B2" w:rsidRPr="003E0B87">
        <w:t xml:space="preserve">  </w:t>
      </w:r>
      <w:r w:rsidR="000D71DF" w:rsidRPr="003E0B87">
        <w:t xml:space="preserve">CZ </w:t>
      </w:r>
      <w:r w:rsidR="000D71DF" w:rsidRPr="003E0B87">
        <w:rPr>
          <w:shd w:val="clear" w:color="auto" w:fill="FFFFFF"/>
        </w:rPr>
        <w:t>25835211</w:t>
      </w:r>
    </w:p>
    <w:p w14:paraId="4CA494CA" w14:textId="77777777" w:rsidR="0059709C" w:rsidRPr="003E0B87" w:rsidRDefault="006E00BD">
      <w:pPr>
        <w:ind w:left="-15" w:right="0" w:firstLine="0"/>
      </w:pPr>
      <w:r w:rsidRPr="003E0B87">
        <w:t>(dále jen</w:t>
      </w:r>
      <w:r w:rsidRPr="003E0B87">
        <w:rPr>
          <w:b/>
        </w:rPr>
        <w:t xml:space="preserve"> </w:t>
      </w:r>
      <w:r w:rsidRPr="003E0B87">
        <w:t>jako</w:t>
      </w:r>
      <w:r w:rsidRPr="003E0B87">
        <w:rPr>
          <w:b/>
        </w:rPr>
        <w:t xml:space="preserve"> „</w:t>
      </w:r>
      <w:r w:rsidRPr="003E0B87">
        <w:t xml:space="preserve">dodavatel“) </w:t>
      </w:r>
    </w:p>
    <w:p w14:paraId="60ECE64B" w14:textId="77777777" w:rsidR="0059709C" w:rsidRPr="003E0B87" w:rsidRDefault="006E00BD">
      <w:pPr>
        <w:spacing w:after="0" w:line="259" w:lineRule="auto"/>
        <w:ind w:left="0" w:right="0" w:firstLine="0"/>
        <w:jc w:val="left"/>
      </w:pPr>
      <w:r w:rsidRPr="003E0B87">
        <w:t xml:space="preserve"> </w:t>
      </w:r>
    </w:p>
    <w:p w14:paraId="7B4BAE13" w14:textId="77777777" w:rsidR="0059709C" w:rsidRDefault="0059709C">
      <w:pPr>
        <w:spacing w:after="0" w:line="259" w:lineRule="auto"/>
        <w:ind w:left="0" w:right="0" w:firstLine="0"/>
        <w:jc w:val="left"/>
      </w:pPr>
    </w:p>
    <w:p w14:paraId="2161FF26" w14:textId="77777777" w:rsidR="00180DD1" w:rsidRDefault="006E00BD">
      <w:pPr>
        <w:ind w:left="-15" w:right="0" w:firstLine="0"/>
      </w:pPr>
      <w:r>
        <w:t xml:space="preserve">uzavírají níže uvedeného dne, měsíce a roku tuto rámcovou smlouvu o </w:t>
      </w:r>
      <w:r w:rsidR="00E77AF9">
        <w:t>dodávce</w:t>
      </w:r>
      <w:r w:rsidR="001B3352">
        <w:t xml:space="preserve"> </w:t>
      </w:r>
      <w:r w:rsidR="00180DD1">
        <w:t>potravin</w:t>
      </w:r>
    </w:p>
    <w:p w14:paraId="47860C2D" w14:textId="77777777" w:rsidR="0059709C" w:rsidRDefault="006E00BD">
      <w:pPr>
        <w:ind w:left="-15" w:right="0" w:firstLine="0"/>
      </w:pPr>
      <w:r>
        <w:t xml:space="preserve">(dále jen „rámcová smlouva“): </w:t>
      </w:r>
    </w:p>
    <w:p w14:paraId="7C8DFD1A" w14:textId="77777777"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33B7B8" w14:textId="77777777" w:rsidR="00635507" w:rsidRDefault="00635507">
      <w:pPr>
        <w:spacing w:after="0" w:line="259" w:lineRule="auto"/>
        <w:ind w:left="0" w:right="0" w:firstLine="0"/>
        <w:jc w:val="left"/>
      </w:pPr>
    </w:p>
    <w:p w14:paraId="511BEFA0" w14:textId="77777777" w:rsidR="00635507" w:rsidRDefault="00635507">
      <w:pPr>
        <w:spacing w:after="0" w:line="259" w:lineRule="auto"/>
        <w:ind w:left="0" w:right="0" w:firstLine="0"/>
        <w:jc w:val="left"/>
      </w:pPr>
    </w:p>
    <w:p w14:paraId="37C4A89D" w14:textId="77777777" w:rsidR="0059709C" w:rsidRDefault="006E00B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85608F" w14:textId="77777777" w:rsidR="0059709C" w:rsidRDefault="006E00BD">
      <w:pPr>
        <w:spacing w:after="1" w:line="261" w:lineRule="auto"/>
        <w:ind w:left="10" w:right="2" w:hanging="10"/>
        <w:jc w:val="center"/>
        <w:rPr>
          <w:b/>
        </w:rPr>
      </w:pPr>
      <w:r>
        <w:rPr>
          <w:b/>
        </w:rPr>
        <w:t xml:space="preserve">Článek I. </w:t>
      </w:r>
    </w:p>
    <w:p w14:paraId="2DD61967" w14:textId="77777777" w:rsidR="00305CAC" w:rsidRDefault="00305CAC">
      <w:pPr>
        <w:spacing w:after="1" w:line="261" w:lineRule="auto"/>
        <w:ind w:left="10" w:right="2" w:hanging="10"/>
        <w:jc w:val="center"/>
      </w:pPr>
    </w:p>
    <w:p w14:paraId="09995AE4" w14:textId="77777777" w:rsidR="00305CAC" w:rsidRDefault="001B659D">
      <w:pPr>
        <w:spacing w:after="0" w:line="259" w:lineRule="auto"/>
        <w:ind w:left="59" w:right="0" w:firstLine="0"/>
        <w:jc w:val="center"/>
        <w:rPr>
          <w:b/>
        </w:rPr>
      </w:pPr>
      <w:r>
        <w:rPr>
          <w:b/>
        </w:rPr>
        <w:t>Předmět smlouvy</w:t>
      </w:r>
    </w:p>
    <w:p w14:paraId="5B408177" w14:textId="77777777" w:rsidR="00117EFB" w:rsidRDefault="00117EFB">
      <w:pPr>
        <w:spacing w:after="0" w:line="259" w:lineRule="auto"/>
        <w:ind w:left="59" w:right="0" w:firstLine="0"/>
        <w:jc w:val="center"/>
        <w:rPr>
          <w:b/>
        </w:rPr>
      </w:pPr>
    </w:p>
    <w:p w14:paraId="54B3AB9D" w14:textId="77777777" w:rsidR="00273A92" w:rsidRDefault="00273A92">
      <w:pPr>
        <w:spacing w:after="0" w:line="259" w:lineRule="auto"/>
        <w:ind w:left="59" w:right="0" w:firstLine="0"/>
        <w:jc w:val="center"/>
        <w:rPr>
          <w:b/>
        </w:rPr>
      </w:pPr>
    </w:p>
    <w:p w14:paraId="0BCB89C5" w14:textId="77777777" w:rsidR="00305CAC" w:rsidRPr="000D71DF" w:rsidRDefault="00D62BEB" w:rsidP="00D62BEB">
      <w:pPr>
        <w:pStyle w:val="Odstavecseseznamem"/>
        <w:numPr>
          <w:ilvl w:val="1"/>
          <w:numId w:val="24"/>
        </w:numPr>
        <w:spacing w:after="0" w:line="259" w:lineRule="auto"/>
        <w:ind w:right="0"/>
        <w:jc w:val="left"/>
        <w:rPr>
          <w:color w:val="auto"/>
        </w:rPr>
      </w:pPr>
      <w:r>
        <w:t xml:space="preserve">     </w:t>
      </w:r>
      <w:r w:rsidR="001B659D" w:rsidRPr="001B659D">
        <w:t xml:space="preserve">Předmětem této smlouvy je </w:t>
      </w:r>
      <w:r w:rsidR="001B659D" w:rsidRPr="000D71DF">
        <w:rPr>
          <w:color w:val="auto"/>
        </w:rPr>
        <w:t xml:space="preserve">úprava vzájemných práv a povinností mezi smluvními </w:t>
      </w:r>
    </w:p>
    <w:p w14:paraId="1A70F4FA" w14:textId="77777777" w:rsidR="00305CAC" w:rsidRPr="000D71DF" w:rsidRDefault="00815F93" w:rsidP="00305CAC">
      <w:pPr>
        <w:pStyle w:val="Odstavecseseznamem"/>
        <w:spacing w:after="0" w:line="259" w:lineRule="auto"/>
        <w:ind w:left="419" w:right="0" w:firstLine="0"/>
        <w:jc w:val="left"/>
        <w:rPr>
          <w:color w:val="auto"/>
        </w:rPr>
      </w:pPr>
      <w:r w:rsidRPr="000D71DF">
        <w:rPr>
          <w:color w:val="auto"/>
        </w:rPr>
        <w:t xml:space="preserve">      </w:t>
      </w:r>
      <w:r w:rsidR="001B659D" w:rsidRPr="000D71DF">
        <w:rPr>
          <w:color w:val="auto"/>
        </w:rPr>
        <w:t>stranami při dodávkách potravin</w:t>
      </w:r>
      <w:r w:rsidR="0046753A" w:rsidRPr="000D71DF">
        <w:rPr>
          <w:color w:val="auto"/>
        </w:rPr>
        <w:t xml:space="preserve">ářských výrobků ( dále jen </w:t>
      </w:r>
      <w:r w:rsidR="0046753A" w:rsidRPr="000D71DF">
        <w:rPr>
          <w:i/>
          <w:color w:val="auto"/>
        </w:rPr>
        <w:t>„</w:t>
      </w:r>
      <w:r w:rsidR="0046753A" w:rsidRPr="000D71DF">
        <w:rPr>
          <w:iCs/>
          <w:color w:val="auto"/>
        </w:rPr>
        <w:t>zboží“</w:t>
      </w:r>
      <w:r w:rsidR="0046753A" w:rsidRPr="000D71DF">
        <w:rPr>
          <w:color w:val="auto"/>
        </w:rPr>
        <w:t xml:space="preserve"> )</w:t>
      </w:r>
      <w:r w:rsidR="001B659D" w:rsidRPr="000D71DF">
        <w:rPr>
          <w:color w:val="auto"/>
        </w:rPr>
        <w:t xml:space="preserve">. </w:t>
      </w:r>
    </w:p>
    <w:p w14:paraId="7A72ED50" w14:textId="77777777" w:rsidR="00815F93" w:rsidRDefault="00815F93" w:rsidP="00305CAC">
      <w:pPr>
        <w:pStyle w:val="Odstavecseseznamem"/>
        <w:spacing w:after="0" w:line="259" w:lineRule="auto"/>
        <w:ind w:left="419" w:right="0" w:firstLine="0"/>
        <w:jc w:val="left"/>
      </w:pPr>
    </w:p>
    <w:p w14:paraId="260715BE" w14:textId="77777777" w:rsidR="00815F93" w:rsidRPr="000D71DF" w:rsidRDefault="00815F93" w:rsidP="00815F93">
      <w:pPr>
        <w:pStyle w:val="Odstavecseseznamem"/>
        <w:numPr>
          <w:ilvl w:val="1"/>
          <w:numId w:val="23"/>
        </w:numPr>
        <w:spacing w:after="0" w:line="259" w:lineRule="auto"/>
        <w:ind w:right="0"/>
        <w:jc w:val="left"/>
        <w:rPr>
          <w:color w:val="auto"/>
        </w:rPr>
      </w:pPr>
      <w:r>
        <w:t xml:space="preserve">       </w:t>
      </w:r>
      <w:r w:rsidR="00305CAC" w:rsidRPr="000D71DF">
        <w:rPr>
          <w:color w:val="auto"/>
        </w:rPr>
        <w:t>Veškeré d</w:t>
      </w:r>
      <w:r w:rsidR="001B659D" w:rsidRPr="000D71DF">
        <w:rPr>
          <w:color w:val="auto"/>
        </w:rPr>
        <w:t xml:space="preserve">odávky </w:t>
      </w:r>
      <w:r w:rsidR="0046753A" w:rsidRPr="000D71DF">
        <w:rPr>
          <w:color w:val="auto"/>
        </w:rPr>
        <w:t>zboží</w:t>
      </w:r>
      <w:r w:rsidR="00305CAC" w:rsidRPr="000D71DF">
        <w:rPr>
          <w:color w:val="auto"/>
        </w:rPr>
        <w:t xml:space="preserve"> </w:t>
      </w:r>
      <w:r w:rsidR="001B659D" w:rsidRPr="000D71DF">
        <w:rPr>
          <w:color w:val="auto"/>
        </w:rPr>
        <w:t xml:space="preserve">budou uskutečňovány na základě </w:t>
      </w:r>
      <w:r w:rsidR="00305CAC" w:rsidRPr="000D71DF">
        <w:rPr>
          <w:color w:val="auto"/>
        </w:rPr>
        <w:t>telefonické</w:t>
      </w:r>
      <w:r w:rsidR="001B659D" w:rsidRPr="000D71DF">
        <w:rPr>
          <w:color w:val="auto"/>
        </w:rPr>
        <w:t xml:space="preserve"> či písemné </w:t>
      </w:r>
    </w:p>
    <w:p w14:paraId="78D9E147" w14:textId="77777777" w:rsidR="00471265" w:rsidRPr="000D71DF" w:rsidRDefault="000803BE" w:rsidP="00886843">
      <w:pPr>
        <w:pStyle w:val="Odstavecseseznamem"/>
        <w:spacing w:after="0" w:line="259" w:lineRule="auto"/>
        <w:ind w:left="709" w:right="0" w:firstLine="71"/>
        <w:jc w:val="left"/>
        <w:rPr>
          <w:color w:val="auto"/>
        </w:rPr>
      </w:pPr>
      <w:r>
        <w:rPr>
          <w:color w:val="auto"/>
        </w:rPr>
        <w:t xml:space="preserve">objednávky kupujícího na email: </w:t>
      </w:r>
      <w:hyperlink r:id="rId7" w:history="1">
        <w:r w:rsidRPr="00640E8D">
          <w:rPr>
            <w:rStyle w:val="Hypertextovodkaz"/>
          </w:rPr>
          <w:t>objednavky@pekarnacertas.cz</w:t>
        </w:r>
      </w:hyperlink>
      <w:r>
        <w:rPr>
          <w:color w:val="auto"/>
        </w:rPr>
        <w:t xml:space="preserve"> a</w:t>
      </w:r>
      <w:r w:rsidR="00273A92">
        <w:rPr>
          <w:color w:val="auto"/>
        </w:rPr>
        <w:t xml:space="preserve"> nebo na</w:t>
      </w:r>
      <w:r>
        <w:rPr>
          <w:color w:val="auto"/>
        </w:rPr>
        <w:t xml:space="preserve"> tel. </w:t>
      </w:r>
      <w:r w:rsidR="0068227A">
        <w:rPr>
          <w:color w:val="auto"/>
        </w:rPr>
        <w:t>730 151 775 či</w:t>
      </w:r>
      <w:r w:rsidR="00886843">
        <w:rPr>
          <w:color w:val="auto"/>
        </w:rPr>
        <w:t xml:space="preserve">  581 774 176.</w:t>
      </w:r>
    </w:p>
    <w:p w14:paraId="59A45707" w14:textId="77777777" w:rsidR="001B659D" w:rsidRDefault="00273A92" w:rsidP="00E114FE">
      <w:pPr>
        <w:spacing w:after="0" w:line="259" w:lineRule="auto"/>
        <w:ind w:left="851" w:right="0" w:hanging="142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10AB99A9" w14:textId="77777777" w:rsidR="00E818C2" w:rsidRDefault="00E818C2" w:rsidP="00E114FE">
      <w:pPr>
        <w:spacing w:after="0" w:line="259" w:lineRule="auto"/>
        <w:ind w:left="851" w:right="0" w:hanging="142"/>
        <w:jc w:val="left"/>
        <w:rPr>
          <w:color w:val="auto"/>
        </w:rPr>
      </w:pPr>
    </w:p>
    <w:p w14:paraId="2232B460" w14:textId="77777777" w:rsidR="00E818C2" w:rsidRDefault="00E818C2" w:rsidP="00E114FE">
      <w:pPr>
        <w:spacing w:after="0" w:line="259" w:lineRule="auto"/>
        <w:ind w:left="851" w:right="0" w:hanging="142"/>
        <w:jc w:val="left"/>
        <w:rPr>
          <w:color w:val="auto"/>
        </w:rPr>
      </w:pPr>
    </w:p>
    <w:p w14:paraId="0E3E8166" w14:textId="77777777" w:rsidR="00E818C2" w:rsidRDefault="00E818C2" w:rsidP="00E114FE">
      <w:pPr>
        <w:spacing w:after="0" w:line="259" w:lineRule="auto"/>
        <w:ind w:left="851" w:right="0" w:hanging="142"/>
        <w:jc w:val="left"/>
        <w:rPr>
          <w:color w:val="auto"/>
        </w:rPr>
      </w:pPr>
    </w:p>
    <w:p w14:paraId="0EF6D437" w14:textId="77777777" w:rsidR="00E818C2" w:rsidRPr="000D71DF" w:rsidRDefault="00E818C2" w:rsidP="00E114FE">
      <w:pPr>
        <w:spacing w:after="0" w:line="259" w:lineRule="auto"/>
        <w:ind w:left="851" w:right="0" w:hanging="142"/>
        <w:jc w:val="left"/>
        <w:rPr>
          <w:color w:val="auto"/>
        </w:rPr>
      </w:pPr>
    </w:p>
    <w:p w14:paraId="2E37F143" w14:textId="77777777" w:rsidR="00117EFB" w:rsidRDefault="00117EFB" w:rsidP="00117EFB">
      <w:pPr>
        <w:spacing w:after="0" w:line="259" w:lineRule="auto"/>
        <w:ind w:left="0" w:right="0" w:firstLine="0"/>
        <w:rPr>
          <w:b/>
        </w:rPr>
      </w:pPr>
    </w:p>
    <w:p w14:paraId="332F626B" w14:textId="77777777" w:rsidR="0059709C" w:rsidRPr="00117EFB" w:rsidRDefault="006E00BD" w:rsidP="00117EFB">
      <w:pPr>
        <w:spacing w:after="0" w:line="259" w:lineRule="auto"/>
        <w:ind w:left="0" w:right="0" w:firstLine="0"/>
        <w:jc w:val="center"/>
      </w:pPr>
      <w:r>
        <w:rPr>
          <w:b/>
        </w:rPr>
        <w:lastRenderedPageBreak/>
        <w:t>Článek II.</w:t>
      </w:r>
    </w:p>
    <w:p w14:paraId="3BDF7CDC" w14:textId="77777777" w:rsidR="00305CAC" w:rsidRDefault="00305CAC">
      <w:pPr>
        <w:spacing w:after="1" w:line="261" w:lineRule="auto"/>
        <w:ind w:left="10" w:hanging="10"/>
        <w:jc w:val="center"/>
      </w:pPr>
    </w:p>
    <w:p w14:paraId="07C5E389" w14:textId="77777777" w:rsidR="0059709C" w:rsidRDefault="001B659D">
      <w:pPr>
        <w:spacing w:after="1" w:line="261" w:lineRule="auto"/>
        <w:ind w:left="10" w:right="2" w:hanging="10"/>
        <w:jc w:val="center"/>
        <w:rPr>
          <w:b/>
        </w:rPr>
      </w:pPr>
      <w:r w:rsidRPr="00305CAC">
        <w:rPr>
          <w:b/>
        </w:rPr>
        <w:t>Práva a povinnosti smluvních stran</w:t>
      </w:r>
    </w:p>
    <w:p w14:paraId="4DB6A98E" w14:textId="77777777" w:rsidR="00305CAC" w:rsidRPr="00305CAC" w:rsidRDefault="00305CAC" w:rsidP="005F462B">
      <w:pPr>
        <w:spacing w:after="1" w:line="261" w:lineRule="auto"/>
        <w:ind w:left="10" w:right="2" w:hanging="10"/>
        <w:rPr>
          <w:b/>
        </w:rPr>
      </w:pPr>
    </w:p>
    <w:p w14:paraId="73937B8F" w14:textId="77777777" w:rsidR="00815F93" w:rsidRDefault="00815F93" w:rsidP="005F462B">
      <w:pPr>
        <w:spacing w:after="1" w:line="261" w:lineRule="auto"/>
        <w:ind w:left="10" w:right="2" w:hanging="10"/>
        <w:jc w:val="left"/>
      </w:pPr>
      <w:r>
        <w:t xml:space="preserve">2.1   </w:t>
      </w:r>
      <w:r w:rsidR="00353408">
        <w:t>Dodavatel</w:t>
      </w:r>
      <w:r w:rsidR="001B659D" w:rsidRPr="001B659D">
        <w:t xml:space="preserve"> je povinen dodávat kupujícímu zboží dle objednávky</w:t>
      </w:r>
      <w:r w:rsidR="0046753A">
        <w:t xml:space="preserve">, </w:t>
      </w:r>
      <w:r w:rsidR="001B659D" w:rsidRPr="001B659D">
        <w:t xml:space="preserve">v požadovaném </w:t>
      </w:r>
    </w:p>
    <w:p w14:paraId="7BF80805" w14:textId="77777777" w:rsidR="005F462B" w:rsidRDefault="005F462B" w:rsidP="005F462B">
      <w:pPr>
        <w:spacing w:after="1" w:line="261" w:lineRule="auto"/>
        <w:ind w:left="10" w:right="2" w:firstLine="0"/>
        <w:jc w:val="left"/>
      </w:pPr>
      <w:r>
        <w:rPr>
          <w:color w:val="auto"/>
        </w:rPr>
        <w:t xml:space="preserve">         </w:t>
      </w:r>
      <w:r w:rsidR="001B659D" w:rsidRPr="00E372B9">
        <w:rPr>
          <w:color w:val="auto"/>
        </w:rPr>
        <w:t>termínu</w:t>
      </w:r>
      <w:r w:rsidR="0046753A" w:rsidRPr="00E372B9">
        <w:rPr>
          <w:color w:val="auto"/>
        </w:rPr>
        <w:t xml:space="preserve"> a požadované kvalitě</w:t>
      </w:r>
      <w:r w:rsidR="00E372B9">
        <w:rPr>
          <w:color w:val="auto"/>
        </w:rPr>
        <w:t>.</w:t>
      </w:r>
      <w:r>
        <w:rPr>
          <w:color w:val="auto"/>
        </w:rPr>
        <w:br/>
        <w:t xml:space="preserve">2.2   Dodavatel je povinen dodat zboží na uvedené adresy ve městě Přerov: </w:t>
      </w:r>
      <w:r w:rsidR="00273A92">
        <w:t>Velká Dlážk</w:t>
      </w:r>
      <w:r>
        <w:t xml:space="preserve">a 5,   </w:t>
      </w:r>
    </w:p>
    <w:p w14:paraId="75589762" w14:textId="77777777" w:rsidR="001B659D" w:rsidRPr="001B659D" w:rsidRDefault="000803BE" w:rsidP="005F462B">
      <w:pPr>
        <w:spacing w:after="1" w:line="261" w:lineRule="auto"/>
        <w:ind w:left="562" w:right="2" w:firstLine="0"/>
        <w:jc w:val="left"/>
      </w:pPr>
      <w:r>
        <w:t xml:space="preserve">Za Mlýnem 1, </w:t>
      </w:r>
      <w:proofErr w:type="spellStart"/>
      <w:r>
        <w:t>Z</w:t>
      </w:r>
      <w:r w:rsidR="005F462B">
        <w:t>el</w:t>
      </w:r>
      <w:r w:rsidR="00CC06E9">
        <w:t>a</w:t>
      </w:r>
      <w:r w:rsidR="005F462B">
        <w:t>tovská</w:t>
      </w:r>
      <w:proofErr w:type="spellEnd"/>
      <w:r w:rsidR="005F462B">
        <w:t xml:space="preserve"> 8, Svisle 13, Hranická 14, Trávník 27, Kozlovská 44,</w:t>
      </w:r>
      <w:r w:rsidR="00273A92">
        <w:t xml:space="preserve"> U  </w:t>
      </w:r>
      <w:r w:rsidR="005F462B">
        <w:t>Tenisu 4</w:t>
      </w:r>
      <w:r w:rsidR="00886843">
        <w:t>, Kratochvílova 30 a ulice Optiky</w:t>
      </w:r>
      <w:r w:rsidR="00E818C2">
        <w:t xml:space="preserve"> -</w:t>
      </w:r>
      <w:r w:rsidR="00886843">
        <w:t xml:space="preserve"> Domov seniorů.</w:t>
      </w:r>
    </w:p>
    <w:p w14:paraId="62B47646" w14:textId="77777777" w:rsidR="00CC06E9" w:rsidRDefault="00815F93" w:rsidP="00CC06E9">
      <w:pPr>
        <w:rPr>
          <w:rFonts w:ascii="Calibri" w:eastAsiaTheme="minorHAnsi" w:hAnsi="Calibri" w:cs="Calibri"/>
          <w:color w:val="auto"/>
        </w:rPr>
      </w:pPr>
      <w:r>
        <w:t>2.</w:t>
      </w:r>
      <w:r w:rsidR="005F462B">
        <w:t>3</w:t>
      </w:r>
      <w:r>
        <w:t xml:space="preserve"> </w:t>
      </w:r>
      <w:bookmarkStart w:id="0" w:name="_Hlk174486777"/>
      <w:r w:rsidR="003E0B87">
        <w:t xml:space="preserve"> </w:t>
      </w:r>
      <w:r w:rsidR="00CC06E9">
        <w:t>Závozy všech uvedených</w:t>
      </w:r>
      <w:r w:rsidR="00886843">
        <w:t xml:space="preserve"> adres budou realizovány </w:t>
      </w:r>
      <w:r w:rsidR="00CC06E9">
        <w:t>mezi 5 a 6 ranní hodinou. Řidi</w:t>
      </w:r>
      <w:r w:rsidR="000803BE">
        <w:t xml:space="preserve">č předá s dodacím listem zboží </w:t>
      </w:r>
      <w:r w:rsidR="00CC06E9">
        <w:t>a prázdné bed</w:t>
      </w:r>
      <w:r w:rsidR="003E0B87">
        <w:t>ny</w:t>
      </w:r>
      <w:r w:rsidR="00CC06E9">
        <w:t xml:space="preserve"> si odveze s dalším závozem.</w:t>
      </w:r>
    </w:p>
    <w:p w14:paraId="402A3605" w14:textId="77777777" w:rsidR="00815F93" w:rsidRDefault="00CC06E9" w:rsidP="005F462B">
      <w:pPr>
        <w:spacing w:after="1" w:line="261" w:lineRule="auto"/>
        <w:ind w:left="10" w:right="2" w:hanging="10"/>
        <w:jc w:val="left"/>
      </w:pPr>
      <w:r>
        <w:t xml:space="preserve"> 2.4. </w:t>
      </w:r>
      <w:r w:rsidR="001B659D" w:rsidRPr="001B659D">
        <w:t xml:space="preserve">Zboží může být dodáváno ve vratných obalech. </w:t>
      </w:r>
      <w:r w:rsidR="00353408">
        <w:t>D</w:t>
      </w:r>
      <w:r w:rsidR="001B659D" w:rsidRPr="001B659D">
        <w:t>od</w:t>
      </w:r>
      <w:r w:rsidR="00353408">
        <w:t>avatel</w:t>
      </w:r>
      <w:r w:rsidR="001B659D" w:rsidRPr="001B659D">
        <w:t xml:space="preserve"> si nárokuje právo fakturovat </w:t>
      </w:r>
    </w:p>
    <w:p w14:paraId="2E672872" w14:textId="77777777" w:rsidR="00815F93" w:rsidRDefault="00815F93" w:rsidP="005F462B">
      <w:pPr>
        <w:spacing w:after="1" w:line="261" w:lineRule="auto"/>
        <w:ind w:left="10" w:right="2" w:hanging="10"/>
        <w:jc w:val="left"/>
      </w:pPr>
      <w:r>
        <w:t xml:space="preserve">        </w:t>
      </w:r>
      <w:r w:rsidR="001B659D" w:rsidRPr="001B659D">
        <w:t xml:space="preserve">kupujícímu vybrané vratné obaly ve smluvních cenách a v případě jejich vrácení je </w:t>
      </w:r>
    </w:p>
    <w:p w14:paraId="468773F5" w14:textId="77777777" w:rsidR="001B659D" w:rsidRPr="001B659D" w:rsidRDefault="00815F93" w:rsidP="005F462B">
      <w:pPr>
        <w:spacing w:after="1" w:line="261" w:lineRule="auto"/>
        <w:ind w:left="10" w:right="2" w:hanging="10"/>
        <w:jc w:val="left"/>
      </w:pPr>
      <w:r>
        <w:t xml:space="preserve">        </w:t>
      </w:r>
      <w:r w:rsidR="001B659D" w:rsidRPr="001B659D">
        <w:t>povinen kupujícímu vystavit dobropis.</w:t>
      </w:r>
    </w:p>
    <w:p w14:paraId="55784FF9" w14:textId="77777777" w:rsidR="00353408" w:rsidRDefault="00815F93" w:rsidP="005F462B">
      <w:pPr>
        <w:spacing w:after="0" w:line="259" w:lineRule="auto"/>
        <w:ind w:left="0" w:right="0" w:firstLine="0"/>
        <w:jc w:val="left"/>
      </w:pPr>
      <w:r>
        <w:t>2.</w:t>
      </w:r>
      <w:r w:rsidR="00CC06E9">
        <w:t>5</w:t>
      </w:r>
      <w:r>
        <w:t xml:space="preserve">   </w:t>
      </w:r>
      <w:r w:rsidR="00353408">
        <w:t xml:space="preserve">Dodavatel s každou dodávkou předá kupujícímu dodací list, na kterém bude uveden </w:t>
      </w:r>
    </w:p>
    <w:p w14:paraId="03A0F8B9" w14:textId="77777777" w:rsidR="00353408" w:rsidRDefault="00353408" w:rsidP="005F462B">
      <w:pPr>
        <w:spacing w:after="0" w:line="259" w:lineRule="auto"/>
        <w:ind w:left="0" w:right="0" w:firstLine="0"/>
        <w:jc w:val="left"/>
      </w:pPr>
      <w:r>
        <w:t xml:space="preserve">        sortiment, množství a jednotkové ceny všech dodaných potravin.  </w:t>
      </w:r>
      <w:r w:rsidR="000B3D19">
        <w:t xml:space="preserve">Převzetí zboží </w:t>
      </w:r>
    </w:p>
    <w:p w14:paraId="51728EF2" w14:textId="77777777" w:rsidR="0059709C" w:rsidRDefault="00353408" w:rsidP="005F462B">
      <w:pPr>
        <w:spacing w:after="0" w:line="259" w:lineRule="auto"/>
        <w:ind w:left="0" w:right="0" w:firstLine="0"/>
        <w:jc w:val="left"/>
      </w:pPr>
      <w:r>
        <w:t xml:space="preserve">        </w:t>
      </w:r>
      <w:r w:rsidR="000B3D19">
        <w:t>kupující potvrdí razítkem a podpisem na dodacím listě.</w:t>
      </w:r>
    </w:p>
    <w:p w14:paraId="32E2CD88" w14:textId="77777777" w:rsidR="00353408" w:rsidRDefault="00353408" w:rsidP="005F462B">
      <w:pPr>
        <w:spacing w:after="0" w:line="259" w:lineRule="auto"/>
        <w:ind w:left="0" w:right="0" w:firstLine="0"/>
        <w:jc w:val="left"/>
      </w:pPr>
      <w:r>
        <w:t>2.</w:t>
      </w:r>
      <w:r w:rsidR="00CC06E9">
        <w:t>6</w:t>
      </w:r>
      <w:r>
        <w:t xml:space="preserve">  </w:t>
      </w:r>
      <w:r w:rsidR="00815F93">
        <w:t xml:space="preserve"> </w:t>
      </w:r>
      <w:r w:rsidR="000B3D19">
        <w:t xml:space="preserve">Kupující je povinen provádět </w:t>
      </w:r>
      <w:r w:rsidR="000803BE">
        <w:t xml:space="preserve"> </w:t>
      </w:r>
      <w:r w:rsidR="000B3D19">
        <w:t xml:space="preserve">kvantitativní a kvalitativní přejímku zboží v místě odběru. </w:t>
      </w:r>
    </w:p>
    <w:p w14:paraId="41F3984C" w14:textId="77777777" w:rsidR="00353408" w:rsidRPr="00E372B9" w:rsidRDefault="00353408" w:rsidP="005F462B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       </w:t>
      </w:r>
      <w:r w:rsidR="000B3D19">
        <w:t xml:space="preserve">Zjevné vady </w:t>
      </w:r>
      <w:r w:rsidR="000B3D19" w:rsidRPr="00E372B9">
        <w:rPr>
          <w:color w:val="auto"/>
        </w:rPr>
        <w:t xml:space="preserve">budou řešeny zápisem do předávacích protokolů přímo na místě s řidičem </w:t>
      </w:r>
      <w:r w:rsidRPr="00E372B9">
        <w:rPr>
          <w:color w:val="auto"/>
        </w:rPr>
        <w:t xml:space="preserve"> </w:t>
      </w:r>
    </w:p>
    <w:p w14:paraId="392676CC" w14:textId="77777777" w:rsidR="00353408" w:rsidRDefault="00353408" w:rsidP="005F462B">
      <w:pPr>
        <w:spacing w:after="0" w:line="259" w:lineRule="auto"/>
        <w:ind w:left="0" w:right="0" w:firstLine="0"/>
        <w:jc w:val="left"/>
      </w:pPr>
      <w:r w:rsidRPr="00E372B9">
        <w:rPr>
          <w:color w:val="auto"/>
        </w:rPr>
        <w:t xml:space="preserve">        </w:t>
      </w:r>
      <w:r w:rsidR="000B3D19" w:rsidRPr="00E372B9">
        <w:rPr>
          <w:color w:val="auto"/>
        </w:rPr>
        <w:t>rozvážející</w:t>
      </w:r>
      <w:r w:rsidR="00D84D8C" w:rsidRPr="00E372B9">
        <w:rPr>
          <w:color w:val="auto"/>
        </w:rPr>
        <w:t>m</w:t>
      </w:r>
      <w:r w:rsidR="000B3D19" w:rsidRPr="00E372B9">
        <w:rPr>
          <w:color w:val="auto"/>
        </w:rPr>
        <w:t xml:space="preserve"> </w:t>
      </w:r>
      <w:r w:rsidR="000B3D19">
        <w:t xml:space="preserve">zboží. Skryté vady uplatňuje kupující písemně nebo telefonicky </w:t>
      </w:r>
    </w:p>
    <w:p w14:paraId="13A84C20" w14:textId="77777777" w:rsidR="000B3D19" w:rsidRDefault="00353408" w:rsidP="005F462B">
      <w:pPr>
        <w:spacing w:after="0" w:line="259" w:lineRule="auto"/>
        <w:ind w:left="0" w:right="0" w:firstLine="0"/>
        <w:jc w:val="left"/>
      </w:pPr>
      <w:r>
        <w:t xml:space="preserve">        </w:t>
      </w:r>
      <w:r w:rsidR="000B3D19">
        <w:t>s doložením příslušných dokladů reklamovaného zboží.</w:t>
      </w:r>
    </w:p>
    <w:p w14:paraId="3A7D1D33" w14:textId="77777777" w:rsidR="00353408" w:rsidRDefault="00353408" w:rsidP="005F462B">
      <w:pPr>
        <w:spacing w:after="0" w:line="259" w:lineRule="auto"/>
        <w:ind w:left="0" w:right="0" w:firstLine="0"/>
        <w:jc w:val="left"/>
      </w:pPr>
      <w:r>
        <w:t>2.</w:t>
      </w:r>
      <w:r w:rsidR="00CC06E9">
        <w:t>7</w:t>
      </w:r>
      <w:r>
        <w:t xml:space="preserve">   </w:t>
      </w:r>
      <w:r w:rsidR="000B3D19">
        <w:t xml:space="preserve">Smluvní strany se dohodly, že při reklamaci vadného zboží bude kupujícím přednostně </w:t>
      </w:r>
    </w:p>
    <w:p w14:paraId="6CD6027E" w14:textId="77777777" w:rsidR="00353408" w:rsidRDefault="00353408" w:rsidP="005F462B">
      <w:pPr>
        <w:spacing w:after="0" w:line="259" w:lineRule="auto"/>
        <w:ind w:left="0" w:right="0" w:firstLine="0"/>
        <w:jc w:val="left"/>
      </w:pPr>
      <w:r>
        <w:t xml:space="preserve">        </w:t>
      </w:r>
      <w:r w:rsidR="000B3D19">
        <w:t xml:space="preserve">uplatněno právo na výměnu zboží vadného za bezvadné, pokud se smluvní strany </w:t>
      </w:r>
    </w:p>
    <w:p w14:paraId="692A9B39" w14:textId="77777777" w:rsidR="00353408" w:rsidRDefault="00353408" w:rsidP="005F462B">
      <w:pPr>
        <w:spacing w:after="0" w:line="259" w:lineRule="auto"/>
        <w:ind w:left="0" w:right="0" w:firstLine="0"/>
        <w:jc w:val="left"/>
      </w:pPr>
      <w:r>
        <w:t xml:space="preserve">        </w:t>
      </w:r>
      <w:r w:rsidR="000B3D19">
        <w:t xml:space="preserve">nedohodnou jinak. V případě, že nelze uplatnit toto právo, prodávající vystaví opravný </w:t>
      </w:r>
    </w:p>
    <w:p w14:paraId="2291D8DD" w14:textId="77777777" w:rsidR="000B3D19" w:rsidRPr="00E372B9" w:rsidRDefault="00353408" w:rsidP="005F462B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       </w:t>
      </w:r>
      <w:r w:rsidR="000B3D19">
        <w:t>daňový doklad.</w:t>
      </w:r>
    </w:p>
    <w:p w14:paraId="50395320" w14:textId="77777777" w:rsidR="00644D2A" w:rsidRPr="00E372B9" w:rsidRDefault="00353408" w:rsidP="005F462B">
      <w:pPr>
        <w:spacing w:after="0" w:line="259" w:lineRule="auto"/>
        <w:ind w:left="709" w:right="0" w:hanging="709"/>
        <w:jc w:val="left"/>
        <w:rPr>
          <w:color w:val="auto"/>
        </w:rPr>
      </w:pPr>
      <w:r w:rsidRPr="00E372B9">
        <w:rPr>
          <w:color w:val="auto"/>
        </w:rPr>
        <w:t>2.</w:t>
      </w:r>
      <w:r w:rsidR="00CC06E9">
        <w:rPr>
          <w:color w:val="auto"/>
        </w:rPr>
        <w:t>8</w:t>
      </w:r>
      <w:r w:rsidRPr="00E372B9">
        <w:rPr>
          <w:color w:val="auto"/>
        </w:rPr>
        <w:t xml:space="preserve">   </w:t>
      </w:r>
      <w:r w:rsidR="000B3D19" w:rsidRPr="00E372B9">
        <w:rPr>
          <w:color w:val="auto"/>
        </w:rPr>
        <w:t xml:space="preserve">Kupující se zavazuje skladovat převzaté zboží </w:t>
      </w:r>
      <w:r w:rsidR="00644D2A" w:rsidRPr="00E372B9">
        <w:rPr>
          <w:color w:val="auto"/>
        </w:rPr>
        <w:t xml:space="preserve">a s tímto manipulovat </w:t>
      </w:r>
      <w:r w:rsidR="000B3D19" w:rsidRPr="00E372B9">
        <w:rPr>
          <w:color w:val="auto"/>
        </w:rPr>
        <w:t>podle příslušných</w:t>
      </w:r>
    </w:p>
    <w:p w14:paraId="4236DF59" w14:textId="77777777" w:rsidR="00353408" w:rsidRDefault="00644D2A" w:rsidP="005F462B">
      <w:pPr>
        <w:spacing w:after="0" w:line="259" w:lineRule="auto"/>
        <w:ind w:left="709" w:right="0" w:hanging="709"/>
      </w:pPr>
      <w:r>
        <w:t xml:space="preserve">        </w:t>
      </w:r>
      <w:r w:rsidR="000B3D19">
        <w:t xml:space="preserve">norem a pokynů </w:t>
      </w:r>
      <w:r>
        <w:t>výrobce.</w:t>
      </w:r>
    </w:p>
    <w:bookmarkEnd w:id="0"/>
    <w:p w14:paraId="4E232250" w14:textId="77777777" w:rsidR="000B3D19" w:rsidRDefault="000B3D19" w:rsidP="003E0B87">
      <w:pPr>
        <w:spacing w:after="0" w:line="259" w:lineRule="auto"/>
        <w:ind w:left="709" w:right="0" w:hanging="709"/>
      </w:pPr>
    </w:p>
    <w:p w14:paraId="34E82DC1" w14:textId="77777777" w:rsidR="00DC44DF" w:rsidRPr="00353408" w:rsidRDefault="00DC44DF">
      <w:pPr>
        <w:spacing w:after="0" w:line="259" w:lineRule="auto"/>
        <w:ind w:left="0" w:right="0" w:firstLine="0"/>
        <w:jc w:val="left"/>
        <w:rPr>
          <w:b/>
        </w:rPr>
      </w:pPr>
    </w:p>
    <w:p w14:paraId="4A302505" w14:textId="77777777" w:rsidR="00DC44DF" w:rsidRDefault="00DC44DF" w:rsidP="00353408">
      <w:pPr>
        <w:spacing w:after="0" w:line="259" w:lineRule="auto"/>
        <w:ind w:left="0" w:right="0" w:firstLine="0"/>
        <w:jc w:val="center"/>
        <w:rPr>
          <w:b/>
        </w:rPr>
      </w:pPr>
      <w:r w:rsidRPr="00353408">
        <w:rPr>
          <w:b/>
        </w:rPr>
        <w:t>III.</w:t>
      </w:r>
    </w:p>
    <w:p w14:paraId="34091DD7" w14:textId="77777777" w:rsidR="00353408" w:rsidRPr="00353408" w:rsidRDefault="00353408" w:rsidP="00353408">
      <w:pPr>
        <w:spacing w:after="0" w:line="259" w:lineRule="auto"/>
        <w:ind w:left="0" w:right="0" w:firstLine="0"/>
        <w:jc w:val="center"/>
        <w:rPr>
          <w:b/>
        </w:rPr>
      </w:pPr>
    </w:p>
    <w:p w14:paraId="5CCA7F98" w14:textId="77777777" w:rsidR="00DC44DF" w:rsidRDefault="00DC44DF" w:rsidP="00353408">
      <w:pPr>
        <w:spacing w:after="0" w:line="259" w:lineRule="auto"/>
        <w:ind w:left="0" w:right="0" w:firstLine="0"/>
        <w:jc w:val="center"/>
        <w:rPr>
          <w:b/>
        </w:rPr>
      </w:pPr>
      <w:r w:rsidRPr="00353408">
        <w:rPr>
          <w:b/>
        </w:rPr>
        <w:t>Cena a platební podmínky</w:t>
      </w:r>
    </w:p>
    <w:p w14:paraId="5F8DD6CA" w14:textId="77777777" w:rsidR="00353408" w:rsidRPr="00353408" w:rsidRDefault="00353408" w:rsidP="00353408">
      <w:pPr>
        <w:spacing w:after="0" w:line="259" w:lineRule="auto"/>
        <w:ind w:left="0" w:right="0" w:firstLine="0"/>
        <w:jc w:val="center"/>
        <w:rPr>
          <w:b/>
        </w:rPr>
      </w:pPr>
    </w:p>
    <w:p w14:paraId="5F75E4CA" w14:textId="77777777" w:rsidR="00353408" w:rsidRDefault="00353408" w:rsidP="007A728C">
      <w:pPr>
        <w:spacing w:after="0" w:line="259" w:lineRule="auto"/>
        <w:ind w:left="0" w:right="0" w:firstLine="0"/>
      </w:pPr>
      <w:r>
        <w:t xml:space="preserve">3.1   </w:t>
      </w:r>
      <w:r w:rsidR="00DC44DF">
        <w:t xml:space="preserve">Smluvní strany se vzájemně dohodly, v souladu se zák. č. 526/1990 Sb. o cenách, </w:t>
      </w:r>
    </w:p>
    <w:p w14:paraId="48D6F851" w14:textId="77777777" w:rsidR="00CB6EF2" w:rsidRDefault="00353408" w:rsidP="007A728C">
      <w:pPr>
        <w:spacing w:after="0" w:line="259" w:lineRule="auto"/>
        <w:ind w:left="0" w:right="0" w:firstLine="0"/>
      </w:pPr>
      <w:r>
        <w:t xml:space="preserve">        </w:t>
      </w:r>
      <w:r w:rsidR="00DC44DF">
        <w:t xml:space="preserve">v platném znění, že </w:t>
      </w:r>
      <w:r>
        <w:t>dodavatel</w:t>
      </w:r>
      <w:r w:rsidR="00DC44DF">
        <w:t xml:space="preserve"> bude  zboží prodávat kupujícímu za ceny dle jeho </w:t>
      </w:r>
    </w:p>
    <w:p w14:paraId="7A011A95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        </w:t>
      </w:r>
      <w:r w:rsidR="00DC44DF">
        <w:t xml:space="preserve">aktuální nabídky a kupující se zavazuje za dodané zboží zaplatit kupní cenu. Kupní </w:t>
      </w:r>
    </w:p>
    <w:p w14:paraId="1765BA32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        </w:t>
      </w:r>
      <w:r w:rsidR="00DC44DF">
        <w:t xml:space="preserve">cena zahrnuje veškeré náklady </w:t>
      </w:r>
      <w:r>
        <w:t>dodavatele</w:t>
      </w:r>
      <w:r w:rsidR="00DC44DF">
        <w:t xml:space="preserve">, včetně nákladů na přepravu do odběrného </w:t>
      </w:r>
    </w:p>
    <w:p w14:paraId="34A4D194" w14:textId="77777777" w:rsidR="009A3D30" w:rsidRPr="00E372B9" w:rsidRDefault="00CB6EF2" w:rsidP="007A728C">
      <w:pPr>
        <w:spacing w:after="0" w:line="259" w:lineRule="auto"/>
        <w:ind w:left="0" w:right="0" w:firstLine="0"/>
        <w:rPr>
          <w:color w:val="auto"/>
        </w:rPr>
      </w:pPr>
      <w:r>
        <w:t xml:space="preserve">        </w:t>
      </w:r>
      <w:r w:rsidR="00DC44DF">
        <w:t>místa, pokud se smluvní strany nedohodnou jinak.</w:t>
      </w:r>
      <w:r w:rsidR="007A728C">
        <w:t xml:space="preserve"> </w:t>
      </w:r>
      <w:r w:rsidR="000803BE">
        <w:rPr>
          <w:color w:val="auto"/>
        </w:rPr>
        <w:t>Kupující bude</w:t>
      </w:r>
      <w:r w:rsidR="007A728C" w:rsidRPr="00E372B9">
        <w:rPr>
          <w:color w:val="auto"/>
        </w:rPr>
        <w:t xml:space="preserve"> o aktuální nabídce</w:t>
      </w:r>
    </w:p>
    <w:p w14:paraId="3208E432" w14:textId="77777777" w:rsidR="00DC44DF" w:rsidRPr="000803BE" w:rsidRDefault="009A3D30" w:rsidP="00E818C2">
      <w:pPr>
        <w:spacing w:after="0" w:line="259" w:lineRule="auto"/>
        <w:ind w:left="0" w:right="0" w:firstLine="0"/>
        <w:rPr>
          <w:color w:val="FF0000"/>
        </w:rPr>
      </w:pPr>
      <w:r w:rsidRPr="00E372B9">
        <w:rPr>
          <w:color w:val="auto"/>
        </w:rPr>
        <w:t xml:space="preserve">       </w:t>
      </w:r>
      <w:r w:rsidR="000803BE">
        <w:rPr>
          <w:color w:val="auto"/>
        </w:rPr>
        <w:t xml:space="preserve"> zboží informován dle propagačních materiálu a katalogu. Ceny dle smluvního ceníku </w:t>
      </w:r>
      <w:r w:rsidR="00886843">
        <w:rPr>
          <w:color w:val="auto"/>
        </w:rPr>
        <w:t xml:space="preserve">    </w:t>
      </w:r>
      <w:r w:rsidR="00E818C2">
        <w:rPr>
          <w:color w:val="auto"/>
        </w:rPr>
        <w:t xml:space="preserve">    </w:t>
      </w:r>
      <w:r w:rsidR="000803BE">
        <w:rPr>
          <w:color w:val="auto"/>
        </w:rPr>
        <w:t>přiloženého ke smlouvě.</w:t>
      </w:r>
      <w:r w:rsidR="007A728C" w:rsidRPr="00E372B9">
        <w:rPr>
          <w:color w:val="auto"/>
        </w:rPr>
        <w:t xml:space="preserve"> </w:t>
      </w:r>
      <w:r w:rsidR="000803BE">
        <w:rPr>
          <w:i/>
          <w:color w:val="00B050"/>
        </w:rPr>
        <w:t xml:space="preserve">     </w:t>
      </w:r>
    </w:p>
    <w:p w14:paraId="1A272C4E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3.2   </w:t>
      </w:r>
      <w:r w:rsidR="00DC44DF">
        <w:t xml:space="preserve">Cena za dodané zboží bude kupujícím zaplacena na základě faktury vystavené </w:t>
      </w:r>
    </w:p>
    <w:p w14:paraId="6BDB7384" w14:textId="77777777" w:rsidR="00DC44DF" w:rsidRDefault="003E0B87" w:rsidP="003E0B87">
      <w:pPr>
        <w:spacing w:after="0" w:line="259" w:lineRule="auto"/>
        <w:ind w:left="492" w:right="0" w:firstLine="0"/>
      </w:pPr>
      <w:r>
        <w:t>d</w:t>
      </w:r>
      <w:r w:rsidR="00CB6EF2">
        <w:t>odavatelem</w:t>
      </w:r>
      <w:r w:rsidR="00254C8A">
        <w:t xml:space="preserve"> jednou za 14 dní</w:t>
      </w:r>
      <w:r w:rsidR="00DC44DF">
        <w:t xml:space="preserve">, která musí splňovat náležitosti daňového dokladu podle </w:t>
      </w:r>
      <w:r>
        <w:t xml:space="preserve">                                  </w:t>
      </w:r>
      <w:r w:rsidR="00DC44DF">
        <w:t>zákona č.</w:t>
      </w:r>
      <w:r w:rsidR="00CB6EF2">
        <w:t xml:space="preserve"> </w:t>
      </w:r>
      <w:r w:rsidR="00DC44DF">
        <w:t>235/2004 Sb. v platném znění</w:t>
      </w:r>
      <w:r>
        <w:t>.</w:t>
      </w:r>
    </w:p>
    <w:p w14:paraId="5CEB7E38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3.3   </w:t>
      </w:r>
      <w:r w:rsidR="00DC44DF">
        <w:t xml:space="preserve">Splatnost faktur se stanovuje na </w:t>
      </w:r>
      <w:r w:rsidR="003E0B87">
        <w:t>14</w:t>
      </w:r>
      <w:r w:rsidR="00DC44DF">
        <w:t xml:space="preserve"> dní. Kupující se zavazuje dodržet splatnost faktur a </w:t>
      </w:r>
    </w:p>
    <w:p w14:paraId="51562081" w14:textId="77777777" w:rsidR="00DC44DF" w:rsidRPr="00E372B9" w:rsidRDefault="00DC44DF" w:rsidP="007A728C">
      <w:pPr>
        <w:spacing w:after="0" w:line="259" w:lineRule="auto"/>
        <w:ind w:left="540" w:right="0" w:firstLine="0"/>
        <w:rPr>
          <w:color w:val="auto"/>
        </w:rPr>
      </w:pPr>
      <w:r w:rsidRPr="00E372B9">
        <w:rPr>
          <w:color w:val="auto"/>
        </w:rPr>
        <w:t xml:space="preserve">v případě nedodržení termínu splatnosti se zavazuje uhradit </w:t>
      </w:r>
      <w:r w:rsidR="00CB6EF2" w:rsidRPr="00E372B9">
        <w:rPr>
          <w:color w:val="auto"/>
        </w:rPr>
        <w:t>dodavateli</w:t>
      </w:r>
      <w:r w:rsidRPr="00E372B9">
        <w:rPr>
          <w:color w:val="auto"/>
        </w:rPr>
        <w:t xml:space="preserve"> </w:t>
      </w:r>
      <w:r w:rsidR="00625451" w:rsidRPr="00E372B9">
        <w:rPr>
          <w:color w:val="auto"/>
        </w:rPr>
        <w:t xml:space="preserve">smluvní </w:t>
      </w:r>
      <w:r w:rsidR="0029188E" w:rsidRPr="00E372B9">
        <w:rPr>
          <w:color w:val="auto"/>
        </w:rPr>
        <w:t>pokutu</w:t>
      </w:r>
      <w:r w:rsidR="00625451" w:rsidRPr="00E372B9">
        <w:rPr>
          <w:color w:val="auto"/>
        </w:rPr>
        <w:t xml:space="preserve"> 0,0</w:t>
      </w:r>
      <w:r w:rsidR="0029188E" w:rsidRPr="00E372B9">
        <w:rPr>
          <w:color w:val="auto"/>
        </w:rPr>
        <w:t>5</w:t>
      </w:r>
      <w:r w:rsidR="00625451" w:rsidRPr="00E372B9">
        <w:rPr>
          <w:color w:val="auto"/>
        </w:rPr>
        <w:t xml:space="preserve"> % z dlužné </w:t>
      </w:r>
      <w:r w:rsidR="00BF77F6" w:rsidRPr="00E372B9">
        <w:rPr>
          <w:color w:val="auto"/>
        </w:rPr>
        <w:t xml:space="preserve"> </w:t>
      </w:r>
      <w:r w:rsidR="00625451" w:rsidRPr="00E372B9">
        <w:rPr>
          <w:color w:val="auto"/>
        </w:rPr>
        <w:t>částky za každý započatý den prodlení.</w:t>
      </w:r>
      <w:r w:rsidR="0046753A" w:rsidRPr="00E372B9">
        <w:rPr>
          <w:color w:val="auto"/>
        </w:rPr>
        <w:t xml:space="preserve"> Nárok dodavatele na zákonné příslušenství dluhu tímto není dotčen. V případě prodlení kupujícího s úhradou kupní ceny za dodané zboží delší než 14 dnů může dodavatel od této smlouvy odstoupit s okamžitou účinností. Odstoupení je pak účinné v okamžiku doručení písemného odstoupení kupujícímu. </w:t>
      </w:r>
    </w:p>
    <w:p w14:paraId="7029DFDC" w14:textId="77777777" w:rsidR="00CB6EF2" w:rsidRPr="00E372B9" w:rsidRDefault="00CB6EF2" w:rsidP="007A728C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lastRenderedPageBreak/>
        <w:t xml:space="preserve">3.4   </w:t>
      </w:r>
      <w:r w:rsidR="00625451" w:rsidRPr="00E372B9">
        <w:rPr>
          <w:color w:val="auto"/>
        </w:rPr>
        <w:t xml:space="preserve">V případě, že kupující neuhradí předchozí dodávku zboží do data splatnosti, </w:t>
      </w:r>
      <w:r w:rsidRPr="00E372B9">
        <w:rPr>
          <w:color w:val="auto"/>
        </w:rPr>
        <w:t>dodavatel</w:t>
      </w:r>
      <w:r w:rsidR="00625451" w:rsidRPr="00E372B9">
        <w:rPr>
          <w:color w:val="auto"/>
        </w:rPr>
        <w:t xml:space="preserve"> </w:t>
      </w:r>
    </w:p>
    <w:p w14:paraId="117DE373" w14:textId="77777777" w:rsidR="00625451" w:rsidRPr="00E372B9" w:rsidRDefault="00CB6EF2" w:rsidP="007A728C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</w:t>
      </w:r>
      <w:r w:rsidR="00625451" w:rsidRPr="00E372B9">
        <w:rPr>
          <w:color w:val="auto"/>
        </w:rPr>
        <w:t xml:space="preserve">je oprávněn další dodávky </w:t>
      </w:r>
      <w:r w:rsidR="0046753A" w:rsidRPr="00E372B9">
        <w:rPr>
          <w:color w:val="auto"/>
        </w:rPr>
        <w:t>po</w:t>
      </w:r>
      <w:r w:rsidR="00625451" w:rsidRPr="00E372B9">
        <w:rPr>
          <w:color w:val="auto"/>
        </w:rPr>
        <w:t>zastavit.</w:t>
      </w:r>
    </w:p>
    <w:p w14:paraId="258B753E" w14:textId="77777777" w:rsidR="00CB6EF2" w:rsidRDefault="00CB6EF2">
      <w:pPr>
        <w:spacing w:after="0" w:line="259" w:lineRule="auto"/>
        <w:ind w:left="0" w:right="0" w:firstLine="0"/>
        <w:jc w:val="left"/>
      </w:pPr>
    </w:p>
    <w:p w14:paraId="721D836B" w14:textId="77777777" w:rsidR="00625451" w:rsidRDefault="00625451" w:rsidP="00CB6EF2">
      <w:pPr>
        <w:spacing w:after="0" w:line="259" w:lineRule="auto"/>
        <w:ind w:left="0" w:right="0" w:firstLine="0"/>
        <w:jc w:val="center"/>
        <w:rPr>
          <w:b/>
        </w:rPr>
      </w:pPr>
      <w:r w:rsidRPr="00CB6EF2">
        <w:rPr>
          <w:b/>
        </w:rPr>
        <w:t>IV.</w:t>
      </w:r>
    </w:p>
    <w:p w14:paraId="71478D0A" w14:textId="77777777" w:rsidR="00CB6EF2" w:rsidRPr="00CB6EF2" w:rsidRDefault="00CB6EF2" w:rsidP="00CB6EF2">
      <w:pPr>
        <w:spacing w:after="0" w:line="259" w:lineRule="auto"/>
        <w:ind w:left="0" w:right="0" w:firstLine="0"/>
        <w:jc w:val="center"/>
        <w:rPr>
          <w:b/>
        </w:rPr>
      </w:pPr>
    </w:p>
    <w:p w14:paraId="60FAAB7F" w14:textId="77777777" w:rsidR="00625451" w:rsidRPr="00CB6EF2" w:rsidRDefault="00625451" w:rsidP="00CB6EF2">
      <w:pPr>
        <w:spacing w:after="0" w:line="259" w:lineRule="auto"/>
        <w:ind w:left="0" w:right="0" w:firstLine="0"/>
        <w:jc w:val="center"/>
        <w:rPr>
          <w:b/>
        </w:rPr>
      </w:pPr>
      <w:r w:rsidRPr="00CB6EF2">
        <w:rPr>
          <w:b/>
        </w:rPr>
        <w:t>Závěrečná ujednání</w:t>
      </w:r>
    </w:p>
    <w:p w14:paraId="0B921283" w14:textId="77777777" w:rsidR="00625451" w:rsidRDefault="00625451">
      <w:pPr>
        <w:spacing w:after="0" w:line="259" w:lineRule="auto"/>
        <w:ind w:left="0" w:right="0" w:firstLine="0"/>
        <w:jc w:val="left"/>
      </w:pPr>
    </w:p>
    <w:p w14:paraId="7DDCEA3A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4.1   </w:t>
      </w:r>
      <w:r w:rsidR="00625451">
        <w:t xml:space="preserve">Smlouva se uzavírá na dobu určitou, nabývá platnosti a účinnosti dnem, kdy byla </w:t>
      </w:r>
    </w:p>
    <w:p w14:paraId="1F12AD95" w14:textId="77777777" w:rsidR="00CB6EF2" w:rsidRDefault="00CB6EF2" w:rsidP="007A728C">
      <w:pPr>
        <w:spacing w:after="0" w:line="259" w:lineRule="auto"/>
        <w:ind w:left="0" w:right="0" w:firstLine="0"/>
      </w:pPr>
      <w:r>
        <w:t xml:space="preserve">        </w:t>
      </w:r>
      <w:r w:rsidR="00625451">
        <w:t xml:space="preserve">smluvními stranami podepsána. Může být měněna nebo doplněna jen po vzájemné </w:t>
      </w:r>
    </w:p>
    <w:p w14:paraId="2A99E002" w14:textId="77777777" w:rsidR="00625451" w:rsidRDefault="00CB6EF2" w:rsidP="007A728C">
      <w:pPr>
        <w:spacing w:after="0" w:line="259" w:lineRule="auto"/>
        <w:ind w:left="0" w:right="0" w:firstLine="0"/>
      </w:pPr>
      <w:r>
        <w:t xml:space="preserve">        </w:t>
      </w:r>
      <w:r w:rsidR="00625451">
        <w:t>dohodě smluvních stran a to výhradně písemnou formou.</w:t>
      </w:r>
    </w:p>
    <w:p w14:paraId="6C336D03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4.2   </w:t>
      </w:r>
      <w:r w:rsidR="00625451">
        <w:t xml:space="preserve">Právní vztahy smluvních stran neupravené touto smlouvou se řídí ustanoveními zákona </w:t>
      </w:r>
    </w:p>
    <w:p w14:paraId="0BEA0674" w14:textId="77777777" w:rsidR="00625451" w:rsidRDefault="00140D04" w:rsidP="007A728C">
      <w:pPr>
        <w:spacing w:after="0" w:line="259" w:lineRule="auto"/>
        <w:ind w:left="0" w:right="0" w:firstLine="0"/>
      </w:pPr>
      <w:r>
        <w:t xml:space="preserve">        </w:t>
      </w:r>
      <w:r w:rsidR="00254C8A">
        <w:t>č. 8</w:t>
      </w:r>
      <w:r w:rsidR="00625451">
        <w:t>9/2012 Sb., občanského zákoníku.</w:t>
      </w:r>
    </w:p>
    <w:p w14:paraId="2C063515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4.3   </w:t>
      </w:r>
      <w:r w:rsidR="00625451">
        <w:t xml:space="preserve">Smlouva je vyhotovena ve dvou stejnopisech, z nichž každá smluvní strana obdrží po </w:t>
      </w:r>
    </w:p>
    <w:p w14:paraId="052F2F2A" w14:textId="77777777" w:rsidR="00625451" w:rsidRDefault="00140D04" w:rsidP="007A728C">
      <w:pPr>
        <w:spacing w:after="0" w:line="259" w:lineRule="auto"/>
        <w:ind w:left="0" w:right="0" w:firstLine="0"/>
      </w:pPr>
      <w:r>
        <w:t xml:space="preserve">        </w:t>
      </w:r>
      <w:r w:rsidR="00625451">
        <w:t>jednom vyhotovení.</w:t>
      </w:r>
    </w:p>
    <w:p w14:paraId="7E310B23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4.4   </w:t>
      </w:r>
      <w:r w:rsidR="00625451">
        <w:t xml:space="preserve">Smlouvu lze zrušit po vzájemné dohodě písemně kdykoli, jinak písemnou výpovědí </w:t>
      </w:r>
    </w:p>
    <w:p w14:paraId="3A85365A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         </w:t>
      </w:r>
      <w:r w:rsidR="00625451">
        <w:t xml:space="preserve">jedné ze stran se 30 denní výpovědní lhůtou, která počíná běžet prvním dnem měsíce </w:t>
      </w:r>
    </w:p>
    <w:p w14:paraId="2382DF42" w14:textId="77777777" w:rsidR="00625451" w:rsidRDefault="00140D04" w:rsidP="007A728C">
      <w:pPr>
        <w:spacing w:after="0" w:line="259" w:lineRule="auto"/>
        <w:ind w:left="0" w:right="0" w:firstLine="0"/>
      </w:pPr>
      <w:r>
        <w:t xml:space="preserve">         </w:t>
      </w:r>
      <w:r w:rsidR="00625451">
        <w:t>následujícího po doručení výpovědi.</w:t>
      </w:r>
    </w:p>
    <w:p w14:paraId="6EBBA22B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4.5    </w:t>
      </w:r>
      <w:r w:rsidR="00625451">
        <w:t xml:space="preserve">Smluvní strany prohlašují, že projev vůle byl svobodný a tato smlouva je pro ně </w:t>
      </w:r>
    </w:p>
    <w:p w14:paraId="2F49387E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         </w:t>
      </w:r>
      <w:r w:rsidR="00625451">
        <w:t xml:space="preserve">srozumitelná ve všech ustanoveních a jejich důsledcích. Smluvní strany se zavazují </w:t>
      </w:r>
    </w:p>
    <w:p w14:paraId="270910C4" w14:textId="77777777" w:rsidR="00140D04" w:rsidRDefault="00140D04" w:rsidP="007A728C">
      <w:pPr>
        <w:spacing w:after="0" w:line="259" w:lineRule="auto"/>
        <w:ind w:left="0" w:right="0" w:firstLine="0"/>
      </w:pPr>
      <w:r>
        <w:t xml:space="preserve">         </w:t>
      </w:r>
      <w:r w:rsidR="00625451">
        <w:t xml:space="preserve">tuto smlouvu bezvýhradně a přesně dodržovat a na důkaz toho stvrzují tuto smlouvu </w:t>
      </w:r>
    </w:p>
    <w:p w14:paraId="21D504A0" w14:textId="77777777" w:rsidR="00625451" w:rsidRPr="002F6FDE" w:rsidRDefault="00140D04" w:rsidP="007A728C">
      <w:pPr>
        <w:spacing w:after="0" w:line="259" w:lineRule="auto"/>
        <w:ind w:left="0" w:right="0" w:firstLine="0"/>
      </w:pPr>
      <w:r w:rsidRPr="002F6FDE">
        <w:t xml:space="preserve">         </w:t>
      </w:r>
      <w:r w:rsidR="00625451" w:rsidRPr="002F6FDE">
        <w:t>vlastnoručními podpisy.</w:t>
      </w:r>
    </w:p>
    <w:p w14:paraId="041F244D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>4.6.   Kupující podpisem této smlouvy tímto uděluje souhlas dodavateli (dále jen „správce“),</w:t>
      </w:r>
    </w:p>
    <w:p w14:paraId="39C05DF6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aby ve  smyslu nařízení (EU) 2016/679 o ochraně osobních údajů fyzických osob (dále</w:t>
      </w:r>
    </w:p>
    <w:p w14:paraId="23E184DB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jen „GDPR“) zpracovával tyto osobní údaje: </w:t>
      </w:r>
      <w:r w:rsidRPr="00E372B9">
        <w:rPr>
          <w:color w:val="auto"/>
        </w:rPr>
        <w:sym w:font="Symbol" w:char="F0B7"/>
      </w:r>
      <w:r w:rsidRPr="00E372B9">
        <w:rPr>
          <w:color w:val="auto"/>
        </w:rPr>
        <w:t xml:space="preserve"> Jméno a příjmení </w:t>
      </w:r>
      <w:r w:rsidRPr="00E372B9">
        <w:rPr>
          <w:color w:val="auto"/>
        </w:rPr>
        <w:sym w:font="Symbol" w:char="F0B7"/>
      </w:r>
      <w:r w:rsidRPr="00E372B9">
        <w:rPr>
          <w:color w:val="auto"/>
        </w:rPr>
        <w:t xml:space="preserve"> Bydliště </w:t>
      </w:r>
      <w:r w:rsidRPr="00E372B9">
        <w:rPr>
          <w:color w:val="auto"/>
        </w:rPr>
        <w:sym w:font="Symbol" w:char="F0B7"/>
      </w:r>
      <w:r w:rsidRPr="00E372B9">
        <w:rPr>
          <w:color w:val="auto"/>
        </w:rPr>
        <w:t xml:space="preserve"> E-mail </w:t>
      </w:r>
      <w:r w:rsidRPr="00E372B9">
        <w:rPr>
          <w:color w:val="auto"/>
        </w:rPr>
        <w:sym w:font="Symbol" w:char="F0B7"/>
      </w:r>
    </w:p>
    <w:p w14:paraId="1DB27AE9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Číslo účtu </w:t>
      </w:r>
      <w:r w:rsidRPr="00E372B9">
        <w:rPr>
          <w:color w:val="auto"/>
        </w:rPr>
        <w:sym w:font="Symbol" w:char="F0B7"/>
      </w:r>
      <w:r w:rsidRPr="00E372B9">
        <w:rPr>
          <w:color w:val="auto"/>
        </w:rPr>
        <w:t xml:space="preserve"> Telefonní číslo, budou-li tyto osobní údaje nutné zpracovat pro účel:</w:t>
      </w:r>
    </w:p>
    <w:p w14:paraId="6321FCB5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dodávka zboží dle této smlouvy . Údaje budou správcem zpracovány po dobu trvání</w:t>
      </w:r>
    </w:p>
    <w:p w14:paraId="29E89135" w14:textId="77777777" w:rsidR="002F6FDE" w:rsidRPr="00E372B9" w:rsidRDefault="002F6FDE" w:rsidP="002F6FDE">
      <w:pPr>
        <w:spacing w:after="0" w:line="259" w:lineRule="auto"/>
        <w:ind w:left="0" w:right="0" w:firstLine="0"/>
        <w:rPr>
          <w:color w:val="auto"/>
        </w:rPr>
      </w:pPr>
      <w:r w:rsidRPr="00E372B9">
        <w:rPr>
          <w:color w:val="auto"/>
        </w:rPr>
        <w:t xml:space="preserve">         této smlouvy. </w:t>
      </w:r>
    </w:p>
    <w:p w14:paraId="5A1775D8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 xml:space="preserve">S výše uvedeným zpracováním uděluje kupující výslovný souhlas. Souhlas lze vzít kdykoliv zpět a to například zasláním e-mailu nebo dopisu na kontaktní údaje </w:t>
      </w:r>
      <w:r w:rsidR="00582F9C" w:rsidRPr="00E372B9">
        <w:rPr>
          <w:rFonts w:ascii="Arial" w:hAnsi="Arial" w:cs="Arial"/>
        </w:rPr>
        <w:t xml:space="preserve">dodavatele </w:t>
      </w:r>
    </w:p>
    <w:p w14:paraId="5110C645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 xml:space="preserve">Dle GDPR </w:t>
      </w:r>
      <w:r w:rsidR="00582F9C" w:rsidRPr="00E372B9">
        <w:rPr>
          <w:rFonts w:ascii="Arial" w:hAnsi="Arial" w:cs="Arial"/>
        </w:rPr>
        <w:t>má kupující právo</w:t>
      </w:r>
      <w:r w:rsidRPr="00E372B9">
        <w:rPr>
          <w:rFonts w:ascii="Arial" w:hAnsi="Arial" w:cs="Arial"/>
        </w:rPr>
        <w:t xml:space="preserve"> právo: </w:t>
      </w:r>
    </w:p>
    <w:p w14:paraId="0B932700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 xml:space="preserve">- Vzít souhlas kdykoliv zpět </w:t>
      </w:r>
    </w:p>
    <w:p w14:paraId="274BEDFD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 xml:space="preserve">- Požadovat informaci, jaké vaše osobní údaje </w:t>
      </w:r>
      <w:r w:rsidR="00582F9C" w:rsidRPr="00E372B9">
        <w:rPr>
          <w:rFonts w:ascii="Arial" w:hAnsi="Arial" w:cs="Arial"/>
        </w:rPr>
        <w:t>dodavatel</w:t>
      </w:r>
      <w:r w:rsidRPr="00E372B9">
        <w:rPr>
          <w:rFonts w:ascii="Arial" w:hAnsi="Arial" w:cs="Arial"/>
        </w:rPr>
        <w:t xml:space="preserve"> zpracovává </w:t>
      </w:r>
    </w:p>
    <w:p w14:paraId="26F5C539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>- Žádat vysvětlení ohledně zpracování osobních údajů</w:t>
      </w:r>
    </w:p>
    <w:p w14:paraId="3D9BEC08" w14:textId="77777777" w:rsidR="002F6FDE" w:rsidRPr="00E372B9" w:rsidRDefault="002F6FDE" w:rsidP="002F6FDE">
      <w:pPr>
        <w:pStyle w:val="Bezmezer"/>
        <w:ind w:left="567"/>
        <w:jc w:val="both"/>
        <w:rPr>
          <w:rFonts w:ascii="Arial" w:hAnsi="Arial" w:cs="Arial"/>
        </w:rPr>
      </w:pPr>
      <w:r w:rsidRPr="00E372B9">
        <w:rPr>
          <w:rFonts w:ascii="Arial" w:hAnsi="Arial" w:cs="Arial"/>
        </w:rPr>
        <w:t xml:space="preserve">- Vyžádat si přístup k těmto údajům a tyto nechat aktualizovat nebo opravit, požadovat opravu, výmaz osobních údajů, omezení zpracování a vznést námitku proti zpracování </w:t>
      </w:r>
    </w:p>
    <w:p w14:paraId="21BABDF5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14162BAF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31969D96" w14:textId="77777777" w:rsidR="00F560EB" w:rsidRDefault="00427664" w:rsidP="00427664">
      <w:pPr>
        <w:spacing w:after="0" w:line="259" w:lineRule="auto"/>
        <w:ind w:left="0" w:right="0" w:firstLine="567"/>
        <w:jc w:val="left"/>
      </w:pPr>
      <w:r>
        <w:t>V Olomouci dne: 15.8.2024</w:t>
      </w:r>
      <w:r w:rsidR="00F560EB">
        <w:t xml:space="preserve">                       </w:t>
      </w:r>
      <w:r>
        <w:t xml:space="preserve">                   V Přerově dne …………….</w:t>
      </w:r>
    </w:p>
    <w:p w14:paraId="7A284221" w14:textId="77777777" w:rsidR="00F560EB" w:rsidRDefault="00F560EB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</w:t>
      </w:r>
    </w:p>
    <w:p w14:paraId="757DE67E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7A006F60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7DBD9C99" w14:textId="77777777" w:rsidR="00F560EB" w:rsidRDefault="00140D04">
      <w:pPr>
        <w:spacing w:after="0" w:line="259" w:lineRule="auto"/>
        <w:ind w:left="0" w:right="0" w:firstLine="0"/>
        <w:jc w:val="left"/>
      </w:pPr>
      <w:r>
        <w:t>Dodavatel</w:t>
      </w:r>
      <w:r w:rsidR="00F560EB">
        <w:t>:</w:t>
      </w:r>
      <w:r w:rsidR="00F560EB">
        <w:tab/>
      </w:r>
      <w:r w:rsidR="00F560EB">
        <w:tab/>
      </w:r>
      <w:r w:rsidR="00F560EB">
        <w:tab/>
      </w:r>
      <w:r>
        <w:t xml:space="preserve">                                      </w:t>
      </w:r>
      <w:r w:rsidR="00F560EB">
        <w:t>Kupující:</w:t>
      </w:r>
    </w:p>
    <w:p w14:paraId="6E2D9AFB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669F83B2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108C2EE4" w14:textId="77777777" w:rsidR="003E0B87" w:rsidRDefault="003E0B87">
      <w:pPr>
        <w:spacing w:after="0" w:line="259" w:lineRule="auto"/>
        <w:ind w:left="0" w:right="0" w:firstLine="0"/>
        <w:jc w:val="left"/>
      </w:pPr>
    </w:p>
    <w:p w14:paraId="6CEF9187" w14:textId="77777777" w:rsidR="00F560EB" w:rsidRDefault="00F560EB">
      <w:pPr>
        <w:spacing w:after="0" w:line="259" w:lineRule="auto"/>
        <w:ind w:left="0" w:right="0" w:firstLine="0"/>
        <w:jc w:val="left"/>
      </w:pPr>
    </w:p>
    <w:p w14:paraId="3DAEEACB" w14:textId="77777777" w:rsidR="00F560EB" w:rsidRDefault="00F560EB">
      <w:pPr>
        <w:spacing w:after="0" w:line="259" w:lineRule="auto"/>
        <w:ind w:left="0" w:right="0" w:firstLine="0"/>
        <w:jc w:val="left"/>
      </w:pPr>
      <w:r>
        <w:t>…………………………………………                           ………………………………………</w:t>
      </w:r>
    </w:p>
    <w:sectPr w:rsidR="00F560EB" w:rsidSect="00DC4F74">
      <w:headerReference w:type="even" r:id="rId8"/>
      <w:headerReference w:type="default" r:id="rId9"/>
      <w:headerReference w:type="first" r:id="rId10"/>
      <w:pgSz w:w="11900" w:h="16840"/>
      <w:pgMar w:top="1461" w:right="1409" w:bottom="151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4470" w14:textId="77777777" w:rsidR="00F300E1" w:rsidRDefault="00F300E1">
      <w:pPr>
        <w:spacing w:after="0" w:line="240" w:lineRule="auto"/>
      </w:pPr>
      <w:r>
        <w:separator/>
      </w:r>
    </w:p>
  </w:endnote>
  <w:endnote w:type="continuationSeparator" w:id="0">
    <w:p w14:paraId="5F6DFDED" w14:textId="77777777" w:rsidR="00F300E1" w:rsidRDefault="00F3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86BED" w14:textId="77777777" w:rsidR="00F300E1" w:rsidRDefault="00F300E1">
      <w:pPr>
        <w:spacing w:after="0" w:line="240" w:lineRule="auto"/>
      </w:pPr>
      <w:r>
        <w:separator/>
      </w:r>
    </w:p>
  </w:footnote>
  <w:footnote w:type="continuationSeparator" w:id="0">
    <w:p w14:paraId="547056C1" w14:textId="77777777" w:rsidR="00F300E1" w:rsidRDefault="00F3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7E2D" w14:textId="77777777"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14:paraId="7F13478E" w14:textId="77777777"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0596" w14:textId="77777777"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B7273" w14:textId="77777777" w:rsidR="0059709C" w:rsidRDefault="006E00BD"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41" w:line="259" w:lineRule="auto"/>
      <w:ind w:left="0" w:right="2" w:firstLine="0"/>
      <w:jc w:val="center"/>
    </w:pPr>
    <w:r>
      <w:rPr>
        <w:sz w:val="18"/>
      </w:rPr>
      <w:t xml:space="preserve">Rámcová smlouva k veřejné zakázce </w:t>
    </w:r>
    <w:r>
      <w:rPr>
        <w:b/>
        <w:i/>
        <w:sz w:val="18"/>
      </w:rPr>
      <w:t>„Opravy drobného charakteru II, r. 2014“</w:t>
    </w:r>
    <w:r>
      <w:rPr>
        <w:rFonts w:ascii="Times New Roman" w:eastAsia="Times New Roman" w:hAnsi="Times New Roman" w:cs="Times New Roman"/>
        <w:b/>
        <w:i/>
        <w:sz w:val="18"/>
      </w:rPr>
      <w:t xml:space="preserve"> </w:t>
    </w:r>
  </w:p>
  <w:p w14:paraId="077279C7" w14:textId="77777777" w:rsidR="0059709C" w:rsidRDefault="006E00B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202B"/>
    <w:multiLevelType w:val="multilevel"/>
    <w:tmpl w:val="A0B031A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75EBD"/>
    <w:multiLevelType w:val="hybridMultilevel"/>
    <w:tmpl w:val="6F241CA6"/>
    <w:lvl w:ilvl="0" w:tplc="769CA2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FA4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C1F8C">
      <w:start w:val="1"/>
      <w:numFmt w:val="bullet"/>
      <w:lvlRestart w:val="0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EA590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431D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E04E0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20A6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0291E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E4FBF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D6628"/>
    <w:multiLevelType w:val="hybridMultilevel"/>
    <w:tmpl w:val="9A8096EC"/>
    <w:lvl w:ilvl="0" w:tplc="5FF0D59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6E10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A01C8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43754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D396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2A850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CB5F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C37A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20A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3321F"/>
    <w:multiLevelType w:val="multilevel"/>
    <w:tmpl w:val="2D5200F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DE3334"/>
    <w:multiLevelType w:val="hybridMultilevel"/>
    <w:tmpl w:val="1A9E9358"/>
    <w:lvl w:ilvl="0" w:tplc="102604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25DD8">
      <w:start w:val="1"/>
      <w:numFmt w:val="bullet"/>
      <w:lvlText w:val="o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432D4">
      <w:start w:val="1"/>
      <w:numFmt w:val="bullet"/>
      <w:lvlText w:val="▪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C98D6">
      <w:start w:val="1"/>
      <w:numFmt w:val="bullet"/>
      <w:lvlRestart w:val="0"/>
      <w:lvlText w:val="-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048F8">
      <w:start w:val="1"/>
      <w:numFmt w:val="bullet"/>
      <w:lvlText w:val="o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A8B2">
      <w:start w:val="1"/>
      <w:numFmt w:val="bullet"/>
      <w:lvlText w:val="▪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BE245C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E10F0">
      <w:start w:val="1"/>
      <w:numFmt w:val="bullet"/>
      <w:lvlText w:val="o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AF372">
      <w:start w:val="1"/>
      <w:numFmt w:val="bullet"/>
      <w:lvlText w:val="▪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B17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B34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5368CF"/>
    <w:multiLevelType w:val="multilevel"/>
    <w:tmpl w:val="A520403A"/>
    <w:lvl w:ilvl="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9" w:hanging="1800"/>
      </w:pPr>
      <w:rPr>
        <w:rFonts w:hint="default"/>
      </w:rPr>
    </w:lvl>
  </w:abstractNum>
  <w:abstractNum w:abstractNumId="8" w15:restartNumberingAfterBreak="0">
    <w:nsid w:val="333F2D73"/>
    <w:multiLevelType w:val="hybridMultilevel"/>
    <w:tmpl w:val="A96C16EA"/>
    <w:lvl w:ilvl="0" w:tplc="6EB8EC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ECC2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8156A">
      <w:start w:val="1"/>
      <w:numFmt w:val="bullet"/>
      <w:lvlRestart w:val="0"/>
      <w:lvlText w:val="-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63342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08B2A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6A73E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16D4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A7F1E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EA7B8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7357DE"/>
    <w:multiLevelType w:val="hybridMultilevel"/>
    <w:tmpl w:val="641E2AC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781384"/>
    <w:multiLevelType w:val="multilevel"/>
    <w:tmpl w:val="A5565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E0B58"/>
    <w:multiLevelType w:val="multilevel"/>
    <w:tmpl w:val="CEF639E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37138"/>
    <w:multiLevelType w:val="multilevel"/>
    <w:tmpl w:val="A03C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E12C49"/>
    <w:multiLevelType w:val="multilevel"/>
    <w:tmpl w:val="67BAB3C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E54570"/>
    <w:multiLevelType w:val="multilevel"/>
    <w:tmpl w:val="359ABC9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973FBE"/>
    <w:multiLevelType w:val="multilevel"/>
    <w:tmpl w:val="1AD0239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F16479"/>
    <w:multiLevelType w:val="multilevel"/>
    <w:tmpl w:val="772A073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287774"/>
    <w:multiLevelType w:val="multilevel"/>
    <w:tmpl w:val="D9620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F0C6021"/>
    <w:multiLevelType w:val="multilevel"/>
    <w:tmpl w:val="2CA4F91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247CC5"/>
    <w:multiLevelType w:val="hybridMultilevel"/>
    <w:tmpl w:val="EC9A73C6"/>
    <w:lvl w:ilvl="0" w:tplc="DE5ABD3E">
      <w:start w:val="1"/>
      <w:numFmt w:val="lowerLetter"/>
      <w:lvlText w:val="%1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BA21C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6CB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47EE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C62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0BB2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3CC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AAE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4ADE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E74401"/>
    <w:multiLevelType w:val="hybridMultilevel"/>
    <w:tmpl w:val="1D7EF26A"/>
    <w:lvl w:ilvl="0" w:tplc="71C2B756">
      <w:start w:val="1"/>
      <w:numFmt w:val="lowerLetter"/>
      <w:lvlText w:val="%1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21A9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884D4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28CF2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F036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0696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47E3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E0526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A76A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DD7CB1"/>
    <w:multiLevelType w:val="multilevel"/>
    <w:tmpl w:val="DA9ABF7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132F80"/>
    <w:multiLevelType w:val="hybridMultilevel"/>
    <w:tmpl w:val="DBDC4B64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E8B76C3"/>
    <w:multiLevelType w:val="multilevel"/>
    <w:tmpl w:val="DCC4EC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num w:numId="1" w16cid:durableId="1020357947">
    <w:abstractNumId w:val="19"/>
  </w:num>
  <w:num w:numId="2" w16cid:durableId="298650656">
    <w:abstractNumId w:val="18"/>
  </w:num>
  <w:num w:numId="3" w16cid:durableId="2117556543">
    <w:abstractNumId w:val="20"/>
  </w:num>
  <w:num w:numId="4" w16cid:durableId="1944609723">
    <w:abstractNumId w:val="1"/>
  </w:num>
  <w:num w:numId="5" w16cid:durableId="636187107">
    <w:abstractNumId w:val="2"/>
  </w:num>
  <w:num w:numId="6" w16cid:durableId="790443382">
    <w:abstractNumId w:val="8"/>
  </w:num>
  <w:num w:numId="7" w16cid:durableId="840512585">
    <w:abstractNumId w:val="21"/>
  </w:num>
  <w:num w:numId="8" w16cid:durableId="1598367713">
    <w:abstractNumId w:val="14"/>
  </w:num>
  <w:num w:numId="9" w16cid:durableId="2120951207">
    <w:abstractNumId w:val="16"/>
  </w:num>
  <w:num w:numId="10" w16cid:durableId="1785342784">
    <w:abstractNumId w:val="4"/>
  </w:num>
  <w:num w:numId="11" w16cid:durableId="1054543781">
    <w:abstractNumId w:val="3"/>
  </w:num>
  <w:num w:numId="12" w16cid:durableId="1045258401">
    <w:abstractNumId w:val="11"/>
  </w:num>
  <w:num w:numId="13" w16cid:durableId="724959486">
    <w:abstractNumId w:val="13"/>
  </w:num>
  <w:num w:numId="14" w16cid:durableId="1295601951">
    <w:abstractNumId w:val="15"/>
  </w:num>
  <w:num w:numId="15" w16cid:durableId="852957532">
    <w:abstractNumId w:val="0"/>
  </w:num>
  <w:num w:numId="16" w16cid:durableId="1808933305">
    <w:abstractNumId w:val="5"/>
  </w:num>
  <w:num w:numId="17" w16cid:durableId="1453280163">
    <w:abstractNumId w:val="6"/>
  </w:num>
  <w:num w:numId="18" w16cid:durableId="49114722">
    <w:abstractNumId w:val="22"/>
  </w:num>
  <w:num w:numId="19" w16cid:durableId="197482160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065592">
    <w:abstractNumId w:val="23"/>
  </w:num>
  <w:num w:numId="21" w16cid:durableId="780107701">
    <w:abstractNumId w:val="7"/>
  </w:num>
  <w:num w:numId="22" w16cid:durableId="1024863398">
    <w:abstractNumId w:val="10"/>
  </w:num>
  <w:num w:numId="23" w16cid:durableId="447436907">
    <w:abstractNumId w:val="12"/>
  </w:num>
  <w:num w:numId="24" w16cid:durableId="1337925958">
    <w:abstractNumId w:val="17"/>
  </w:num>
  <w:num w:numId="25" w16cid:durableId="1189562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9C"/>
    <w:rsid w:val="0000114F"/>
    <w:rsid w:val="00044507"/>
    <w:rsid w:val="00073A00"/>
    <w:rsid w:val="000741F6"/>
    <w:rsid w:val="000803BE"/>
    <w:rsid w:val="00092730"/>
    <w:rsid w:val="000B3AC9"/>
    <w:rsid w:val="000B3D19"/>
    <w:rsid w:val="000D4A78"/>
    <w:rsid w:val="000D71DF"/>
    <w:rsid w:val="000D7A11"/>
    <w:rsid w:val="000E3655"/>
    <w:rsid w:val="00117EFB"/>
    <w:rsid w:val="00140D04"/>
    <w:rsid w:val="00166ED1"/>
    <w:rsid w:val="00180DD1"/>
    <w:rsid w:val="00181C8C"/>
    <w:rsid w:val="001B2108"/>
    <w:rsid w:val="001B3352"/>
    <w:rsid w:val="001B659D"/>
    <w:rsid w:val="001C5639"/>
    <w:rsid w:val="001D07FE"/>
    <w:rsid w:val="002142CB"/>
    <w:rsid w:val="00242839"/>
    <w:rsid w:val="00254C8A"/>
    <w:rsid w:val="00273A92"/>
    <w:rsid w:val="00282EDE"/>
    <w:rsid w:val="00285C3A"/>
    <w:rsid w:val="00287ED9"/>
    <w:rsid w:val="0029188E"/>
    <w:rsid w:val="002B3C78"/>
    <w:rsid w:val="002B574E"/>
    <w:rsid w:val="002F6FDE"/>
    <w:rsid w:val="00305CAC"/>
    <w:rsid w:val="00316EEB"/>
    <w:rsid w:val="00347631"/>
    <w:rsid w:val="00353408"/>
    <w:rsid w:val="00365DA2"/>
    <w:rsid w:val="00371B4F"/>
    <w:rsid w:val="003805D0"/>
    <w:rsid w:val="003E0B87"/>
    <w:rsid w:val="00427664"/>
    <w:rsid w:val="00430E7A"/>
    <w:rsid w:val="00444448"/>
    <w:rsid w:val="004453CA"/>
    <w:rsid w:val="004666FC"/>
    <w:rsid w:val="0046753A"/>
    <w:rsid w:val="00471265"/>
    <w:rsid w:val="004743B2"/>
    <w:rsid w:val="00475340"/>
    <w:rsid w:val="004B0309"/>
    <w:rsid w:val="0052227F"/>
    <w:rsid w:val="005431D5"/>
    <w:rsid w:val="00546409"/>
    <w:rsid w:val="0055390D"/>
    <w:rsid w:val="00565304"/>
    <w:rsid w:val="005829AA"/>
    <w:rsid w:val="00582F9C"/>
    <w:rsid w:val="0059709C"/>
    <w:rsid w:val="005A4005"/>
    <w:rsid w:val="005A7CC3"/>
    <w:rsid w:val="005B02ED"/>
    <w:rsid w:val="005C42F4"/>
    <w:rsid w:val="005F462B"/>
    <w:rsid w:val="00625451"/>
    <w:rsid w:val="00635507"/>
    <w:rsid w:val="006371BD"/>
    <w:rsid w:val="00644D2A"/>
    <w:rsid w:val="00661101"/>
    <w:rsid w:val="006809FE"/>
    <w:rsid w:val="0068227A"/>
    <w:rsid w:val="006A6F81"/>
    <w:rsid w:val="006B3ADD"/>
    <w:rsid w:val="006D1318"/>
    <w:rsid w:val="006D732B"/>
    <w:rsid w:val="006E00BD"/>
    <w:rsid w:val="006F73FA"/>
    <w:rsid w:val="00724006"/>
    <w:rsid w:val="007351D2"/>
    <w:rsid w:val="00753277"/>
    <w:rsid w:val="007A728C"/>
    <w:rsid w:val="007B4845"/>
    <w:rsid w:val="007C3878"/>
    <w:rsid w:val="0081504C"/>
    <w:rsid w:val="00815F93"/>
    <w:rsid w:val="00845A03"/>
    <w:rsid w:val="00865BA9"/>
    <w:rsid w:val="0087405A"/>
    <w:rsid w:val="00886843"/>
    <w:rsid w:val="008A581E"/>
    <w:rsid w:val="008B485E"/>
    <w:rsid w:val="008D69CE"/>
    <w:rsid w:val="009151D8"/>
    <w:rsid w:val="0092740A"/>
    <w:rsid w:val="00936AE0"/>
    <w:rsid w:val="009708B5"/>
    <w:rsid w:val="00980C1F"/>
    <w:rsid w:val="00997327"/>
    <w:rsid w:val="009A3D30"/>
    <w:rsid w:val="009C2460"/>
    <w:rsid w:val="009D0B98"/>
    <w:rsid w:val="00A0756D"/>
    <w:rsid w:val="00A70085"/>
    <w:rsid w:val="00A7420D"/>
    <w:rsid w:val="00A75157"/>
    <w:rsid w:val="00A761B3"/>
    <w:rsid w:val="00A95EB6"/>
    <w:rsid w:val="00AD5CA1"/>
    <w:rsid w:val="00AE7E38"/>
    <w:rsid w:val="00AF14CA"/>
    <w:rsid w:val="00B03583"/>
    <w:rsid w:val="00B0725F"/>
    <w:rsid w:val="00B17017"/>
    <w:rsid w:val="00B411CD"/>
    <w:rsid w:val="00B417D4"/>
    <w:rsid w:val="00B64438"/>
    <w:rsid w:val="00B929C8"/>
    <w:rsid w:val="00BA07B2"/>
    <w:rsid w:val="00BA449D"/>
    <w:rsid w:val="00BB7D8C"/>
    <w:rsid w:val="00BF644C"/>
    <w:rsid w:val="00BF77F6"/>
    <w:rsid w:val="00C27B8A"/>
    <w:rsid w:val="00C45EF8"/>
    <w:rsid w:val="00C5202F"/>
    <w:rsid w:val="00C65108"/>
    <w:rsid w:val="00CA1472"/>
    <w:rsid w:val="00CA5E9E"/>
    <w:rsid w:val="00CB6EF2"/>
    <w:rsid w:val="00CC06E9"/>
    <w:rsid w:val="00CC2197"/>
    <w:rsid w:val="00CD6CCC"/>
    <w:rsid w:val="00CF1CAF"/>
    <w:rsid w:val="00D14E4D"/>
    <w:rsid w:val="00D243AD"/>
    <w:rsid w:val="00D265BD"/>
    <w:rsid w:val="00D46D26"/>
    <w:rsid w:val="00D60EDE"/>
    <w:rsid w:val="00D62BEB"/>
    <w:rsid w:val="00D84D8C"/>
    <w:rsid w:val="00D879DB"/>
    <w:rsid w:val="00DB5C09"/>
    <w:rsid w:val="00DC44DF"/>
    <w:rsid w:val="00DC4F74"/>
    <w:rsid w:val="00DE122D"/>
    <w:rsid w:val="00DE387A"/>
    <w:rsid w:val="00DE4AA9"/>
    <w:rsid w:val="00E114FE"/>
    <w:rsid w:val="00E11C21"/>
    <w:rsid w:val="00E372B9"/>
    <w:rsid w:val="00E50050"/>
    <w:rsid w:val="00E63834"/>
    <w:rsid w:val="00E77AF9"/>
    <w:rsid w:val="00E818C2"/>
    <w:rsid w:val="00E94B63"/>
    <w:rsid w:val="00EA05D6"/>
    <w:rsid w:val="00EA6206"/>
    <w:rsid w:val="00EC5F27"/>
    <w:rsid w:val="00EE665B"/>
    <w:rsid w:val="00F21AC9"/>
    <w:rsid w:val="00F24304"/>
    <w:rsid w:val="00F300E1"/>
    <w:rsid w:val="00F560EB"/>
    <w:rsid w:val="00F70EC4"/>
    <w:rsid w:val="00F738DA"/>
    <w:rsid w:val="00FA7750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1E8"/>
  <w15:docId w15:val="{2BA577E3-C5C5-45EB-A603-4E32B27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F74"/>
    <w:pPr>
      <w:spacing w:after="5" w:line="249" w:lineRule="auto"/>
      <w:ind w:left="578" w:right="3" w:hanging="578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C4F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2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2CB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5A40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43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38"/>
    <w:rPr>
      <w:rFonts w:ascii="Segoe UI" w:eastAsia="Arial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2F6F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jednavky@pekarnacert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992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Podlipný</dc:creator>
  <cp:lastModifiedBy>Helena Vaňková</cp:lastModifiedBy>
  <cp:revision>4</cp:revision>
  <cp:lastPrinted>2020-12-04T08:33:00Z</cp:lastPrinted>
  <dcterms:created xsi:type="dcterms:W3CDTF">2024-08-21T15:33:00Z</dcterms:created>
  <dcterms:modified xsi:type="dcterms:W3CDTF">2024-08-21T15:51:00Z</dcterms:modified>
</cp:coreProperties>
</file>