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500B0" w14:textId="77777777" w:rsidR="00FC7B2C" w:rsidRDefault="00D242B8" w:rsidP="00FC7B2C">
      <w:pPr>
        <w:pStyle w:val="Nzev"/>
        <w:spacing w:line="280" w:lineRule="atLeast"/>
        <w:rPr>
          <w:szCs w:val="32"/>
        </w:rPr>
      </w:pPr>
      <w:r>
        <w:rPr>
          <w:szCs w:val="32"/>
        </w:rPr>
        <w:t>S M L O U V A   O   D Í L O</w:t>
      </w:r>
    </w:p>
    <w:p w14:paraId="4B6CE34F" w14:textId="66B7C692" w:rsidR="00D242B8" w:rsidRDefault="00D242B8" w:rsidP="00FC7B2C">
      <w:pPr>
        <w:pStyle w:val="Nzev"/>
        <w:spacing w:line="280" w:lineRule="atLeast"/>
        <w:rPr>
          <w:szCs w:val="28"/>
        </w:rPr>
      </w:pPr>
      <w:r>
        <w:rPr>
          <w:szCs w:val="28"/>
        </w:rPr>
        <w:t>č. 202</w:t>
      </w:r>
      <w:r w:rsidR="00F92757">
        <w:rPr>
          <w:szCs w:val="28"/>
        </w:rPr>
        <w:t>4</w:t>
      </w:r>
      <w:r w:rsidR="00721BA2">
        <w:rPr>
          <w:szCs w:val="28"/>
        </w:rPr>
        <w:t>/05</w:t>
      </w:r>
      <w:r>
        <w:rPr>
          <w:szCs w:val="28"/>
        </w:rPr>
        <w:t>/</w:t>
      </w:r>
      <w:r w:rsidR="00E360F7">
        <w:rPr>
          <w:szCs w:val="28"/>
        </w:rPr>
        <w:t>0</w:t>
      </w:r>
      <w:r w:rsidR="00EE16D7">
        <w:rPr>
          <w:szCs w:val="28"/>
        </w:rPr>
        <w:t>09</w:t>
      </w:r>
    </w:p>
    <w:p w14:paraId="4B6CE352" w14:textId="67C06F65" w:rsidR="00D242B8" w:rsidRDefault="00D242B8" w:rsidP="00D74148">
      <w:pPr>
        <w:spacing w:after="120" w:line="280" w:lineRule="atLeast"/>
        <w:jc w:val="center"/>
        <w:rPr>
          <w:b/>
          <w:bCs/>
          <w:sz w:val="28"/>
          <w:szCs w:val="28"/>
          <w:u w:val="single"/>
        </w:rPr>
      </w:pPr>
      <w:r>
        <w:rPr>
          <w:sz w:val="28"/>
          <w:szCs w:val="28"/>
        </w:rPr>
        <w:t xml:space="preserve">Akce: </w:t>
      </w:r>
      <w:r w:rsidR="00721BA2">
        <w:rPr>
          <w:b/>
          <w:bCs/>
          <w:sz w:val="28"/>
          <w:szCs w:val="28"/>
          <w:u w:val="single"/>
        </w:rPr>
        <w:t>Rekonstrukce zázemí pečovatelské služby</w:t>
      </w:r>
    </w:p>
    <w:p w14:paraId="0DF30F80" w14:textId="12A8331C" w:rsidR="00221EFD" w:rsidRPr="00FC7B2C" w:rsidRDefault="00221EFD" w:rsidP="00D74148">
      <w:pPr>
        <w:spacing w:after="120" w:line="280" w:lineRule="atLeast"/>
        <w:jc w:val="center"/>
      </w:pPr>
      <w:r w:rsidRPr="00FC7B2C">
        <w:t>(dále také jen jako „smlouva“ nebo „tato smlouva“)</w:t>
      </w:r>
    </w:p>
    <w:p w14:paraId="4B6CE353" w14:textId="77777777" w:rsidR="00D242B8" w:rsidRDefault="00D242B8" w:rsidP="00D74148">
      <w:pPr>
        <w:pStyle w:val="Nzev"/>
        <w:spacing w:line="280" w:lineRule="atLeast"/>
        <w:rPr>
          <w:sz w:val="24"/>
          <w:szCs w:val="24"/>
        </w:rPr>
      </w:pPr>
      <w:r>
        <w:rPr>
          <w:sz w:val="24"/>
          <w:szCs w:val="24"/>
        </w:rPr>
        <w:t xml:space="preserve">I. </w:t>
      </w:r>
    </w:p>
    <w:p w14:paraId="4B6CE354" w14:textId="77777777" w:rsidR="00D242B8" w:rsidRDefault="00D242B8" w:rsidP="00D74148">
      <w:pPr>
        <w:pStyle w:val="Nzev"/>
        <w:spacing w:line="280" w:lineRule="atLeast"/>
        <w:rPr>
          <w:sz w:val="24"/>
          <w:szCs w:val="24"/>
        </w:rPr>
      </w:pPr>
      <w:r>
        <w:rPr>
          <w:sz w:val="24"/>
          <w:szCs w:val="24"/>
        </w:rPr>
        <w:t>Smluvní strany</w:t>
      </w:r>
    </w:p>
    <w:p w14:paraId="4B6CE355" w14:textId="77777777" w:rsidR="00D242B8" w:rsidRDefault="00D242B8" w:rsidP="00D74148">
      <w:pPr>
        <w:spacing w:line="280" w:lineRule="atLeast"/>
        <w:jc w:val="both"/>
        <w:rPr>
          <w:b/>
        </w:rPr>
      </w:pPr>
      <w:r>
        <w:rPr>
          <w:b/>
        </w:rPr>
        <w:t>Objednatel:</w:t>
      </w:r>
    </w:p>
    <w:p w14:paraId="4B6CE35D" w14:textId="796A93DE" w:rsidR="00D242B8" w:rsidRDefault="00721BA2" w:rsidP="00D74148">
      <w:pPr>
        <w:spacing w:line="280" w:lineRule="atLeast"/>
        <w:jc w:val="both"/>
      </w:pPr>
      <w:r>
        <w:t>Centrum sociálních služeb Poruba, příspěvková organizace</w:t>
      </w:r>
    </w:p>
    <w:p w14:paraId="4B6CE35E" w14:textId="69666EC4" w:rsidR="00D242B8" w:rsidRDefault="00721BA2" w:rsidP="00D74148">
      <w:pPr>
        <w:spacing w:line="280" w:lineRule="atLeast"/>
        <w:jc w:val="both"/>
      </w:pPr>
      <w:r>
        <w:t>Průběžná 6222/122, Poruba, 708 00 Ostrava</w:t>
      </w:r>
    </w:p>
    <w:p w14:paraId="5C8244E8" w14:textId="54DE07B1" w:rsidR="00482BEF" w:rsidRDefault="00482BEF" w:rsidP="00D74148">
      <w:pPr>
        <w:spacing w:line="280" w:lineRule="atLeast"/>
        <w:jc w:val="both"/>
      </w:pPr>
      <w:r>
        <w:t xml:space="preserve">zastoupen Ing. </w:t>
      </w:r>
      <w:r w:rsidR="00721BA2">
        <w:t>Simonou Malinovou, ředitelkou</w:t>
      </w:r>
      <w:r w:rsidR="00FA318F">
        <w:t xml:space="preserve"> </w:t>
      </w:r>
    </w:p>
    <w:p w14:paraId="5CF0E6D7" w14:textId="47653888" w:rsidR="00C17F5D" w:rsidRDefault="00C17F5D" w:rsidP="00D74148">
      <w:pPr>
        <w:spacing w:line="280" w:lineRule="atLeast"/>
        <w:jc w:val="both"/>
      </w:pPr>
      <w:r>
        <w:t xml:space="preserve">IČO: </w:t>
      </w:r>
      <w:r w:rsidR="00721BA2">
        <w:t>71216642</w:t>
      </w:r>
    </w:p>
    <w:p w14:paraId="4B6CE360" w14:textId="628C477E" w:rsidR="00D242B8" w:rsidRDefault="00D242B8" w:rsidP="00D74148">
      <w:pPr>
        <w:spacing w:line="280" w:lineRule="atLeast"/>
        <w:jc w:val="both"/>
      </w:pPr>
      <w:r>
        <w:t xml:space="preserve">bankovní spojení: </w:t>
      </w:r>
      <w:r w:rsidR="00482BEF">
        <w:tab/>
      </w:r>
      <w:r w:rsidR="002C458E">
        <w:t>xxxxxxxxxxx</w:t>
      </w:r>
    </w:p>
    <w:p w14:paraId="4B6CE361" w14:textId="42E054B1" w:rsidR="00D242B8" w:rsidRDefault="00D242B8" w:rsidP="00D74148">
      <w:pPr>
        <w:spacing w:line="280" w:lineRule="atLeast"/>
        <w:jc w:val="both"/>
      </w:pPr>
      <w:r>
        <w:t xml:space="preserve">číslo účtu: </w:t>
      </w:r>
      <w:r w:rsidR="00482BEF">
        <w:tab/>
      </w:r>
      <w:r w:rsidR="00482BEF">
        <w:tab/>
      </w:r>
      <w:r w:rsidR="002C458E">
        <w:t>xxxxxxxxx</w:t>
      </w:r>
    </w:p>
    <w:p w14:paraId="4B6CE363" w14:textId="07D3269D" w:rsidR="00D242B8" w:rsidRDefault="00D242B8" w:rsidP="00D74148">
      <w:pPr>
        <w:spacing w:line="280" w:lineRule="atLeast"/>
        <w:jc w:val="both"/>
      </w:pPr>
      <w:r>
        <w:t xml:space="preserve">osoba oprávněná jednat ve věcech technických: </w:t>
      </w:r>
      <w:r>
        <w:tab/>
      </w:r>
      <w:r w:rsidR="002C458E">
        <w:t>xxxxxxxxxxx</w:t>
      </w:r>
      <w:r w:rsidR="000D6522">
        <w:t>,</w:t>
      </w:r>
      <w:r w:rsidR="00721BA2">
        <w:t xml:space="preserve"> tel.: </w:t>
      </w:r>
      <w:r w:rsidR="002C458E">
        <w:t>xxxxxxxx</w:t>
      </w:r>
      <w:r>
        <w:t xml:space="preserve">, </w:t>
      </w:r>
    </w:p>
    <w:p w14:paraId="4B6CE364" w14:textId="41440B5D" w:rsidR="00D242B8" w:rsidRDefault="00D242B8" w:rsidP="00D74148">
      <w:pPr>
        <w:spacing w:line="280" w:lineRule="atLeast"/>
        <w:ind w:left="4254" w:firstLine="709"/>
        <w:jc w:val="both"/>
      </w:pPr>
      <w:r>
        <w:t xml:space="preserve">e-mail: </w:t>
      </w:r>
      <w:r w:rsidR="002C458E">
        <w:t>xxxxxxxxxxxxxx</w:t>
      </w:r>
    </w:p>
    <w:p w14:paraId="4B6CE366" w14:textId="475FCA06" w:rsidR="00D242B8" w:rsidRDefault="00D242B8" w:rsidP="00D74148">
      <w:pPr>
        <w:spacing w:after="240" w:line="280" w:lineRule="atLeast"/>
      </w:pPr>
      <w:r>
        <w:t>(dále jen „objednatel“)</w:t>
      </w:r>
    </w:p>
    <w:p w14:paraId="4B6CE368" w14:textId="77777777" w:rsidR="00D242B8" w:rsidRDefault="00D242B8" w:rsidP="00D74148">
      <w:pPr>
        <w:spacing w:line="280" w:lineRule="atLeast"/>
        <w:jc w:val="both"/>
        <w:rPr>
          <w:b/>
        </w:rPr>
      </w:pPr>
      <w:r>
        <w:rPr>
          <w:b/>
        </w:rPr>
        <w:t>Zhotovitel:</w:t>
      </w:r>
    </w:p>
    <w:p w14:paraId="52814A85" w14:textId="65E9AA98" w:rsidR="00D41576" w:rsidRPr="00375A5B" w:rsidRDefault="00E360F7" w:rsidP="00D74148">
      <w:pPr>
        <w:spacing w:line="280" w:lineRule="atLeast"/>
        <w:jc w:val="both"/>
        <w:rPr>
          <w:rFonts w:eastAsia="Calibri"/>
          <w:b/>
        </w:rPr>
      </w:pPr>
      <w:r>
        <w:rPr>
          <w:rFonts w:eastAsia="Calibri"/>
          <w:b/>
        </w:rPr>
        <w:t>Ricka Karel s.r.o.</w:t>
      </w:r>
    </w:p>
    <w:p w14:paraId="4B6CE36A" w14:textId="55EDCA32" w:rsidR="00D242B8" w:rsidRPr="00375A5B" w:rsidRDefault="00D242B8" w:rsidP="00D74148">
      <w:pPr>
        <w:spacing w:line="280" w:lineRule="atLeast"/>
        <w:jc w:val="both"/>
      </w:pPr>
      <w:r w:rsidRPr="00375A5B">
        <w:t xml:space="preserve">se sídlem: </w:t>
      </w:r>
      <w:r w:rsidR="00E360F7">
        <w:rPr>
          <w:rFonts w:eastAsia="Calibri"/>
        </w:rPr>
        <w:t>748 01 Hlučín, Opavská 1868/8a</w:t>
      </w:r>
    </w:p>
    <w:p w14:paraId="0B7E0A7A" w14:textId="5BD906BB" w:rsidR="00D41576" w:rsidRPr="00375A5B" w:rsidRDefault="00D41576" w:rsidP="00D74148">
      <w:pPr>
        <w:suppressAutoHyphens/>
        <w:overflowPunct w:val="0"/>
        <w:autoSpaceDE w:val="0"/>
        <w:autoSpaceDN w:val="0"/>
        <w:adjustRightInd w:val="0"/>
        <w:spacing w:line="280" w:lineRule="atLeast"/>
        <w:rPr>
          <w:rFonts w:eastAsia="Calibri"/>
        </w:rPr>
      </w:pPr>
      <w:r w:rsidRPr="00375A5B">
        <w:rPr>
          <w:rFonts w:eastAsia="Calibri"/>
        </w:rPr>
        <w:t xml:space="preserve">zapsán v obchodním rejstříku vedeném u KS </w:t>
      </w:r>
      <w:r w:rsidR="00E360F7">
        <w:rPr>
          <w:rFonts w:eastAsia="Calibri"/>
        </w:rPr>
        <w:t xml:space="preserve">v Ostravě </w:t>
      </w:r>
      <w:r w:rsidRPr="00375A5B">
        <w:rPr>
          <w:rFonts w:eastAsia="Calibri"/>
        </w:rPr>
        <w:t>od</w:t>
      </w:r>
      <w:r w:rsidR="00E360F7">
        <w:rPr>
          <w:rFonts w:eastAsia="Calibri"/>
        </w:rPr>
        <w:t>díl C v</w:t>
      </w:r>
      <w:r w:rsidRPr="00375A5B">
        <w:rPr>
          <w:rFonts w:eastAsia="Calibri"/>
        </w:rPr>
        <w:t xml:space="preserve">ložka </w:t>
      </w:r>
      <w:r w:rsidR="00E360F7">
        <w:rPr>
          <w:rFonts w:eastAsia="Calibri"/>
        </w:rPr>
        <w:t>13716</w:t>
      </w:r>
    </w:p>
    <w:p w14:paraId="4B6CE36C" w14:textId="1FBAC554" w:rsidR="00D242B8" w:rsidRPr="00375A5B" w:rsidRDefault="00D242B8" w:rsidP="00D74148">
      <w:pPr>
        <w:spacing w:line="280" w:lineRule="atLeast"/>
        <w:jc w:val="both"/>
      </w:pPr>
      <w:r w:rsidRPr="00375A5B">
        <w:t xml:space="preserve">zastoupen: </w:t>
      </w:r>
      <w:r w:rsidR="00E360F7">
        <w:rPr>
          <w:rFonts w:eastAsia="Calibri"/>
        </w:rPr>
        <w:t>Ing. Tomáš Ricka, Ing. Lukáš Ricka, Karel Ricka</w:t>
      </w:r>
    </w:p>
    <w:p w14:paraId="4B6CE36D" w14:textId="77B31F9B" w:rsidR="00D242B8" w:rsidRPr="00375A5B" w:rsidRDefault="00D242B8" w:rsidP="00D74148">
      <w:pPr>
        <w:spacing w:line="280" w:lineRule="atLeast"/>
        <w:jc w:val="both"/>
      </w:pPr>
      <w:r w:rsidRPr="00375A5B">
        <w:t xml:space="preserve">IČO: </w:t>
      </w:r>
      <w:r w:rsidR="00E360F7">
        <w:rPr>
          <w:rFonts w:eastAsia="Calibri"/>
        </w:rPr>
        <w:t>64087379</w:t>
      </w:r>
    </w:p>
    <w:p w14:paraId="4B6CE36E" w14:textId="4E65CAA1" w:rsidR="00D242B8" w:rsidRPr="00375A5B" w:rsidRDefault="00D242B8" w:rsidP="00D74148">
      <w:pPr>
        <w:spacing w:line="280" w:lineRule="atLeast"/>
        <w:jc w:val="both"/>
      </w:pPr>
      <w:r w:rsidRPr="00375A5B">
        <w:t xml:space="preserve">DIČ: </w:t>
      </w:r>
      <w:r w:rsidR="00E360F7">
        <w:t>CZ64087379</w:t>
      </w:r>
    </w:p>
    <w:p w14:paraId="4B6CE36F" w14:textId="7F7774C5" w:rsidR="00D242B8" w:rsidRPr="00375A5B" w:rsidRDefault="00D242B8" w:rsidP="00D74148">
      <w:pPr>
        <w:spacing w:line="280" w:lineRule="atLeast"/>
        <w:jc w:val="both"/>
      </w:pPr>
      <w:r w:rsidRPr="00375A5B">
        <w:t xml:space="preserve">bankovní spojení: </w:t>
      </w:r>
      <w:r w:rsidR="002C458E">
        <w:t>xxxxxxx</w:t>
      </w:r>
    </w:p>
    <w:p w14:paraId="4B6CE370" w14:textId="3E7D8D28" w:rsidR="00D242B8" w:rsidRPr="00375A5B" w:rsidRDefault="00D242B8" w:rsidP="00D74148">
      <w:pPr>
        <w:spacing w:line="280" w:lineRule="atLeast"/>
        <w:jc w:val="both"/>
      </w:pPr>
      <w:r w:rsidRPr="00375A5B">
        <w:t xml:space="preserve">číslo účtu: </w:t>
      </w:r>
      <w:r w:rsidR="002C458E">
        <w:rPr>
          <w:rFonts w:eastAsia="Calibri"/>
        </w:rPr>
        <w:t>xxxxxxxxxx</w:t>
      </w:r>
    </w:p>
    <w:p w14:paraId="4B6CE371" w14:textId="02264410" w:rsidR="00D242B8" w:rsidRPr="00375A5B" w:rsidRDefault="00D242B8" w:rsidP="00D74148">
      <w:pPr>
        <w:spacing w:line="280" w:lineRule="atLeast"/>
        <w:jc w:val="both"/>
      </w:pPr>
      <w:r w:rsidRPr="00375A5B">
        <w:t>telefon</w:t>
      </w:r>
      <w:r w:rsidR="00E360F7">
        <w:t xml:space="preserve">: </w:t>
      </w:r>
      <w:r w:rsidR="002C458E">
        <w:t>xxxxxxxx</w:t>
      </w:r>
      <w:r w:rsidR="00482BEF" w:rsidRPr="00375A5B">
        <w:t xml:space="preserve"> email: </w:t>
      </w:r>
      <w:r w:rsidR="002C458E">
        <w:t>xxxxxxxxxxxxxxxx</w:t>
      </w:r>
      <w:r w:rsidRPr="00375A5B">
        <w:t xml:space="preserve"> </w:t>
      </w:r>
    </w:p>
    <w:p w14:paraId="4B6CE372" w14:textId="6AD2CD0F" w:rsidR="00D242B8" w:rsidRPr="00375A5B" w:rsidRDefault="00D242B8" w:rsidP="00D74148">
      <w:pPr>
        <w:spacing w:line="280" w:lineRule="atLeast"/>
        <w:jc w:val="both"/>
      </w:pPr>
      <w:r w:rsidRPr="00375A5B">
        <w:t>osoba oprávněná k podpisu smlouvy:</w:t>
      </w:r>
      <w:r w:rsidR="00C12853" w:rsidRPr="00375A5B">
        <w:t xml:space="preserve"> </w:t>
      </w:r>
      <w:r w:rsidR="00E360F7">
        <w:rPr>
          <w:rFonts w:eastAsia="Calibri"/>
        </w:rPr>
        <w:t>Ing. Tomáš Ricka</w:t>
      </w:r>
    </w:p>
    <w:p w14:paraId="26F341DE" w14:textId="07B58C7D" w:rsidR="00D41576" w:rsidRPr="00C64D40" w:rsidRDefault="00D242B8" w:rsidP="00D74148">
      <w:pPr>
        <w:suppressAutoHyphens/>
        <w:overflowPunct w:val="0"/>
        <w:autoSpaceDE w:val="0"/>
        <w:autoSpaceDN w:val="0"/>
        <w:adjustRightInd w:val="0"/>
        <w:spacing w:after="120" w:line="280" w:lineRule="atLeast"/>
        <w:rPr>
          <w:rFonts w:eastAsia="Calibri"/>
        </w:rPr>
      </w:pPr>
      <w:r w:rsidRPr="00375A5B">
        <w:t xml:space="preserve">osoba oprávněná jednat ve věcech technických: </w:t>
      </w:r>
      <w:r w:rsidR="002C458E">
        <w:rPr>
          <w:rFonts w:eastAsia="Calibri"/>
        </w:rPr>
        <w:t>xxxxxxxxxxxxxxxxxxxxxxx</w:t>
      </w:r>
      <w:bookmarkStart w:id="0" w:name="_GoBack"/>
      <w:bookmarkEnd w:id="0"/>
    </w:p>
    <w:p w14:paraId="4B6CE375" w14:textId="77777777" w:rsidR="00D242B8" w:rsidRDefault="00D242B8" w:rsidP="00D74148">
      <w:pPr>
        <w:spacing w:line="280" w:lineRule="atLeast"/>
        <w:jc w:val="both"/>
      </w:pPr>
      <w:r>
        <w:t>(dále jen „zhotovitel“)</w:t>
      </w:r>
    </w:p>
    <w:p w14:paraId="4B6CE377" w14:textId="77777777" w:rsidR="00D242B8" w:rsidRDefault="00D242B8" w:rsidP="00D74148">
      <w:pPr>
        <w:keepNext/>
        <w:spacing w:before="240" w:line="280" w:lineRule="atLeast"/>
        <w:jc w:val="center"/>
        <w:rPr>
          <w:b/>
        </w:rPr>
      </w:pPr>
      <w:r>
        <w:rPr>
          <w:b/>
        </w:rPr>
        <w:t>II.</w:t>
      </w:r>
    </w:p>
    <w:p w14:paraId="4B6CE378" w14:textId="77777777" w:rsidR="00D242B8" w:rsidRDefault="00D242B8" w:rsidP="00D74148">
      <w:pPr>
        <w:keepNext/>
        <w:spacing w:after="120" w:line="280" w:lineRule="atLeast"/>
        <w:jc w:val="center"/>
        <w:rPr>
          <w:b/>
        </w:rPr>
      </w:pPr>
      <w:r>
        <w:rPr>
          <w:b/>
        </w:rPr>
        <w:t>Základní ustanovení</w:t>
      </w:r>
    </w:p>
    <w:p w14:paraId="4B6CE379" w14:textId="77777777" w:rsidR="00D242B8" w:rsidRDefault="00D242B8" w:rsidP="00D74148">
      <w:pPr>
        <w:pStyle w:val="OdstavecSmlouvy"/>
        <w:keepLines w:val="0"/>
        <w:numPr>
          <w:ilvl w:val="0"/>
          <w:numId w:val="2"/>
        </w:numPr>
        <w:tabs>
          <w:tab w:val="clear" w:pos="360"/>
          <w:tab w:val="clear" w:pos="426"/>
          <w:tab w:val="left" w:pos="708"/>
        </w:tabs>
        <w:spacing w:line="280" w:lineRule="atLeast"/>
        <w:ind w:left="357" w:hanging="357"/>
        <w:rPr>
          <w:caps/>
          <w:szCs w:val="24"/>
        </w:rPr>
      </w:pPr>
      <w:r>
        <w:rPr>
          <w:szCs w:val="24"/>
        </w:rPr>
        <w:t>Tato smlouva je uzavřena dle § 2586 a násl. zákona č. 89/2012 Sb., občanský zákoník, ve znění pozdějších předpisů (dále jen „občanský zákoník“); práva a povinnosti stran touto smlouvou neupravená se řídí příslušnými ustanoveními občanského zákoníku.</w:t>
      </w:r>
    </w:p>
    <w:p w14:paraId="4B6CE37A" w14:textId="0A1640F8" w:rsidR="00D242B8" w:rsidRDefault="00D242B8" w:rsidP="00D74148">
      <w:pPr>
        <w:pStyle w:val="OdstavecSmlouvy"/>
        <w:keepLines w:val="0"/>
        <w:numPr>
          <w:ilvl w:val="0"/>
          <w:numId w:val="2"/>
        </w:numPr>
        <w:tabs>
          <w:tab w:val="clear" w:pos="360"/>
          <w:tab w:val="clear" w:pos="426"/>
          <w:tab w:val="left" w:pos="708"/>
        </w:tabs>
        <w:spacing w:line="280" w:lineRule="atLeast"/>
        <w:ind w:left="357" w:hanging="357"/>
        <w:rPr>
          <w:szCs w:val="24"/>
        </w:rPr>
      </w:pPr>
      <w:r>
        <w:rPr>
          <w:szCs w:val="24"/>
        </w:rPr>
        <w:t>Smluvní strany prohlašují, že údaje uvedené v čl. I</w:t>
      </w:r>
      <w:r w:rsidR="003D6474">
        <w:rPr>
          <w:szCs w:val="24"/>
        </w:rPr>
        <w:t>.</w:t>
      </w:r>
      <w:r>
        <w:rPr>
          <w:szCs w:val="24"/>
        </w:rPr>
        <w:t xml:space="preserve">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4B6CE37B" w14:textId="77777777" w:rsidR="00D242B8" w:rsidRDefault="00D242B8" w:rsidP="00D74148">
      <w:pPr>
        <w:pStyle w:val="OdstavecSmlouvy"/>
        <w:keepLines w:val="0"/>
        <w:numPr>
          <w:ilvl w:val="0"/>
          <w:numId w:val="2"/>
        </w:numPr>
        <w:tabs>
          <w:tab w:val="clear" w:pos="360"/>
          <w:tab w:val="clear" w:pos="426"/>
          <w:tab w:val="left" w:pos="708"/>
        </w:tabs>
        <w:spacing w:line="280" w:lineRule="atLeast"/>
        <w:ind w:left="357" w:hanging="357"/>
        <w:rPr>
          <w:szCs w:val="24"/>
        </w:rPr>
      </w:pPr>
      <w:r>
        <w:rPr>
          <w:szCs w:val="24"/>
        </w:rPr>
        <w:t>Smluvní strany prohlašují, že osoby podepisující tuto smlouvu jsou k tomuto jednání oprávněny.</w:t>
      </w:r>
    </w:p>
    <w:p w14:paraId="4B6CE37C" w14:textId="77777777" w:rsidR="00D242B8" w:rsidRDefault="00D242B8" w:rsidP="00D74148">
      <w:pPr>
        <w:pStyle w:val="OdstavecSmlouvy"/>
        <w:keepLines w:val="0"/>
        <w:numPr>
          <w:ilvl w:val="0"/>
          <w:numId w:val="2"/>
        </w:numPr>
        <w:tabs>
          <w:tab w:val="clear" w:pos="360"/>
          <w:tab w:val="clear" w:pos="426"/>
          <w:tab w:val="left" w:pos="708"/>
        </w:tabs>
        <w:spacing w:line="280" w:lineRule="atLeast"/>
        <w:ind w:left="357" w:hanging="357"/>
        <w:rPr>
          <w:szCs w:val="24"/>
        </w:rPr>
      </w:pPr>
      <w:r>
        <w:rPr>
          <w:szCs w:val="24"/>
        </w:rPr>
        <w:t>Zhotovitel prohlašuje, že je odborně způsobilý k zajištění předmětu plnění podle této smlouvy.</w:t>
      </w:r>
    </w:p>
    <w:p w14:paraId="4B6CE37D" w14:textId="77777777" w:rsidR="00D242B8" w:rsidRDefault="00D242B8" w:rsidP="00D74148">
      <w:pPr>
        <w:pStyle w:val="OdstavecSmlouvy"/>
        <w:keepLines w:val="0"/>
        <w:numPr>
          <w:ilvl w:val="0"/>
          <w:numId w:val="2"/>
        </w:numPr>
        <w:tabs>
          <w:tab w:val="clear" w:pos="360"/>
          <w:tab w:val="clear" w:pos="426"/>
          <w:tab w:val="left" w:pos="708"/>
        </w:tabs>
        <w:spacing w:line="280" w:lineRule="atLeast"/>
        <w:ind w:left="357" w:hanging="357"/>
        <w:rPr>
          <w:szCs w:val="24"/>
        </w:rPr>
      </w:pPr>
      <w:r>
        <w:rPr>
          <w:szCs w:val="24"/>
        </w:rPr>
        <w:t xml:space="preserve">Zhotovitel potvrzuje, že se detailně seznámil s rozsahem a povahou díla, že jsou mu známy veškeré technické, kvalitativní a jiné podmínky nezbytné k realizaci díla a že disponuje </w:t>
      </w:r>
      <w:r>
        <w:rPr>
          <w:szCs w:val="24"/>
        </w:rPr>
        <w:lastRenderedPageBreak/>
        <w:t>takovými kapacitami a odbornými znalostmi, které jsou nezbytné pro realizaci díla za dohodnutou smluvní cenu, způsobem a v termínech touto smlouvou stanovených.</w:t>
      </w:r>
    </w:p>
    <w:p w14:paraId="4B6CE37E" w14:textId="1964B2C2" w:rsidR="00D242B8" w:rsidRDefault="00D242B8" w:rsidP="00D74148">
      <w:pPr>
        <w:pStyle w:val="OdstavecSmlouvy"/>
        <w:keepLines w:val="0"/>
        <w:numPr>
          <w:ilvl w:val="0"/>
          <w:numId w:val="2"/>
        </w:numPr>
        <w:tabs>
          <w:tab w:val="clear" w:pos="360"/>
          <w:tab w:val="clear" w:pos="426"/>
          <w:tab w:val="left" w:pos="708"/>
        </w:tabs>
        <w:spacing w:line="280" w:lineRule="atLeast"/>
        <w:ind w:left="357" w:hanging="357"/>
        <w:rPr>
          <w:szCs w:val="24"/>
        </w:rPr>
      </w:pPr>
      <w:r>
        <w:rPr>
          <w:szCs w:val="24"/>
        </w:rPr>
        <w:t>Smluvní strany prohlašují, že předmět plnění podle této smlouvy není plněním nemožným a že smlouvu uzavírají po pečlivém zvážení všech možných důsledků.</w:t>
      </w:r>
    </w:p>
    <w:p w14:paraId="4B6CE37F" w14:textId="77777777" w:rsidR="00D242B8" w:rsidRDefault="00D242B8" w:rsidP="00D74148">
      <w:pPr>
        <w:keepNext/>
        <w:spacing w:before="240" w:after="120" w:line="280" w:lineRule="atLeast"/>
        <w:jc w:val="center"/>
        <w:rPr>
          <w:b/>
        </w:rPr>
      </w:pPr>
      <w:r>
        <w:rPr>
          <w:b/>
        </w:rPr>
        <w:t>III.</w:t>
      </w:r>
      <w:r>
        <w:rPr>
          <w:b/>
        </w:rPr>
        <w:br/>
        <w:t>Předmět smlouvy</w:t>
      </w:r>
    </w:p>
    <w:p w14:paraId="4B6CE380" w14:textId="47513ED9" w:rsidR="00D242B8" w:rsidRDefault="00D242B8" w:rsidP="00D74148">
      <w:pPr>
        <w:numPr>
          <w:ilvl w:val="0"/>
          <w:numId w:val="3"/>
        </w:numPr>
        <w:spacing w:after="120" w:line="280" w:lineRule="atLeast"/>
        <w:jc w:val="both"/>
      </w:pPr>
      <w:r>
        <w:t xml:space="preserve">Zhotovitel se zavazuje provést pro objednatele na svůj náklad a nebezpečí stavbu </w:t>
      </w:r>
      <w:r>
        <w:rPr>
          <w:b/>
        </w:rPr>
        <w:t>„</w:t>
      </w:r>
      <w:r w:rsidR="00BA1F85">
        <w:rPr>
          <w:b/>
        </w:rPr>
        <w:t>Rekonstrukce zázemí pečovatelské služby</w:t>
      </w:r>
      <w:r>
        <w:rPr>
          <w:b/>
        </w:rPr>
        <w:t>“</w:t>
      </w:r>
      <w:r>
        <w:t xml:space="preserve"> </w:t>
      </w:r>
      <w:r w:rsidRPr="00CB0B85">
        <w:t>(dále jen „stavba“),</w:t>
      </w:r>
      <w:r>
        <w:t xml:space="preserve"> a to v rozsahu dle </w:t>
      </w:r>
      <w:r>
        <w:rPr>
          <w:iCs/>
        </w:rPr>
        <w:t>projektové</w:t>
      </w:r>
      <w:r>
        <w:t xml:space="preserve"> dokumentace pro provádění stavby zpracované</w:t>
      </w:r>
      <w:r w:rsidR="00482BEF">
        <w:t xml:space="preserve"> společností </w:t>
      </w:r>
      <w:r w:rsidR="008C6D7D">
        <w:t>POLYCHROME – architektonická platforma</w:t>
      </w:r>
      <w:r w:rsidR="006A5738">
        <w:t xml:space="preserve"> s.r.o., IČO: </w:t>
      </w:r>
      <w:r w:rsidR="0014447E">
        <w:t>17111684</w:t>
      </w:r>
      <w:r w:rsidR="006A5738">
        <w:t xml:space="preserve">, </w:t>
      </w:r>
      <w:r w:rsidR="0014447E">
        <w:t xml:space="preserve">DIČ: CZ17111684, </w:t>
      </w:r>
      <w:r w:rsidR="006A5738">
        <w:t xml:space="preserve">se sídlem </w:t>
      </w:r>
      <w:r w:rsidR="0014447E">
        <w:t>Korunní 934/22, Mariánské Hory, 709</w:t>
      </w:r>
      <w:r w:rsidR="006A5738">
        <w:t xml:space="preserve"> 00 Ostrava</w:t>
      </w:r>
      <w:r w:rsidR="0014447E">
        <w:t xml:space="preserve"> a projektové dokumentace pro instalaci FVE zpracované společností HEGAs, s.r.o., IČO: 60774410, DIČ: CZ60774410, se sídlem Kaštanová 182, 739 61 Třinec </w:t>
      </w:r>
      <w:r>
        <w:t>(dále jen „projektová dokumentace“), která je nedílnou součástí této smlouvy o dílo, a v sou</w:t>
      </w:r>
      <w:r w:rsidR="00721FF2">
        <w:t>ladu s podmínkami této smlouvy</w:t>
      </w:r>
      <w:r w:rsidR="003D6474">
        <w:t xml:space="preserve"> a dále rovněž v souladu</w:t>
      </w:r>
      <w:r w:rsidR="000D6F28">
        <w:t xml:space="preserve"> s </w:t>
      </w:r>
      <w:r>
        <w:t>platnými ČSN a obecně závaznými právními předpisy (dále jen „dílo“).</w:t>
      </w:r>
      <w:r w:rsidR="00963409">
        <w:t xml:space="preserve"> </w:t>
      </w:r>
    </w:p>
    <w:p w14:paraId="4B6CE381" w14:textId="42993B87" w:rsidR="00D242B8" w:rsidRDefault="00D242B8" w:rsidP="00D74148">
      <w:pPr>
        <w:spacing w:after="120" w:line="280" w:lineRule="atLeast"/>
        <w:ind w:left="357"/>
        <w:jc w:val="both"/>
      </w:pPr>
      <w:r>
        <w:t xml:space="preserve">Provedení díla zahrnuje zejména: </w:t>
      </w:r>
    </w:p>
    <w:p w14:paraId="6B24636E" w14:textId="114B39A7" w:rsidR="00961327" w:rsidRPr="000A0E9E" w:rsidRDefault="000A0E9E" w:rsidP="00D74148">
      <w:pPr>
        <w:pStyle w:val="Odstavecseseznamem"/>
        <w:numPr>
          <w:ilvl w:val="0"/>
          <w:numId w:val="54"/>
        </w:numPr>
        <w:spacing w:after="120" w:line="280" w:lineRule="atLeast"/>
        <w:ind w:left="714" w:hanging="357"/>
        <w:contextualSpacing w:val="0"/>
        <w:jc w:val="both"/>
        <w:rPr>
          <w:rFonts w:eastAsiaTheme="minorHAnsi" w:cstheme="minorBidi"/>
          <w:kern w:val="2"/>
          <w:sz w:val="16"/>
          <w:szCs w:val="16"/>
          <w:lang w:eastAsia="en-US"/>
          <w14:ligatures w14:val="standardContextual"/>
        </w:rPr>
      </w:pPr>
      <w:r>
        <w:rPr>
          <w:rFonts w:eastAsiaTheme="minorHAnsi" w:cstheme="minorBidi"/>
          <w:kern w:val="2"/>
          <w:szCs w:val="22"/>
          <w:lang w:eastAsia="en-US"/>
          <w14:ligatures w14:val="standardContextual"/>
        </w:rPr>
        <w:t>Rekonstrukce dispozice stávajících prostor v 1. po</w:t>
      </w:r>
      <w:r w:rsidR="00A84280">
        <w:rPr>
          <w:rFonts w:eastAsiaTheme="minorHAnsi" w:cstheme="minorBidi"/>
          <w:kern w:val="2"/>
          <w:szCs w:val="22"/>
          <w:lang w:eastAsia="en-US"/>
          <w14:ligatures w14:val="standardContextual"/>
        </w:rPr>
        <w:t>dzemním a 1. nadzemním podlaží.</w:t>
      </w:r>
    </w:p>
    <w:p w14:paraId="3C7949F9" w14:textId="53167100" w:rsidR="000A0E9E" w:rsidRPr="00D74148" w:rsidRDefault="000A0E9E" w:rsidP="00D74148">
      <w:pPr>
        <w:pStyle w:val="Odstavecseseznamem"/>
        <w:numPr>
          <w:ilvl w:val="0"/>
          <w:numId w:val="54"/>
        </w:numPr>
        <w:spacing w:after="120" w:line="280" w:lineRule="atLeast"/>
        <w:ind w:left="714" w:hanging="357"/>
        <w:contextualSpacing w:val="0"/>
        <w:jc w:val="both"/>
        <w:rPr>
          <w:rFonts w:eastAsiaTheme="minorHAnsi" w:cstheme="minorBidi"/>
          <w:kern w:val="2"/>
          <w:sz w:val="16"/>
          <w:szCs w:val="16"/>
          <w:lang w:eastAsia="en-US"/>
          <w14:ligatures w14:val="standardContextual"/>
        </w:rPr>
      </w:pPr>
      <w:r>
        <w:rPr>
          <w:rFonts w:eastAsiaTheme="minorHAnsi" w:cstheme="minorBidi"/>
          <w:kern w:val="2"/>
          <w:lang w:eastAsia="en-US"/>
          <w14:ligatures w14:val="standardContextual"/>
        </w:rPr>
        <w:t>Instalace fotovoltaických zdrojů na střeše budovy a jejich svedení do technické místnosti v 1. PP budovy.</w:t>
      </w:r>
    </w:p>
    <w:p w14:paraId="4B6CE388" w14:textId="12D007F0" w:rsidR="00D242B8" w:rsidRDefault="000A0E9E" w:rsidP="00D74148">
      <w:pPr>
        <w:pStyle w:val="Odstavecseseznamem"/>
        <w:numPr>
          <w:ilvl w:val="0"/>
          <w:numId w:val="54"/>
        </w:numPr>
        <w:spacing w:after="120" w:line="280" w:lineRule="atLeast"/>
        <w:ind w:left="714" w:hanging="357"/>
        <w:contextualSpacing w:val="0"/>
        <w:jc w:val="both"/>
      </w:pPr>
      <w:r>
        <w:t>Z</w:t>
      </w:r>
      <w:r w:rsidR="00D242B8" w:rsidRPr="00BB0D70">
        <w:t>pracování dokumentace skutečného provedení díla</w:t>
      </w:r>
      <w:r w:rsidR="00D242B8">
        <w:t>, v níž budou vyznačeny veškeré změny oproti projektové dokumentaci, k nimž došlo v průběhu provádění díla; součástí dokumentace bude doklad osvědčující projednání provedených změn s objednatelem a</w:t>
      </w:r>
      <w:r w:rsidR="00D127CC">
        <w:t> </w:t>
      </w:r>
      <w:r w:rsidR="00D242B8">
        <w:t>udělení souhlasu obje</w:t>
      </w:r>
      <w:r>
        <w:t>dnatele dle čl. V. této smlouvy.</w:t>
      </w:r>
    </w:p>
    <w:p w14:paraId="4B6CE389" w14:textId="4BF6C609" w:rsidR="00D242B8" w:rsidRDefault="000A0E9E" w:rsidP="00D74148">
      <w:pPr>
        <w:pStyle w:val="Odstavecseseznamem"/>
        <w:widowControl w:val="0"/>
        <w:numPr>
          <w:ilvl w:val="0"/>
          <w:numId w:val="54"/>
        </w:numPr>
        <w:spacing w:after="120" w:line="280" w:lineRule="atLeast"/>
        <w:ind w:left="714" w:hanging="357"/>
        <w:contextualSpacing w:val="0"/>
        <w:jc w:val="both"/>
      </w:pPr>
      <w:r>
        <w:t>P</w:t>
      </w:r>
      <w:r w:rsidR="00D242B8">
        <w:t>rovedení všech nezbytných průzkumů n</w:t>
      </w:r>
      <w:r>
        <w:t>utných pro řádné provedení díla.</w:t>
      </w:r>
    </w:p>
    <w:p w14:paraId="4B6CE38A" w14:textId="1F659296" w:rsidR="00D242B8" w:rsidRDefault="000A0E9E" w:rsidP="00D74148">
      <w:pPr>
        <w:pStyle w:val="Odstavecseseznamem"/>
        <w:numPr>
          <w:ilvl w:val="0"/>
          <w:numId w:val="54"/>
        </w:numPr>
        <w:spacing w:after="120" w:line="280" w:lineRule="atLeast"/>
        <w:ind w:left="714" w:hanging="357"/>
        <w:contextualSpacing w:val="0"/>
        <w:jc w:val="both"/>
      </w:pPr>
      <w:r>
        <w:t>Z</w:t>
      </w:r>
      <w:r w:rsidR="00D242B8">
        <w:t>ajištění a provedení všech zkoušek dle ČSN či jiných norem vztahujících se</w:t>
      </w:r>
      <w:r w:rsidR="00D127CC">
        <w:t> </w:t>
      </w:r>
      <w:r w:rsidR="00D242B8">
        <w:t>k prováděnému dílu včetně pořízení protokolů</w:t>
      </w:r>
      <w:r>
        <w:t xml:space="preserve"> o průběhu zkoušek.</w:t>
      </w:r>
    </w:p>
    <w:p w14:paraId="4B6CE38B" w14:textId="5CD52460" w:rsidR="000A0E9E" w:rsidRDefault="000A0E9E" w:rsidP="00D74148">
      <w:pPr>
        <w:pStyle w:val="Odstavecseseznamem"/>
        <w:numPr>
          <w:ilvl w:val="0"/>
          <w:numId w:val="54"/>
        </w:numPr>
        <w:spacing w:after="120" w:line="280" w:lineRule="atLeast"/>
        <w:ind w:left="714" w:hanging="357"/>
        <w:contextualSpacing w:val="0"/>
        <w:jc w:val="both"/>
      </w:pPr>
      <w:r>
        <w:t>Z</w:t>
      </w:r>
      <w:r w:rsidR="00D242B8">
        <w:t>ajištění atestů a certifikátů o vlastnostech výrobků potřebných k jejich řádnému předání objednateli a k řádnému užívání.</w:t>
      </w:r>
    </w:p>
    <w:p w14:paraId="4B6CE38C" w14:textId="184C6AF0" w:rsidR="00D242B8" w:rsidRDefault="00D242B8" w:rsidP="00D74148">
      <w:pPr>
        <w:pStyle w:val="Textvbloku"/>
        <w:spacing w:after="120" w:line="280" w:lineRule="atLeast"/>
        <w:ind w:left="284" w:right="0"/>
        <w:rPr>
          <w:szCs w:val="24"/>
        </w:rPr>
      </w:pPr>
      <w:r>
        <w:rPr>
          <w:szCs w:val="24"/>
        </w:rPr>
        <w:t xml:space="preserve">Bližší specifikace předmětu </w:t>
      </w:r>
      <w:r w:rsidR="00D127CC">
        <w:rPr>
          <w:szCs w:val="24"/>
        </w:rPr>
        <w:t xml:space="preserve">díla </w:t>
      </w:r>
      <w:r>
        <w:rPr>
          <w:szCs w:val="24"/>
        </w:rPr>
        <w:t>je součástí technického a technologického řešení projektu</w:t>
      </w:r>
      <w:r w:rsidR="000B215A">
        <w:rPr>
          <w:szCs w:val="24"/>
        </w:rPr>
        <w:t xml:space="preserve"> stavby</w:t>
      </w:r>
      <w:r>
        <w:rPr>
          <w:szCs w:val="24"/>
        </w:rPr>
        <w:t xml:space="preserve">, jež je detailně popsáno v technické zprávě a výkresové dokumentaci, která je součástí projektové dokumentace. </w:t>
      </w:r>
    </w:p>
    <w:p w14:paraId="4B6CE38E" w14:textId="47B4E8B9" w:rsidR="00D242B8" w:rsidRDefault="00D242B8" w:rsidP="00D74148">
      <w:pPr>
        <w:numPr>
          <w:ilvl w:val="0"/>
          <w:numId w:val="3"/>
        </w:numPr>
        <w:spacing w:after="120" w:line="280" w:lineRule="atLeast"/>
        <w:jc w:val="both"/>
      </w:pPr>
      <w:r w:rsidRPr="008E1741">
        <w:t>Objednatel</w:t>
      </w:r>
      <w:r>
        <w:t xml:space="preserve"> se zavazuje dílo převzít způsobem </w:t>
      </w:r>
      <w:r w:rsidR="00D127CC">
        <w:t xml:space="preserve">uvedeným v </w:t>
      </w:r>
      <w:r>
        <w:t>čl. IX</w:t>
      </w:r>
      <w:r w:rsidR="00EE2956">
        <w:t>.</w:t>
      </w:r>
      <w:r>
        <w:t xml:space="preserve"> této smlouvy a zaplatit za ně zhotoviteli za dohodnutých podmínek cenu dle čl. V</w:t>
      </w:r>
      <w:r w:rsidR="00EE2956">
        <w:t>.</w:t>
      </w:r>
      <w:r>
        <w:t xml:space="preserve"> této smlouvy.</w:t>
      </w:r>
      <w:r w:rsidR="000E7483">
        <w:t xml:space="preserve"> </w:t>
      </w:r>
    </w:p>
    <w:p w14:paraId="0250E10B" w14:textId="15390DCF" w:rsidR="000E7483" w:rsidRDefault="000E7483" w:rsidP="00D74148">
      <w:pPr>
        <w:numPr>
          <w:ilvl w:val="0"/>
          <w:numId w:val="3"/>
        </w:numPr>
        <w:spacing w:after="120" w:line="280" w:lineRule="atLeast"/>
        <w:jc w:val="both"/>
      </w:pPr>
      <w:r>
        <w:t xml:space="preserve">Realizace díla bude </w:t>
      </w:r>
      <w:r w:rsidR="0024486A">
        <w:t>prováděna za plného provozu tak, aby nebyla nerušena hlavní činnost objednatele, tj. zajištění poskytování sociálních služeb, a v souladu s harmonogramem.</w:t>
      </w:r>
    </w:p>
    <w:p w14:paraId="1F500158" w14:textId="5B504BD5" w:rsidR="00A25893" w:rsidRDefault="00D242B8" w:rsidP="00D74148">
      <w:pPr>
        <w:keepNext/>
        <w:spacing w:before="240" w:after="120" w:line="280" w:lineRule="atLeast"/>
        <w:jc w:val="center"/>
        <w:rPr>
          <w:b/>
        </w:rPr>
      </w:pPr>
      <w:r>
        <w:rPr>
          <w:b/>
        </w:rPr>
        <w:t>IV.</w:t>
      </w:r>
      <w:r>
        <w:rPr>
          <w:b/>
        </w:rPr>
        <w:br/>
        <w:t>Doba a místo plnění</w:t>
      </w:r>
    </w:p>
    <w:p w14:paraId="425F8B70" w14:textId="24350CCB" w:rsidR="00F41A7F" w:rsidRDefault="00F41A7F" w:rsidP="00D74148">
      <w:pPr>
        <w:numPr>
          <w:ilvl w:val="0"/>
          <w:numId w:val="36"/>
        </w:numPr>
        <w:spacing w:after="120" w:line="280" w:lineRule="atLeast"/>
        <w:ind w:left="284" w:hanging="284"/>
        <w:jc w:val="both"/>
      </w:pPr>
      <w:r>
        <w:t>Termí</w:t>
      </w:r>
      <w:r w:rsidRPr="00DD68FA">
        <w:t>n zahájení prací</w:t>
      </w:r>
      <w:r w:rsidR="0062277C">
        <w:t xml:space="preserve"> na díle</w:t>
      </w:r>
      <w:r w:rsidRPr="00DD68FA">
        <w:t>:</w:t>
      </w:r>
      <w:r w:rsidRPr="00DD68FA">
        <w:tab/>
        <w:t xml:space="preserve">do </w:t>
      </w:r>
      <w:r w:rsidRPr="00B41986">
        <w:t>3 pracovních dnů</w:t>
      </w:r>
      <w:r w:rsidRPr="00DD68FA">
        <w:t xml:space="preserve"> </w:t>
      </w:r>
      <w:r>
        <w:t>od převzetí staveniště</w:t>
      </w:r>
      <w:r w:rsidR="0024486A">
        <w:t xml:space="preserve"> (předpoklad: srpen 2024)</w:t>
      </w:r>
      <w:r w:rsidRPr="00DD68FA">
        <w:t xml:space="preserve"> </w:t>
      </w:r>
    </w:p>
    <w:p w14:paraId="66752353" w14:textId="27DF91B8" w:rsidR="00F66275" w:rsidRDefault="00F41A7F" w:rsidP="00D74148">
      <w:pPr>
        <w:spacing w:after="120" w:line="280" w:lineRule="atLeast"/>
        <w:ind w:left="284"/>
        <w:jc w:val="both"/>
      </w:pPr>
      <w:r w:rsidRPr="00DD68FA">
        <w:t xml:space="preserve">Termín </w:t>
      </w:r>
      <w:r>
        <w:t>provedení</w:t>
      </w:r>
      <w:r w:rsidR="0062277C">
        <w:t xml:space="preserve"> díla</w:t>
      </w:r>
      <w:r>
        <w:t xml:space="preserve"> (</w:t>
      </w:r>
      <w:r w:rsidRPr="00DD68FA">
        <w:t>dokončení</w:t>
      </w:r>
      <w:r w:rsidR="00362086">
        <w:t xml:space="preserve"> </w:t>
      </w:r>
      <w:r w:rsidRPr="00DD68FA">
        <w:t>díla a jeho předání objednateli</w:t>
      </w:r>
      <w:r w:rsidR="00D43A0D">
        <w:t>)</w:t>
      </w:r>
      <w:r w:rsidR="00861027" w:rsidRPr="00861027">
        <w:rPr>
          <w:rFonts w:cstheme="minorHAnsi"/>
          <w:color w:val="FF0000"/>
        </w:rPr>
        <w:t xml:space="preserve"> </w:t>
      </w:r>
      <w:r w:rsidR="009B274A" w:rsidRPr="0024486A">
        <w:rPr>
          <w:rFonts w:cstheme="minorHAnsi"/>
        </w:rPr>
        <w:t>nejpozději</w:t>
      </w:r>
      <w:r w:rsidR="009B274A" w:rsidRPr="0024486A">
        <w:rPr>
          <w:rFonts w:cstheme="minorHAnsi"/>
          <w:color w:val="FF0000"/>
        </w:rPr>
        <w:t xml:space="preserve"> </w:t>
      </w:r>
      <w:r w:rsidR="00B54BBF" w:rsidRPr="0024486A">
        <w:rPr>
          <w:rFonts w:cstheme="minorHAnsi"/>
        </w:rPr>
        <w:t xml:space="preserve">do </w:t>
      </w:r>
      <w:r w:rsidR="00AE4A5E">
        <w:rPr>
          <w:rFonts w:cstheme="minorHAnsi"/>
        </w:rPr>
        <w:t>31. 8. 2025</w:t>
      </w:r>
      <w:r w:rsidR="00F66275" w:rsidRPr="0024486A">
        <w:rPr>
          <w:rFonts w:cstheme="minorHAnsi"/>
        </w:rPr>
        <w:t>.</w:t>
      </w:r>
      <w:r w:rsidR="009B274A" w:rsidRPr="0024486A">
        <w:rPr>
          <w:rFonts w:cstheme="minorHAnsi"/>
        </w:rPr>
        <w:t xml:space="preserve"> T</w:t>
      </w:r>
      <w:r w:rsidR="00E47CD4" w:rsidRPr="0024486A">
        <w:t>ento termín provedení díla zahrnuje i</w:t>
      </w:r>
      <w:r w:rsidR="00D43A0D" w:rsidRPr="0024486A">
        <w:t> </w:t>
      </w:r>
      <w:r w:rsidR="00E47CD4" w:rsidRPr="0024486A">
        <w:t>přejímací řízení dle čl. IX</w:t>
      </w:r>
      <w:r w:rsidR="00686BD2" w:rsidRPr="0024486A">
        <w:t>.</w:t>
      </w:r>
      <w:r w:rsidR="00E47CD4" w:rsidRPr="0024486A">
        <w:t xml:space="preserve"> odst. 1</w:t>
      </w:r>
      <w:r w:rsidR="00686BD2" w:rsidRPr="0024486A">
        <w:t>.</w:t>
      </w:r>
      <w:r w:rsidR="00E47CD4">
        <w:t xml:space="preserve"> této smlouvy</w:t>
      </w:r>
      <w:r w:rsidR="00A55EE9">
        <w:t>.</w:t>
      </w:r>
      <w:r>
        <w:t xml:space="preserve"> </w:t>
      </w:r>
    </w:p>
    <w:p w14:paraId="17E7A317" w14:textId="422B2F1C" w:rsidR="00640ECD" w:rsidRPr="001245C7" w:rsidRDefault="00640ECD" w:rsidP="00AB3DEB">
      <w:pPr>
        <w:numPr>
          <w:ilvl w:val="0"/>
          <w:numId w:val="36"/>
        </w:numPr>
        <w:suppressAutoHyphens/>
        <w:overflowPunct w:val="0"/>
        <w:autoSpaceDE w:val="0"/>
        <w:autoSpaceDN w:val="0"/>
        <w:adjustRightInd w:val="0"/>
        <w:spacing w:after="120" w:line="280" w:lineRule="atLeast"/>
        <w:ind w:left="357" w:hanging="357"/>
        <w:jc w:val="both"/>
      </w:pPr>
      <w:r>
        <w:lastRenderedPageBreak/>
        <w:t xml:space="preserve">Zhotovitel se zavazuje provést dílo v souladu </w:t>
      </w:r>
      <w:r w:rsidR="00A23F7D">
        <w:t>se shora uvedenými termíny plnění a</w:t>
      </w:r>
      <w:r w:rsidR="00D43A0D">
        <w:t> </w:t>
      </w:r>
      <w:r w:rsidR="00A23F7D" w:rsidRPr="005055F7">
        <w:t xml:space="preserve">v souladu </w:t>
      </w:r>
      <w:r w:rsidR="00832ABC" w:rsidRPr="005055F7">
        <w:t xml:space="preserve">s </w:t>
      </w:r>
      <w:r w:rsidR="00A23F7D" w:rsidRPr="005055F7">
        <w:t xml:space="preserve">časovým harmonogramem postupu </w:t>
      </w:r>
      <w:r w:rsidR="00ED6390" w:rsidRPr="005055F7">
        <w:t>prací</w:t>
      </w:r>
      <w:r w:rsidR="00A23F7D" w:rsidRPr="005055F7">
        <w:t xml:space="preserve"> zpracovaným a odsouhla</w:t>
      </w:r>
      <w:r w:rsidR="00832ABC" w:rsidRPr="005055F7">
        <w:t>s</w:t>
      </w:r>
      <w:r w:rsidR="00A23F7D" w:rsidRPr="005055F7">
        <w:t xml:space="preserve">eným před </w:t>
      </w:r>
      <w:r w:rsidR="00A71850" w:rsidRPr="005055F7">
        <w:t xml:space="preserve">uzavřením </w:t>
      </w:r>
      <w:r w:rsidR="00A23F7D" w:rsidRPr="005055F7">
        <w:t>smlouvy</w:t>
      </w:r>
      <w:r w:rsidR="00B54BBF" w:rsidRPr="005055F7">
        <w:t>. Aktualizovaný harmonogram postupu prací bude zhotovitelem předložen objednateli před vlastním zahájením provádění díla</w:t>
      </w:r>
      <w:r w:rsidR="00A71850" w:rsidRPr="005055F7">
        <w:t xml:space="preserve"> </w:t>
      </w:r>
      <w:r w:rsidR="006F0996">
        <w:t xml:space="preserve">(dále jen „harmonogram </w:t>
      </w:r>
      <w:r w:rsidR="00ED6390">
        <w:t>postupu prací</w:t>
      </w:r>
      <w:r w:rsidR="006F0996">
        <w:t>“)</w:t>
      </w:r>
      <w:r>
        <w:t xml:space="preserve">. Harmonogram </w:t>
      </w:r>
      <w:r w:rsidR="005505DC">
        <w:t xml:space="preserve">postupu prací </w:t>
      </w:r>
      <w:r>
        <w:t xml:space="preserve">lze v průběhu provádění díla upravovat pouze na základě písemného odsouhlasení změn oběma smluvními stranami bez nutnosti uzavření dodatku k této smlouvě. </w:t>
      </w:r>
      <w:r w:rsidRPr="001245C7">
        <w:t xml:space="preserve">Zhotovitel se zavazuje zpracovávat aktualizace harmonogramu postupu prací dle </w:t>
      </w:r>
      <w:r w:rsidR="00414B6F" w:rsidRPr="001245C7">
        <w:t>smluvními stranami odsouhlasených změn</w:t>
      </w:r>
      <w:r w:rsidRPr="001245C7">
        <w:t xml:space="preserve">, </w:t>
      </w:r>
      <w:r w:rsidR="00414B6F" w:rsidRPr="001245C7">
        <w:t xml:space="preserve">a to </w:t>
      </w:r>
      <w:r w:rsidRPr="001245C7">
        <w:t xml:space="preserve">k datu konání </w:t>
      </w:r>
      <w:r w:rsidR="00414B6F" w:rsidRPr="001245C7">
        <w:t>nejblíže následujícího kontrolního dne</w:t>
      </w:r>
      <w:r w:rsidR="003B7B63">
        <w:t>.</w:t>
      </w:r>
      <w:r w:rsidR="00562F97" w:rsidRPr="001245C7">
        <w:t xml:space="preserve"> </w:t>
      </w:r>
    </w:p>
    <w:p w14:paraId="46BBE86C" w14:textId="43943086" w:rsidR="000C7D44" w:rsidRPr="00A8388B" w:rsidRDefault="000C7D44" w:rsidP="00AB3DEB">
      <w:pPr>
        <w:pStyle w:val="Odstavecseseznamem"/>
        <w:widowControl w:val="0"/>
        <w:numPr>
          <w:ilvl w:val="0"/>
          <w:numId w:val="36"/>
        </w:numPr>
        <w:spacing w:after="120" w:line="280" w:lineRule="atLeast"/>
        <w:ind w:left="357" w:hanging="357"/>
        <w:contextualSpacing w:val="0"/>
        <w:jc w:val="both"/>
        <w:rPr>
          <w:bCs/>
        </w:rPr>
      </w:pPr>
      <w:r w:rsidRPr="00A8388B">
        <w:rPr>
          <w:bCs/>
        </w:rPr>
        <w:t xml:space="preserve">V případě omezení postupu prací vlivem nepříznivých klimatických podmínek, tj. v případě, že nebude zjevně možné vlivem klimatických podmínek pokračovat v pracích dle harmonogramu </w:t>
      </w:r>
      <w:r w:rsidRPr="00A8388B">
        <w:t>postupu prací</w:t>
      </w:r>
      <w:r w:rsidRPr="00A8388B">
        <w:rPr>
          <w:bCs/>
        </w:rPr>
        <w:t>, aniž by došlo k porušení právních/bezpečnostních předpisů nebo technických/technologických norem, bude tato skutečnost zhotovitelem zaznamenána do stavebního deníku. Tato skutečnost nemá vliv na termín provedení díla dle</w:t>
      </w:r>
      <w:r w:rsidR="00AB3DEB">
        <w:rPr>
          <w:bCs/>
        </w:rPr>
        <w:t> </w:t>
      </w:r>
      <w:r w:rsidRPr="00A8388B">
        <w:rPr>
          <w:bCs/>
        </w:rPr>
        <w:t xml:space="preserve">odst. 1 tohoto článku. </w:t>
      </w:r>
      <w:r w:rsidRPr="00A8388B">
        <w:t xml:space="preserve"> </w:t>
      </w:r>
    </w:p>
    <w:p w14:paraId="4B6CE39E" w14:textId="519184EF" w:rsidR="00D242B8" w:rsidRDefault="00D242B8" w:rsidP="00AB3DEB">
      <w:pPr>
        <w:pStyle w:val="Odstavecseseznamem"/>
        <w:widowControl w:val="0"/>
        <w:numPr>
          <w:ilvl w:val="0"/>
          <w:numId w:val="36"/>
        </w:numPr>
        <w:spacing w:after="120" w:line="280" w:lineRule="atLeast"/>
        <w:ind w:left="357" w:hanging="357"/>
        <w:contextualSpacing w:val="0"/>
        <w:jc w:val="both"/>
        <w:rPr>
          <w:bCs/>
        </w:rPr>
      </w:pPr>
      <w:r>
        <w:rPr>
          <w:bCs/>
        </w:rPr>
        <w:t>V případě, že koordinátor BOZP, technický dozor</w:t>
      </w:r>
      <w:r w:rsidR="001245C7">
        <w:rPr>
          <w:bCs/>
        </w:rPr>
        <w:t xml:space="preserve"> stavebníka</w:t>
      </w:r>
      <w:r>
        <w:rPr>
          <w:bCs/>
        </w:rPr>
        <w:t>, objednatel nebo jiná k tomu oprávněná osoba (např. oblastní inspektorát práce) přeruší práce na staveništi z důvodu porušení pravidel bezpečnosti a ochrany zdraví při práci, toto přerušení nebude mít vliv na</w:t>
      </w:r>
      <w:r w:rsidR="00AB3DEB">
        <w:rPr>
          <w:bCs/>
        </w:rPr>
        <w:t> </w:t>
      </w:r>
      <w:r>
        <w:rPr>
          <w:bCs/>
        </w:rPr>
        <w:t>dobu plnění díla uvedenou v odst. 1</w:t>
      </w:r>
      <w:r w:rsidR="00512963">
        <w:rPr>
          <w:bCs/>
        </w:rPr>
        <w:t>.</w:t>
      </w:r>
      <w:r>
        <w:rPr>
          <w:bCs/>
        </w:rPr>
        <w:t xml:space="preserve"> tohoto článku smlouvy. </w:t>
      </w:r>
    </w:p>
    <w:p w14:paraId="332C17F4" w14:textId="5B675520" w:rsidR="008B74F5" w:rsidRDefault="00D242B8" w:rsidP="00D74148">
      <w:pPr>
        <w:pStyle w:val="Odstavecseseznamem"/>
        <w:widowControl w:val="0"/>
        <w:numPr>
          <w:ilvl w:val="0"/>
          <w:numId w:val="36"/>
        </w:numPr>
        <w:spacing w:after="120" w:line="280" w:lineRule="atLeast"/>
        <w:contextualSpacing w:val="0"/>
        <w:jc w:val="both"/>
        <w:rPr>
          <w:bCs/>
        </w:rPr>
      </w:pPr>
      <w:r>
        <w:rPr>
          <w:bCs/>
        </w:rPr>
        <w:t xml:space="preserve">V případě, že zhotovitel bude s prováděním prací ve zřejmém prodlení, které by ohrožovalo plynulost výstavby nebo termín </w:t>
      </w:r>
      <w:r w:rsidR="005505DC">
        <w:rPr>
          <w:bCs/>
        </w:rPr>
        <w:t>provedení díla</w:t>
      </w:r>
      <w:r>
        <w:rPr>
          <w:bCs/>
        </w:rPr>
        <w:t>, vyzve jej objednatel k zintenzivnění prací a</w:t>
      </w:r>
      <w:r w:rsidR="00F66275">
        <w:rPr>
          <w:bCs/>
        </w:rPr>
        <w:t> </w:t>
      </w:r>
      <w:r>
        <w:rPr>
          <w:bCs/>
        </w:rPr>
        <w:t>zápisem do stavebního deníku stanoví zhotoviteli lhůtu k vyrovnání skluzu. Pokud ani poté zhotovitel nepodnikne kroky k urychlení prací, je objednatel oprávněn do doby vyrovnání</w:t>
      </w:r>
      <w:r w:rsidR="0068032B">
        <w:rPr>
          <w:bCs/>
        </w:rPr>
        <w:t xml:space="preserve"> skluzu pozastavit financování.</w:t>
      </w:r>
    </w:p>
    <w:p w14:paraId="708A81AC" w14:textId="4CCB8E4F" w:rsidR="00560C66" w:rsidRPr="00560C66" w:rsidRDefault="00D242B8" w:rsidP="00D74148">
      <w:pPr>
        <w:pStyle w:val="Odstavecseseznamem"/>
        <w:widowControl w:val="0"/>
        <w:numPr>
          <w:ilvl w:val="0"/>
          <w:numId w:val="36"/>
        </w:numPr>
        <w:spacing w:after="120" w:line="280" w:lineRule="atLeast"/>
        <w:contextualSpacing w:val="0"/>
        <w:jc w:val="both"/>
        <w:rPr>
          <w:bCs/>
        </w:rPr>
      </w:pPr>
      <w:r>
        <w:rPr>
          <w:bCs/>
        </w:rPr>
        <w:t xml:space="preserve">Zhotovitel je </w:t>
      </w:r>
      <w:r>
        <w:t xml:space="preserve">oprávněn splnit svůj závazek i před sjednaným termínem </w:t>
      </w:r>
      <w:r w:rsidR="005505DC">
        <w:t xml:space="preserve">provedení </w:t>
      </w:r>
      <w:r>
        <w:t>díla.</w:t>
      </w:r>
    </w:p>
    <w:p w14:paraId="3541F39F" w14:textId="5BEECAD2" w:rsidR="00C52302" w:rsidRPr="006A5B14" w:rsidRDefault="00FF4FCB" w:rsidP="008175B2">
      <w:pPr>
        <w:pStyle w:val="Odstavecseseznamem"/>
        <w:widowControl w:val="0"/>
        <w:numPr>
          <w:ilvl w:val="0"/>
          <w:numId w:val="36"/>
        </w:numPr>
        <w:spacing w:after="120" w:line="280" w:lineRule="atLeast"/>
        <w:ind w:left="426" w:hanging="426"/>
        <w:contextualSpacing w:val="0"/>
        <w:jc w:val="both"/>
        <w:rPr>
          <w:bCs/>
        </w:rPr>
      </w:pPr>
      <w:r>
        <w:t>Místem plnění j</w:t>
      </w:r>
      <w:r w:rsidR="004D2CB5">
        <w:t>e</w:t>
      </w:r>
      <w:r>
        <w:t xml:space="preserve"> pozem</w:t>
      </w:r>
      <w:r w:rsidR="004D2CB5">
        <w:t>ek</w:t>
      </w:r>
      <w:r>
        <w:t xml:space="preserve"> </w:t>
      </w:r>
      <w:r w:rsidR="00C52302" w:rsidRPr="00FA25A0">
        <w:t xml:space="preserve">par. č. </w:t>
      </w:r>
      <w:r w:rsidR="000B3693" w:rsidRPr="000B3693">
        <w:t>3655/75</w:t>
      </w:r>
      <w:r w:rsidR="000B3693">
        <w:t xml:space="preserve"> </w:t>
      </w:r>
      <w:r w:rsidR="00C52302">
        <w:t>v k. ú. Poruba</w:t>
      </w:r>
      <w:r w:rsidR="00D74148">
        <w:t>-sever</w:t>
      </w:r>
      <w:r w:rsidR="00FB5EA2">
        <w:t>, obec Ostrava</w:t>
      </w:r>
      <w:r w:rsidR="00C52302">
        <w:t xml:space="preserve">. </w:t>
      </w:r>
    </w:p>
    <w:p w14:paraId="03AEB8B5" w14:textId="59AADEFA" w:rsidR="00701A42" w:rsidRDefault="00701A42" w:rsidP="00D74148">
      <w:pPr>
        <w:pStyle w:val="Odstavecseseznamem"/>
        <w:widowControl w:val="0"/>
        <w:numPr>
          <w:ilvl w:val="0"/>
          <w:numId w:val="36"/>
        </w:numPr>
        <w:spacing w:after="120" w:line="280" w:lineRule="atLeast"/>
        <w:contextualSpacing w:val="0"/>
        <w:jc w:val="both"/>
      </w:pPr>
      <w:r w:rsidRPr="00701A42">
        <w:t>V případě, že o to objednatel požádá, přeruší zhotovitel práce na díle. O tuto dobu se posunují termíny tím dotčené, za předpokladu, že přerušení nebylo způsobeno důvody ležícími na straně zhotovitele.</w:t>
      </w:r>
    </w:p>
    <w:p w14:paraId="4B6CE3A2" w14:textId="77777777" w:rsidR="00D242B8" w:rsidRPr="005505DC" w:rsidRDefault="00D242B8" w:rsidP="00256C35">
      <w:pPr>
        <w:pStyle w:val="Odstavecseseznamem"/>
        <w:widowControl w:val="0"/>
        <w:numPr>
          <w:ilvl w:val="0"/>
          <w:numId w:val="36"/>
        </w:numPr>
        <w:spacing w:before="120" w:after="120" w:line="280" w:lineRule="atLeast"/>
        <w:ind w:left="357" w:hanging="357"/>
        <w:contextualSpacing w:val="0"/>
        <w:jc w:val="both"/>
        <w:rPr>
          <w:bCs/>
        </w:rPr>
      </w:pPr>
      <w:r>
        <w:t>Zhotovitel výslovně prohlašuje, že se důkladně, podrobně a s vynaložením odborné péče seznámil se shora označeným místem plnění, že místo plnění u objednatele je vyhovující pro provedení a umístění díla dle této smlouvy, a že neobsahuje žádné zjevné, či skryté překážky znemožňující provedení díla způsobem dohodnutým v této smlouvě.</w:t>
      </w:r>
    </w:p>
    <w:p w14:paraId="343B04CA" w14:textId="77777777" w:rsidR="00CB09AC" w:rsidRPr="00CB09AC" w:rsidRDefault="005505DC" w:rsidP="00D74148">
      <w:pPr>
        <w:pStyle w:val="Odstavecseseznamem"/>
        <w:widowControl w:val="0"/>
        <w:numPr>
          <w:ilvl w:val="0"/>
          <w:numId w:val="36"/>
        </w:numPr>
        <w:spacing w:before="120" w:line="280" w:lineRule="atLeast"/>
        <w:jc w:val="both"/>
        <w:rPr>
          <w:bCs/>
        </w:rPr>
      </w:pPr>
      <w:r>
        <w:t>Zhotovitel výslovně prohlašuje, že se důkladně, podrobně a s vynaložením odborné péče seznámil s projektovou dokumentací a neshledal žádné vady či nedostatky bránící provedení díla dle této smlouvy.</w:t>
      </w:r>
    </w:p>
    <w:p w14:paraId="61BAFEF1" w14:textId="77777777" w:rsidR="00F66275" w:rsidRDefault="00F66275">
      <w:pPr>
        <w:spacing w:after="200" w:line="276" w:lineRule="auto"/>
        <w:rPr>
          <w:b/>
        </w:rPr>
      </w:pPr>
      <w:r>
        <w:rPr>
          <w:b/>
        </w:rPr>
        <w:br w:type="page"/>
      </w:r>
    </w:p>
    <w:p w14:paraId="4B6CE3A4" w14:textId="3131E215" w:rsidR="00D242B8" w:rsidRDefault="009073FE" w:rsidP="00D74148">
      <w:pPr>
        <w:keepNext/>
        <w:spacing w:before="240" w:after="120" w:line="280" w:lineRule="atLeast"/>
        <w:jc w:val="center"/>
        <w:rPr>
          <w:b/>
        </w:rPr>
      </w:pPr>
      <w:r>
        <w:rPr>
          <w:b/>
        </w:rPr>
        <w:lastRenderedPageBreak/>
        <w:t>V.</w:t>
      </w:r>
      <w:r>
        <w:rPr>
          <w:b/>
        </w:rPr>
        <w:br/>
      </w:r>
      <w:r w:rsidR="00D242B8">
        <w:rPr>
          <w:b/>
        </w:rPr>
        <w:t>Cena za dílo, platební podmínky</w:t>
      </w:r>
    </w:p>
    <w:p w14:paraId="7C8712D3" w14:textId="03AA2646" w:rsidR="00AE0318" w:rsidRDefault="00F60CA7" w:rsidP="00D74148">
      <w:pPr>
        <w:numPr>
          <w:ilvl w:val="0"/>
          <w:numId w:val="34"/>
        </w:numPr>
        <w:tabs>
          <w:tab w:val="clear" w:pos="397"/>
        </w:tabs>
        <w:spacing w:after="120" w:line="280" w:lineRule="atLeast"/>
        <w:ind w:left="357" w:hanging="357"/>
        <w:jc w:val="both"/>
      </w:pPr>
      <w:r>
        <w:t xml:space="preserve">Cena za dílo </w:t>
      </w:r>
      <w:r w:rsidR="00F41A7F" w:rsidRPr="00275EEB">
        <w:t>je stanovena dohodou smluvních stran a činí</w:t>
      </w:r>
      <w:r w:rsidR="00F41A7F">
        <w:t xml:space="preserve"> </w:t>
      </w:r>
      <w:r w:rsidR="006F0996">
        <w:t xml:space="preserve">celkem </w:t>
      </w:r>
      <w:r w:rsidR="00E360F7" w:rsidRPr="00652CCF">
        <w:rPr>
          <w:b/>
        </w:rPr>
        <w:t>8 097 142,02</w:t>
      </w:r>
      <w:r w:rsidR="00F41A7F" w:rsidRPr="00381190">
        <w:rPr>
          <w:b/>
        </w:rPr>
        <w:t> Kč bez DPH</w:t>
      </w:r>
      <w:r w:rsidR="00F41A7F" w:rsidRPr="00275EEB">
        <w:t xml:space="preserve"> (slovy</w:t>
      </w:r>
      <w:r w:rsidR="00F41A7F">
        <w:t xml:space="preserve"> </w:t>
      </w:r>
      <w:r w:rsidR="00E360F7">
        <w:t>osmmiliónůdevadesátsedmtisícstočtyřicetdva korun a dva haléře</w:t>
      </w:r>
      <w:r w:rsidR="00F41A7F" w:rsidRPr="00275EEB">
        <w:t>)</w:t>
      </w:r>
      <w:r w:rsidR="00CD7A36">
        <w:t>.</w:t>
      </w:r>
    </w:p>
    <w:p w14:paraId="3950B1B4" w14:textId="3F5AFFCC" w:rsidR="00F41A7F" w:rsidRDefault="00D5554C" w:rsidP="00D74148">
      <w:pPr>
        <w:spacing w:after="120" w:line="280" w:lineRule="atLeast"/>
        <w:ind w:left="357"/>
        <w:jc w:val="both"/>
      </w:pPr>
      <w:r>
        <w:t>K ceně za dílo bude připočítána aktuální sazba DPH dle příslušného účinného právního předpisu.</w:t>
      </w:r>
      <w:r w:rsidR="00F41A7F" w:rsidRPr="00AE0318">
        <w:rPr>
          <w:i/>
          <w:iCs/>
        </w:rPr>
        <w:t xml:space="preserve"> </w:t>
      </w:r>
      <w:r w:rsidR="00F41A7F">
        <w:t>Podkladem pro celkovou cenu za díl</w:t>
      </w:r>
      <w:r w:rsidR="00224CDF">
        <w:t>o</w:t>
      </w:r>
      <w:r w:rsidR="00F41A7F">
        <w:t xml:space="preserve"> je položkový rozpočet, který je nedílnou součástí této smlouvy jako příloha č. 1.</w:t>
      </w:r>
    </w:p>
    <w:p w14:paraId="67BE1344" w14:textId="74FA3455" w:rsidR="00F41A7F" w:rsidRDefault="00F41A7F" w:rsidP="00D74148">
      <w:pPr>
        <w:pStyle w:val="Zkladntext"/>
        <w:numPr>
          <w:ilvl w:val="0"/>
          <w:numId w:val="34"/>
        </w:numPr>
        <w:tabs>
          <w:tab w:val="clear" w:pos="397"/>
          <w:tab w:val="clear" w:pos="540"/>
          <w:tab w:val="clear" w:pos="1260"/>
          <w:tab w:val="clear" w:pos="1980"/>
          <w:tab w:val="clear" w:pos="3960"/>
        </w:tabs>
        <w:suppressAutoHyphens/>
        <w:overflowPunct w:val="0"/>
        <w:autoSpaceDE w:val="0"/>
        <w:autoSpaceDN w:val="0"/>
        <w:adjustRightInd w:val="0"/>
        <w:spacing w:line="280" w:lineRule="atLeast"/>
        <w:ind w:left="357" w:hanging="357"/>
        <w:textAlignment w:val="baseline"/>
      </w:pPr>
      <w:r>
        <w:t>Cena za dílo bez DPH uvedená v odst. 1</w:t>
      </w:r>
      <w:r w:rsidR="00512963">
        <w:t>.</w:t>
      </w:r>
      <w:r>
        <w:t xml:space="preserve"> tohoto článku smlouvy je cenou nejvýše přípustnou a zahrnuje veškeré práce</w:t>
      </w:r>
      <w:r w:rsidRPr="00275EEB">
        <w:t xml:space="preserve"> a dodávky, </w:t>
      </w:r>
      <w:r>
        <w:t xml:space="preserve">místní, správní a další </w:t>
      </w:r>
      <w:r w:rsidRPr="004E3A33">
        <w:t xml:space="preserve">poplatky a </w:t>
      </w:r>
      <w:r>
        <w:t xml:space="preserve">veškeré </w:t>
      </w:r>
      <w:r w:rsidRPr="004E3A33">
        <w:t>další náklady nezbytné pro řádné a úplné zhotovení díla</w:t>
      </w:r>
      <w:r w:rsidRPr="00275EEB">
        <w:t>.</w:t>
      </w:r>
    </w:p>
    <w:p w14:paraId="455F6239" w14:textId="3EA27595" w:rsidR="00F41A7F" w:rsidRPr="00275EEB" w:rsidRDefault="00F41A7F" w:rsidP="00D74148">
      <w:pPr>
        <w:pStyle w:val="Odstavecseseznamem"/>
        <w:numPr>
          <w:ilvl w:val="0"/>
          <w:numId w:val="34"/>
        </w:numPr>
        <w:spacing w:before="120" w:line="280" w:lineRule="atLeast"/>
        <w:jc w:val="both"/>
      </w:pPr>
      <w:r>
        <w:t>Cena za dílo může být změněna pouze v případě:</w:t>
      </w:r>
    </w:p>
    <w:p w14:paraId="4B6CE3A8" w14:textId="77777777" w:rsidR="00D242B8" w:rsidRDefault="00D242B8" w:rsidP="00D74148">
      <w:pPr>
        <w:spacing w:before="120" w:line="280" w:lineRule="atLeast"/>
        <w:ind w:left="426"/>
        <w:jc w:val="both"/>
        <w:rPr>
          <w:b/>
          <w:snapToGrid w:val="0"/>
        </w:rPr>
      </w:pPr>
      <w:r>
        <w:rPr>
          <w:b/>
          <w:snapToGrid w:val="0"/>
        </w:rPr>
        <w:t>MÉNĚPRACÍ</w:t>
      </w:r>
    </w:p>
    <w:p w14:paraId="4B6CE3A9" w14:textId="77777777" w:rsidR="00D242B8" w:rsidRDefault="00D242B8" w:rsidP="00D74148">
      <w:pPr>
        <w:numPr>
          <w:ilvl w:val="0"/>
          <w:numId w:val="7"/>
        </w:numPr>
        <w:spacing w:before="120" w:line="280" w:lineRule="atLeast"/>
        <w:ind w:left="709" w:hanging="283"/>
        <w:jc w:val="both"/>
      </w:pPr>
      <w:r>
        <w:t>nebude</w:t>
      </w:r>
      <w: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4B6CE3AA" w14:textId="77777777" w:rsidR="00D242B8" w:rsidRDefault="00D242B8" w:rsidP="00D74148">
      <w:pPr>
        <w:spacing w:before="120" w:line="280" w:lineRule="atLeast"/>
        <w:ind w:left="426"/>
        <w:jc w:val="both"/>
        <w:rPr>
          <w:b/>
          <w:snapToGrid w:val="0"/>
        </w:rPr>
      </w:pPr>
      <w:r>
        <w:rPr>
          <w:b/>
          <w:snapToGrid w:val="0"/>
        </w:rPr>
        <w:t>VÍCEPRACÍ</w:t>
      </w:r>
    </w:p>
    <w:p w14:paraId="4B6CE3AB" w14:textId="327EA8BB" w:rsidR="00D242B8" w:rsidRDefault="00D242B8" w:rsidP="00F66275">
      <w:pPr>
        <w:numPr>
          <w:ilvl w:val="0"/>
          <w:numId w:val="7"/>
        </w:numPr>
        <w:spacing w:line="280" w:lineRule="atLeast"/>
        <w:ind w:left="709" w:hanging="284"/>
        <w:jc w:val="both"/>
      </w:pPr>
      <w:r>
        <w:t xml:space="preserve">přičtením veškerých nákladů na provedení těch částí díla, </w:t>
      </w:r>
      <w:r w:rsidR="003B7B63">
        <w:t>sjednaných smluvními stranami</w:t>
      </w:r>
      <w:r>
        <w:t xml:space="preserve">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14:paraId="4B6CE3AC" w14:textId="77777777" w:rsidR="00D242B8" w:rsidRDefault="00D242B8" w:rsidP="00F66275">
      <w:pPr>
        <w:numPr>
          <w:ilvl w:val="0"/>
          <w:numId w:val="8"/>
        </w:numPr>
        <w:spacing w:line="280" w:lineRule="atLeast"/>
        <w:ind w:left="1071" w:hanging="357"/>
        <w:jc w:val="both"/>
        <w:rPr>
          <w:snapToGrid w:val="0"/>
        </w:rPr>
      </w:pPr>
      <w:r>
        <w:rPr>
          <w:snapToGrid w:val="0"/>
          <w:u w:val="single"/>
        </w:rPr>
        <w:t>pro položky vyskytující se v soupise prací, tzv. existující položky (např. v rámci víceprací se nárokuje větší množství výměry)</w:t>
      </w:r>
      <w:r>
        <w:rPr>
          <w:snapToGrid w:val="0"/>
        </w:rPr>
        <w:t xml:space="preserve"> se jednotková cena položek bude účtovat podle odpovídající jednotkové ceny uvedené v soupisu prací.</w:t>
      </w:r>
    </w:p>
    <w:p w14:paraId="4B6CE3AD" w14:textId="77777777" w:rsidR="00D242B8" w:rsidRDefault="00D242B8" w:rsidP="00D74148">
      <w:pPr>
        <w:numPr>
          <w:ilvl w:val="0"/>
          <w:numId w:val="8"/>
        </w:numPr>
        <w:spacing w:before="120" w:line="280" w:lineRule="atLeast"/>
        <w:jc w:val="both"/>
        <w:rPr>
          <w:snapToGrid w:val="0"/>
        </w:rPr>
      </w:pPr>
      <w:r>
        <w:rPr>
          <w:snapToGrid w:val="0"/>
          <w:u w:val="single"/>
        </w:rPr>
        <w:t>pro položky tzv. nové, které se nevyskytují v soupise prací,</w:t>
      </w:r>
      <w:r>
        <w:rPr>
          <w:snapToGrid w:val="0"/>
        </w:rPr>
        <w:t xml:space="preserve"> se jednotková cena položek bude účtovat takto:</w:t>
      </w:r>
    </w:p>
    <w:p w14:paraId="4B6CE3AE" w14:textId="77777777" w:rsidR="00D242B8" w:rsidRDefault="00D242B8" w:rsidP="00D74148">
      <w:pPr>
        <w:pStyle w:val="Odstavecseseznamem"/>
        <w:numPr>
          <w:ilvl w:val="0"/>
          <w:numId w:val="9"/>
        </w:numPr>
        <w:spacing w:before="120" w:after="120" w:line="280" w:lineRule="atLeast"/>
        <w:ind w:left="1276" w:hanging="142"/>
        <w:contextualSpacing w:val="0"/>
        <w:jc w:val="both"/>
        <w:rPr>
          <w:snapToGrid w:val="0"/>
        </w:rPr>
      </w:pPr>
      <w:r>
        <w:rPr>
          <w:snapToGrid w:val="0"/>
        </w:rPr>
        <w:t>v případě, že celková cena díla je vyšší nebo rovna předpokládané hodnotě veřejné zakázky na realizaci díla dle této smlouvy, bude cena stanovena podle cenové soustavy RTS v její aktuální cenové úrovni,</w:t>
      </w:r>
    </w:p>
    <w:p w14:paraId="4B6CE3AF" w14:textId="77777777" w:rsidR="00D242B8" w:rsidRPr="00B41986" w:rsidRDefault="00D242B8" w:rsidP="00F66275">
      <w:pPr>
        <w:pStyle w:val="Odstavecseseznamem"/>
        <w:numPr>
          <w:ilvl w:val="0"/>
          <w:numId w:val="9"/>
        </w:numPr>
        <w:spacing w:line="280" w:lineRule="atLeast"/>
        <w:ind w:left="1276" w:hanging="142"/>
        <w:contextualSpacing w:val="0"/>
        <w:jc w:val="both"/>
        <w:rPr>
          <w:snapToGrid w:val="0"/>
        </w:rPr>
      </w:pPr>
      <w:r w:rsidRPr="00B41986">
        <w:rPr>
          <w:snapToGrid w:val="0"/>
        </w:rPr>
        <w:t>v případě, že celková cena díla je nižší než předpokládaná hodnota veřejné zakázky na realizaci díla dle této smlouvy, bude cena stanovena jako násobek cen podle cenové soustavy RTS v její aktuální úrovni a koeficientu vypočteného jako podíl celkové ceny díla bez DPH (dle uzavřené smlouvy bez případných následných změn) a předpokládané hodnoty veřejné zakázky na realizaci díla dle této smlouvy, tj. dle vzorce:</w:t>
      </w:r>
    </w:p>
    <w:p w14:paraId="4B6CE3B1" w14:textId="77777777" w:rsidR="00D242B8" w:rsidRPr="00B41986" w:rsidRDefault="00D242B8" w:rsidP="00F66275">
      <w:pPr>
        <w:spacing w:line="280" w:lineRule="atLeast"/>
        <w:ind w:left="1134" w:firstLine="142"/>
        <w:jc w:val="both"/>
        <w:rPr>
          <w:snapToGrid w:val="0"/>
          <w:sz w:val="20"/>
          <w:szCs w:val="20"/>
        </w:rPr>
      </w:pPr>
      <w:r w:rsidRPr="00B41986">
        <w:rPr>
          <w:snapToGrid w:val="0"/>
          <w:sz w:val="20"/>
          <w:szCs w:val="20"/>
        </w:rPr>
        <w:t xml:space="preserve">                                                                    celková cena díla bez DPH</w:t>
      </w:r>
    </w:p>
    <w:p w14:paraId="4B6CE3B2" w14:textId="77777777" w:rsidR="00D242B8" w:rsidRPr="00B41986" w:rsidRDefault="00D242B8" w:rsidP="00D74148">
      <w:pPr>
        <w:spacing w:line="280" w:lineRule="atLeast"/>
        <w:ind w:left="1134" w:firstLine="142"/>
        <w:jc w:val="both"/>
        <w:rPr>
          <w:snapToGrid w:val="0"/>
          <w:sz w:val="20"/>
          <w:szCs w:val="20"/>
        </w:rPr>
      </w:pPr>
      <w:r w:rsidRPr="00B41986">
        <w:rPr>
          <w:snapToGrid w:val="0"/>
          <w:sz w:val="20"/>
          <w:szCs w:val="20"/>
        </w:rPr>
        <w:t>cena vícepráce = cena dle RTS  x    ------------------------------------------------</w:t>
      </w:r>
    </w:p>
    <w:p w14:paraId="4B6CE3B3" w14:textId="77777777" w:rsidR="00D242B8" w:rsidRDefault="00D242B8" w:rsidP="00D74148">
      <w:pPr>
        <w:spacing w:line="280" w:lineRule="atLeast"/>
        <w:ind w:left="1134" w:firstLine="142"/>
        <w:jc w:val="both"/>
        <w:rPr>
          <w:snapToGrid w:val="0"/>
          <w:sz w:val="20"/>
          <w:szCs w:val="20"/>
        </w:rPr>
      </w:pPr>
      <w:r w:rsidRPr="00B41986">
        <w:rPr>
          <w:snapToGrid w:val="0"/>
          <w:sz w:val="20"/>
          <w:szCs w:val="20"/>
        </w:rPr>
        <w:t xml:space="preserve">                                                          předpokládaná hodnota veřejné zakázky</w:t>
      </w:r>
      <w:r>
        <w:rPr>
          <w:snapToGrid w:val="0"/>
          <w:sz w:val="20"/>
          <w:szCs w:val="20"/>
        </w:rPr>
        <w:t xml:space="preserve">                                  </w:t>
      </w:r>
    </w:p>
    <w:p w14:paraId="4B6CE3B4" w14:textId="77777777" w:rsidR="00D242B8" w:rsidRDefault="00D242B8" w:rsidP="00D74148">
      <w:pPr>
        <w:pStyle w:val="Odstavecseseznamem"/>
        <w:numPr>
          <w:ilvl w:val="0"/>
          <w:numId w:val="9"/>
        </w:numPr>
        <w:spacing w:before="120" w:after="120" w:line="280" w:lineRule="atLeast"/>
        <w:ind w:left="1276" w:hanging="142"/>
        <w:jc w:val="both"/>
        <w:rPr>
          <w:snapToGrid w:val="0"/>
        </w:rPr>
      </w:pPr>
      <w:r>
        <w:rPr>
          <w:snapToGrid w:val="0"/>
        </w:rPr>
        <w:t>pouze ve výjimečných případech, kdy nelze pro stanovení jednotkové ceny nové položky víceprací použít cenovou soustavu (standardizovaný ceník), doloží zhotovitel individuální kalkulaci jednotkové ceny. Jednotková cena nové položky tak bude stanovena na základě dohody objednatele a zhotovitele. Objednatel je v tomto případě oprávněn ověřit přiměřenost jednotkové ceny nezávislým subjektem.</w:t>
      </w:r>
    </w:p>
    <w:p w14:paraId="4B6CE3B5" w14:textId="6B3F29C9" w:rsidR="00EF6DC1" w:rsidRDefault="00D242B8" w:rsidP="00D74148">
      <w:pPr>
        <w:numPr>
          <w:ilvl w:val="0"/>
          <w:numId w:val="34"/>
        </w:numPr>
        <w:spacing w:before="120" w:after="120" w:line="280" w:lineRule="atLeast"/>
        <w:jc w:val="both"/>
      </w:pPr>
      <w:r w:rsidRPr="0033308A">
        <w:lastRenderedPageBreak/>
        <w:t>Rozsah případných méněprací nebo víceprací a cena za jejich realizaci budou vždy předem sjednány dodatkem k této smlouvě</w:t>
      </w:r>
      <w:r w:rsidR="00E56842" w:rsidRPr="00E42F25">
        <w:t>, přičemž strany jsou povinny dodržet způsob změny ceny za dílo uvedený v odst. 3. tohoto článku smlouvy</w:t>
      </w:r>
      <w:r w:rsidRPr="0033308A">
        <w:t>.</w:t>
      </w:r>
    </w:p>
    <w:p w14:paraId="4B6CE3B6" w14:textId="00F0A2A8" w:rsidR="00D242B8" w:rsidRDefault="00D242B8" w:rsidP="00D74148">
      <w:pPr>
        <w:numPr>
          <w:ilvl w:val="0"/>
          <w:numId w:val="34"/>
        </w:numPr>
        <w:spacing w:before="120" w:after="120" w:line="280" w:lineRule="atLeast"/>
        <w:jc w:val="both"/>
      </w:pPr>
      <w:r>
        <w:t xml:space="preserve">Zhotovitel je povinen zpracovat veškeré </w:t>
      </w:r>
      <w:r w:rsidRPr="0033308A">
        <w:t>změnové listy a dále oceněné soupisy méněprací a víceprací</w:t>
      </w:r>
      <w:r>
        <w:t xml:space="preserve"> dle odst. </w:t>
      </w:r>
      <w:r w:rsidR="005568B2">
        <w:t>4</w:t>
      </w:r>
      <w:r w:rsidR="00512963">
        <w:t>.</w:t>
      </w:r>
      <w:r>
        <w:t xml:space="preserve"> tohoto článku smlouvy a předložit je ke kontrole, k vyjádření a k</w:t>
      </w:r>
      <w:r w:rsidR="005A4958">
        <w:t> </w:t>
      </w:r>
      <w:r>
        <w:t>odsouhlasení</w:t>
      </w:r>
      <w:r w:rsidR="005A4958">
        <w:t xml:space="preserve"> objednateli,</w:t>
      </w:r>
      <w:r>
        <w:t xml:space="preserve"> osobě vykonávající </w:t>
      </w:r>
      <w:r w:rsidRPr="00560D3D">
        <w:t>technický dozor stavebníka</w:t>
      </w:r>
      <w:r w:rsidR="00817472">
        <w:t xml:space="preserve"> </w:t>
      </w:r>
      <w:r>
        <w:t xml:space="preserve">a osobě vykonávající autorský dozor </w:t>
      </w:r>
      <w:r w:rsidRPr="00560D3D">
        <w:t>projektanta</w:t>
      </w:r>
      <w:r>
        <w:t>. Součástí takto oceněných soupisů bude i výkaz výměr s uvedením postupu výpočtu množství.</w:t>
      </w:r>
    </w:p>
    <w:p w14:paraId="4B6CE3B7" w14:textId="1B5FFD00" w:rsidR="00D242B8" w:rsidRDefault="00D242B8" w:rsidP="00D74148">
      <w:pPr>
        <w:pStyle w:val="Odstavecseseznamem"/>
        <w:widowControl w:val="0"/>
        <w:numPr>
          <w:ilvl w:val="0"/>
          <w:numId w:val="34"/>
        </w:numPr>
        <w:snapToGrid w:val="0"/>
        <w:spacing w:before="120" w:after="120" w:line="280" w:lineRule="atLeast"/>
        <w:contextualSpacing w:val="0"/>
        <w:jc w:val="both"/>
      </w:pPr>
      <w:r>
        <w:t xml:space="preserve">Zálohy na </w:t>
      </w:r>
      <w:r w:rsidR="00560D3D">
        <w:t xml:space="preserve">cenu za dílo </w:t>
      </w:r>
      <w:r>
        <w:t>nejsou sjednány.</w:t>
      </w:r>
    </w:p>
    <w:p w14:paraId="4A81F654" w14:textId="74AE9F57" w:rsidR="004C3302" w:rsidRPr="00EF6DC1" w:rsidRDefault="004C3302" w:rsidP="00D74148">
      <w:pPr>
        <w:pStyle w:val="Odstavecseseznamem"/>
        <w:numPr>
          <w:ilvl w:val="0"/>
          <w:numId w:val="34"/>
        </w:numPr>
        <w:autoSpaceDE w:val="0"/>
        <w:autoSpaceDN w:val="0"/>
        <w:adjustRightInd w:val="0"/>
        <w:spacing w:line="280" w:lineRule="atLeast"/>
        <w:jc w:val="both"/>
        <w:rPr>
          <w:rFonts w:eastAsiaTheme="minorHAnsi"/>
          <w:lang w:eastAsia="en-US"/>
        </w:rPr>
      </w:pPr>
      <w:r w:rsidRPr="00EF6DC1">
        <w:rPr>
          <w:rFonts w:eastAsiaTheme="minorHAnsi"/>
          <w:lang w:eastAsia="en-US"/>
        </w:rPr>
        <w:t xml:space="preserve">Objednatel prohlašuje, že přijaté plnění </w:t>
      </w:r>
      <w:r w:rsidR="00CD7A36" w:rsidRPr="00EF6DC1">
        <w:rPr>
          <w:rFonts w:eastAsiaTheme="minorHAnsi"/>
          <w:lang w:eastAsia="en-US"/>
        </w:rPr>
        <w:t>nebude</w:t>
      </w:r>
      <w:r w:rsidRPr="00EF6DC1">
        <w:rPr>
          <w:rFonts w:eastAsiaTheme="minorHAnsi"/>
          <w:color w:val="FF0000"/>
          <w:lang w:eastAsia="en-US"/>
        </w:rPr>
        <w:t xml:space="preserve"> </w:t>
      </w:r>
      <w:r w:rsidRPr="00EF6DC1">
        <w:rPr>
          <w:rFonts w:eastAsiaTheme="minorHAnsi"/>
          <w:lang w:eastAsia="en-US"/>
        </w:rPr>
        <w:t>používáno k ekonomické činnosti a</w:t>
      </w:r>
      <w:r w:rsidR="00EF6DC1">
        <w:t> </w:t>
      </w:r>
      <w:r w:rsidR="00C377CE" w:rsidRPr="00EF6DC1">
        <w:rPr>
          <w:rFonts w:eastAsiaTheme="minorHAnsi"/>
          <w:lang w:eastAsia="en-US"/>
        </w:rPr>
        <w:t>ne</w:t>
      </w:r>
      <w:r w:rsidRPr="00EF6DC1">
        <w:rPr>
          <w:rFonts w:eastAsiaTheme="minorHAnsi"/>
          <w:lang w:eastAsia="en-US"/>
        </w:rPr>
        <w:t>vztahuje se tak na ně režim přenesení daňové povinnosti dle zákona č. 235/2004 Sb., o</w:t>
      </w:r>
      <w:r w:rsidR="00EF6DC1">
        <w:t> </w:t>
      </w:r>
      <w:r w:rsidRPr="00EF6DC1">
        <w:rPr>
          <w:rFonts w:eastAsiaTheme="minorHAnsi"/>
          <w:lang w:eastAsia="en-US"/>
        </w:rPr>
        <w:t>dani z přidané hodnoty, ve znění pozdějších předpisů (dále jen „zákon o DPH“). Na</w:t>
      </w:r>
      <w:r w:rsidR="00EF6DC1">
        <w:t> </w:t>
      </w:r>
      <w:r w:rsidRPr="00EF6DC1">
        <w:rPr>
          <w:rFonts w:eastAsiaTheme="minorHAnsi"/>
          <w:lang w:eastAsia="en-US"/>
        </w:rPr>
        <w:t xml:space="preserve">daňovém dokladu bude uvedeno kód CZ-CPA 41 - 43. </w:t>
      </w:r>
    </w:p>
    <w:p w14:paraId="4B6CE3B9" w14:textId="77777777" w:rsidR="00D242B8" w:rsidRDefault="00D242B8" w:rsidP="00D74148">
      <w:pPr>
        <w:pStyle w:val="Odstavecseseznamem"/>
        <w:widowControl w:val="0"/>
        <w:numPr>
          <w:ilvl w:val="0"/>
          <w:numId w:val="34"/>
        </w:numPr>
        <w:snapToGrid w:val="0"/>
        <w:spacing w:before="120" w:after="120" w:line="280" w:lineRule="atLeast"/>
        <w:contextualSpacing w:val="0"/>
        <w:jc w:val="both"/>
      </w:pPr>
      <w:r>
        <w:t>Podkladem pro úhradu ceny za dílo budou faktury, které budou mít náležitosti daňového dokladu a náležitosti stanovené dalšími obecně závaznými právními předpisy (dále jen „faktura“). Kromě náležitostí stanovených platnými právními předpisy pro daňový doklad bude zhotovitel povinen ve faktuře uvést i tyto údaje:</w:t>
      </w:r>
    </w:p>
    <w:p w14:paraId="4B6CE3BA" w14:textId="77777777" w:rsidR="00D242B8" w:rsidRPr="00D14C6D" w:rsidRDefault="00D242B8" w:rsidP="00D74148">
      <w:pPr>
        <w:pStyle w:val="Odstavecseseznamem"/>
        <w:widowControl w:val="0"/>
        <w:numPr>
          <w:ilvl w:val="0"/>
          <w:numId w:val="10"/>
        </w:numPr>
        <w:snapToGrid w:val="0"/>
        <w:spacing w:before="120" w:line="280" w:lineRule="atLeast"/>
        <w:ind w:left="709" w:hanging="284"/>
        <w:jc w:val="both"/>
      </w:pPr>
      <w:r w:rsidRPr="00D14C6D">
        <w:t>číslo a datum vystavení faktury,</w:t>
      </w:r>
    </w:p>
    <w:p w14:paraId="4B6CE3BB" w14:textId="77777777" w:rsidR="00D242B8" w:rsidRDefault="00D242B8" w:rsidP="00D74148">
      <w:pPr>
        <w:pStyle w:val="Odstavecseseznamem"/>
        <w:widowControl w:val="0"/>
        <w:numPr>
          <w:ilvl w:val="0"/>
          <w:numId w:val="10"/>
        </w:numPr>
        <w:snapToGrid w:val="0"/>
        <w:spacing w:before="120" w:line="280" w:lineRule="atLeast"/>
        <w:ind w:left="709" w:hanging="284"/>
        <w:jc w:val="both"/>
      </w:pPr>
      <w:r>
        <w:t xml:space="preserve">číslo smlouvy a datum jejího uzavření, </w:t>
      </w:r>
    </w:p>
    <w:p w14:paraId="4B6CE3BC" w14:textId="55511FE1" w:rsidR="00FF4FCB" w:rsidRPr="00CD7A36" w:rsidRDefault="00D242B8" w:rsidP="00D74148">
      <w:pPr>
        <w:pStyle w:val="Odstavecseseznamem"/>
        <w:widowControl w:val="0"/>
        <w:numPr>
          <w:ilvl w:val="0"/>
          <w:numId w:val="10"/>
        </w:numPr>
        <w:snapToGrid w:val="0"/>
        <w:spacing w:before="120" w:line="280" w:lineRule="atLeast"/>
        <w:ind w:left="709" w:hanging="284"/>
        <w:jc w:val="both"/>
        <w:rPr>
          <w:color w:val="FF0000"/>
        </w:rPr>
      </w:pPr>
      <w:r>
        <w:t>předmět smlouvy, jeho přesnou specifikaci</w:t>
      </w:r>
      <w:r w:rsidR="005568B2">
        <w:t xml:space="preserve"> </w:t>
      </w:r>
      <w:r w:rsidR="005568B2" w:rsidRPr="00DE0DB6">
        <w:t>(nestačí pouze odkaz na číslo uzavřené smlouvy)</w:t>
      </w:r>
      <w:r>
        <w:t xml:space="preserve">, tj. název stavby: </w:t>
      </w:r>
      <w:r w:rsidR="00D14C6D">
        <w:rPr>
          <w:b/>
        </w:rPr>
        <w:t>„Rekonstrukce zázemí pečovatelské služby“</w:t>
      </w:r>
      <w:r w:rsidR="00D14C6D">
        <w:t xml:space="preserve">, </w:t>
      </w:r>
      <w:r w:rsidR="00F21295">
        <w:t>a</w:t>
      </w:r>
      <w:r w:rsidR="006F2863">
        <w:t> </w:t>
      </w:r>
      <w:r w:rsidR="00FB724B" w:rsidRPr="00090467">
        <w:t>r</w:t>
      </w:r>
      <w:r w:rsidR="00F21295" w:rsidRPr="00090467">
        <w:t>egistrační číslo projektu</w:t>
      </w:r>
      <w:r w:rsidR="00D14C6D">
        <w:t xml:space="preserve">: </w:t>
      </w:r>
      <w:r w:rsidR="00047DF6" w:rsidRPr="00047DF6">
        <w:t>CZ.31.6.0/0.0/0.0/22_043/0008545</w:t>
      </w:r>
    </w:p>
    <w:p w14:paraId="4B6CE3BD" w14:textId="77777777" w:rsidR="00D242B8" w:rsidRDefault="00D242B8" w:rsidP="00D74148">
      <w:pPr>
        <w:pStyle w:val="Odstavecseseznamem"/>
        <w:widowControl w:val="0"/>
        <w:numPr>
          <w:ilvl w:val="0"/>
          <w:numId w:val="10"/>
        </w:numPr>
        <w:snapToGrid w:val="0"/>
        <w:spacing w:before="120" w:line="280" w:lineRule="atLeast"/>
        <w:ind w:left="709" w:hanging="284"/>
        <w:jc w:val="both"/>
      </w:pPr>
      <w:r>
        <w:t>označení banky a číslo účtu, na který musí být zaplaceno,</w:t>
      </w:r>
    </w:p>
    <w:p w14:paraId="4B6CE3BE" w14:textId="77777777" w:rsidR="00D242B8" w:rsidRDefault="00D242B8" w:rsidP="00D74148">
      <w:pPr>
        <w:pStyle w:val="Odstavecseseznamem"/>
        <w:widowControl w:val="0"/>
        <w:numPr>
          <w:ilvl w:val="0"/>
          <w:numId w:val="10"/>
        </w:numPr>
        <w:snapToGrid w:val="0"/>
        <w:spacing w:before="120" w:line="280" w:lineRule="atLeast"/>
        <w:ind w:left="709" w:hanging="284"/>
        <w:jc w:val="both"/>
      </w:pPr>
      <w:r>
        <w:t xml:space="preserve">lhůta splatnosti faktury, </w:t>
      </w:r>
    </w:p>
    <w:p w14:paraId="4B6CE3BF" w14:textId="77777777" w:rsidR="00D242B8" w:rsidRDefault="00D242B8" w:rsidP="00D74148">
      <w:pPr>
        <w:pStyle w:val="Odstavecseseznamem"/>
        <w:widowControl w:val="0"/>
        <w:numPr>
          <w:ilvl w:val="0"/>
          <w:numId w:val="10"/>
        </w:numPr>
        <w:snapToGrid w:val="0"/>
        <w:spacing w:before="120" w:line="280" w:lineRule="atLeast"/>
        <w:ind w:left="709" w:hanging="284"/>
        <w:jc w:val="both"/>
      </w:pPr>
      <w:r>
        <w:t>označení osoby, která fakturu vyhotovila, včetně jejího podpisu a kontaktního telefonu,</w:t>
      </w:r>
    </w:p>
    <w:p w14:paraId="4B6CE3C0" w14:textId="45E20054" w:rsidR="00D242B8" w:rsidRDefault="00D242B8" w:rsidP="00D74148">
      <w:pPr>
        <w:pStyle w:val="Odstavecseseznamem"/>
        <w:widowControl w:val="0"/>
        <w:numPr>
          <w:ilvl w:val="0"/>
          <w:numId w:val="10"/>
        </w:numPr>
        <w:snapToGrid w:val="0"/>
        <w:spacing w:before="120" w:line="280" w:lineRule="atLeast"/>
        <w:ind w:left="709" w:hanging="284"/>
        <w:jc w:val="both"/>
      </w:pPr>
      <w:r>
        <w:t>IČ</w:t>
      </w:r>
      <w:r w:rsidR="00A630DD">
        <w:t>O</w:t>
      </w:r>
      <w:r>
        <w:t xml:space="preserve"> a DIČ objednatele a zhotovitele, jejich přesné názvy a sídlo – u objednatele takto:</w:t>
      </w:r>
    </w:p>
    <w:p w14:paraId="4B6CE3C1" w14:textId="471824CB" w:rsidR="00D242B8" w:rsidRPr="003424AC" w:rsidRDefault="00D242B8" w:rsidP="00D74148">
      <w:pPr>
        <w:pStyle w:val="Zkladntext"/>
        <w:tabs>
          <w:tab w:val="clear" w:pos="1260"/>
          <w:tab w:val="left" w:pos="709"/>
        </w:tabs>
        <w:spacing w:line="280" w:lineRule="atLeast"/>
        <w:ind w:left="709"/>
      </w:pPr>
      <w:r w:rsidRPr="003424AC">
        <w:rPr>
          <w:u w:val="single"/>
        </w:rPr>
        <w:t>Objednatel:</w:t>
      </w:r>
      <w:r w:rsidRPr="003424AC">
        <w:tab/>
      </w:r>
      <w:r w:rsidR="003424AC">
        <w:t>Centrum sociálních služeb Poruba, příspěvková organizace</w:t>
      </w:r>
    </w:p>
    <w:p w14:paraId="4B6CE3C2" w14:textId="1373BA7F" w:rsidR="00D242B8" w:rsidRPr="003424AC" w:rsidRDefault="00D242B8" w:rsidP="00D74148">
      <w:pPr>
        <w:pStyle w:val="Zkladntext"/>
        <w:tabs>
          <w:tab w:val="clear" w:pos="1260"/>
          <w:tab w:val="left" w:pos="709"/>
        </w:tabs>
        <w:spacing w:line="280" w:lineRule="atLeast"/>
        <w:ind w:left="709"/>
      </w:pPr>
      <w:r w:rsidRPr="003424AC">
        <w:tab/>
      </w:r>
      <w:r w:rsidR="003424AC">
        <w:t>Průběžná 6222/122</w:t>
      </w:r>
    </w:p>
    <w:p w14:paraId="4B6CE3C3" w14:textId="33BAB93B" w:rsidR="00D242B8" w:rsidRPr="003424AC" w:rsidRDefault="00D242B8" w:rsidP="00D74148">
      <w:pPr>
        <w:pStyle w:val="Zkladntext"/>
        <w:tabs>
          <w:tab w:val="clear" w:pos="1260"/>
          <w:tab w:val="left" w:pos="709"/>
        </w:tabs>
        <w:spacing w:line="280" w:lineRule="atLeast"/>
        <w:ind w:left="709"/>
      </w:pPr>
      <w:r w:rsidRPr="003424AC">
        <w:tab/>
      </w:r>
      <w:r w:rsidR="003424AC">
        <w:t>708 00</w:t>
      </w:r>
      <w:r w:rsidRPr="003424AC">
        <w:t xml:space="preserve"> Ostrava – </w:t>
      </w:r>
      <w:r w:rsidR="003424AC">
        <w:t>Poruba</w:t>
      </w:r>
    </w:p>
    <w:p w14:paraId="4B6CE3C5" w14:textId="5F2DCA6D" w:rsidR="00D242B8" w:rsidRPr="003424AC" w:rsidRDefault="00D242B8" w:rsidP="00D74148">
      <w:pPr>
        <w:pStyle w:val="Zkladntext"/>
        <w:tabs>
          <w:tab w:val="clear" w:pos="1260"/>
          <w:tab w:val="left" w:pos="709"/>
        </w:tabs>
        <w:spacing w:line="280" w:lineRule="atLeast"/>
        <w:ind w:left="709"/>
      </w:pPr>
      <w:r w:rsidRPr="003424AC">
        <w:tab/>
        <w:t xml:space="preserve">IČO: </w:t>
      </w:r>
      <w:r w:rsidR="003424AC">
        <w:t>71216642</w:t>
      </w:r>
      <w:r w:rsidRPr="003424AC">
        <w:tab/>
      </w:r>
    </w:p>
    <w:p w14:paraId="1ACD2633" w14:textId="77777777" w:rsidR="00F66275" w:rsidRDefault="00F66275" w:rsidP="00F66275">
      <w:pPr>
        <w:pStyle w:val="Odstavecseseznamem"/>
        <w:widowControl w:val="0"/>
        <w:numPr>
          <w:ilvl w:val="0"/>
          <w:numId w:val="10"/>
        </w:numPr>
        <w:snapToGrid w:val="0"/>
        <w:spacing w:line="280" w:lineRule="atLeast"/>
        <w:ind w:left="709" w:hanging="284"/>
        <w:contextualSpacing w:val="0"/>
        <w:jc w:val="both"/>
      </w:pPr>
      <w:r>
        <w:t xml:space="preserve">přílohou dílčí faktury za předmět smlouvy dle čl. III. bude soupis provedených prací za příslušné období potvrzený zástupcem objednatele (technický dozor stavebníka); </w:t>
      </w:r>
    </w:p>
    <w:p w14:paraId="4B3F37FC" w14:textId="77777777" w:rsidR="00F66275" w:rsidRDefault="00F66275" w:rsidP="00F66275">
      <w:pPr>
        <w:pStyle w:val="Odstavecseseznamem"/>
        <w:widowControl w:val="0"/>
        <w:numPr>
          <w:ilvl w:val="0"/>
          <w:numId w:val="10"/>
        </w:numPr>
        <w:snapToGrid w:val="0"/>
        <w:spacing w:before="120" w:line="280" w:lineRule="atLeast"/>
        <w:ind w:left="709" w:hanging="283"/>
        <w:jc w:val="both"/>
      </w:pPr>
      <w:r>
        <w:t>přílohou konečné faktury za předmět smlouvy dle čl. III. bude předávací protokol o předání a převzetí díla dle této smlouvy, obsahující prohlášení objednatele, že dílo přejímá.</w:t>
      </w:r>
    </w:p>
    <w:p w14:paraId="5353A6FF" w14:textId="77777777" w:rsidR="00F66275" w:rsidRDefault="00F66275" w:rsidP="00F66275">
      <w:pPr>
        <w:widowControl w:val="0"/>
        <w:snapToGrid w:val="0"/>
        <w:spacing w:before="120" w:line="280" w:lineRule="atLeast"/>
        <w:ind w:left="357"/>
        <w:jc w:val="both"/>
      </w:pPr>
      <w:r>
        <w:t>V souladu s ustanovením zákona o DPH sjednávají smluvní strany dílčí plnění, když smluvní strany se dohodly na tom, že toto dílčí plnění bude uskutečňováno měsíčně dle skutečně provedených prací, vždy k prvnímu dni následujícího kalendářního měsíce. Tento okamžik se považuje za datum uskutečnění zdanitelného plnění (dále jen „DUZP“) pro dílčí fakturaci.</w:t>
      </w:r>
    </w:p>
    <w:p w14:paraId="4B3A666B" w14:textId="329FEE0A" w:rsidR="00F66275" w:rsidRDefault="00F66275" w:rsidP="00F66275">
      <w:pPr>
        <w:widowControl w:val="0"/>
        <w:snapToGrid w:val="0"/>
        <w:spacing w:after="120" w:line="280" w:lineRule="atLeast"/>
        <w:ind w:left="357"/>
        <w:jc w:val="both"/>
      </w:pPr>
      <w:r>
        <w:t>Zhotovitel předá ke konci kalendářního měsíce objednateli soupis provedených prací ke schválení. Zástupce objednatele (technický dozor stavebníka) tyto soupisy dle skutečnosti a řádnosti posoudí a předá je do 3 pracovních dnů se svým vyjádřením zpět zhotoviteli. Zhotovitel je oprávněn vystavit jednotlivé faktury až po odsouhlasení jednotlivých soupisů provedených prací objednatelem.</w:t>
      </w:r>
    </w:p>
    <w:p w14:paraId="3C7BCCB3" w14:textId="77777777" w:rsidR="00F66275" w:rsidRDefault="00F66275">
      <w:pPr>
        <w:spacing w:after="200" w:line="276" w:lineRule="auto"/>
      </w:pPr>
      <w:r>
        <w:br w:type="page"/>
      </w:r>
    </w:p>
    <w:p w14:paraId="1A77F249" w14:textId="77777777" w:rsidR="00F66275" w:rsidRPr="007F38C5" w:rsidRDefault="00F66275" w:rsidP="00F66275">
      <w:pPr>
        <w:suppressAutoHyphens/>
        <w:overflowPunct w:val="0"/>
        <w:autoSpaceDE w:val="0"/>
        <w:autoSpaceDN w:val="0"/>
        <w:adjustRightInd w:val="0"/>
        <w:spacing w:after="120" w:line="280" w:lineRule="atLeast"/>
        <w:ind w:left="425" w:hanging="425"/>
        <w:jc w:val="both"/>
        <w:textAlignment w:val="baseline"/>
      </w:pPr>
      <w:r>
        <w:lastRenderedPageBreak/>
        <w:t>9</w:t>
      </w:r>
      <w:r w:rsidRPr="007F38C5">
        <w:t xml:space="preserve">.  Po potvrzení konečného předávacího protokolu, kterým se předává a přebírá dohotovené dílo bez vad a nedodělků bránících užívání, vystaví zhotovitel konečnou fakturu, kterou prokazatelně doručí objednateli do 5 pracovních dnů po protokolárním předání a převzetí díla. Okamžik předání a převzetí díla se považuje za datum uskutečnění zdanitelného plnění. </w:t>
      </w:r>
    </w:p>
    <w:p w14:paraId="0696A514" w14:textId="77777777" w:rsidR="00F66275" w:rsidRPr="004C3302" w:rsidRDefault="00F66275" w:rsidP="00F66275">
      <w:pPr>
        <w:autoSpaceDE w:val="0"/>
        <w:autoSpaceDN w:val="0"/>
        <w:adjustRightInd w:val="0"/>
        <w:spacing w:after="120" w:line="280" w:lineRule="atLeast"/>
        <w:ind w:left="426" w:hanging="426"/>
        <w:jc w:val="both"/>
      </w:pPr>
      <w:r>
        <w:t xml:space="preserve">10. </w:t>
      </w:r>
      <w:r w:rsidRPr="004C3302">
        <w:t xml:space="preserve">Zhotovitel je povinen při vystavování faktur (daňových dokladů) fakturačně oddělit způsobilé a nezpůsobilé položky. </w:t>
      </w:r>
    </w:p>
    <w:p w14:paraId="5C47997A" w14:textId="77777777" w:rsidR="00F66275" w:rsidRDefault="00F66275" w:rsidP="00F66275">
      <w:pPr>
        <w:pStyle w:val="Odstavecseseznamem"/>
        <w:numPr>
          <w:ilvl w:val="0"/>
          <w:numId w:val="12"/>
        </w:numPr>
        <w:suppressAutoHyphens/>
        <w:overflowPunct w:val="0"/>
        <w:autoSpaceDE w:val="0"/>
        <w:autoSpaceDN w:val="0"/>
        <w:adjustRightInd w:val="0"/>
        <w:spacing w:before="120" w:line="280" w:lineRule="atLeast"/>
        <w:ind w:left="357" w:hanging="357"/>
        <w:jc w:val="both"/>
        <w:textAlignment w:val="baseline"/>
      </w:pPr>
      <w:r>
        <w:t>Lhůta splatnosti faktur je 30 kalendářních dnů ode dne jejich doručení objednateli. Zhotovitel je povinen ve lhůtě 7 kalendářních dnů ode dne vzniku DUZP odeslat objednateli do datové schránky fakturu (daňový doklad). Konečná faktura bude zhotovitelem vystavena do 5 kalendářních dnů ode dne předání a převzetí díla dle čl. IX. této smlouvy.</w:t>
      </w:r>
    </w:p>
    <w:p w14:paraId="41D7B36A" w14:textId="77777777" w:rsidR="00F66275" w:rsidRDefault="00F66275" w:rsidP="00F66275">
      <w:pPr>
        <w:pStyle w:val="Odstavecseseznamem"/>
        <w:numPr>
          <w:ilvl w:val="0"/>
          <w:numId w:val="12"/>
        </w:numPr>
        <w:suppressAutoHyphens/>
        <w:overflowPunct w:val="0"/>
        <w:autoSpaceDE w:val="0"/>
        <w:autoSpaceDN w:val="0"/>
        <w:adjustRightInd w:val="0"/>
        <w:spacing w:before="120" w:line="280" w:lineRule="atLeast"/>
        <w:ind w:left="357" w:hanging="357"/>
        <w:contextualSpacing w:val="0"/>
        <w:jc w:val="both"/>
        <w:textAlignment w:val="baseline"/>
      </w:pPr>
      <w:r>
        <w:t>Objednatel je oprávněn vrátit zhotoviteli fakturu, nesplňuje-li náležitosti dle zákona o DPH, obsahuje nesprávné údaje nebo neobsahuje údaje či přílohy, které dle ujednání stran má obsahovat. Nová lhůta splatnosti začne běžet znovu ode dne doručení bezvadné faktury.</w:t>
      </w:r>
    </w:p>
    <w:p w14:paraId="4B6CE3D6" w14:textId="77777777" w:rsidR="00D242B8" w:rsidRDefault="00D242B8" w:rsidP="00D74148">
      <w:pPr>
        <w:keepNext/>
        <w:spacing w:before="240" w:after="120" w:line="280" w:lineRule="atLeast"/>
        <w:jc w:val="center"/>
        <w:rPr>
          <w:b/>
        </w:rPr>
      </w:pPr>
      <w:r>
        <w:rPr>
          <w:b/>
        </w:rPr>
        <w:t>VI.</w:t>
      </w:r>
      <w:r>
        <w:rPr>
          <w:b/>
        </w:rPr>
        <w:br/>
        <w:t>Jakost díla</w:t>
      </w:r>
    </w:p>
    <w:p w14:paraId="4B6CE3D7" w14:textId="21A93BCE" w:rsidR="00D242B8" w:rsidRPr="00C81985" w:rsidRDefault="00D242B8" w:rsidP="00D74148">
      <w:pPr>
        <w:pStyle w:val="Smlouva-slo"/>
        <w:numPr>
          <w:ilvl w:val="0"/>
          <w:numId w:val="13"/>
        </w:numPr>
        <w:spacing w:before="0" w:after="120" w:line="280" w:lineRule="atLeast"/>
        <w:rPr>
          <w:bCs/>
          <w:szCs w:val="24"/>
        </w:rPr>
      </w:pPr>
      <w:r w:rsidRPr="00C81985">
        <w:rPr>
          <w:bCs/>
          <w:szCs w:val="24"/>
        </w:rPr>
        <w:t xml:space="preserve">Zhotovitel se zavazuje k tomu, že celkový souhrn vlastností provedeného díla bude </w:t>
      </w:r>
      <w:r w:rsidR="00726D5F" w:rsidRPr="00C81985">
        <w:rPr>
          <w:bCs/>
          <w:szCs w:val="24"/>
        </w:rPr>
        <w:t>schopno</w:t>
      </w:r>
      <w:r w:rsidRPr="00C81985">
        <w:rPr>
          <w:bCs/>
          <w:szCs w:val="24"/>
        </w:rPr>
        <w:t xml:space="preserve">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w:t>
      </w:r>
      <w:r w:rsidR="00F21295" w:rsidRPr="00C81985">
        <w:rPr>
          <w:bCs/>
          <w:szCs w:val="24"/>
        </w:rPr>
        <w:t xml:space="preserve">vydaným </w:t>
      </w:r>
      <w:r w:rsidRPr="00C81985">
        <w:rPr>
          <w:bCs/>
          <w:szCs w:val="24"/>
        </w:rPr>
        <w:t>povolení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5AB9DCB5" w14:textId="77777777" w:rsidR="00D74148" w:rsidRDefault="00D242B8" w:rsidP="00D74148">
      <w:pPr>
        <w:pStyle w:val="Smlouva-slo"/>
        <w:numPr>
          <w:ilvl w:val="0"/>
          <w:numId w:val="13"/>
        </w:numPr>
        <w:spacing w:before="0" w:after="120" w:line="280" w:lineRule="atLeast"/>
        <w:rPr>
          <w:bCs/>
          <w:szCs w:val="24"/>
        </w:rPr>
      </w:pPr>
      <w:r w:rsidRPr="00D74148">
        <w:rPr>
          <w:bCs/>
          <w:szCs w:val="24"/>
        </w:rPr>
        <w:t>Smluvní strany se dohodly, že bude</w:t>
      </w:r>
      <w:r w:rsidRPr="00D74148">
        <w:rPr>
          <w:bCs/>
          <w:szCs w:val="24"/>
        </w:rPr>
        <w:noBreakHyphen/>
        <w:t>li v rámci díla dodáváno zboží (spotřebiče apod.), toto bude dodáno v I. jakosti.</w:t>
      </w:r>
    </w:p>
    <w:p w14:paraId="4B6CE3D9" w14:textId="2A88BCA5" w:rsidR="00D242B8" w:rsidRPr="00D74148" w:rsidRDefault="00D242B8" w:rsidP="003F19E9">
      <w:pPr>
        <w:pStyle w:val="Smlouva-slo"/>
        <w:numPr>
          <w:ilvl w:val="0"/>
          <w:numId w:val="13"/>
        </w:numPr>
        <w:spacing w:before="0" w:line="280" w:lineRule="atLeast"/>
        <w:rPr>
          <w:bCs/>
          <w:szCs w:val="24"/>
        </w:rPr>
      </w:pPr>
      <w:r w:rsidRPr="00D74148">
        <w:rPr>
          <w:bCs/>
          <w:szCs w:val="24"/>
        </w:rPr>
        <w:t>Jakost dodávaných materiálů a konstrukcí bude dokladována předepsaným způsobem při kontrolních prohlídkách a při předání a převzetí díla.</w:t>
      </w:r>
    </w:p>
    <w:p w14:paraId="4B6CE3DB" w14:textId="6F534405" w:rsidR="00D242B8" w:rsidRDefault="00D242B8" w:rsidP="00D74148">
      <w:pPr>
        <w:keepNext/>
        <w:spacing w:before="240" w:line="280" w:lineRule="atLeast"/>
        <w:jc w:val="center"/>
        <w:rPr>
          <w:b/>
        </w:rPr>
      </w:pPr>
      <w:r>
        <w:rPr>
          <w:b/>
        </w:rPr>
        <w:t>VII.</w:t>
      </w:r>
      <w:r>
        <w:rPr>
          <w:b/>
        </w:rPr>
        <w:br/>
        <w:t>Staveniště</w:t>
      </w:r>
    </w:p>
    <w:p w14:paraId="7E3AC9F9" w14:textId="77777777" w:rsidR="00902229" w:rsidRDefault="00D242B8" w:rsidP="00D74148">
      <w:pPr>
        <w:pStyle w:val="Smlouva-slo"/>
        <w:widowControl/>
        <w:numPr>
          <w:ilvl w:val="3"/>
          <w:numId w:val="14"/>
        </w:numPr>
        <w:spacing w:line="280" w:lineRule="atLeast"/>
        <w:rPr>
          <w:szCs w:val="24"/>
        </w:rPr>
      </w:pPr>
      <w:r w:rsidRPr="00DA2E31">
        <w:rPr>
          <w:szCs w:val="24"/>
        </w:rPr>
        <w:t>Zhotovitel převezme staveniště na základě písemné výzvy zaslané objednatelem, a to ve lhůtě, kterou objednatel ve výzvě stanoví.</w:t>
      </w:r>
    </w:p>
    <w:p w14:paraId="4B6CE3DD" w14:textId="554948C2" w:rsidR="00D242B8" w:rsidRDefault="00D242B8" w:rsidP="00D74148">
      <w:pPr>
        <w:pStyle w:val="Smlouva-slo"/>
        <w:widowControl/>
        <w:numPr>
          <w:ilvl w:val="3"/>
          <w:numId w:val="14"/>
        </w:numPr>
        <w:spacing w:line="280" w:lineRule="atLeast"/>
        <w:rPr>
          <w:szCs w:val="24"/>
        </w:rPr>
      </w:pPr>
      <w:r>
        <w:rPr>
          <w:szCs w:val="24"/>
        </w:rPr>
        <w:t xml:space="preserve">O předání a převzetí staveniště vyhotoví smluvní strany zápis, který bude oběma </w:t>
      </w:r>
      <w:r w:rsidR="00632060">
        <w:rPr>
          <w:szCs w:val="24"/>
        </w:rPr>
        <w:t xml:space="preserve">smluvními stranami </w:t>
      </w:r>
      <w:r>
        <w:rPr>
          <w:szCs w:val="24"/>
        </w:rPr>
        <w:t>podepsán. Zápis o předání a převzetí staveniště musí obsahovat zejména tyto údaje:</w:t>
      </w:r>
    </w:p>
    <w:p w14:paraId="4B6CE3DE" w14:textId="77777777" w:rsidR="00D242B8" w:rsidRPr="00B41986" w:rsidRDefault="00D242B8" w:rsidP="00D74148">
      <w:pPr>
        <w:pStyle w:val="Smlouva-slo"/>
        <w:widowControl/>
        <w:numPr>
          <w:ilvl w:val="0"/>
          <w:numId w:val="15"/>
        </w:numPr>
        <w:spacing w:before="60" w:line="280" w:lineRule="atLeast"/>
        <w:ind w:left="709" w:hanging="284"/>
        <w:rPr>
          <w:szCs w:val="24"/>
        </w:rPr>
      </w:pPr>
      <w:r w:rsidRPr="00B41986">
        <w:rPr>
          <w:szCs w:val="24"/>
        </w:rPr>
        <w:t>vymezení prostoru stavby, včetně určení přístupových cest a vstupů na staveniště,</w:t>
      </w:r>
    </w:p>
    <w:p w14:paraId="4B6CE3DF" w14:textId="77777777" w:rsidR="00D242B8" w:rsidRPr="00B41986" w:rsidRDefault="00D242B8" w:rsidP="00D74148">
      <w:pPr>
        <w:pStyle w:val="Smlouva-slo"/>
        <w:widowControl/>
        <w:numPr>
          <w:ilvl w:val="0"/>
          <w:numId w:val="15"/>
        </w:numPr>
        <w:spacing w:before="60" w:line="280" w:lineRule="atLeast"/>
        <w:ind w:left="709" w:hanging="284"/>
        <w:rPr>
          <w:szCs w:val="24"/>
        </w:rPr>
      </w:pPr>
      <w:r w:rsidRPr="00B41986">
        <w:rPr>
          <w:szCs w:val="24"/>
        </w:rPr>
        <w:t xml:space="preserve">určení prostoru pro odstavení strojů a uložení zařízení použitých k provedení stavebních prací, </w:t>
      </w:r>
    </w:p>
    <w:p w14:paraId="4B6CE3E0" w14:textId="77777777" w:rsidR="00D242B8" w:rsidRPr="00B41986" w:rsidRDefault="00D242B8" w:rsidP="00D74148">
      <w:pPr>
        <w:pStyle w:val="Smlouva-slo"/>
        <w:widowControl/>
        <w:numPr>
          <w:ilvl w:val="0"/>
          <w:numId w:val="15"/>
        </w:numPr>
        <w:spacing w:before="60" w:line="280" w:lineRule="atLeast"/>
        <w:ind w:left="709" w:hanging="284"/>
        <w:rPr>
          <w:szCs w:val="24"/>
        </w:rPr>
      </w:pPr>
      <w:r w:rsidRPr="00B41986">
        <w:rPr>
          <w:szCs w:val="24"/>
        </w:rPr>
        <w:t>napojovací body médií.</w:t>
      </w:r>
    </w:p>
    <w:p w14:paraId="4B6CE3E1" w14:textId="4F176CBC" w:rsidR="00D242B8" w:rsidRDefault="00D242B8" w:rsidP="00D74148">
      <w:pPr>
        <w:pStyle w:val="Smlouva-slo"/>
        <w:widowControl/>
        <w:numPr>
          <w:ilvl w:val="3"/>
          <w:numId w:val="14"/>
        </w:numPr>
        <w:spacing w:line="280" w:lineRule="atLeast"/>
        <w:rPr>
          <w:szCs w:val="24"/>
        </w:rPr>
      </w:pPr>
      <w:r>
        <w:rPr>
          <w:szCs w:val="24"/>
        </w:rPr>
        <w:t xml:space="preserve">Objednatel předá zhotoviteli do pěti pracovních dnů od nabytí účinnosti této smlouvy, nejpozději však při předání staveniště </w:t>
      </w:r>
      <w:r w:rsidR="00817034">
        <w:rPr>
          <w:szCs w:val="24"/>
        </w:rPr>
        <w:t>2</w:t>
      </w:r>
      <w:r w:rsidR="002A21AD">
        <w:rPr>
          <w:szCs w:val="24"/>
        </w:rPr>
        <w:t xml:space="preserve"> </w:t>
      </w:r>
      <w:r w:rsidR="00817034">
        <w:rPr>
          <w:szCs w:val="24"/>
        </w:rPr>
        <w:t xml:space="preserve">vyhotovení </w:t>
      </w:r>
      <w:r>
        <w:rPr>
          <w:szCs w:val="24"/>
        </w:rPr>
        <w:t>projektov</w:t>
      </w:r>
      <w:r w:rsidR="00817034">
        <w:rPr>
          <w:szCs w:val="24"/>
        </w:rPr>
        <w:t>é</w:t>
      </w:r>
      <w:r>
        <w:rPr>
          <w:szCs w:val="24"/>
        </w:rPr>
        <w:t xml:space="preserve"> dokumentac</w:t>
      </w:r>
      <w:r w:rsidR="00817034">
        <w:rPr>
          <w:szCs w:val="24"/>
        </w:rPr>
        <w:t>e</w:t>
      </w:r>
      <w:r>
        <w:rPr>
          <w:szCs w:val="24"/>
        </w:rPr>
        <w:t xml:space="preserve"> pro provádění stavby včetně kopií všech stavebně správních rozhodnutí.</w:t>
      </w:r>
    </w:p>
    <w:p w14:paraId="4B6CE3E2" w14:textId="77777777" w:rsidR="00D242B8" w:rsidRDefault="00D242B8" w:rsidP="00D74148">
      <w:pPr>
        <w:pStyle w:val="Smlouva-slo"/>
        <w:widowControl/>
        <w:numPr>
          <w:ilvl w:val="3"/>
          <w:numId w:val="14"/>
        </w:numPr>
        <w:spacing w:line="280" w:lineRule="atLeast"/>
        <w:rPr>
          <w:szCs w:val="24"/>
        </w:rPr>
      </w:pPr>
      <w:r>
        <w:rPr>
          <w:szCs w:val="24"/>
        </w:rPr>
        <w:lastRenderedPageBreak/>
        <w:t>Obvod staveniště je vymezen projektovou dokumentací. Pokud bude zhotovitel potřebovat pro realizaci díla prostor větší, zajistí si jej na vlastní náklady a vlastním jménem. Určení základních vytyčovacích prvků bude provedeno při předání staveniště objednatelem.</w:t>
      </w:r>
    </w:p>
    <w:p w14:paraId="4B6CE3E3" w14:textId="0F3FB5E1" w:rsidR="00D242B8" w:rsidRDefault="00D242B8" w:rsidP="00D74148">
      <w:pPr>
        <w:pStyle w:val="Smlouva-slo"/>
        <w:widowControl/>
        <w:numPr>
          <w:ilvl w:val="3"/>
          <w:numId w:val="14"/>
        </w:numPr>
        <w:spacing w:line="280" w:lineRule="atLeast"/>
        <w:rPr>
          <w:szCs w:val="24"/>
        </w:rPr>
      </w:pPr>
      <w:r>
        <w:rPr>
          <w:szCs w:val="24"/>
        </w:rPr>
        <w:t xml:space="preserve">Vodné, stočné, elektrickou energii a další média odebraná při provádění díla hradí zhotovitel. Zhotovitel </w:t>
      </w:r>
      <w:r w:rsidRPr="00B41986">
        <w:rPr>
          <w:szCs w:val="24"/>
        </w:rPr>
        <w:t>zabezpečí na své náklady odběrné místo a měření odběru médií.</w:t>
      </w:r>
      <w:r>
        <w:rPr>
          <w:szCs w:val="24"/>
        </w:rPr>
        <w:t xml:space="preserve"> Odběrná místa budou po celou dobu výstavby přístupná objednateli a osobě vykonávající technický dozor stavebníka. </w:t>
      </w:r>
    </w:p>
    <w:p w14:paraId="4B6CE3E4" w14:textId="7E09D6B2" w:rsidR="00D242B8" w:rsidRDefault="00D242B8" w:rsidP="00D74148">
      <w:pPr>
        <w:pStyle w:val="Smlouva-slo"/>
        <w:widowControl/>
        <w:numPr>
          <w:ilvl w:val="3"/>
          <w:numId w:val="14"/>
        </w:numPr>
        <w:spacing w:line="280" w:lineRule="atLeast"/>
        <w:rPr>
          <w:szCs w:val="24"/>
        </w:rPr>
      </w:pPr>
      <w:r>
        <w:rPr>
          <w:szCs w:val="24"/>
        </w:rPr>
        <w:t xml:space="preserve">Zhotovitel odpovídá za bezpečnost a ochranu zdraví všech osob v prostoru staveniště, za bezpečný přístup na stavbu, za dodržování bezpečnostních, hygienických a požárních předpisů, včetně prostoru zařízení staveniště, a za bezpečnost provozu v prostoru staveniště. Zhotovitel zajistí staveniště tak, aby nebyla ohrožena bezpečnost osob a bylo vyloučeno neoprávněné vniknutí </w:t>
      </w:r>
      <w:r w:rsidR="00632060">
        <w:rPr>
          <w:szCs w:val="24"/>
        </w:rPr>
        <w:t>na staveniště</w:t>
      </w:r>
      <w:r>
        <w:rPr>
          <w:szCs w:val="24"/>
        </w:rPr>
        <w:t>.</w:t>
      </w:r>
    </w:p>
    <w:p w14:paraId="4B6CE3E5" w14:textId="77777777" w:rsidR="00D242B8" w:rsidRDefault="00D242B8" w:rsidP="00D74148">
      <w:pPr>
        <w:pStyle w:val="Smlouva-slo"/>
        <w:widowControl/>
        <w:numPr>
          <w:ilvl w:val="3"/>
          <w:numId w:val="14"/>
        </w:numPr>
        <w:spacing w:line="280" w:lineRule="atLeast"/>
        <w:rPr>
          <w:szCs w:val="24"/>
        </w:rPr>
      </w:pPr>
      <w:r>
        <w:rPr>
          <w:szCs w:val="24"/>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3FE8E1BD" w14:textId="1395C0DD" w:rsidR="004114A0" w:rsidRDefault="00D242B8" w:rsidP="00D74148">
      <w:pPr>
        <w:pStyle w:val="Smlouva-slo"/>
        <w:widowControl/>
        <w:numPr>
          <w:ilvl w:val="3"/>
          <w:numId w:val="14"/>
        </w:numPr>
        <w:spacing w:line="280" w:lineRule="atLeast"/>
        <w:rPr>
          <w:szCs w:val="24"/>
        </w:rPr>
      </w:pPr>
      <w:r>
        <w:rPr>
          <w:szCs w:val="24"/>
        </w:rPr>
        <w:t>Zhotovitel se zavazuje zcela vyklidit a vyčistit staveniště a takto je předat objednateli do 5 pracovních dnů po převzetí řádně dokončeného díla objednatelem.</w:t>
      </w:r>
    </w:p>
    <w:p w14:paraId="4B6CE3E7" w14:textId="77777777" w:rsidR="00D242B8" w:rsidRDefault="00D242B8" w:rsidP="00D74148">
      <w:pPr>
        <w:keepNext/>
        <w:spacing w:before="360" w:line="280" w:lineRule="atLeast"/>
        <w:jc w:val="center"/>
        <w:rPr>
          <w:b/>
        </w:rPr>
      </w:pPr>
      <w:r>
        <w:rPr>
          <w:b/>
        </w:rPr>
        <w:t>VIII.</w:t>
      </w:r>
      <w:r>
        <w:rPr>
          <w:b/>
        </w:rPr>
        <w:br/>
        <w:t>Provádění díla, práva a povinnosti smluvních stran</w:t>
      </w:r>
    </w:p>
    <w:p w14:paraId="4B6CE3E8" w14:textId="77777777" w:rsidR="00D242B8" w:rsidRDefault="00D242B8" w:rsidP="00D74148">
      <w:pPr>
        <w:pStyle w:val="Smlouva-slo"/>
        <w:numPr>
          <w:ilvl w:val="0"/>
          <w:numId w:val="16"/>
        </w:numPr>
        <w:spacing w:line="280" w:lineRule="atLeast"/>
        <w:ind w:left="357" w:hanging="357"/>
        <w:rPr>
          <w:szCs w:val="24"/>
        </w:rPr>
      </w:pPr>
      <w:r>
        <w:rPr>
          <w:szCs w:val="24"/>
        </w:rPr>
        <w:t>Zhotovitel je povinen:</w:t>
      </w:r>
    </w:p>
    <w:p w14:paraId="4B6CE3E9" w14:textId="3B783F32" w:rsidR="00D242B8" w:rsidRDefault="00D242B8" w:rsidP="00D74148">
      <w:pPr>
        <w:pStyle w:val="Smlouva-slo"/>
        <w:numPr>
          <w:ilvl w:val="1"/>
          <w:numId w:val="16"/>
        </w:numPr>
        <w:tabs>
          <w:tab w:val="clear" w:pos="737"/>
          <w:tab w:val="left" w:pos="714"/>
        </w:tabs>
        <w:spacing w:before="60" w:line="280" w:lineRule="atLeast"/>
        <w:ind w:left="714" w:hanging="357"/>
        <w:rPr>
          <w:szCs w:val="24"/>
        </w:rPr>
      </w:pPr>
      <w:r>
        <w:rPr>
          <w:szCs w:val="24"/>
        </w:rPr>
        <w:t xml:space="preserve">provést dílo řádně, včas a v odpovídající jakosti za použití postupů, které odpovídají právním předpisům ČR; dílo musí odpovídat příslušným právním předpisům, </w:t>
      </w:r>
      <w:r w:rsidR="000249BD">
        <w:rPr>
          <w:szCs w:val="24"/>
        </w:rPr>
        <w:t xml:space="preserve">technickým </w:t>
      </w:r>
      <w:r>
        <w:rPr>
          <w:szCs w:val="24"/>
        </w:rPr>
        <w:t xml:space="preserve">normám </w:t>
      </w:r>
      <w:r w:rsidR="000249BD">
        <w:rPr>
          <w:szCs w:val="24"/>
        </w:rPr>
        <w:t xml:space="preserve">a </w:t>
      </w:r>
      <w:r>
        <w:rPr>
          <w:szCs w:val="24"/>
        </w:rPr>
        <w:t>jiné dokumentaci vztahující se k provedení díla a</w:t>
      </w:r>
      <w:r w:rsidR="000249BD">
        <w:rPr>
          <w:szCs w:val="24"/>
        </w:rPr>
        <w:t> </w:t>
      </w:r>
      <w:r>
        <w:rPr>
          <w:szCs w:val="24"/>
        </w:rPr>
        <w:t>umožňovat užívání, k němuž bylo určeno a zhotoveno,</w:t>
      </w:r>
    </w:p>
    <w:p w14:paraId="4B6CE3EA" w14:textId="77777777" w:rsidR="00D242B8" w:rsidRDefault="00D242B8" w:rsidP="00D74148">
      <w:pPr>
        <w:pStyle w:val="Smlouva-slo"/>
        <w:numPr>
          <w:ilvl w:val="1"/>
          <w:numId w:val="16"/>
        </w:numPr>
        <w:tabs>
          <w:tab w:val="clear" w:pos="737"/>
          <w:tab w:val="left" w:pos="714"/>
        </w:tabs>
        <w:spacing w:before="60" w:line="280" w:lineRule="atLeast"/>
        <w:ind w:left="714" w:hanging="357"/>
        <w:rPr>
          <w:szCs w:val="24"/>
        </w:rPr>
      </w:pPr>
      <w:r>
        <w:rPr>
          <w:szCs w:val="24"/>
        </w:rPr>
        <w:t>dodržovat při provádění díla ujednání této smlouvy, řídit se podklady a pokyny objednatele a poskytnout mu požadovanou dokumentaci a informace,</w:t>
      </w:r>
    </w:p>
    <w:p w14:paraId="4B6CE3EB" w14:textId="0F1D23DB" w:rsidR="00D242B8" w:rsidRDefault="00D242B8" w:rsidP="00D74148">
      <w:pPr>
        <w:pStyle w:val="Smlouva-slo"/>
        <w:numPr>
          <w:ilvl w:val="1"/>
          <w:numId w:val="16"/>
        </w:numPr>
        <w:tabs>
          <w:tab w:val="clear" w:pos="737"/>
          <w:tab w:val="left" w:pos="714"/>
        </w:tabs>
        <w:spacing w:before="60" w:line="280" w:lineRule="atLeast"/>
        <w:ind w:left="714" w:hanging="357"/>
        <w:rPr>
          <w:szCs w:val="24"/>
        </w:rPr>
      </w:pPr>
      <w:r>
        <w:rPr>
          <w:szCs w:val="24"/>
        </w:rPr>
        <w:t>účastnit se na základě pozvánky objednatele všech jednání týkajících se díla,</w:t>
      </w:r>
    </w:p>
    <w:p w14:paraId="4B6CE3EC" w14:textId="77777777" w:rsidR="00D242B8" w:rsidRDefault="00D242B8" w:rsidP="00D74148">
      <w:pPr>
        <w:pStyle w:val="Smlouva-slo"/>
        <w:numPr>
          <w:ilvl w:val="1"/>
          <w:numId w:val="16"/>
        </w:numPr>
        <w:tabs>
          <w:tab w:val="clear" w:pos="737"/>
          <w:tab w:val="left" w:pos="714"/>
        </w:tabs>
        <w:spacing w:before="60" w:line="280" w:lineRule="atLeast"/>
        <w:ind w:left="714" w:hanging="357"/>
        <w:rPr>
          <w:szCs w:val="24"/>
        </w:rPr>
      </w:pPr>
      <w:r>
        <w:rPr>
          <w:szCs w:val="24"/>
        </w:rPr>
        <w:t>dbát při provádění díla na ochranu životního prostředí a dodržovat platné technické, bezpečnostní, zdravotní, hygienické a jiné předpisy, včetně předpisů týkajících se ochrany životního prostředí.</w:t>
      </w:r>
    </w:p>
    <w:p w14:paraId="4B6CE3ED" w14:textId="77777777" w:rsidR="00D242B8" w:rsidRDefault="00D242B8" w:rsidP="00D74148">
      <w:pPr>
        <w:pStyle w:val="Smlouva-slo"/>
        <w:numPr>
          <w:ilvl w:val="0"/>
          <w:numId w:val="17"/>
        </w:numPr>
        <w:spacing w:before="40" w:after="40" w:line="280" w:lineRule="atLeast"/>
      </w:pPr>
      <w:r>
        <w:t>Zhotovitel zabezpečí na vlastní náklady dopravu a skladování zařízení, materiálu a jejich přesun na místo provádění díla.</w:t>
      </w:r>
    </w:p>
    <w:p w14:paraId="4B6CE3EE" w14:textId="77777777" w:rsidR="00D242B8" w:rsidRDefault="00D242B8" w:rsidP="00D74148">
      <w:pPr>
        <w:pStyle w:val="Smlouva-slo"/>
        <w:numPr>
          <w:ilvl w:val="0"/>
          <w:numId w:val="17"/>
        </w:numPr>
        <w:spacing w:line="280" w:lineRule="atLeast"/>
        <w:ind w:left="357" w:hanging="357"/>
      </w:pPr>
      <w:r>
        <w:rPr>
          <w:szCs w:val="24"/>
        </w:rPr>
        <w:t>Zhotovitel odpovídá za bezpečnost a ochranu zdraví při práci.</w:t>
      </w:r>
    </w:p>
    <w:p w14:paraId="4B6CE3EF" w14:textId="77777777" w:rsidR="00D242B8" w:rsidRDefault="00D242B8" w:rsidP="00D74148">
      <w:pPr>
        <w:pStyle w:val="Smlouva-slo"/>
        <w:numPr>
          <w:ilvl w:val="0"/>
          <w:numId w:val="18"/>
        </w:numPr>
        <w:spacing w:line="280" w:lineRule="atLeast"/>
        <w:rPr>
          <w:szCs w:val="24"/>
        </w:rPr>
      </w:pPr>
      <w:r>
        <w:rPr>
          <w:szCs w:val="24"/>
        </w:rPr>
        <w:t>Zhotovitel zajistí stavbu tak, aby nedošlo k ohrožování, nadměrnému nebo zbytečnému obtěžování okolí stavby, k omezování práv a právem chráněných zájmů vlastníků sousedních nemovitostí, ke znečištění komunikací apod.</w:t>
      </w:r>
    </w:p>
    <w:p w14:paraId="4B6CE3F0" w14:textId="77777777" w:rsidR="00D242B8" w:rsidRDefault="00D242B8" w:rsidP="00D74148">
      <w:pPr>
        <w:pStyle w:val="Smlouva-slo"/>
        <w:numPr>
          <w:ilvl w:val="0"/>
          <w:numId w:val="18"/>
        </w:numPr>
        <w:spacing w:line="280" w:lineRule="atLeast"/>
        <w:rPr>
          <w:szCs w:val="24"/>
        </w:rPr>
      </w:pPr>
      <w:r>
        <w:rPr>
          <w:szCs w:val="24"/>
        </w:rPr>
        <w:t>Zhotovitel nese odpovědnost původce odpadů, zavazuje se nezpůsobovat únik ropných, toxických či jiných škodlivých látek na stavbě.</w:t>
      </w:r>
    </w:p>
    <w:p w14:paraId="4B6CE3F1" w14:textId="23F61D60" w:rsidR="00F66275" w:rsidRDefault="00D242B8" w:rsidP="00D74148">
      <w:pPr>
        <w:pStyle w:val="Smlouva-slo"/>
        <w:numPr>
          <w:ilvl w:val="0"/>
          <w:numId w:val="18"/>
        </w:numPr>
        <w:spacing w:line="280" w:lineRule="atLeast"/>
        <w:ind w:left="357" w:hanging="357"/>
        <w:rPr>
          <w:szCs w:val="24"/>
        </w:rPr>
      </w:pPr>
      <w:r>
        <w:rPr>
          <w:szCs w:val="24"/>
        </w:rPr>
        <w:t xml:space="preserve">Zhotovitel odpovídá za zajištění dostupnosti projektové dokumentace a všech dokladů potřebných k provádění stavby dle stavebního zákona. Projektová dokumentace a výše uvedené doklady musí být na staveništi přístupné kdykoliv v průběhu </w:t>
      </w:r>
      <w:r w:rsidR="000249BD">
        <w:rPr>
          <w:szCs w:val="24"/>
        </w:rPr>
        <w:t>provádění díla</w:t>
      </w:r>
      <w:r>
        <w:rPr>
          <w:szCs w:val="24"/>
        </w:rPr>
        <w:t>.</w:t>
      </w:r>
    </w:p>
    <w:p w14:paraId="33D1B634" w14:textId="77777777" w:rsidR="00F66275" w:rsidRDefault="00F66275">
      <w:pPr>
        <w:spacing w:after="200" w:line="276" w:lineRule="auto"/>
      </w:pPr>
      <w:r>
        <w:br w:type="page"/>
      </w:r>
    </w:p>
    <w:p w14:paraId="4B6CE3F2" w14:textId="3818CD72" w:rsidR="00D242B8" w:rsidRDefault="00D242B8" w:rsidP="00D74148">
      <w:pPr>
        <w:pStyle w:val="Smlouva-slo"/>
        <w:numPr>
          <w:ilvl w:val="0"/>
          <w:numId w:val="18"/>
        </w:numPr>
        <w:spacing w:line="280" w:lineRule="atLeast"/>
        <w:ind w:left="357" w:hanging="357"/>
        <w:rPr>
          <w:szCs w:val="24"/>
        </w:rPr>
      </w:pPr>
      <w:r>
        <w:rPr>
          <w:szCs w:val="24"/>
        </w:rPr>
        <w:lastRenderedPageBreak/>
        <w:t>Zhotovitel je povinen provedené stavební práce, zařizovací předměty a výrobky zabezpečit před poškozením a krádežemi až do předání díla objednateli, a to na vlastní náklady.</w:t>
      </w:r>
    </w:p>
    <w:p w14:paraId="48803B3C" w14:textId="2A8E5BF7" w:rsidR="001869E3" w:rsidRPr="001869E3" w:rsidRDefault="00D242B8" w:rsidP="00D74148">
      <w:pPr>
        <w:pStyle w:val="Smlouva-slo"/>
        <w:numPr>
          <w:ilvl w:val="0"/>
          <w:numId w:val="18"/>
        </w:numPr>
        <w:spacing w:line="280" w:lineRule="atLeast"/>
        <w:ind w:left="357" w:hanging="357"/>
        <w:rPr>
          <w:szCs w:val="24"/>
        </w:rPr>
      </w:pPr>
      <w:r>
        <w:rPr>
          <w:szCs w:val="24"/>
        </w:rPr>
        <w:t>Zhotovitel je povinen dodržovat obecně závaznou vyhlášku statutárního města Ostravy č.</w:t>
      </w:r>
      <w:r w:rsidR="00C81985">
        <w:rPr>
          <w:szCs w:val="24"/>
        </w:rPr>
        <w:t> </w:t>
      </w:r>
      <w:r w:rsidRPr="00C81985">
        <w:rPr>
          <w:szCs w:val="24"/>
        </w:rPr>
        <w:t>4/2012</w:t>
      </w:r>
      <w:r>
        <w:rPr>
          <w:szCs w:val="24"/>
        </w:rPr>
        <w:t xml:space="preserve"> o zabezpečení veřejného pořádku omezením hluku. </w:t>
      </w:r>
    </w:p>
    <w:p w14:paraId="1C897249" w14:textId="2589AA4A" w:rsidR="0046086B" w:rsidRPr="005E6728" w:rsidRDefault="0046086B" w:rsidP="00D74148">
      <w:pPr>
        <w:pStyle w:val="Office"/>
        <w:numPr>
          <w:ilvl w:val="0"/>
          <w:numId w:val="18"/>
        </w:numPr>
        <w:spacing w:before="120" w:line="280" w:lineRule="atLeast"/>
        <w:textAlignment w:val="baseline"/>
        <w:rPr>
          <w:sz w:val="24"/>
          <w:szCs w:val="24"/>
        </w:rPr>
      </w:pPr>
      <w:r w:rsidRPr="005E6728">
        <w:rPr>
          <w:sz w:val="24"/>
          <w:szCs w:val="24"/>
        </w:rPr>
        <w:t xml:space="preserve">Zhotovitel je povinen realizovat předmět smlouvy </w:t>
      </w:r>
      <w:r>
        <w:rPr>
          <w:sz w:val="24"/>
          <w:szCs w:val="24"/>
        </w:rPr>
        <w:t xml:space="preserve">po celou dobu trvání smlouvy </w:t>
      </w:r>
      <w:r w:rsidRPr="005E6728">
        <w:rPr>
          <w:sz w:val="24"/>
          <w:szCs w:val="24"/>
        </w:rPr>
        <w:t xml:space="preserve">prostřednictvím osob – </w:t>
      </w:r>
      <w:r w:rsidR="00C247E8">
        <w:rPr>
          <w:sz w:val="24"/>
          <w:szCs w:val="24"/>
        </w:rPr>
        <w:t xml:space="preserve">poddodavatelů, </w:t>
      </w:r>
      <w:r w:rsidRPr="005E6728">
        <w:rPr>
          <w:sz w:val="24"/>
          <w:szCs w:val="24"/>
        </w:rPr>
        <w:t>realizačního týmu a specialistů, jimiž byla dokládána kvalifikace v nabídce zhotovitele podané v rámci veřejné zakázky předcházející uzavření této smlouvy</w:t>
      </w:r>
      <w:r>
        <w:rPr>
          <w:sz w:val="24"/>
          <w:szCs w:val="24"/>
        </w:rPr>
        <w:t xml:space="preserve"> (dále jen „odborná osoba“)</w:t>
      </w:r>
      <w:r w:rsidRPr="005E6728">
        <w:rPr>
          <w:sz w:val="24"/>
          <w:szCs w:val="24"/>
        </w:rPr>
        <w:t xml:space="preserve">. </w:t>
      </w:r>
      <w:r>
        <w:rPr>
          <w:sz w:val="24"/>
          <w:szCs w:val="24"/>
        </w:rPr>
        <w:t>Zhotovitel je oprávněn změnit odbornou osobu pouze z vážných důvodů, a to s předchozím písemným souhlasem objednatele. Písemná žádost zhotovitele o souhlas se změnou odborné osoby musí být doložena doklady potřebnými k prokázání kvalifikace; nová odborná osoba musí splňovat minimálně stejnou kvalifikaci, která byla pro tuto osobu stanovena v zadávacích podmínkách veřejné zakázky předcházející uzavření této smlouvy. Nevyjádří-li se objednatel k žádosti o změnu odborné osoby včetně prokázání kvalifikace v potřebném rozsahu do 14 dnů ode dne doručení úplné žádosti, platí, že se změnou souhlasí.</w:t>
      </w:r>
    </w:p>
    <w:p w14:paraId="4B6CE3F5" w14:textId="77777777" w:rsidR="00D242B8" w:rsidRDefault="00D242B8" w:rsidP="00D74148">
      <w:pPr>
        <w:pStyle w:val="Smlouva-slo"/>
        <w:numPr>
          <w:ilvl w:val="0"/>
          <w:numId w:val="18"/>
        </w:numPr>
        <w:spacing w:line="280" w:lineRule="atLeast"/>
        <w:ind w:left="357" w:hanging="357"/>
        <w:rPr>
          <w:szCs w:val="24"/>
        </w:rPr>
      </w:pPr>
      <w:r>
        <w:rPr>
          <w:szCs w:val="24"/>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4B6CE3F6" w14:textId="77777777" w:rsidR="00D242B8" w:rsidRDefault="00D242B8" w:rsidP="00D74148">
      <w:pPr>
        <w:pStyle w:val="Smlouva-slo"/>
        <w:numPr>
          <w:ilvl w:val="0"/>
          <w:numId w:val="18"/>
        </w:numPr>
        <w:spacing w:line="280" w:lineRule="atLeast"/>
        <w:ind w:left="357" w:hanging="357"/>
        <w:rPr>
          <w:szCs w:val="24"/>
        </w:rPr>
      </w:pPr>
      <w:r>
        <w:rPr>
          <w:szCs w:val="24"/>
        </w:rPr>
        <w:t>Zhotovitel se zavazuje realizovat práce vyžadující zvláštní způsobilost nebo povolení podle příslušných předpisů osobami, které tuto podmínku splňují.</w:t>
      </w:r>
    </w:p>
    <w:p w14:paraId="4B6CE3F7" w14:textId="6CBCE228" w:rsidR="00D242B8" w:rsidRDefault="00D242B8" w:rsidP="00D74148">
      <w:pPr>
        <w:pStyle w:val="Smlouva-slo"/>
        <w:numPr>
          <w:ilvl w:val="0"/>
          <w:numId w:val="18"/>
        </w:numPr>
        <w:spacing w:after="120" w:line="280" w:lineRule="atLeast"/>
        <w:ind w:left="357" w:hanging="357"/>
        <w:rPr>
          <w:szCs w:val="24"/>
        </w:rPr>
      </w:pPr>
      <w:r>
        <w:rPr>
          <w:szCs w:val="24"/>
        </w:rPr>
        <w:t xml:space="preserve">Zhotovitel se zavazuje po celou dobu realizace stavby aktivně spolupracovat s projektantem a osobou vykonávající činnost </w:t>
      </w:r>
      <w:r w:rsidR="000249BD">
        <w:rPr>
          <w:szCs w:val="24"/>
        </w:rPr>
        <w:t xml:space="preserve">autorského </w:t>
      </w:r>
      <w:r w:rsidRPr="00D54EF4">
        <w:rPr>
          <w:szCs w:val="24"/>
        </w:rPr>
        <w:t xml:space="preserve">dozoru projektanta </w:t>
      </w:r>
      <w:r>
        <w:rPr>
          <w:szCs w:val="24"/>
        </w:rPr>
        <w:t>při realizaci stavby. V případě zjištění rozporu platné projektové dokumentace se skutečností na stavbě je zhotovitel povinen zjištěné rozpory řešit ve spolupráci s projektantem,</w:t>
      </w:r>
      <w:r w:rsidR="000249BD">
        <w:rPr>
          <w:szCs w:val="24"/>
        </w:rPr>
        <w:t xml:space="preserve"> </w:t>
      </w:r>
      <w:r w:rsidR="006E2BD4">
        <w:rPr>
          <w:szCs w:val="24"/>
        </w:rPr>
        <w:t>a</w:t>
      </w:r>
      <w:r>
        <w:rPr>
          <w:szCs w:val="24"/>
        </w:rPr>
        <w:t> to bezodkladně.</w:t>
      </w:r>
    </w:p>
    <w:p w14:paraId="1AE77922" w14:textId="4AFF8ED7" w:rsidR="0071625F" w:rsidRPr="00D74148" w:rsidRDefault="00916AFB" w:rsidP="00D74148">
      <w:pPr>
        <w:pStyle w:val="Smlouva-slo"/>
        <w:numPr>
          <w:ilvl w:val="0"/>
          <w:numId w:val="18"/>
        </w:numPr>
        <w:spacing w:before="0" w:after="120" w:line="280" w:lineRule="atLeast"/>
        <w:ind w:left="357" w:hanging="357"/>
        <w:rPr>
          <w:szCs w:val="24"/>
        </w:rPr>
      </w:pPr>
      <w:r>
        <w:rPr>
          <w:szCs w:val="24"/>
        </w:rPr>
        <w:t xml:space="preserve">Zhotovitel se zavazuje zpracovat dílenskou dokumentaci před zahájením </w:t>
      </w:r>
      <w:r w:rsidR="00F65E02">
        <w:rPr>
          <w:szCs w:val="24"/>
        </w:rPr>
        <w:t>provádění díla</w:t>
      </w:r>
      <w:r>
        <w:rPr>
          <w:szCs w:val="24"/>
        </w:rPr>
        <w:t>. Dílenská dokumentace musí být odsouhlasena autorským dozorem</w:t>
      </w:r>
      <w:r w:rsidR="00632F57">
        <w:rPr>
          <w:szCs w:val="24"/>
        </w:rPr>
        <w:t xml:space="preserve"> projektanta</w:t>
      </w:r>
      <w:r>
        <w:rPr>
          <w:szCs w:val="24"/>
        </w:rPr>
        <w:t>.</w:t>
      </w:r>
    </w:p>
    <w:p w14:paraId="4B6CE3F8" w14:textId="4917AB9E" w:rsidR="00D242B8" w:rsidRDefault="00D242B8" w:rsidP="00D74148">
      <w:pPr>
        <w:pStyle w:val="Smlouva-slo"/>
        <w:numPr>
          <w:ilvl w:val="0"/>
          <w:numId w:val="18"/>
        </w:numPr>
        <w:spacing w:before="0" w:line="280" w:lineRule="atLeast"/>
        <w:ind w:left="357" w:hanging="357"/>
        <w:rPr>
          <w:szCs w:val="24"/>
        </w:rPr>
      </w:pPr>
      <w:r>
        <w:rPr>
          <w:szCs w:val="24"/>
        </w:rPr>
        <w:t xml:space="preserve">V případě, že zhotovitel bude používat stavební stroje, které vyvolávají vibrace a otřesy, </w:t>
      </w:r>
      <w:r w:rsidR="00BF0167">
        <w:rPr>
          <w:szCs w:val="24"/>
        </w:rPr>
        <w:t>učiní</w:t>
      </w:r>
      <w:r>
        <w:rPr>
          <w:szCs w:val="24"/>
        </w:rPr>
        <w:t xml:space="preserve"> taková opatření, aby na blízkých stávajících objektech nedošlo vlivem stavební činnosti ke škodám. V opačném případě ponese plnou odpovědnost za způsobené škody a tyto škody uhradí.</w:t>
      </w:r>
    </w:p>
    <w:p w14:paraId="4B6CE3F9" w14:textId="4FFE37C5" w:rsidR="00D242B8" w:rsidRDefault="00D242B8" w:rsidP="00D74148">
      <w:pPr>
        <w:pStyle w:val="Smlouva-slo"/>
        <w:numPr>
          <w:ilvl w:val="0"/>
          <w:numId w:val="18"/>
        </w:numPr>
        <w:spacing w:line="280" w:lineRule="atLeast"/>
        <w:rPr>
          <w:szCs w:val="24"/>
        </w:rPr>
      </w:pPr>
      <w:r>
        <w:rPr>
          <w:szCs w:val="24"/>
        </w:rPr>
        <w:t xml:space="preserve">Zhotovitel je povinen umožnit výkon technického dozoru stavebníka, </w:t>
      </w:r>
      <w:r w:rsidR="00BF0167">
        <w:rPr>
          <w:szCs w:val="24"/>
        </w:rPr>
        <w:t xml:space="preserve">autorského </w:t>
      </w:r>
      <w:r>
        <w:rPr>
          <w:szCs w:val="24"/>
        </w:rPr>
        <w:t>dozoru projektanta a výkon činnosti koordinátora BOZP a umožnit osobám, které je vykonávají, vstup na stavbu a staveniště</w:t>
      </w:r>
      <w:r>
        <w:rPr>
          <w:iCs/>
          <w:szCs w:val="24"/>
        </w:rPr>
        <w:t>.</w:t>
      </w:r>
    </w:p>
    <w:p w14:paraId="4B6CE3FA" w14:textId="493C4739" w:rsidR="00F66275" w:rsidRDefault="00D242B8" w:rsidP="00D74148">
      <w:pPr>
        <w:pStyle w:val="Smlouva-slo"/>
        <w:numPr>
          <w:ilvl w:val="0"/>
          <w:numId w:val="18"/>
        </w:numPr>
        <w:spacing w:line="280" w:lineRule="atLeast"/>
      </w:pPr>
      <w:r>
        <w:t>Zhotovitel se zavazuje zajistit průběžné vzorkování, dle požadavku objednatele, všech dodaných materiálů a výrobků včetně předložení technických listů a jiných oprávnění, tyto materiály a výrobky lze použít teprve po prokazatelném odsouhlasení technickým dozorem stavebníka a objednatelem, proces odsouhlasení je stanoven min. na 7 dní.</w:t>
      </w:r>
    </w:p>
    <w:p w14:paraId="288535EB" w14:textId="018A5121" w:rsidR="00F66275" w:rsidRDefault="00F66275">
      <w:pPr>
        <w:spacing w:after="200" w:line="276" w:lineRule="auto"/>
        <w:rPr>
          <w:szCs w:val="20"/>
        </w:rPr>
      </w:pPr>
    </w:p>
    <w:p w14:paraId="4B6CE3FB" w14:textId="77777777" w:rsidR="00D242B8" w:rsidRDefault="00D242B8" w:rsidP="00D74148">
      <w:pPr>
        <w:pStyle w:val="Smlouva-slo"/>
        <w:spacing w:line="280" w:lineRule="atLeast"/>
        <w:ind w:left="340"/>
        <w:rPr>
          <w:bCs/>
          <w:caps/>
          <w:szCs w:val="24"/>
        </w:rPr>
      </w:pPr>
      <w:r>
        <w:rPr>
          <w:bCs/>
          <w:caps/>
          <w:szCs w:val="24"/>
        </w:rPr>
        <w:t>Kontrola prováděných prací, organizace kontrolních dnů</w:t>
      </w:r>
    </w:p>
    <w:p w14:paraId="4B6CE3FC" w14:textId="77777777" w:rsidR="00D242B8" w:rsidRDefault="00D242B8" w:rsidP="00D74148">
      <w:pPr>
        <w:pStyle w:val="Smlouva-slo"/>
        <w:numPr>
          <w:ilvl w:val="0"/>
          <w:numId w:val="18"/>
        </w:numPr>
        <w:spacing w:line="280" w:lineRule="atLeast"/>
        <w:rPr>
          <w:szCs w:val="24"/>
        </w:rPr>
      </w:pPr>
      <w:r>
        <w:rPr>
          <w:iCs/>
          <w:szCs w:val="24"/>
        </w:rPr>
        <w:t>Objednatel má právo kontrolovat provádění díla a požadovat po zhotoviteli prokázání skutečného stavu provádění díla kdykoliv v průběhu trvání této smlouvy.</w:t>
      </w:r>
    </w:p>
    <w:p w14:paraId="4B6CE3FD" w14:textId="2C1F9A40" w:rsidR="00D242B8" w:rsidRDefault="00D242B8" w:rsidP="00D74148">
      <w:pPr>
        <w:pStyle w:val="Smlouva-slo"/>
        <w:numPr>
          <w:ilvl w:val="0"/>
          <w:numId w:val="18"/>
        </w:numPr>
        <w:spacing w:line="280" w:lineRule="atLeast"/>
        <w:ind w:left="357" w:hanging="357"/>
        <w:rPr>
          <w:szCs w:val="24"/>
        </w:rPr>
      </w:pPr>
      <w:r>
        <w:rPr>
          <w:szCs w:val="24"/>
        </w:rPr>
        <w:t xml:space="preserve">Kontrola </w:t>
      </w:r>
      <w:r w:rsidR="00BF0167">
        <w:rPr>
          <w:szCs w:val="24"/>
        </w:rPr>
        <w:t>provádění díla</w:t>
      </w:r>
      <w:r>
        <w:rPr>
          <w:szCs w:val="24"/>
        </w:rPr>
        <w:t xml:space="preserve"> bude realizována:</w:t>
      </w:r>
    </w:p>
    <w:p w14:paraId="4B6CE3FE" w14:textId="7F43345A" w:rsidR="00D242B8" w:rsidRDefault="00D242B8" w:rsidP="00943DA2">
      <w:pPr>
        <w:pStyle w:val="Smlouva-slo"/>
        <w:numPr>
          <w:ilvl w:val="0"/>
          <w:numId w:val="19"/>
        </w:numPr>
        <w:spacing w:before="60" w:after="120" w:line="280" w:lineRule="atLeast"/>
        <w:ind w:left="709" w:hanging="284"/>
        <w:rPr>
          <w:szCs w:val="24"/>
        </w:rPr>
      </w:pPr>
      <w:r>
        <w:rPr>
          <w:szCs w:val="24"/>
        </w:rPr>
        <w:t>osobou vykonávající technický dozor stavebníka,</w:t>
      </w:r>
    </w:p>
    <w:p w14:paraId="4B6CE3FF" w14:textId="24E9ED44" w:rsidR="00D242B8" w:rsidRDefault="00D242B8" w:rsidP="00943DA2">
      <w:pPr>
        <w:pStyle w:val="Smlouva-slo"/>
        <w:numPr>
          <w:ilvl w:val="0"/>
          <w:numId w:val="19"/>
        </w:numPr>
        <w:spacing w:before="60" w:after="120" w:line="280" w:lineRule="atLeast"/>
        <w:ind w:left="709" w:hanging="284"/>
        <w:rPr>
          <w:szCs w:val="24"/>
        </w:rPr>
      </w:pPr>
      <w:r>
        <w:rPr>
          <w:szCs w:val="24"/>
        </w:rPr>
        <w:lastRenderedPageBreak/>
        <w:t>osobou vykonávající</w:t>
      </w:r>
      <w:r w:rsidR="00BF0167">
        <w:rPr>
          <w:szCs w:val="24"/>
        </w:rPr>
        <w:t xml:space="preserve"> autorský dozor</w:t>
      </w:r>
      <w:r w:rsidR="00632F57">
        <w:rPr>
          <w:szCs w:val="24"/>
        </w:rPr>
        <w:t xml:space="preserve"> </w:t>
      </w:r>
      <w:r>
        <w:rPr>
          <w:szCs w:val="24"/>
        </w:rPr>
        <w:t>projektanta,</w:t>
      </w:r>
    </w:p>
    <w:p w14:paraId="4B6CE400" w14:textId="77777777" w:rsidR="00D242B8" w:rsidRDefault="00D242B8" w:rsidP="00943DA2">
      <w:pPr>
        <w:pStyle w:val="Smlouva-slo"/>
        <w:numPr>
          <w:ilvl w:val="0"/>
          <w:numId w:val="19"/>
        </w:numPr>
        <w:spacing w:before="60" w:after="120" w:line="280" w:lineRule="atLeast"/>
        <w:ind w:left="709" w:hanging="284"/>
        <w:rPr>
          <w:szCs w:val="24"/>
        </w:rPr>
      </w:pPr>
      <w:r>
        <w:rPr>
          <w:szCs w:val="24"/>
        </w:rPr>
        <w:t>koordinátorem BOZP,</w:t>
      </w:r>
    </w:p>
    <w:p w14:paraId="4B6CE401" w14:textId="77777777" w:rsidR="00D242B8" w:rsidRDefault="00D242B8" w:rsidP="00943DA2">
      <w:pPr>
        <w:pStyle w:val="Smlouva-slo"/>
        <w:numPr>
          <w:ilvl w:val="0"/>
          <w:numId w:val="19"/>
        </w:numPr>
        <w:spacing w:before="0" w:after="120" w:line="280" w:lineRule="atLeast"/>
        <w:ind w:left="709" w:hanging="284"/>
        <w:rPr>
          <w:szCs w:val="24"/>
        </w:rPr>
      </w:pPr>
      <w:r>
        <w:rPr>
          <w:szCs w:val="24"/>
        </w:rPr>
        <w:t>orgány státní správy oprávněnými ke kontrole na základě zvláštních předpisů.</w:t>
      </w:r>
    </w:p>
    <w:p w14:paraId="4B6CE402" w14:textId="0E594FC9" w:rsidR="00D242B8" w:rsidRDefault="00D242B8" w:rsidP="00195CD5">
      <w:pPr>
        <w:pStyle w:val="Smlouva-slo"/>
        <w:spacing w:before="0" w:after="120" w:line="280" w:lineRule="atLeast"/>
        <w:ind w:left="357"/>
        <w:rPr>
          <w:szCs w:val="24"/>
        </w:rPr>
      </w:pPr>
      <w:r>
        <w:rPr>
          <w:szCs w:val="24"/>
        </w:rPr>
        <w:t xml:space="preserve">Dále může provádět kontrolu objednatel a jím pověřené osoby. Jména osob uvedených v písm. a) až c) tohoto odstavce budou zhotoviteli sdělena objednatelem při předání staveniště zápisem do stavebního deníku a </w:t>
      </w:r>
      <w:r w:rsidR="00AA7823">
        <w:rPr>
          <w:szCs w:val="24"/>
        </w:rPr>
        <w:t xml:space="preserve">dále budou uvedena v </w:t>
      </w:r>
      <w:r>
        <w:rPr>
          <w:szCs w:val="24"/>
        </w:rPr>
        <w:t>zápisu o předání staveniště.</w:t>
      </w:r>
    </w:p>
    <w:p w14:paraId="4B6CE403" w14:textId="1AE8BB3A" w:rsidR="00943DA2" w:rsidRDefault="00D242B8" w:rsidP="00195CD5">
      <w:pPr>
        <w:pStyle w:val="Smlouva-slo"/>
        <w:spacing w:before="0" w:line="280" w:lineRule="atLeast"/>
        <w:ind w:left="340" w:firstLine="17"/>
        <w:rPr>
          <w:szCs w:val="24"/>
        </w:rPr>
      </w:pPr>
      <w:r>
        <w:rPr>
          <w:szCs w:val="24"/>
        </w:rPr>
        <w:t xml:space="preserve">Zhotovitel je povinen umožnit uvedeným osobám provedení kontroly </w:t>
      </w:r>
      <w:r w:rsidR="00AA7823">
        <w:rPr>
          <w:szCs w:val="24"/>
        </w:rPr>
        <w:t>provádění díla</w:t>
      </w:r>
      <w:r>
        <w:rPr>
          <w:szCs w:val="24"/>
        </w:rPr>
        <w:t xml:space="preserve">. </w:t>
      </w:r>
    </w:p>
    <w:p w14:paraId="4B6CE404" w14:textId="41D777A4" w:rsidR="00D242B8" w:rsidRDefault="00D242B8" w:rsidP="00D74148">
      <w:pPr>
        <w:widowControl w:val="0"/>
        <w:numPr>
          <w:ilvl w:val="0"/>
          <w:numId w:val="18"/>
        </w:numPr>
        <w:spacing w:before="60" w:line="280" w:lineRule="atLeast"/>
        <w:jc w:val="both"/>
        <w:rPr>
          <w:snapToGrid w:val="0"/>
        </w:rPr>
      </w:pPr>
      <w:r>
        <w:rPr>
          <w:snapToGrid w:val="0"/>
        </w:rPr>
        <w:t xml:space="preserve">Osoba vykonávající technický dozor stavebníka </w:t>
      </w:r>
      <w:r>
        <w:t xml:space="preserve">a funkci koordinátora BOZP </w:t>
      </w:r>
      <w:r>
        <w:rPr>
          <w:snapToGrid w:val="0"/>
        </w:rPr>
        <w:t xml:space="preserve">je kromě kontroly provádění díla oprávněna i ke kontrole </w:t>
      </w:r>
      <w:r w:rsidRPr="00256C35">
        <w:rPr>
          <w:snapToGrid w:val="0"/>
        </w:rPr>
        <w:t>dokumentace k realizaci stavby vypracované zhotovitelem</w:t>
      </w:r>
      <w:r>
        <w:rPr>
          <w:snapToGrid w:val="0"/>
        </w:rPr>
        <w:t xml:space="preserve">, kontrole stavebního deníku, kontrole rozpočtů a faktur, kontrole hospodaření s odpady </w:t>
      </w:r>
      <w:r>
        <w:t xml:space="preserve">a rovněž ke kontrole bezpečnosti a ochrany zdraví při práci na staveništi </w:t>
      </w:r>
      <w:r>
        <w:rPr>
          <w:snapToGrid w:val="0"/>
        </w:rPr>
        <w:t xml:space="preserve">a k dalším úkonům vyplývajícím z příslušné smlouvy na zajištění výkonu inženýrské a investorské činnosti </w:t>
      </w:r>
      <w:r>
        <w:t>a výkonu koordinace bezpečnosti a ochrany zdraví při práci na staveništi</w:t>
      </w:r>
      <w:r>
        <w:rPr>
          <w:snapToGrid w:val="0"/>
        </w:rPr>
        <w:t xml:space="preserve"> při realizaci stavby.</w:t>
      </w:r>
    </w:p>
    <w:p w14:paraId="4B6CE405" w14:textId="77777777" w:rsidR="00D242B8" w:rsidRDefault="00D242B8" w:rsidP="00D74148">
      <w:pPr>
        <w:pStyle w:val="Smlouva-slo"/>
        <w:numPr>
          <w:ilvl w:val="0"/>
          <w:numId w:val="18"/>
        </w:numPr>
        <w:spacing w:line="280" w:lineRule="atLeast"/>
        <w:ind w:left="357" w:hanging="357"/>
        <w:rPr>
          <w:szCs w:val="24"/>
        </w:rPr>
      </w:pPr>
      <w:r>
        <w:rPr>
          <w:szCs w:val="24"/>
        </w:rPr>
        <w:t>Kontrola prováděných prací bude realizována zejména v rámci kontrolních dnů, s tím, že:</w:t>
      </w:r>
    </w:p>
    <w:p w14:paraId="4B6CE406" w14:textId="77777777" w:rsidR="00D242B8" w:rsidRDefault="00D242B8" w:rsidP="00D74148">
      <w:pPr>
        <w:pStyle w:val="Smlouva-slo"/>
        <w:numPr>
          <w:ilvl w:val="0"/>
          <w:numId w:val="20"/>
        </w:numPr>
        <w:tabs>
          <w:tab w:val="clear" w:pos="360"/>
          <w:tab w:val="num" w:pos="720"/>
        </w:tabs>
        <w:spacing w:line="280" w:lineRule="atLeast"/>
        <w:ind w:left="714" w:hanging="357"/>
        <w:rPr>
          <w:szCs w:val="24"/>
        </w:rPr>
      </w:pPr>
      <w:r>
        <w:rPr>
          <w:szCs w:val="24"/>
        </w:rPr>
        <w:t>kontrolní dny se budou konat dle potřeby, zpravidla jednou týdně,</w:t>
      </w:r>
    </w:p>
    <w:p w14:paraId="4B6CE408" w14:textId="4920FB37" w:rsidR="00D242B8" w:rsidRDefault="00D242B8" w:rsidP="00D74148">
      <w:pPr>
        <w:pStyle w:val="Smlouva-slo"/>
        <w:numPr>
          <w:ilvl w:val="0"/>
          <w:numId w:val="20"/>
        </w:numPr>
        <w:tabs>
          <w:tab w:val="clear" w:pos="360"/>
          <w:tab w:val="num" w:pos="720"/>
        </w:tabs>
        <w:spacing w:before="0" w:line="280" w:lineRule="atLeast"/>
        <w:ind w:left="714" w:hanging="357"/>
        <w:rPr>
          <w:szCs w:val="24"/>
        </w:rPr>
      </w:pPr>
      <w:r>
        <w:rPr>
          <w:szCs w:val="24"/>
        </w:rPr>
        <w:t>kontrolní dny budou řízeny osobou vykonávající technický dozor,</w:t>
      </w:r>
    </w:p>
    <w:p w14:paraId="4B6CE409" w14:textId="53243F82" w:rsidR="00D242B8" w:rsidRDefault="00D242B8" w:rsidP="00D74148">
      <w:pPr>
        <w:pStyle w:val="Smlouva-slo"/>
        <w:numPr>
          <w:ilvl w:val="0"/>
          <w:numId w:val="20"/>
        </w:numPr>
        <w:tabs>
          <w:tab w:val="clear" w:pos="360"/>
          <w:tab w:val="num" w:pos="720"/>
        </w:tabs>
        <w:spacing w:before="0" w:line="280" w:lineRule="atLeast"/>
        <w:ind w:left="714" w:hanging="357"/>
        <w:rPr>
          <w:szCs w:val="24"/>
        </w:rPr>
      </w:pPr>
      <w:r>
        <w:rPr>
          <w:szCs w:val="24"/>
        </w:rPr>
        <w:t>z kontrolních dnů budou osobou vykonávající technický dozor stavebníka pořizovány zápisy, které budou zhotoviteli zasílány v elektronické podobě.</w:t>
      </w:r>
    </w:p>
    <w:p w14:paraId="4B6CE40A" w14:textId="5BA6F675" w:rsidR="00D242B8" w:rsidRDefault="00D242B8" w:rsidP="00D74148">
      <w:pPr>
        <w:pStyle w:val="Smlouva-slo"/>
        <w:numPr>
          <w:ilvl w:val="0"/>
          <w:numId w:val="18"/>
        </w:numPr>
        <w:spacing w:line="280" w:lineRule="atLeast"/>
        <w:ind w:left="357" w:hanging="357"/>
        <w:rPr>
          <w:szCs w:val="24"/>
        </w:rPr>
      </w:pPr>
      <w:r>
        <w:rPr>
          <w:szCs w:val="24"/>
        </w:rPr>
        <w:t xml:space="preserve">Zhotovitel vyzve objednatele a osobu vykonávající technický dozor nejméně 2 pracovní dny předem k prověření kvality prací, jež budou dalším postupem při zhotovování díla zakryty. Výzva bude učiněna telefonicky a zápisem ve stavebním deníku. Nepozve-li je </w:t>
      </w:r>
      <w:r w:rsidR="009001E6">
        <w:rPr>
          <w:szCs w:val="24"/>
        </w:rPr>
        <w:t xml:space="preserve">zhotovitel </w:t>
      </w:r>
      <w:r>
        <w:rPr>
          <w:szCs w:val="24"/>
        </w:rPr>
        <w:t xml:space="preserve">včas nebo pozve-li je ve zřejmě nevhodné době, umožní objednateli dodatečnou kontrolu a </w:t>
      </w:r>
      <w:r w:rsidR="009001E6">
        <w:rPr>
          <w:szCs w:val="24"/>
        </w:rPr>
        <w:t>na</w:t>
      </w:r>
      <w:r>
        <w:rPr>
          <w:szCs w:val="24"/>
        </w:rPr>
        <w:t xml:space="preserve">hradí </w:t>
      </w:r>
      <w:r w:rsidR="009001E6">
        <w:rPr>
          <w:szCs w:val="24"/>
        </w:rPr>
        <w:t xml:space="preserve">objednateli </w:t>
      </w:r>
      <w:r>
        <w:rPr>
          <w:szCs w:val="24"/>
        </w:rPr>
        <w:t>náklady s tím spojené.</w:t>
      </w:r>
    </w:p>
    <w:p w14:paraId="4B6CE40B" w14:textId="69773AB0" w:rsidR="00F66275" w:rsidRDefault="00D242B8" w:rsidP="00D74148">
      <w:pPr>
        <w:pStyle w:val="Smlouva-slo"/>
        <w:spacing w:before="60" w:line="280" w:lineRule="atLeast"/>
        <w:ind w:left="357"/>
        <w:rPr>
          <w:color w:val="000000"/>
          <w:szCs w:val="24"/>
        </w:rPr>
      </w:pPr>
      <w:r>
        <w:rPr>
          <w:szCs w:val="24"/>
        </w:rPr>
        <w:t>Pokud se objednatel anebo osoba vykonávající technický dozor stavebníka v daném termínu ke kontrole díla nedostaví, má se za to, že se zakrytím souhlasí. V takovém případě pořídí zhotovitel fotodokumentaci j</w:t>
      </w:r>
      <w:r w:rsidR="009001E6">
        <w:rPr>
          <w:szCs w:val="24"/>
        </w:rPr>
        <w:t>í</w:t>
      </w:r>
      <w:r>
        <w:rPr>
          <w:szCs w:val="24"/>
        </w:rPr>
        <w:t xml:space="preserve">m provedených zakrývaných prací, přičemž z fotodokumentace musí být jednoznačně určitelné použité materiály, technologie a postupy a předá ji objednateli. Pokud budou práce následně na základě požadavku objednatele odkryty, náklady s tím spojené uhradí objednatel v případě, že před zakrytím neprovedl kontrolu, ačkoli jej zhotovitel k jejímu provedení řádně vyzval, a zhotovitel splnil i své další povinnosti dle tohoto odstavce (pořízení fotodokumentace). </w:t>
      </w:r>
      <w:r>
        <w:rPr>
          <w:color w:val="000000"/>
          <w:szCs w:val="24"/>
        </w:rPr>
        <w:t>Pokud zhotovitel poruší svou povinnost pořídit a předat fotodokumentaci zakrývaných prací objednateli anebo se po odkrytí zjistí, že práce nebyly řádně provedeny, nese veškeré náklady spojené s odkrytím prací, opravou chybného stavu a následným zakrytím zhotovitel.</w:t>
      </w:r>
    </w:p>
    <w:p w14:paraId="4B6CE40C" w14:textId="721C6956" w:rsidR="00D242B8" w:rsidRDefault="00D242B8" w:rsidP="00D74148">
      <w:pPr>
        <w:pStyle w:val="Zkladntext"/>
        <w:numPr>
          <w:ilvl w:val="0"/>
          <w:numId w:val="18"/>
        </w:numPr>
        <w:spacing w:before="120" w:line="280" w:lineRule="atLeast"/>
      </w:pPr>
      <w:r>
        <w:t xml:space="preserve">Stanoví-li smlouva že objednatel zkontroluje předmět díla na určitém stupni jeho provádění, zhotovitel pozve objednatele ke kontrole písemně alespoň dva pracovní dny předem. Nepozve-li jej včas nebo pozve-li jej ve zřejmě nevhodné době, umožní objednateli dodatečnou kontrolu a </w:t>
      </w:r>
      <w:r w:rsidR="009001E6">
        <w:t>na</w:t>
      </w:r>
      <w:r>
        <w:t>hradí náklady s tím spojené.</w:t>
      </w:r>
    </w:p>
    <w:p w14:paraId="4B6CE40D" w14:textId="77777777" w:rsidR="00D242B8" w:rsidRDefault="00D242B8" w:rsidP="00D74148">
      <w:pPr>
        <w:pStyle w:val="Zkladntext"/>
        <w:numPr>
          <w:ilvl w:val="0"/>
          <w:numId w:val="18"/>
        </w:numPr>
        <w:spacing w:before="120" w:line="280" w:lineRule="atLeast"/>
        <w:ind w:left="357" w:hanging="357"/>
      </w:pPr>
      <w:r>
        <w:t>Nedostaví-li se objednatel ke kontrole, na niž byl řádně pozván nebo jež se měla konat podle ujednaného časového rozvrhu, může zhotovitel pokračovat v provádění díla.</w:t>
      </w:r>
    </w:p>
    <w:p w14:paraId="4B6CE40E" w14:textId="77777777" w:rsidR="00D242B8" w:rsidRDefault="00D242B8" w:rsidP="00D74148">
      <w:pPr>
        <w:pStyle w:val="Zkladntext"/>
        <w:numPr>
          <w:ilvl w:val="0"/>
          <w:numId w:val="18"/>
        </w:numPr>
        <w:spacing w:before="120" w:line="280" w:lineRule="atLeast"/>
        <w:ind w:left="357" w:hanging="357"/>
      </w:pPr>
      <w:r>
        <w:t xml:space="preserve">V souladu se zákonem </w:t>
      </w:r>
      <w:r w:rsidRPr="00256C35">
        <w:t>č. 309/2006 Sb</w:t>
      </w:r>
      <w:r>
        <w:t xml:space="preserve">., kterým se upravují další požadavky bezpečnosti a ochrany zdraví při práci v pracovněprávních vztazích a o zajištění bezpečnosti a ochrany zdraví při činnosti nebo poskytování služeb mimo pracovněprávní vztahy, ve znění </w:t>
      </w:r>
      <w:r>
        <w:lastRenderedPageBreak/>
        <w:t>pozdějších předpisů, (dále jen „zákon č. 309/2006 Sb.“), se zhotovitel zavazuje k součinnosti s koordinátorem BOZP.</w:t>
      </w:r>
    </w:p>
    <w:p w14:paraId="4B6CE40F" w14:textId="6291AF8A" w:rsidR="00ED5B95" w:rsidRDefault="00D242B8" w:rsidP="00D74148">
      <w:pPr>
        <w:pStyle w:val="Smlouva-slo"/>
        <w:spacing w:before="60" w:line="280" w:lineRule="atLeast"/>
        <w:ind w:left="357"/>
        <w:rPr>
          <w:szCs w:val="24"/>
        </w:rPr>
      </w:pPr>
      <w:r>
        <w:rPr>
          <w:szCs w:val="24"/>
        </w:rPr>
        <w:t>Zhotovitel je povinen zavázat k součinnosti s koordinátorem BOZP všechny své poddodavatele a osoby, které budou provádět činnosti na staveništi.</w:t>
      </w:r>
    </w:p>
    <w:p w14:paraId="4B6CE410" w14:textId="77777777" w:rsidR="00D242B8" w:rsidRDefault="00D242B8" w:rsidP="00D74148">
      <w:pPr>
        <w:pStyle w:val="Smlouva-slo"/>
        <w:spacing w:before="60" w:line="280" w:lineRule="atLeast"/>
        <w:ind w:left="357"/>
        <w:rPr>
          <w:szCs w:val="24"/>
        </w:rPr>
      </w:pPr>
      <w:r>
        <w:rPr>
          <w:szCs w:val="24"/>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4B6CE411" w14:textId="77777777" w:rsidR="00D242B8" w:rsidRDefault="00D242B8" w:rsidP="00D74148">
      <w:pPr>
        <w:pStyle w:val="Smlouva-slo"/>
        <w:spacing w:line="280" w:lineRule="atLeast"/>
        <w:ind w:left="357"/>
        <w:rPr>
          <w:szCs w:val="24"/>
        </w:rPr>
      </w:pPr>
      <w:r>
        <w:rPr>
          <w:szCs w:val="24"/>
        </w:rPr>
        <w:t>STAVEBNÍ DENÍK</w:t>
      </w:r>
    </w:p>
    <w:p w14:paraId="4B6CE412" w14:textId="235BE415" w:rsidR="00D242B8" w:rsidRDefault="00D242B8" w:rsidP="00D74148">
      <w:pPr>
        <w:pStyle w:val="Zkladntext"/>
        <w:numPr>
          <w:ilvl w:val="0"/>
          <w:numId w:val="18"/>
        </w:numPr>
        <w:spacing w:before="120" w:line="280" w:lineRule="atLeast"/>
      </w:pPr>
      <w:r>
        <w:t>Zhotovitel vede ode dne převzetí staveniště do dne předání a převzetí díla stavební deník. Stavební deník musí obsahovat veškeré obsahové náležitosti a musí být veden způsobem dle </w:t>
      </w:r>
      <w:r w:rsidR="00DD259A">
        <w:t xml:space="preserve">příslušných právních předpisů, zejm. </w:t>
      </w:r>
      <w:r w:rsidR="00BE0285">
        <w:t xml:space="preserve">zákona č. 283/2021 Sb., </w:t>
      </w:r>
      <w:r w:rsidR="00E742FC" w:rsidRPr="00C81985">
        <w:t>stavební zákon</w:t>
      </w:r>
      <w:r w:rsidR="00BE0285">
        <w:t>, ve</w:t>
      </w:r>
      <w:r w:rsidR="00DD259A">
        <w:t> </w:t>
      </w:r>
      <w:r w:rsidR="00BE0285">
        <w:t xml:space="preserve">znění pozdějších předpisů, </w:t>
      </w:r>
      <w:r w:rsidR="00DD259A">
        <w:t xml:space="preserve">případně zákona č. 183/2006 Sb., o </w:t>
      </w:r>
      <w:r w:rsidR="00DD259A" w:rsidRPr="00DD259A">
        <w:t>územním plánování a</w:t>
      </w:r>
      <w:r w:rsidR="00DD259A">
        <w:t> </w:t>
      </w:r>
      <w:r w:rsidR="00DD259A" w:rsidRPr="00DD259A">
        <w:t>stavebním řádu (stavební zákon)</w:t>
      </w:r>
      <w:r w:rsidR="00DD259A">
        <w:t xml:space="preserve">, ve znění k 31. 12. 2023, </w:t>
      </w:r>
      <w:r w:rsidR="00BE0285">
        <w:t>a předpisů souvisejících</w:t>
      </w:r>
      <w:r w:rsidR="00E742FC">
        <w:t>.</w:t>
      </w:r>
      <w:r>
        <w:t xml:space="preserve"> Do stavebního deníku budou zapsány všechny skutečnosti související s plněním smlouvy. Jedná se zejména o:</w:t>
      </w:r>
    </w:p>
    <w:p w14:paraId="4B6CE413" w14:textId="77777777" w:rsidR="00D242B8" w:rsidRDefault="00D242B8" w:rsidP="00D74148">
      <w:pPr>
        <w:pStyle w:val="Zkladntext31"/>
        <w:numPr>
          <w:ilvl w:val="0"/>
          <w:numId w:val="21"/>
        </w:numPr>
        <w:tabs>
          <w:tab w:val="num" w:pos="709"/>
        </w:tabs>
        <w:spacing w:before="60" w:line="280" w:lineRule="atLeast"/>
        <w:ind w:left="709" w:hanging="284"/>
      </w:pPr>
      <w:r>
        <w:t>časový postup prací a jejich kvalitu,</w:t>
      </w:r>
    </w:p>
    <w:p w14:paraId="4B6CE414" w14:textId="77777777" w:rsidR="00D242B8" w:rsidRDefault="00D242B8" w:rsidP="00D74148">
      <w:pPr>
        <w:pStyle w:val="Zkladntext31"/>
        <w:numPr>
          <w:ilvl w:val="0"/>
          <w:numId w:val="21"/>
        </w:numPr>
        <w:tabs>
          <w:tab w:val="num" w:pos="709"/>
        </w:tabs>
        <w:spacing w:before="60" w:line="280" w:lineRule="atLeast"/>
        <w:ind w:left="709" w:hanging="284"/>
      </w:pPr>
      <w:r>
        <w:t xml:space="preserve">druh použitých materiálů a technologií, </w:t>
      </w:r>
    </w:p>
    <w:p w14:paraId="4B6CE415" w14:textId="77777777" w:rsidR="00D242B8" w:rsidRDefault="00D242B8" w:rsidP="00D74148">
      <w:pPr>
        <w:pStyle w:val="Zkladntext31"/>
        <w:numPr>
          <w:ilvl w:val="0"/>
          <w:numId w:val="21"/>
        </w:numPr>
        <w:tabs>
          <w:tab w:val="num" w:pos="709"/>
        </w:tabs>
        <w:spacing w:before="60" w:line="280" w:lineRule="atLeast"/>
        <w:ind w:left="709" w:hanging="284"/>
      </w:pPr>
      <w:r>
        <w:t>zdůvodnění odchylek v postupech prací a v použitých materiálech oproti dokumentaci, další údaje, které souvisí s hospodárností a bezpečností práce,</w:t>
      </w:r>
    </w:p>
    <w:p w14:paraId="4B6CE416" w14:textId="4F8ABFDF" w:rsidR="00D242B8" w:rsidRDefault="00D242B8" w:rsidP="00D74148">
      <w:pPr>
        <w:pStyle w:val="Zkladntext31"/>
        <w:numPr>
          <w:ilvl w:val="0"/>
          <w:numId w:val="21"/>
        </w:numPr>
        <w:tabs>
          <w:tab w:val="num" w:pos="709"/>
        </w:tabs>
        <w:spacing w:before="60" w:line="280" w:lineRule="atLeast"/>
        <w:ind w:left="709" w:hanging="284"/>
      </w:pPr>
      <w:r>
        <w:t>stanovení termínů k odstranění zjištěných vad a nedodělků.</w:t>
      </w:r>
    </w:p>
    <w:p w14:paraId="4B6CE417" w14:textId="77777777" w:rsidR="00D242B8" w:rsidRDefault="00D242B8" w:rsidP="00D74148">
      <w:pPr>
        <w:pStyle w:val="Zkladntext"/>
        <w:numPr>
          <w:ilvl w:val="0"/>
          <w:numId w:val="18"/>
        </w:numPr>
        <w:spacing w:before="120" w:line="280" w:lineRule="atLeast"/>
      </w:pPr>
      <w:r>
        <w:t xml:space="preserve">Denní záznamy o prováděných pracích se do deníku zapisují čitelně, zásadně v den, kdy byly tyto práce provedeny, nebo kdy nastaly okolnosti, které jsou předmětem zápisu. Zápisy v deníku nesmí být přepisovány, nečitelně škrtány a z deníku nesmí být vytrhovány první stránky s originálním textem. Každý zápis musí být podepsán zhotovitelem nebo jeho oprávněným zástupcem. Stavební deník musí být trvale dostupný objednateli a jím pověřeným osobám na staveništi. </w:t>
      </w:r>
    </w:p>
    <w:p w14:paraId="4B6CE418" w14:textId="35ECD1F9" w:rsidR="00D242B8" w:rsidRDefault="00D242B8" w:rsidP="00D74148">
      <w:pPr>
        <w:pStyle w:val="Zkladntext"/>
        <w:numPr>
          <w:ilvl w:val="0"/>
          <w:numId w:val="18"/>
        </w:numPr>
        <w:spacing w:before="120" w:line="280" w:lineRule="atLeast"/>
      </w:pPr>
      <w:r>
        <w:t xml:space="preserve">Objednatel a jím pověřené osoby jsou oprávněny stavební deník kontrolovat a k zápisům připojovat své stanovisko. Do deníku je oprávněna provádět záznamy také osoba vykonávající technický dozor stavebníka, </w:t>
      </w:r>
      <w:r w:rsidRPr="00632F57">
        <w:t>autorský dozor</w:t>
      </w:r>
      <w:r w:rsidR="00632F57">
        <w:t xml:space="preserve"> projektanta</w:t>
      </w:r>
      <w:r>
        <w:t xml:space="preserve"> a koordinátor BOZP.</w:t>
      </w:r>
    </w:p>
    <w:p w14:paraId="4B6CE419" w14:textId="151D2676" w:rsidR="00652750" w:rsidRDefault="00D242B8" w:rsidP="00D74148">
      <w:pPr>
        <w:pStyle w:val="Zkladntext"/>
        <w:numPr>
          <w:ilvl w:val="0"/>
          <w:numId w:val="18"/>
        </w:numPr>
        <w:spacing w:before="120" w:line="280" w:lineRule="atLeast"/>
      </w:pPr>
      <w:r>
        <w:t xml:space="preserve">V případě nesouhlasného stanoviska k provedenému zápisu od </w:t>
      </w:r>
      <w:r w:rsidR="006A045A">
        <w:t xml:space="preserve">pověřených </w:t>
      </w:r>
      <w:r>
        <w:t>zástupců objednatele je stavbyvedoucí zhotovitele povinen do 3 pracovních dnů připojit k záznamu své písemné stanovisko. Pokud tak neučiní, má se za to, že s obsahem záznamu souhlasí.</w:t>
      </w:r>
    </w:p>
    <w:p w14:paraId="4B6CE41A" w14:textId="406877F1" w:rsidR="00D242B8" w:rsidRDefault="00D242B8" w:rsidP="00D74148">
      <w:pPr>
        <w:pStyle w:val="Zkladntext"/>
        <w:numPr>
          <w:ilvl w:val="0"/>
          <w:numId w:val="18"/>
        </w:numPr>
        <w:spacing w:before="120" w:line="280" w:lineRule="atLeast"/>
      </w:pPr>
      <w:r>
        <w:t xml:space="preserve">Nebude-li </w:t>
      </w:r>
      <w:r w:rsidRPr="00BE0285">
        <w:t>objednatel souhlasit</w:t>
      </w:r>
      <w:r>
        <w:t xml:space="preserve"> s obsahem záznamu ve stavebním deníku, vyznačí námitky svým zápisem do stavebního deníku. K zápisům zhotovitele je povinen objednatel písemně provést připomínky vždy do jednoho týdne, jinak se předpokládá souhlasné stanovisko. Zhotovitel se však zavazuje ještě před uplynutím této lhůty prokazatelně vyzvat </w:t>
      </w:r>
      <w:r w:rsidR="006A045A">
        <w:t xml:space="preserve">pověřeného </w:t>
      </w:r>
      <w:r>
        <w:t xml:space="preserve">zástupce objednatele k provedení připomínek. </w:t>
      </w:r>
    </w:p>
    <w:p w14:paraId="4B6CE41B" w14:textId="77777777" w:rsidR="00D242B8" w:rsidRDefault="00D242B8" w:rsidP="00D74148">
      <w:pPr>
        <w:pStyle w:val="Zkladntext"/>
        <w:numPr>
          <w:ilvl w:val="0"/>
          <w:numId w:val="18"/>
        </w:numPr>
        <w:spacing w:before="120" w:line="280" w:lineRule="atLeast"/>
      </w:pPr>
      <w:r>
        <w:t>Zápisem ve stavebním deníku nelze obsah této smlouvy měnit.</w:t>
      </w:r>
    </w:p>
    <w:p w14:paraId="4B6CE41C" w14:textId="1749CD7A" w:rsidR="00D242B8" w:rsidRDefault="00D242B8" w:rsidP="00D74148">
      <w:pPr>
        <w:pStyle w:val="Zkladntext"/>
        <w:spacing w:before="120" w:line="280" w:lineRule="atLeast"/>
        <w:ind w:left="360"/>
      </w:pPr>
      <w:r>
        <w:t>POVINNOSTI V SOUVISLOSTI S APLIKACÍ ODPOVĚDNÉHO ZADÁVÁNÍ VEŘEJNÉ ZAKÁZKY</w:t>
      </w:r>
    </w:p>
    <w:p w14:paraId="4B6CE41D" w14:textId="5B8B2B6F" w:rsidR="00D242B8" w:rsidRDefault="003D784B" w:rsidP="00D74148">
      <w:pPr>
        <w:pStyle w:val="Zkladntext"/>
        <w:numPr>
          <w:ilvl w:val="0"/>
          <w:numId w:val="18"/>
        </w:numPr>
        <w:spacing w:before="120" w:line="280" w:lineRule="atLeast"/>
      </w:pPr>
      <w:r>
        <w:t xml:space="preserve">Zhotovitel je povinen předkládat objednateli písemné čestné prohlášení potvrzující, že platby, které byl v předmětném období povinen provést vůči svým poddodavatelům podílejícím se na plnění dle této smlouvy, provedl řádně a včas. Čestné prohlášení bude </w:t>
      </w:r>
      <w:r>
        <w:lastRenderedPageBreak/>
        <w:t xml:space="preserve">zhotovitel předkládat vždy na vyžádání objednatele za období od zahájení </w:t>
      </w:r>
      <w:r w:rsidR="006A045A">
        <w:t xml:space="preserve">provádění </w:t>
      </w:r>
      <w:r>
        <w:t>díla nebo od poslední žádosti. Objednatel je oprávněn informace uváděné zhotovitelem ověřit, zhotovitel je povinen poskytnout mu na vyžádání potřebnou součinnost.</w:t>
      </w:r>
    </w:p>
    <w:p w14:paraId="4B6CE41F" w14:textId="77777777" w:rsidR="00D242B8" w:rsidRDefault="00D242B8" w:rsidP="00D74148">
      <w:pPr>
        <w:keepNext/>
        <w:spacing w:before="240" w:line="280" w:lineRule="atLeast"/>
        <w:jc w:val="center"/>
        <w:rPr>
          <w:b/>
        </w:rPr>
      </w:pPr>
      <w:r>
        <w:rPr>
          <w:b/>
        </w:rPr>
        <w:t>IX.</w:t>
      </w:r>
      <w:r>
        <w:rPr>
          <w:b/>
        </w:rPr>
        <w:br/>
        <w:t>Předání díla</w:t>
      </w:r>
    </w:p>
    <w:p w14:paraId="18867D51" w14:textId="274033AA" w:rsidR="00616559" w:rsidRPr="009735FD" w:rsidRDefault="00616559" w:rsidP="00D74148">
      <w:pPr>
        <w:numPr>
          <w:ilvl w:val="0"/>
          <w:numId w:val="35"/>
        </w:numPr>
        <w:suppressAutoHyphens/>
        <w:overflowPunct w:val="0"/>
        <w:autoSpaceDE w:val="0"/>
        <w:autoSpaceDN w:val="0"/>
        <w:adjustRightInd w:val="0"/>
        <w:spacing w:line="280" w:lineRule="atLeast"/>
        <w:jc w:val="both"/>
        <w:rPr>
          <w:sz w:val="22"/>
          <w:szCs w:val="22"/>
        </w:rPr>
      </w:pPr>
      <w:r w:rsidRPr="009735FD">
        <w:t>Objednatel se zavazuje převzít dokončené dílo do 10 pracovních dnů od doručení výzvy zhotovitele</w:t>
      </w:r>
      <w:r w:rsidR="0035720E">
        <w:t xml:space="preserve"> k převzetí dokončeného díla</w:t>
      </w:r>
      <w:r w:rsidRPr="009735FD">
        <w:t xml:space="preserve">; doručením výzvy </w:t>
      </w:r>
      <w:r w:rsidR="0035720E" w:rsidRPr="009735FD">
        <w:t xml:space="preserve">objednateli </w:t>
      </w:r>
      <w:r w:rsidRPr="009735FD">
        <w:t>je zahájeno přejímací řízení. Objednatel nemá právo odmítnout převzetí díla pro ojedinělé drobné vady, které samy o sobě ani ve spojení s jinými nebrání užívání díla funkčně nebo esteticky, ani jeho užívání podstatným způsobem neomezují. V takovém případě se účastníci při předání díla písemně dohodnou na lhůtě, ve které je zhotovitel povinen tyto drobné vady odstranit. Nedohodnou-li se, musí je zhotovitel odstranit nejpozději do sedmi kalendářních dnů od předání díla.</w:t>
      </w:r>
      <w:r w:rsidR="006419DB">
        <w:t xml:space="preserve"> Dílem se rozumí i jeho část provedená dle této smlouvy.</w:t>
      </w:r>
    </w:p>
    <w:p w14:paraId="7A824E6F" w14:textId="30098091" w:rsidR="00616559" w:rsidRPr="009735FD" w:rsidRDefault="00616559" w:rsidP="00D74148">
      <w:pPr>
        <w:pStyle w:val="Odstavecseseznamem"/>
        <w:widowControl w:val="0"/>
        <w:numPr>
          <w:ilvl w:val="0"/>
          <w:numId w:val="35"/>
        </w:numPr>
        <w:suppressAutoHyphens/>
        <w:spacing w:before="120" w:line="280" w:lineRule="atLeast"/>
        <w:jc w:val="both"/>
      </w:pPr>
      <w:r w:rsidRPr="009735FD">
        <w:t>Dílo nelze považovat za řádně provedené bez splnění těchto závazků zhotovitele:</w:t>
      </w:r>
    </w:p>
    <w:p w14:paraId="7407F97F" w14:textId="75C979F2" w:rsidR="00616559" w:rsidRPr="009735FD" w:rsidRDefault="00616559" w:rsidP="00D74148">
      <w:pPr>
        <w:pStyle w:val="Odstavecseseznamem"/>
        <w:numPr>
          <w:ilvl w:val="0"/>
          <w:numId w:val="22"/>
        </w:numPr>
        <w:spacing w:before="60" w:line="280" w:lineRule="atLeast"/>
        <w:ind w:left="714" w:hanging="357"/>
        <w:jc w:val="both"/>
      </w:pPr>
      <w:r w:rsidRPr="009735FD">
        <w:t>řádné dokončení díla specifikovaného v čl. III</w:t>
      </w:r>
      <w:r w:rsidR="00374565">
        <w:t>.</w:t>
      </w:r>
      <w:r w:rsidRPr="009735FD">
        <w:t xml:space="preserve"> </w:t>
      </w:r>
      <w:r w:rsidR="0035720E">
        <w:t>v</w:t>
      </w:r>
      <w:r w:rsidR="0035720E" w:rsidRPr="009735FD">
        <w:t xml:space="preserve"> </w:t>
      </w:r>
      <w:r w:rsidR="007E25A1">
        <w:t>termín</w:t>
      </w:r>
      <w:r w:rsidR="00D55A6B">
        <w:t>u</w:t>
      </w:r>
      <w:r w:rsidR="007E25A1">
        <w:t xml:space="preserve"> dle </w:t>
      </w:r>
      <w:r w:rsidRPr="009735FD">
        <w:t>čl. IV</w:t>
      </w:r>
      <w:r w:rsidR="00374565">
        <w:t>.</w:t>
      </w:r>
      <w:r w:rsidR="00D55A6B">
        <w:t xml:space="preserve"> odst. 1. této</w:t>
      </w:r>
      <w:r w:rsidR="00F712E2">
        <w:t xml:space="preserve"> </w:t>
      </w:r>
      <w:r w:rsidRPr="009735FD">
        <w:t>smlouvy;</w:t>
      </w:r>
    </w:p>
    <w:p w14:paraId="70FB8308" w14:textId="4B8F7776" w:rsidR="00616559" w:rsidRPr="009735FD" w:rsidRDefault="00616559" w:rsidP="00D74148">
      <w:pPr>
        <w:pStyle w:val="Odstavecseseznamem"/>
        <w:numPr>
          <w:ilvl w:val="0"/>
          <w:numId w:val="22"/>
        </w:numPr>
        <w:spacing w:before="60" w:line="280" w:lineRule="atLeast"/>
        <w:ind w:left="714" w:hanging="357"/>
        <w:jc w:val="both"/>
      </w:pPr>
      <w:r w:rsidRPr="009735FD">
        <w:t>předání řádně dokončeného díla formou podpisu předávacího protokolu vztahujícího se k dílu osobami oprávněnými jednat za zhotovitele a objednatele;</w:t>
      </w:r>
    </w:p>
    <w:p w14:paraId="7BDEBA85" w14:textId="77777777" w:rsidR="00616559" w:rsidRPr="009735FD" w:rsidRDefault="00616559" w:rsidP="00D74148">
      <w:pPr>
        <w:pStyle w:val="Odstavecseseznamem"/>
        <w:numPr>
          <w:ilvl w:val="0"/>
          <w:numId w:val="22"/>
        </w:numPr>
        <w:spacing w:before="60" w:line="280" w:lineRule="atLeast"/>
        <w:ind w:left="714" w:hanging="357"/>
        <w:jc w:val="both"/>
      </w:pPr>
      <w:r w:rsidRPr="009735FD">
        <w:t>předání všech potřebných dokladů jako jsou zejména:</w:t>
      </w:r>
    </w:p>
    <w:p w14:paraId="2AA680D2" w14:textId="472BE4C1" w:rsidR="00616559" w:rsidRPr="009735FD" w:rsidRDefault="00616559" w:rsidP="00D74148">
      <w:pPr>
        <w:pStyle w:val="Odstavecseseznamem"/>
        <w:numPr>
          <w:ilvl w:val="1"/>
          <w:numId w:val="23"/>
        </w:numPr>
        <w:spacing w:line="280" w:lineRule="atLeast"/>
        <w:ind w:left="993" w:hanging="284"/>
        <w:jc w:val="both"/>
      </w:pPr>
      <w:r w:rsidRPr="009735FD">
        <w:t>prohlášení o shodě jednotlivých materiálů dle zákona č.</w:t>
      </w:r>
      <w:r w:rsidR="00374565">
        <w:t xml:space="preserve"> </w:t>
      </w:r>
      <w:r w:rsidRPr="009735FD">
        <w:t>22/1997 Sb. o technických požadavcích na výrobky;</w:t>
      </w:r>
    </w:p>
    <w:p w14:paraId="64EC50E6" w14:textId="77777777" w:rsidR="00616559" w:rsidRPr="009735FD" w:rsidRDefault="00616559" w:rsidP="00D74148">
      <w:pPr>
        <w:pStyle w:val="Odstavecseseznamem"/>
        <w:numPr>
          <w:ilvl w:val="1"/>
          <w:numId w:val="23"/>
        </w:numPr>
        <w:spacing w:line="280" w:lineRule="atLeast"/>
        <w:ind w:left="993" w:hanging="284"/>
        <w:jc w:val="both"/>
      </w:pPr>
      <w:r w:rsidRPr="009735FD">
        <w:t>certifikáty, atesty;</w:t>
      </w:r>
    </w:p>
    <w:p w14:paraId="58E86C08" w14:textId="77777777" w:rsidR="00616559" w:rsidRPr="009735FD" w:rsidRDefault="00616559" w:rsidP="00D74148">
      <w:pPr>
        <w:pStyle w:val="Odstavecseseznamem"/>
        <w:numPr>
          <w:ilvl w:val="1"/>
          <w:numId w:val="23"/>
        </w:numPr>
        <w:spacing w:line="280" w:lineRule="atLeast"/>
        <w:ind w:left="993" w:hanging="284"/>
        <w:jc w:val="both"/>
      </w:pPr>
      <w:r w:rsidRPr="009735FD">
        <w:t>revize a doklady o předepsaných zkouškách;</w:t>
      </w:r>
    </w:p>
    <w:p w14:paraId="67855EFF" w14:textId="5A394F6E" w:rsidR="00616559" w:rsidRPr="009735FD" w:rsidRDefault="00616559" w:rsidP="00D74148">
      <w:pPr>
        <w:pStyle w:val="Odstavecseseznamem"/>
        <w:numPr>
          <w:ilvl w:val="1"/>
          <w:numId w:val="23"/>
        </w:numPr>
        <w:spacing w:line="280" w:lineRule="atLeast"/>
        <w:ind w:left="993" w:hanging="284"/>
        <w:jc w:val="both"/>
      </w:pPr>
      <w:r w:rsidRPr="009735FD">
        <w:t>závazná stanoviska dotčených orgánů k užívání stavby</w:t>
      </w:r>
      <w:r w:rsidR="00374565">
        <w:t>;</w:t>
      </w:r>
    </w:p>
    <w:p w14:paraId="029A52A7" w14:textId="77777777" w:rsidR="00616559" w:rsidRPr="009735FD" w:rsidRDefault="00616559" w:rsidP="00D74148">
      <w:pPr>
        <w:pStyle w:val="Odstavecseseznamem"/>
        <w:numPr>
          <w:ilvl w:val="1"/>
          <w:numId w:val="23"/>
        </w:numPr>
        <w:spacing w:line="280" w:lineRule="atLeast"/>
        <w:ind w:left="993" w:hanging="284"/>
        <w:jc w:val="both"/>
      </w:pPr>
      <w:r w:rsidRPr="009735FD">
        <w:t>fotodokumentace pořízená při provádění díla v souladu s touto smlouvou;</w:t>
      </w:r>
    </w:p>
    <w:p w14:paraId="7561875D" w14:textId="77777777" w:rsidR="00616559" w:rsidRPr="009735FD" w:rsidRDefault="00616559" w:rsidP="00D74148">
      <w:pPr>
        <w:pStyle w:val="Odstavecseseznamem"/>
        <w:numPr>
          <w:ilvl w:val="1"/>
          <w:numId w:val="23"/>
        </w:numPr>
        <w:spacing w:line="280" w:lineRule="atLeast"/>
        <w:ind w:left="993" w:hanging="284"/>
        <w:jc w:val="both"/>
      </w:pPr>
      <w:r w:rsidRPr="009735FD">
        <w:t xml:space="preserve">stavební deník; </w:t>
      </w:r>
    </w:p>
    <w:p w14:paraId="3992EB8E" w14:textId="528FA9C8" w:rsidR="00616559" w:rsidRPr="009735FD" w:rsidRDefault="00616559" w:rsidP="00D74148">
      <w:pPr>
        <w:pStyle w:val="Odstavecseseznamem"/>
        <w:numPr>
          <w:ilvl w:val="1"/>
          <w:numId w:val="23"/>
        </w:numPr>
        <w:autoSpaceDE w:val="0"/>
        <w:autoSpaceDN w:val="0"/>
        <w:adjustRightInd w:val="0"/>
        <w:spacing w:line="280" w:lineRule="atLeast"/>
        <w:ind w:left="993" w:hanging="284"/>
        <w:jc w:val="both"/>
      </w:pPr>
      <w:r w:rsidRPr="009735FD">
        <w:t xml:space="preserve">písemné doklady o ekologické likvidaci odpadu a jeho uložení na řízenou skládku nebo jinou jeho likvidací v souladu se zákonem č. 541/2020 Sb., o odpadech; </w:t>
      </w:r>
    </w:p>
    <w:p w14:paraId="54637F3A" w14:textId="105EECA1" w:rsidR="00616559" w:rsidRDefault="00616559" w:rsidP="00D74148">
      <w:pPr>
        <w:pStyle w:val="Odstavecseseznamem"/>
        <w:numPr>
          <w:ilvl w:val="0"/>
          <w:numId w:val="22"/>
        </w:numPr>
        <w:spacing w:before="60" w:line="280" w:lineRule="atLeast"/>
        <w:ind w:left="714" w:hanging="357"/>
        <w:jc w:val="both"/>
      </w:pPr>
      <w:r w:rsidRPr="009735FD">
        <w:t xml:space="preserve">zpracování a </w:t>
      </w:r>
      <w:r w:rsidRPr="00A4647F">
        <w:t xml:space="preserve">předání </w:t>
      </w:r>
      <w:r w:rsidR="00D54EF4" w:rsidRPr="00A4647F">
        <w:t xml:space="preserve">dokladů </w:t>
      </w:r>
      <w:r w:rsidR="00D54EF4">
        <w:t xml:space="preserve">a </w:t>
      </w:r>
      <w:r w:rsidRPr="009735FD">
        <w:t xml:space="preserve">dokumentace skutečného provedení </w:t>
      </w:r>
      <w:r w:rsidRPr="00256C35">
        <w:t>díla</w:t>
      </w:r>
      <w:r w:rsidRPr="009735FD">
        <w:t xml:space="preserve"> – 3x v tištěné a 2x v digitální podobě</w:t>
      </w:r>
      <w:r w:rsidR="00D54EF4">
        <w:t>.</w:t>
      </w:r>
    </w:p>
    <w:p w14:paraId="0814A958" w14:textId="4D582F9A" w:rsidR="00616559" w:rsidRPr="00375C0D" w:rsidRDefault="00616559" w:rsidP="00D74148">
      <w:pPr>
        <w:widowControl w:val="0"/>
        <w:numPr>
          <w:ilvl w:val="0"/>
          <w:numId w:val="35"/>
        </w:numPr>
        <w:spacing w:before="120" w:line="280" w:lineRule="atLeast"/>
        <w:ind w:left="357" w:hanging="357"/>
        <w:jc w:val="both"/>
      </w:pPr>
      <w:r w:rsidRPr="009735FD">
        <w:t xml:space="preserve">O předání a převzetí díla bude sepsán </w:t>
      </w:r>
      <w:r w:rsidRPr="00375C0D">
        <w:t>předávací protokol mezi objednatelem a</w:t>
      </w:r>
      <w:r w:rsidR="003E1A0D">
        <w:t> </w:t>
      </w:r>
      <w:r w:rsidRPr="00375C0D">
        <w:t>zhotovitelem, který bude obsahovat:</w:t>
      </w:r>
    </w:p>
    <w:p w14:paraId="1BB13D35" w14:textId="2073DC4A" w:rsidR="00616559" w:rsidRPr="009735FD" w:rsidRDefault="00616559" w:rsidP="00D74148">
      <w:pPr>
        <w:pStyle w:val="Smlouva-slo"/>
        <w:numPr>
          <w:ilvl w:val="2"/>
          <w:numId w:val="24"/>
        </w:numPr>
        <w:tabs>
          <w:tab w:val="clear" w:pos="737"/>
          <w:tab w:val="left" w:pos="714"/>
        </w:tabs>
        <w:spacing w:before="60" w:line="280" w:lineRule="atLeast"/>
        <w:ind w:left="714" w:hanging="357"/>
        <w:rPr>
          <w:szCs w:val="24"/>
        </w:rPr>
      </w:pPr>
      <w:r w:rsidRPr="009735FD">
        <w:rPr>
          <w:szCs w:val="24"/>
        </w:rPr>
        <w:t>označení předmětu díla,</w:t>
      </w:r>
    </w:p>
    <w:p w14:paraId="7985E27B" w14:textId="77777777" w:rsidR="00616559" w:rsidRPr="009735FD" w:rsidRDefault="00616559" w:rsidP="00D74148">
      <w:pPr>
        <w:pStyle w:val="Smlouva-slo"/>
        <w:numPr>
          <w:ilvl w:val="2"/>
          <w:numId w:val="24"/>
        </w:numPr>
        <w:tabs>
          <w:tab w:val="clear" w:pos="737"/>
          <w:tab w:val="left" w:pos="714"/>
        </w:tabs>
        <w:spacing w:before="60" w:line="280" w:lineRule="atLeast"/>
        <w:ind w:left="714" w:hanging="357"/>
        <w:rPr>
          <w:szCs w:val="24"/>
        </w:rPr>
      </w:pPr>
      <w:r w:rsidRPr="009735FD">
        <w:rPr>
          <w:szCs w:val="24"/>
        </w:rPr>
        <w:t>označení objednatele a zhotovitele díla,</w:t>
      </w:r>
    </w:p>
    <w:p w14:paraId="204E8CC9" w14:textId="77777777" w:rsidR="00616559" w:rsidRPr="009735FD" w:rsidRDefault="00616559" w:rsidP="00D74148">
      <w:pPr>
        <w:pStyle w:val="Smlouva-slo"/>
        <w:numPr>
          <w:ilvl w:val="2"/>
          <w:numId w:val="24"/>
        </w:numPr>
        <w:tabs>
          <w:tab w:val="clear" w:pos="737"/>
          <w:tab w:val="left" w:pos="714"/>
        </w:tabs>
        <w:spacing w:before="60" w:line="280" w:lineRule="atLeast"/>
        <w:ind w:left="714" w:hanging="357"/>
        <w:rPr>
          <w:szCs w:val="24"/>
        </w:rPr>
      </w:pPr>
      <w:r w:rsidRPr="009735FD">
        <w:rPr>
          <w:szCs w:val="24"/>
        </w:rPr>
        <w:t>číslo a datum uzavření smlouvy o dílo včetně čísel a dat uzavření jejích dodatků,</w:t>
      </w:r>
    </w:p>
    <w:p w14:paraId="007BB77E" w14:textId="4B270461" w:rsidR="00616559" w:rsidRPr="009735FD" w:rsidRDefault="00616559" w:rsidP="00D74148">
      <w:pPr>
        <w:pStyle w:val="Smlouva-slo"/>
        <w:numPr>
          <w:ilvl w:val="2"/>
          <w:numId w:val="24"/>
        </w:numPr>
        <w:tabs>
          <w:tab w:val="clear" w:pos="737"/>
          <w:tab w:val="left" w:pos="714"/>
        </w:tabs>
        <w:spacing w:before="60" w:line="280" w:lineRule="atLeast"/>
        <w:ind w:left="714" w:hanging="357"/>
        <w:rPr>
          <w:szCs w:val="24"/>
        </w:rPr>
      </w:pPr>
      <w:r w:rsidRPr="009735FD">
        <w:rPr>
          <w:szCs w:val="24"/>
        </w:rPr>
        <w:t xml:space="preserve">datum ukončení záruky za jakost </w:t>
      </w:r>
      <w:r w:rsidR="003E1A0D" w:rsidRPr="009735FD">
        <w:rPr>
          <w:szCs w:val="24"/>
        </w:rPr>
        <w:t>díl</w:t>
      </w:r>
      <w:r w:rsidR="003E1A0D">
        <w:rPr>
          <w:szCs w:val="24"/>
        </w:rPr>
        <w:t>a</w:t>
      </w:r>
      <w:r w:rsidRPr="009735FD">
        <w:rPr>
          <w:szCs w:val="24"/>
        </w:rPr>
        <w:t>,</w:t>
      </w:r>
    </w:p>
    <w:p w14:paraId="253B004B" w14:textId="059C1871" w:rsidR="00616559" w:rsidRPr="009735FD" w:rsidRDefault="00616559" w:rsidP="00D74148">
      <w:pPr>
        <w:pStyle w:val="Smlouva-slo"/>
        <w:numPr>
          <w:ilvl w:val="2"/>
          <w:numId w:val="24"/>
        </w:numPr>
        <w:tabs>
          <w:tab w:val="clear" w:pos="737"/>
          <w:tab w:val="left" w:pos="714"/>
        </w:tabs>
        <w:spacing w:before="60" w:line="280" w:lineRule="atLeast"/>
        <w:ind w:left="714" w:hanging="357"/>
        <w:rPr>
          <w:szCs w:val="24"/>
        </w:rPr>
      </w:pPr>
      <w:r w:rsidRPr="009735FD">
        <w:rPr>
          <w:szCs w:val="24"/>
        </w:rPr>
        <w:t>termín zahájení a dokončení prací na zhotovovaném díle,</w:t>
      </w:r>
    </w:p>
    <w:p w14:paraId="6386F478" w14:textId="77777777" w:rsidR="00616559" w:rsidRPr="009735FD" w:rsidRDefault="00616559" w:rsidP="00D74148">
      <w:pPr>
        <w:pStyle w:val="Smlouva-slo"/>
        <w:numPr>
          <w:ilvl w:val="2"/>
          <w:numId w:val="24"/>
        </w:numPr>
        <w:tabs>
          <w:tab w:val="clear" w:pos="737"/>
          <w:tab w:val="left" w:pos="714"/>
        </w:tabs>
        <w:spacing w:before="60" w:line="280" w:lineRule="atLeast"/>
        <w:ind w:left="714" w:hanging="357"/>
        <w:rPr>
          <w:szCs w:val="24"/>
        </w:rPr>
      </w:pPr>
      <w:r w:rsidRPr="009735FD">
        <w:rPr>
          <w:szCs w:val="24"/>
        </w:rPr>
        <w:t>seznam převzaté dokumentace,</w:t>
      </w:r>
    </w:p>
    <w:p w14:paraId="4B5D7FEA" w14:textId="11BCCAC3" w:rsidR="00616559" w:rsidRPr="009735FD" w:rsidRDefault="00616559" w:rsidP="00D74148">
      <w:pPr>
        <w:pStyle w:val="Smlouva-slo"/>
        <w:numPr>
          <w:ilvl w:val="2"/>
          <w:numId w:val="24"/>
        </w:numPr>
        <w:tabs>
          <w:tab w:val="clear" w:pos="737"/>
          <w:tab w:val="left" w:pos="714"/>
        </w:tabs>
        <w:spacing w:before="60" w:line="280" w:lineRule="atLeast"/>
        <w:ind w:left="714" w:hanging="357"/>
        <w:rPr>
          <w:szCs w:val="24"/>
        </w:rPr>
      </w:pPr>
      <w:r w:rsidRPr="009735FD">
        <w:rPr>
          <w:szCs w:val="24"/>
        </w:rPr>
        <w:t>prohlášení objednatele, že dílo přejímá (nepřejímá; pokud objednatel dílo nepřevezme, uvede v zápise důvod nepřevzetí),</w:t>
      </w:r>
    </w:p>
    <w:p w14:paraId="5D010DC5" w14:textId="77777777" w:rsidR="00616559" w:rsidRPr="009735FD" w:rsidRDefault="00616559" w:rsidP="00D74148">
      <w:pPr>
        <w:pStyle w:val="Smlouva-slo"/>
        <w:numPr>
          <w:ilvl w:val="2"/>
          <w:numId w:val="24"/>
        </w:numPr>
        <w:tabs>
          <w:tab w:val="clear" w:pos="737"/>
          <w:tab w:val="left" w:pos="714"/>
        </w:tabs>
        <w:spacing w:before="60" w:line="280" w:lineRule="atLeast"/>
        <w:ind w:left="714" w:hanging="357"/>
        <w:rPr>
          <w:szCs w:val="24"/>
        </w:rPr>
      </w:pPr>
      <w:r w:rsidRPr="009735FD">
        <w:rPr>
          <w:szCs w:val="24"/>
        </w:rPr>
        <w:t xml:space="preserve">datum a místo sepsání </w:t>
      </w:r>
      <w:r>
        <w:rPr>
          <w:szCs w:val="24"/>
        </w:rPr>
        <w:t>protokolu</w:t>
      </w:r>
      <w:r w:rsidRPr="009735FD">
        <w:rPr>
          <w:szCs w:val="24"/>
        </w:rPr>
        <w:t>,</w:t>
      </w:r>
    </w:p>
    <w:p w14:paraId="0C7A2FA3" w14:textId="775FB97E" w:rsidR="00616559" w:rsidRPr="009735FD" w:rsidRDefault="00616559" w:rsidP="00D74148">
      <w:pPr>
        <w:pStyle w:val="Smlouva-slo"/>
        <w:numPr>
          <w:ilvl w:val="2"/>
          <w:numId w:val="24"/>
        </w:numPr>
        <w:tabs>
          <w:tab w:val="clear" w:pos="737"/>
          <w:tab w:val="left" w:pos="714"/>
        </w:tabs>
        <w:spacing w:before="60" w:line="280" w:lineRule="atLeast"/>
        <w:ind w:left="714" w:hanging="357"/>
        <w:rPr>
          <w:szCs w:val="24"/>
        </w:rPr>
      </w:pPr>
      <w:r w:rsidRPr="009735FD">
        <w:rPr>
          <w:szCs w:val="24"/>
        </w:rPr>
        <w:t>v případě, je</w:t>
      </w:r>
      <w:r w:rsidRPr="009735FD">
        <w:rPr>
          <w:szCs w:val="24"/>
        </w:rPr>
        <w:noBreakHyphen/>
        <w:t>li dílo přebíráno s vadami a nedodělky (viz odst. 1</w:t>
      </w:r>
      <w:r w:rsidR="00D55A6B">
        <w:rPr>
          <w:szCs w:val="24"/>
        </w:rPr>
        <w:t>.</w:t>
      </w:r>
      <w:r w:rsidRPr="009735FD">
        <w:rPr>
          <w:szCs w:val="24"/>
        </w:rPr>
        <w:t xml:space="preserve"> tohoto článku smlouvy), uvedení, že je dílo přebíráno s výhradami a seznam vad a nedodělků, s nimiž bylo dílo převzato, včetně uvedení lhůty k odstranění těchto vad,</w:t>
      </w:r>
    </w:p>
    <w:p w14:paraId="4682375D" w14:textId="7B2B9B60" w:rsidR="00ED5B95" w:rsidRDefault="00616559" w:rsidP="00D74148">
      <w:pPr>
        <w:pStyle w:val="Smlouva-slo"/>
        <w:numPr>
          <w:ilvl w:val="2"/>
          <w:numId w:val="24"/>
        </w:numPr>
        <w:tabs>
          <w:tab w:val="clear" w:pos="737"/>
          <w:tab w:val="left" w:pos="714"/>
        </w:tabs>
        <w:spacing w:before="60" w:line="280" w:lineRule="atLeast"/>
        <w:ind w:left="714" w:hanging="357"/>
        <w:rPr>
          <w:szCs w:val="24"/>
        </w:rPr>
      </w:pPr>
      <w:r w:rsidRPr="009735FD">
        <w:rPr>
          <w:szCs w:val="24"/>
        </w:rPr>
        <w:t>jména a podpisy zástupců objednatele, zhotovitele, osoby vykonávající technický dozor stavebníka, příp. dalších stran.</w:t>
      </w:r>
    </w:p>
    <w:p w14:paraId="0C92B8A4" w14:textId="5AFA1AFD" w:rsidR="00616559" w:rsidRPr="009735FD" w:rsidRDefault="00616559" w:rsidP="00D74148">
      <w:pPr>
        <w:widowControl w:val="0"/>
        <w:numPr>
          <w:ilvl w:val="0"/>
          <w:numId w:val="35"/>
        </w:numPr>
        <w:spacing w:before="120" w:line="280" w:lineRule="atLeast"/>
        <w:ind w:left="426" w:hanging="426"/>
        <w:jc w:val="both"/>
      </w:pPr>
      <w:r w:rsidRPr="009735FD">
        <w:lastRenderedPageBreak/>
        <w:t>Zhotovitel je povinen provést předepsané zkoušky dle platných právních předpisů a technických norem. Úspěšné provedení těchto zkoušek je podmínkou převzetí díla.</w:t>
      </w:r>
    </w:p>
    <w:p w14:paraId="4B6CE43A" w14:textId="4AF7A925" w:rsidR="00D242B8" w:rsidRDefault="00D242B8" w:rsidP="00D74148">
      <w:pPr>
        <w:pStyle w:val="Odstavecseseznamem"/>
        <w:widowControl w:val="0"/>
        <w:numPr>
          <w:ilvl w:val="0"/>
          <w:numId w:val="35"/>
        </w:numPr>
        <w:spacing w:before="120" w:line="280" w:lineRule="atLeast"/>
        <w:jc w:val="both"/>
      </w:pPr>
      <w:r>
        <w:t>Zhotovitel se zavazuje zúčastnit se na výzvu objednatele závěrečné kontrolní prohlídky stavby nebo místního šetření v rámci kolaudačního řízení podle stavebního zákona, pokud bude probíhat.</w:t>
      </w:r>
    </w:p>
    <w:p w14:paraId="4B6CE43B" w14:textId="77777777" w:rsidR="00D242B8" w:rsidRDefault="00D242B8" w:rsidP="003E1A0D">
      <w:pPr>
        <w:keepNext/>
        <w:spacing w:before="240" w:after="120" w:line="280" w:lineRule="atLeast"/>
        <w:jc w:val="center"/>
        <w:rPr>
          <w:b/>
        </w:rPr>
      </w:pPr>
      <w:r>
        <w:rPr>
          <w:b/>
        </w:rPr>
        <w:t>X.</w:t>
      </w:r>
      <w:r>
        <w:rPr>
          <w:b/>
        </w:rPr>
        <w:br/>
        <w:t>Práva z vadného plnění, záruka za jakost</w:t>
      </w:r>
    </w:p>
    <w:p w14:paraId="4B6CE43C" w14:textId="77777777" w:rsidR="00D242B8" w:rsidRDefault="00D242B8" w:rsidP="003E1A0D">
      <w:pPr>
        <w:numPr>
          <w:ilvl w:val="0"/>
          <w:numId w:val="25"/>
        </w:numPr>
        <w:spacing w:after="120" w:line="280" w:lineRule="atLeast"/>
        <w:ind w:left="357" w:hanging="357"/>
        <w:jc w:val="both"/>
      </w:pPr>
      <w:r>
        <w:t>Dílo má vadu, jestliže neodpovídá požadavkům uvedeným v této smlouvě.</w:t>
      </w:r>
    </w:p>
    <w:p w14:paraId="4B6CE43D" w14:textId="77777777" w:rsidR="00D242B8" w:rsidRDefault="00D242B8" w:rsidP="003E1A0D">
      <w:pPr>
        <w:numPr>
          <w:ilvl w:val="0"/>
          <w:numId w:val="25"/>
        </w:numPr>
        <w:spacing w:after="120" w:line="280" w:lineRule="atLeast"/>
        <w:ind w:left="357" w:hanging="357"/>
        <w:jc w:val="both"/>
      </w:pPr>
      <w:r>
        <w:t>Zhotovitel odpovídá za vady, jež má dílo v době předání a převzetí, a za vady, které se projeví v záruční době. Za vady díla, které se projeví po záruční době, odpovídá jen tehdy, pokud jejich příčinou bylo porušení povinností zhotovitele.</w:t>
      </w:r>
    </w:p>
    <w:p w14:paraId="4B6CE43E" w14:textId="32DFEA7C" w:rsidR="00D242B8" w:rsidRDefault="00D242B8" w:rsidP="003E1A0D">
      <w:pPr>
        <w:numPr>
          <w:ilvl w:val="0"/>
          <w:numId w:val="25"/>
        </w:numPr>
        <w:spacing w:after="120" w:line="280" w:lineRule="atLeast"/>
        <w:ind w:left="357" w:hanging="357"/>
        <w:jc w:val="both"/>
      </w:pPr>
      <w:r>
        <w:t>Zhotovitel se nemůže zprostit své odpovědnosti za určitou vadu díla poukazem na to, že jde o výrobní vadu způsobenou výrobcem. Za vadu díla (věci) je třeba považovat i každé poškození věci-části díla, k němuž došlo při výrobě, přepravě, skladování a provádění díla až do okamžiku, kdy dílo převezme objednatel.</w:t>
      </w:r>
    </w:p>
    <w:p w14:paraId="4B6CE43F" w14:textId="2F02ABC0" w:rsidR="00D242B8" w:rsidRDefault="001613CF" w:rsidP="003E1A0D">
      <w:pPr>
        <w:pStyle w:val="Odstavecseseznamem"/>
        <w:numPr>
          <w:ilvl w:val="0"/>
          <w:numId w:val="25"/>
        </w:numPr>
        <w:spacing w:after="120" w:line="280" w:lineRule="atLeast"/>
        <w:ind w:left="357" w:hanging="357"/>
        <w:contextualSpacing w:val="0"/>
        <w:jc w:val="both"/>
      </w:pPr>
      <w:r>
        <w:t xml:space="preserve"> </w:t>
      </w:r>
      <w:r w:rsidRPr="001613CF">
        <w:t>Zhotovitel se zaručuje, že díl</w:t>
      </w:r>
      <w:r w:rsidR="00C15E57">
        <w:t>o</w:t>
      </w:r>
      <w:r w:rsidRPr="001613CF">
        <w:t xml:space="preserve"> si uchová své funkce a výkonnost </w:t>
      </w:r>
      <w:r w:rsidR="003E1A0D">
        <w:t xml:space="preserve">při obvyklém způsobu užívání </w:t>
      </w:r>
      <w:r w:rsidRPr="001613CF">
        <w:t>po dobu 60 měsíců ode dne</w:t>
      </w:r>
      <w:r w:rsidR="006419DB">
        <w:t xml:space="preserve"> jeho</w:t>
      </w:r>
      <w:r w:rsidRPr="001613CF">
        <w:t xml:space="preserve"> předání a převzetí.</w:t>
      </w:r>
    </w:p>
    <w:p w14:paraId="4B6CE440" w14:textId="53336A71" w:rsidR="00D242B8" w:rsidRDefault="00D242B8" w:rsidP="003E1A0D">
      <w:pPr>
        <w:pStyle w:val="Odstavecseseznamem"/>
        <w:numPr>
          <w:ilvl w:val="0"/>
          <w:numId w:val="25"/>
        </w:numPr>
        <w:spacing w:after="120" w:line="280" w:lineRule="atLeast"/>
        <w:ind w:left="357" w:hanging="357"/>
        <w:contextualSpacing w:val="0"/>
        <w:jc w:val="both"/>
      </w:pPr>
      <w:r>
        <w:t>Objednatel je povinen oznámit zhotoviteli zjevné vady díla při převzetí, ostatní vady poté, co je zjistil. V písemném oznámení uvede konkrétně, jaké vady zjistil, kde a jak se projevují.</w:t>
      </w:r>
    </w:p>
    <w:p w14:paraId="4B6CE441" w14:textId="77777777" w:rsidR="00D242B8" w:rsidRDefault="00D242B8" w:rsidP="003E1A0D">
      <w:pPr>
        <w:pStyle w:val="Odstavecseseznamem"/>
        <w:numPr>
          <w:ilvl w:val="0"/>
          <w:numId w:val="25"/>
        </w:numPr>
        <w:spacing w:after="120" w:line="280" w:lineRule="atLeast"/>
        <w:ind w:left="357" w:hanging="357"/>
        <w:jc w:val="both"/>
      </w:pPr>
      <w:r>
        <w:t>Zhotovitel je povinen odstranit reklamované vady na vlastní náklady ve lhůtě 7 pracovních dnů od doručení písemného oznámení objednatele. V případě havárie nastoupí zhotovitel na odstranění vad ihned, nejpozději do 24 hodin a je povinen odstranit reklamované vady na vlastní náklady ve lhůtě do 2 pracovních dnů od doručení písemného oznámení objednatele.</w:t>
      </w:r>
    </w:p>
    <w:p w14:paraId="4B6CE442" w14:textId="77777777" w:rsidR="00D242B8" w:rsidRDefault="00D242B8" w:rsidP="003E1A0D">
      <w:pPr>
        <w:numPr>
          <w:ilvl w:val="0"/>
          <w:numId w:val="25"/>
        </w:numPr>
        <w:spacing w:after="120" w:line="280" w:lineRule="atLeast"/>
        <w:ind w:left="357" w:hanging="357"/>
        <w:jc w:val="both"/>
        <w:rPr>
          <w:b/>
        </w:rPr>
      </w:pPr>
      <w:r>
        <w:t>Provedenou opravu vady zhotovitel objednateli předá písemně. Na provedenou opravu poskytne zhotovitel záruku za jakost v délce shodné s délkou sjednané záruky na dílo dle této smlouvy.</w:t>
      </w:r>
    </w:p>
    <w:p w14:paraId="4B6CE443" w14:textId="37F0F152" w:rsidR="00D242B8" w:rsidRPr="00107289" w:rsidRDefault="00D242B8" w:rsidP="003E1A0D">
      <w:pPr>
        <w:numPr>
          <w:ilvl w:val="0"/>
          <w:numId w:val="25"/>
        </w:numPr>
        <w:spacing w:after="120" w:line="280" w:lineRule="atLeast"/>
        <w:ind w:left="357" w:hanging="357"/>
        <w:jc w:val="both"/>
        <w:rPr>
          <w:b/>
        </w:rPr>
      </w:pPr>
      <w:r>
        <w:t>V případě, že zhotovitel neodstraní reklamované vady ani do 14 dnů po sjednaném termínu, je objednatel oprávněn zajistit si odstranění takto reklamované vady sám, a to na náklady zhotovitele.</w:t>
      </w:r>
    </w:p>
    <w:p w14:paraId="4B6CE444" w14:textId="77777777" w:rsidR="00D242B8" w:rsidRDefault="00D242B8" w:rsidP="00D74148">
      <w:pPr>
        <w:keepNext/>
        <w:spacing w:before="240" w:line="280" w:lineRule="atLeast"/>
        <w:jc w:val="center"/>
        <w:rPr>
          <w:b/>
        </w:rPr>
      </w:pPr>
      <w:r>
        <w:rPr>
          <w:b/>
        </w:rPr>
        <w:t>XI.</w:t>
      </w:r>
      <w:r>
        <w:rPr>
          <w:b/>
        </w:rPr>
        <w:br/>
        <w:t>Nebezpečí škody, náhrada škody</w:t>
      </w:r>
    </w:p>
    <w:p w14:paraId="4B6CE445" w14:textId="6DBBB267" w:rsidR="00D242B8" w:rsidRDefault="00D242B8" w:rsidP="00D74148">
      <w:pPr>
        <w:pStyle w:val="Smlouva-slo"/>
        <w:numPr>
          <w:ilvl w:val="0"/>
          <w:numId w:val="26"/>
        </w:numPr>
        <w:spacing w:line="280" w:lineRule="atLeast"/>
        <w:rPr>
          <w:szCs w:val="24"/>
        </w:rPr>
      </w:pPr>
      <w:r>
        <w:rPr>
          <w:szCs w:val="24"/>
        </w:rPr>
        <w:t>Nebezpečí škody na věci, která je předmětem díla, nese zhotovitel. Nebezpečí škody přechází na objednatele dnem převzetí díla objednatelem.</w:t>
      </w:r>
    </w:p>
    <w:p w14:paraId="4B6CE446" w14:textId="77777777" w:rsidR="00D242B8" w:rsidRDefault="00D242B8" w:rsidP="00D74148">
      <w:pPr>
        <w:pStyle w:val="Smlouva-slo"/>
        <w:numPr>
          <w:ilvl w:val="0"/>
          <w:numId w:val="26"/>
        </w:numPr>
        <w:spacing w:line="280" w:lineRule="atLeast"/>
        <w:ind w:left="357" w:hanging="357"/>
        <w:rPr>
          <w:szCs w:val="24"/>
        </w:rPr>
      </w:pPr>
      <w:r>
        <w:rPr>
          <w:szCs w:val="24"/>
        </w:rPr>
        <w:t>Zhotovitel je povinen učinit veškerá opatření potřebná k odvrácení škody nebo k jejímu zmírnění.</w:t>
      </w:r>
    </w:p>
    <w:p w14:paraId="00C72FFE" w14:textId="3CCEA577" w:rsidR="00ED5B95" w:rsidRDefault="00D242B8" w:rsidP="00501799">
      <w:pPr>
        <w:pStyle w:val="Smlouva-slo"/>
        <w:numPr>
          <w:ilvl w:val="0"/>
          <w:numId w:val="26"/>
        </w:numPr>
        <w:spacing w:line="280" w:lineRule="atLeast"/>
        <w:ind w:left="357" w:hanging="357"/>
        <w:rPr>
          <w:szCs w:val="24"/>
        </w:rPr>
      </w:pPr>
      <w:r w:rsidRPr="00501799">
        <w:rPr>
          <w:szCs w:val="24"/>
        </w:rPr>
        <w:t>Zhotovitel je povinen nahradit objednateli v plné výši škodu, která vznikla při realizaci a užívání díla v souvislosti nebo jako důsledek porušení povinností zhotovitele dle této smlouvy.</w:t>
      </w:r>
    </w:p>
    <w:p w14:paraId="1A8AB56C" w14:textId="2B6A8F7B" w:rsidR="00AF13B2" w:rsidRPr="00501799" w:rsidRDefault="00501799" w:rsidP="00501799">
      <w:pPr>
        <w:pStyle w:val="Smlouva-slo"/>
        <w:numPr>
          <w:ilvl w:val="0"/>
          <w:numId w:val="26"/>
        </w:numPr>
        <w:spacing w:line="280" w:lineRule="atLeast"/>
        <w:ind w:left="357" w:hanging="357"/>
        <w:rPr>
          <w:szCs w:val="24"/>
        </w:rPr>
      </w:pPr>
      <w:r w:rsidRPr="00501799">
        <w:rPr>
          <w:szCs w:val="24"/>
        </w:rPr>
        <w:t xml:space="preserve">Zhotovitel je povinen nahradit objednateli škodu </w:t>
      </w:r>
      <w:r>
        <w:rPr>
          <w:szCs w:val="24"/>
        </w:rPr>
        <w:t xml:space="preserve">spočívající v neprovedení financování </w:t>
      </w:r>
      <w:r w:rsidRPr="00501799">
        <w:rPr>
          <w:szCs w:val="24"/>
        </w:rPr>
        <w:t>z dotačního programu dle čl. X</w:t>
      </w:r>
      <w:r w:rsidR="004C1653">
        <w:rPr>
          <w:szCs w:val="24"/>
        </w:rPr>
        <w:t>III</w:t>
      </w:r>
      <w:r w:rsidRPr="00501799">
        <w:rPr>
          <w:szCs w:val="24"/>
        </w:rPr>
        <w:t xml:space="preserve">. smlouvy </w:t>
      </w:r>
      <w:r>
        <w:rPr>
          <w:szCs w:val="24"/>
        </w:rPr>
        <w:t xml:space="preserve">ve výši neposkytnuté dotace, bude-li toto </w:t>
      </w:r>
      <w:r>
        <w:rPr>
          <w:szCs w:val="24"/>
        </w:rPr>
        <w:lastRenderedPageBreak/>
        <w:t xml:space="preserve">neprovedení financování z dotačního programu způsobeno </w:t>
      </w:r>
      <w:r w:rsidRPr="00501799">
        <w:rPr>
          <w:szCs w:val="24"/>
        </w:rPr>
        <w:t>nedodržení</w:t>
      </w:r>
      <w:r>
        <w:rPr>
          <w:szCs w:val="24"/>
        </w:rPr>
        <w:t>m</w:t>
      </w:r>
      <w:r w:rsidRPr="00501799">
        <w:rPr>
          <w:szCs w:val="24"/>
        </w:rPr>
        <w:t xml:space="preserve"> doby plnění ujednané v čl. IV. odst. 1. smlouvy</w:t>
      </w:r>
      <w:r>
        <w:rPr>
          <w:szCs w:val="24"/>
        </w:rPr>
        <w:t xml:space="preserve"> nebo jiným porušením povinností zhotovitele ujednaných v této smlouvě.</w:t>
      </w:r>
    </w:p>
    <w:p w14:paraId="4B6CE448" w14:textId="1807DFCB" w:rsidR="00D242B8" w:rsidRPr="008D5270" w:rsidRDefault="00D242B8" w:rsidP="00D74148">
      <w:pPr>
        <w:pStyle w:val="Odstavecseseznamem"/>
        <w:numPr>
          <w:ilvl w:val="0"/>
          <w:numId w:val="26"/>
        </w:numPr>
        <w:autoSpaceDE w:val="0"/>
        <w:autoSpaceDN w:val="0"/>
        <w:adjustRightInd w:val="0"/>
        <w:spacing w:before="120" w:after="120" w:line="280" w:lineRule="atLeast"/>
        <w:ind w:left="357" w:hanging="357"/>
        <w:contextualSpacing w:val="0"/>
        <w:jc w:val="both"/>
        <w:rPr>
          <w:snapToGrid w:val="0"/>
        </w:rPr>
      </w:pPr>
      <w:r w:rsidRPr="008D5270">
        <w:rPr>
          <w:snapToGrid w:val="0"/>
        </w:rPr>
        <w:t xml:space="preserve">Zhotovitel se zavazuje, že po celou dobu trvání jeho závazku provést dílo až do </w:t>
      </w:r>
      <w:r w:rsidR="00D55A6B" w:rsidRPr="008D5270">
        <w:rPr>
          <w:snapToGrid w:val="0"/>
        </w:rPr>
        <w:t xml:space="preserve">nabytí právní moci </w:t>
      </w:r>
      <w:r w:rsidR="00B41986">
        <w:rPr>
          <w:snapToGrid w:val="0"/>
        </w:rPr>
        <w:t xml:space="preserve">případného </w:t>
      </w:r>
      <w:r w:rsidR="009249A6" w:rsidRPr="008D5270">
        <w:rPr>
          <w:snapToGrid w:val="0"/>
        </w:rPr>
        <w:t xml:space="preserve">kolaudačního rozhodnutí </w:t>
      </w:r>
      <w:r w:rsidR="00D55A6B" w:rsidRPr="008D5270">
        <w:rPr>
          <w:snapToGrid w:val="0"/>
        </w:rPr>
        <w:t xml:space="preserve">nebo právních účinků </w:t>
      </w:r>
      <w:r w:rsidRPr="00B41986">
        <w:rPr>
          <w:snapToGrid w:val="0"/>
        </w:rPr>
        <w:t>vydání kolaudačního souhlasu bude mít v souvislosti s plněním povinností dle této sml</w:t>
      </w:r>
      <w:r w:rsidRPr="008D5270">
        <w:rPr>
          <w:snapToGrid w:val="0"/>
        </w:rPr>
        <w:t xml:space="preserve">ouvy uzavřenou účinnou pojistnou smlouvu proti </w:t>
      </w:r>
      <w:r w:rsidR="00BD04A4" w:rsidRPr="008D5270">
        <w:rPr>
          <w:snapToGrid w:val="0"/>
        </w:rPr>
        <w:t xml:space="preserve">újmě </w:t>
      </w:r>
      <w:r w:rsidR="000109EA" w:rsidRPr="008D5270">
        <w:rPr>
          <w:snapToGrid w:val="0"/>
        </w:rPr>
        <w:t xml:space="preserve">způsobené </w:t>
      </w:r>
      <w:r w:rsidRPr="008D5270">
        <w:rPr>
          <w:snapToGrid w:val="0"/>
        </w:rPr>
        <w:t>třetím osobám jeho činností, vč.</w:t>
      </w:r>
      <w:r w:rsidR="00BD04A4" w:rsidRPr="008D5270">
        <w:rPr>
          <w:snapToGrid w:val="0"/>
        </w:rPr>
        <w:t> možné újmy způsobené</w:t>
      </w:r>
      <w:r w:rsidRPr="008D5270">
        <w:rPr>
          <w:snapToGrid w:val="0"/>
        </w:rPr>
        <w:t xml:space="preserve"> jeho pracovníky či poddodavateli</w:t>
      </w:r>
      <w:r w:rsidR="000109EA" w:rsidRPr="008D5270">
        <w:rPr>
          <w:snapToGrid w:val="0"/>
        </w:rPr>
        <w:t>,</w:t>
      </w:r>
      <w:r w:rsidRPr="008D5270">
        <w:rPr>
          <w:snapToGrid w:val="0"/>
        </w:rPr>
        <w:t xml:space="preserve"> </w:t>
      </w:r>
      <w:r w:rsidR="00F04D2F" w:rsidRPr="008D5270">
        <w:rPr>
          <w:snapToGrid w:val="0"/>
        </w:rPr>
        <w:t xml:space="preserve">proti újmě způsobené objednateli, </w:t>
      </w:r>
      <w:r w:rsidRPr="008D5270">
        <w:rPr>
          <w:snapToGrid w:val="0"/>
        </w:rPr>
        <w:t>a</w:t>
      </w:r>
      <w:r w:rsidR="00BD04A4" w:rsidRPr="008D5270">
        <w:rPr>
          <w:snapToGrid w:val="0"/>
        </w:rPr>
        <w:t> </w:t>
      </w:r>
      <w:r w:rsidRPr="008D5270">
        <w:rPr>
          <w:snapToGrid w:val="0"/>
        </w:rPr>
        <w:t>stavebně montážní pojištění</w:t>
      </w:r>
      <w:r w:rsidR="000109EA" w:rsidRPr="008D5270">
        <w:rPr>
          <w:snapToGrid w:val="0"/>
        </w:rPr>
        <w:t>, a</w:t>
      </w:r>
      <w:r w:rsidR="00501799" w:rsidRPr="008D5270">
        <w:rPr>
          <w:snapToGrid w:val="0"/>
        </w:rPr>
        <w:t> </w:t>
      </w:r>
      <w:r w:rsidR="000109EA" w:rsidRPr="008D5270">
        <w:rPr>
          <w:snapToGrid w:val="0"/>
        </w:rPr>
        <w:t>to</w:t>
      </w:r>
      <w:r w:rsidRPr="008D5270">
        <w:rPr>
          <w:snapToGrid w:val="0"/>
        </w:rPr>
        <w:t xml:space="preserve"> minimálně ve výši </w:t>
      </w:r>
      <w:r w:rsidR="007F034F" w:rsidRPr="008D5270">
        <w:rPr>
          <w:snapToGrid w:val="0"/>
        </w:rPr>
        <w:t xml:space="preserve">celkové </w:t>
      </w:r>
      <w:r w:rsidRPr="008D5270">
        <w:rPr>
          <w:snapToGrid w:val="0"/>
        </w:rPr>
        <w:t xml:space="preserve">ceny díla bez DPH. Zhotovitel se zavazuje kdykoliv v době od nabytí účinnosti této smlouvy do </w:t>
      </w:r>
      <w:r w:rsidR="00D55A6B" w:rsidRPr="008D5270">
        <w:rPr>
          <w:snapToGrid w:val="0"/>
        </w:rPr>
        <w:t xml:space="preserve">nabytí právní moci </w:t>
      </w:r>
      <w:r w:rsidR="00501799" w:rsidRPr="008D5270">
        <w:rPr>
          <w:snapToGrid w:val="0"/>
        </w:rPr>
        <w:t xml:space="preserve">kolaudačního rozhodnutí </w:t>
      </w:r>
      <w:r w:rsidR="00D55A6B" w:rsidRPr="008D5270">
        <w:rPr>
          <w:snapToGrid w:val="0"/>
        </w:rPr>
        <w:t xml:space="preserve">nebo právních účinků </w:t>
      </w:r>
      <w:r w:rsidRPr="008D5270">
        <w:rPr>
          <w:snapToGrid w:val="0"/>
        </w:rPr>
        <w:t xml:space="preserve">vydání kolaudačního souhlasu na vyžádání objednatele prokázat pojištění odpovědnosti za </w:t>
      </w:r>
      <w:r w:rsidR="00BD04A4" w:rsidRPr="008D5270">
        <w:rPr>
          <w:snapToGrid w:val="0"/>
        </w:rPr>
        <w:t xml:space="preserve">újmu </w:t>
      </w:r>
      <w:r w:rsidRPr="008D5270">
        <w:rPr>
          <w:snapToGrid w:val="0"/>
        </w:rPr>
        <w:t xml:space="preserve">způsobenou </w:t>
      </w:r>
      <w:r w:rsidR="002575DB" w:rsidRPr="008D5270">
        <w:rPr>
          <w:snapToGrid w:val="0"/>
        </w:rPr>
        <w:t xml:space="preserve">objednateli nebo </w:t>
      </w:r>
      <w:r w:rsidRPr="008D5270">
        <w:rPr>
          <w:snapToGrid w:val="0"/>
        </w:rPr>
        <w:t>třetím osobám sjednané v rozsahu podmínek</w:t>
      </w:r>
      <w:r w:rsidR="002575DB" w:rsidRPr="008D5270">
        <w:rPr>
          <w:snapToGrid w:val="0"/>
        </w:rPr>
        <w:t xml:space="preserve"> </w:t>
      </w:r>
      <w:r w:rsidRPr="008D5270">
        <w:rPr>
          <w:snapToGrid w:val="0"/>
        </w:rPr>
        <w:t xml:space="preserve">specifikovaných v předchozí větě tohoto odstavce, předložením originálu účinné pojistné smlouvy, a to ve lhůtě do 7 dnů ode dne doručení písemné žádosti objednatele. Zhotovitel se dále zavazuje, že při vzniku pojistné události uskuteční řádně a včas veškerá potřebná faktická a právní jednání vůči pojistiteli tak, aby bylo objednateli poskytnuto pojistné plnění ve splatnosti stanovené pojistnými podmínkami. </w:t>
      </w:r>
    </w:p>
    <w:p w14:paraId="4B6CE44A" w14:textId="7850A6EC" w:rsidR="00D242B8" w:rsidRDefault="00D242B8" w:rsidP="00D74148">
      <w:pPr>
        <w:pStyle w:val="Odstavecseseznamem"/>
        <w:numPr>
          <w:ilvl w:val="0"/>
          <w:numId w:val="26"/>
        </w:numPr>
        <w:autoSpaceDE w:val="0"/>
        <w:autoSpaceDN w:val="0"/>
        <w:adjustRightInd w:val="0"/>
        <w:spacing w:before="120" w:line="280" w:lineRule="atLeast"/>
        <w:jc w:val="both"/>
        <w:rPr>
          <w:snapToGrid w:val="0"/>
        </w:rPr>
      </w:pPr>
      <w:r>
        <w:rPr>
          <w:snapToGrid w:val="0"/>
        </w:rPr>
        <w:t xml:space="preserve"> Porušení jakékoli povinnosti zhotovitele vyplývající z ujednání této smlouvy týkající se pojištění odpovědnosti za škodu způsobenou třetím osobám se považuje za podstatné porušení smlouvy. </w:t>
      </w:r>
    </w:p>
    <w:p w14:paraId="4B6CE44B" w14:textId="77777777" w:rsidR="00D242B8" w:rsidRDefault="00D242B8" w:rsidP="00D74148">
      <w:pPr>
        <w:keepNext/>
        <w:spacing w:before="360" w:line="280" w:lineRule="atLeast"/>
        <w:jc w:val="center"/>
        <w:rPr>
          <w:b/>
        </w:rPr>
      </w:pPr>
      <w:r>
        <w:rPr>
          <w:b/>
          <w:snapToGrid w:val="0"/>
        </w:rPr>
        <w:t>XII.</w:t>
      </w:r>
      <w:r>
        <w:rPr>
          <w:snapToGrid w:val="0"/>
        </w:rPr>
        <w:br/>
      </w:r>
      <w:r>
        <w:rPr>
          <w:b/>
        </w:rPr>
        <w:t>Sankční ujednání</w:t>
      </w:r>
    </w:p>
    <w:p w14:paraId="4B6CE44C" w14:textId="47AA141D" w:rsidR="00D242B8" w:rsidRDefault="00D242B8" w:rsidP="00D74148">
      <w:pPr>
        <w:numPr>
          <w:ilvl w:val="0"/>
          <w:numId w:val="27"/>
        </w:numPr>
        <w:spacing w:before="120" w:line="280" w:lineRule="atLeast"/>
        <w:jc w:val="both"/>
      </w:pPr>
      <w:r>
        <w:t>V případě, že bude zhotovitel v prodlení s</w:t>
      </w:r>
      <w:r w:rsidR="00E431A1">
        <w:t xml:space="preserve"> provedením díla </w:t>
      </w:r>
      <w:r w:rsidR="00EF52AE">
        <w:t>v termínu plnění dle čl. IV. odst. 1. této smlouvy</w:t>
      </w:r>
      <w:r>
        <w:t xml:space="preserve"> je povinen zaplatit objednateli smluvní pokutu ve výši 0,</w:t>
      </w:r>
      <w:r w:rsidR="00455B92">
        <w:t>5</w:t>
      </w:r>
      <w:r>
        <w:t xml:space="preserve"> % z ceny za dílo </w:t>
      </w:r>
      <w:r w:rsidR="005B6045">
        <w:t xml:space="preserve">dle čl. V. odst. 1 této smlouvy </w:t>
      </w:r>
      <w:r w:rsidR="00EE36BB">
        <w:t>b</w:t>
      </w:r>
      <w:r>
        <w:t>ez DPH za každý i započatý den prodlení</w:t>
      </w:r>
      <w:r w:rsidR="005E548B">
        <w:t xml:space="preserve"> s</w:t>
      </w:r>
      <w:r w:rsidR="00201915">
        <w:t> pr</w:t>
      </w:r>
      <w:r w:rsidR="00F96F94">
        <w:t>ovedením</w:t>
      </w:r>
      <w:r w:rsidR="00201915">
        <w:t xml:space="preserve"> díla</w:t>
      </w:r>
      <w:r w:rsidR="00481127">
        <w:t>.</w:t>
      </w:r>
    </w:p>
    <w:p w14:paraId="4B6CE44D" w14:textId="539DD2E9" w:rsidR="00D242B8" w:rsidRDefault="00D242B8" w:rsidP="00D74148">
      <w:pPr>
        <w:numPr>
          <w:ilvl w:val="0"/>
          <w:numId w:val="27"/>
        </w:numPr>
        <w:spacing w:before="120" w:line="280" w:lineRule="atLeast"/>
        <w:jc w:val="both"/>
      </w:pPr>
      <w:r>
        <w:t>V případě, že zhotovitel neodstraní drobné vady a nedodělky, s nimiž bylo dílo</w:t>
      </w:r>
      <w:r w:rsidR="00E9226B">
        <w:t xml:space="preserve">, resp. </w:t>
      </w:r>
      <w:r w:rsidR="00D023FD">
        <w:t>j</w:t>
      </w:r>
      <w:r w:rsidR="00E9226B">
        <w:t xml:space="preserve">eho část, </w:t>
      </w:r>
      <w:r>
        <w:t>převzato, ve lhůtě dle čl. IX</w:t>
      </w:r>
      <w:r w:rsidR="003E6CB7">
        <w:t>.</w:t>
      </w:r>
      <w:r>
        <w:t xml:space="preserve"> odst. 1</w:t>
      </w:r>
      <w:r w:rsidR="003E6CB7">
        <w:t>.</w:t>
      </w:r>
      <w:r>
        <w:t xml:space="preserve"> této smlouvy, je povinen zaplatit objednateli smluvní pokutu ve výši </w:t>
      </w:r>
      <w:r w:rsidR="00FF3DA4">
        <w:t>10</w:t>
      </w:r>
      <w:r>
        <w:t>.000,- Kč za každou vadu a každý i započatý den prodlení.</w:t>
      </w:r>
    </w:p>
    <w:p w14:paraId="4B6CE44E" w14:textId="77777777" w:rsidR="00D242B8" w:rsidRDefault="00D242B8" w:rsidP="00D74148">
      <w:pPr>
        <w:numPr>
          <w:ilvl w:val="0"/>
          <w:numId w:val="27"/>
        </w:numPr>
        <w:spacing w:before="120" w:line="280" w:lineRule="atLeast"/>
        <w:jc w:val="both"/>
      </w:pPr>
      <w:r>
        <w:t>V případě nedodržení termínu k odstranění vad zjištěných při závěrečné kontrolní prohlídce stavby (kolaudaci) příslušným stavebním úřadem je zhotovitel povinen zaplatit objednateli smluvní pokutu ve výši 10.000,- Kč za každou vadu a každý i započatý den prodlení.</w:t>
      </w:r>
    </w:p>
    <w:p w14:paraId="4B6CE44F" w14:textId="1132FFE7" w:rsidR="00D242B8" w:rsidRDefault="00D242B8" w:rsidP="00D74148">
      <w:pPr>
        <w:numPr>
          <w:ilvl w:val="0"/>
          <w:numId w:val="27"/>
        </w:numPr>
        <w:spacing w:before="120" w:line="280" w:lineRule="atLeast"/>
        <w:jc w:val="both"/>
      </w:pPr>
      <w:r>
        <w:t>V případě prodlení s</w:t>
      </w:r>
      <w:r w:rsidR="003D6459">
        <w:t xml:space="preserve"> předáním vyklizeného a vyčištěného </w:t>
      </w:r>
      <w:r>
        <w:t>staveniště ve lhůtě dle čl. VII</w:t>
      </w:r>
      <w:r w:rsidR="003E6CB7">
        <w:t>.</w:t>
      </w:r>
      <w:r>
        <w:t xml:space="preserve"> </w:t>
      </w:r>
      <w:r w:rsidRPr="00455B92">
        <w:t xml:space="preserve">odst. </w:t>
      </w:r>
      <w:r w:rsidR="00B46832">
        <w:t>9</w:t>
      </w:r>
      <w:r w:rsidR="003E6CB7">
        <w:t>.</w:t>
      </w:r>
      <w:r w:rsidRPr="00455B92">
        <w:t xml:space="preserve"> této smlouvy je zhotovitel povinen zaplatit objednateli smluvní pokutu ve výši </w:t>
      </w:r>
      <w:r w:rsidR="00EA3CC5">
        <w:t>1</w:t>
      </w:r>
      <w:r w:rsidR="002D073E" w:rsidRPr="00455B92">
        <w:t xml:space="preserve">0.000,- Kč </w:t>
      </w:r>
      <w:r w:rsidRPr="00455B92">
        <w:t>za </w:t>
      </w:r>
      <w:r>
        <w:t>každý i započatý den prodlení.</w:t>
      </w:r>
    </w:p>
    <w:p w14:paraId="4B6CE450" w14:textId="1AEC3815" w:rsidR="00D242B8" w:rsidRDefault="00D242B8" w:rsidP="00D74148">
      <w:pPr>
        <w:numPr>
          <w:ilvl w:val="0"/>
          <w:numId w:val="27"/>
        </w:numPr>
        <w:spacing w:before="120" w:line="280" w:lineRule="atLeast"/>
        <w:jc w:val="both"/>
      </w:pPr>
      <w:r>
        <w:t>V případě porušení povinnosti zhotovitele plnit podmínky příslušných stavebních povolení nebo</w:t>
      </w:r>
      <w:r>
        <w:rPr>
          <w:color w:val="CC00FF"/>
        </w:rPr>
        <w:t xml:space="preserve"> </w:t>
      </w:r>
      <w:r>
        <w:t xml:space="preserve">požadavky dotčených orgánů a organizací související s realizací stavby, je zhotovitel povinen zaplatit objednateli smluvní pokutu ve výši </w:t>
      </w:r>
      <w:r w:rsidR="00455B92">
        <w:t>10.000,- Kč</w:t>
      </w:r>
      <w:r>
        <w:t xml:space="preserve"> za každý zjištěný případ.</w:t>
      </w:r>
    </w:p>
    <w:p w14:paraId="4B6CE451" w14:textId="6C8FF6CA" w:rsidR="00D242B8" w:rsidRDefault="00D242B8" w:rsidP="00D74148">
      <w:pPr>
        <w:numPr>
          <w:ilvl w:val="0"/>
          <w:numId w:val="27"/>
        </w:numPr>
        <w:spacing w:before="120" w:line="280" w:lineRule="atLeast"/>
        <w:jc w:val="both"/>
      </w:pPr>
      <w:r>
        <w:t xml:space="preserve">V případě porušení předpisů týkajících se BOZP (zejména zákona č. 309/2006 Sb., </w:t>
      </w:r>
      <w:r w:rsidR="00150876">
        <w:t xml:space="preserve">zákona č. 183/2006 Sb., zákona č. 283/2021 Sb., </w:t>
      </w:r>
      <w:r>
        <w:t xml:space="preserve">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povinen zaplatit objednateli smluvní pokutu ve výši </w:t>
      </w:r>
      <w:r w:rsidR="00EA3CC5">
        <w:t>3</w:t>
      </w:r>
      <w:r>
        <w:t>.000 Kč za každý zjištěný případ a osobu.</w:t>
      </w:r>
    </w:p>
    <w:p w14:paraId="1E74F69C" w14:textId="69FB9439" w:rsidR="0072728B" w:rsidRPr="004D472D" w:rsidRDefault="0072728B" w:rsidP="00D74148">
      <w:pPr>
        <w:numPr>
          <w:ilvl w:val="0"/>
          <w:numId w:val="27"/>
        </w:numPr>
        <w:spacing w:before="120" w:line="280" w:lineRule="atLeast"/>
        <w:jc w:val="both"/>
      </w:pPr>
      <w:r w:rsidRPr="004D472D">
        <w:lastRenderedPageBreak/>
        <w:t>V případě nedodržení povinnosti dle čl. III</w:t>
      </w:r>
      <w:r w:rsidR="003E6CB7">
        <w:t>.</w:t>
      </w:r>
      <w:r w:rsidRPr="004D472D">
        <w:t xml:space="preserve"> odst</w:t>
      </w:r>
      <w:r w:rsidR="009F7340" w:rsidRPr="004D472D">
        <w:t>.</w:t>
      </w:r>
      <w:r w:rsidRPr="004D472D">
        <w:t xml:space="preserve"> 1</w:t>
      </w:r>
      <w:r w:rsidR="003E6CB7">
        <w:t>.</w:t>
      </w:r>
      <w:r w:rsidRPr="004D472D">
        <w:t xml:space="preserve"> </w:t>
      </w:r>
      <w:r w:rsidR="009F7340" w:rsidRPr="004D472D">
        <w:t xml:space="preserve">písm. </w:t>
      </w:r>
      <w:r w:rsidR="003E6CB7">
        <w:t>f</w:t>
      </w:r>
      <w:r w:rsidR="009F7340" w:rsidRPr="004D472D">
        <w:t xml:space="preserve">) </w:t>
      </w:r>
      <w:r w:rsidRPr="004D472D">
        <w:t xml:space="preserve">této smlouvy je zhotovitel povinen zaplatit objednateli smluvní pokutu ve výši </w:t>
      </w:r>
      <w:r w:rsidR="00EA3CC5">
        <w:t>1</w:t>
      </w:r>
      <w:r w:rsidRPr="004D472D">
        <w:t>0</w:t>
      </w:r>
      <w:r w:rsidR="00455B92">
        <w:t>.</w:t>
      </w:r>
      <w:r w:rsidRPr="004D472D">
        <w:t>000,- Kč za každý i započatý den prodlení.</w:t>
      </w:r>
    </w:p>
    <w:p w14:paraId="4B6CE452" w14:textId="73723DD3" w:rsidR="00D242B8" w:rsidRDefault="00D242B8" w:rsidP="00D74148">
      <w:pPr>
        <w:numPr>
          <w:ilvl w:val="0"/>
          <w:numId w:val="27"/>
        </w:numPr>
        <w:spacing w:before="120" w:line="280" w:lineRule="atLeast"/>
        <w:jc w:val="both"/>
      </w:pPr>
      <w:r>
        <w:t xml:space="preserve">V případě, že bude zjištěno, že zhotovitel nevede řádně stavební deník, případně projektová dokumentace a doklady potřebné k provádění stavby dle </w:t>
      </w:r>
      <w:r w:rsidR="00150876">
        <w:t>příslušných právních předpisů (zejm. zákona č. 183/2006 Sb., zákona č. 283/2021 Sb. a předpisů souvisejících)</w:t>
      </w:r>
      <w:r>
        <w:t xml:space="preserve">, nejsou přístupné kdykoliv v průběhu práce na staveništi, je zhotovitel povinen zaplatit objednateli smluvní pokutu ve výši </w:t>
      </w:r>
      <w:r w:rsidR="00EA3CC5">
        <w:t>2</w:t>
      </w:r>
      <w:r>
        <w:t>.000,- Kč za každý zjištěný případ.</w:t>
      </w:r>
    </w:p>
    <w:p w14:paraId="4B6CE453" w14:textId="77777777" w:rsidR="00D242B8" w:rsidRDefault="00D242B8" w:rsidP="00D74148">
      <w:pPr>
        <w:numPr>
          <w:ilvl w:val="0"/>
          <w:numId w:val="27"/>
        </w:numPr>
        <w:spacing w:before="120" w:line="280" w:lineRule="atLeast"/>
        <w:jc w:val="both"/>
      </w:pPr>
      <w:r>
        <w:t>V případě nedodržení pořádku na pracovišti je zhotovitel povinen zaplatit objednateli smluvní pokutu ve výši 5.000,- Kč za každý prokazatelně zjištěný případ. Pokuta bude vyúčtována až poté, kdy zhotovitel zjištěné nedostatky zapsané ve stavebním deníku objednatelem nebo jeho oprávněným zástupcem ve stanoveném termínu neodstraní.</w:t>
      </w:r>
    </w:p>
    <w:p w14:paraId="4B6CE454" w14:textId="7DAB5815" w:rsidR="00D242B8" w:rsidRDefault="00D242B8" w:rsidP="00D74148">
      <w:pPr>
        <w:numPr>
          <w:ilvl w:val="0"/>
          <w:numId w:val="27"/>
        </w:numPr>
        <w:spacing w:before="120" w:line="280" w:lineRule="atLeast"/>
        <w:jc w:val="both"/>
      </w:pPr>
      <w:r>
        <w:t>V případě, že zhotovitel poruší kteroukoliv povinnost stanovenou v čl. XI</w:t>
      </w:r>
      <w:r w:rsidR="003E6CB7">
        <w:t>.</w:t>
      </w:r>
      <w:r>
        <w:t xml:space="preserve"> odst. </w:t>
      </w:r>
      <w:r w:rsidR="00E35F6F">
        <w:t>5</w:t>
      </w:r>
      <w:r w:rsidR="003E6CB7">
        <w:t>.</w:t>
      </w:r>
      <w:r>
        <w:t xml:space="preserve"> této smlouvy, je zhotovitel povinen zaplatit objednateli smluvní pokutu ve výši 5.000 Kč za každý zjištěný případ a každý den prodlení.</w:t>
      </w:r>
    </w:p>
    <w:p w14:paraId="22E52593" w14:textId="315F1B6F" w:rsidR="00646277" w:rsidRDefault="00646277" w:rsidP="00D74148">
      <w:pPr>
        <w:pStyle w:val="Office"/>
        <w:numPr>
          <w:ilvl w:val="0"/>
          <w:numId w:val="27"/>
        </w:numPr>
        <w:spacing w:before="120" w:line="280" w:lineRule="atLeast"/>
        <w:textAlignment w:val="baseline"/>
        <w:rPr>
          <w:sz w:val="24"/>
          <w:szCs w:val="24"/>
        </w:rPr>
      </w:pPr>
      <w:r>
        <w:rPr>
          <w:sz w:val="24"/>
          <w:szCs w:val="24"/>
        </w:rPr>
        <w:t>Poruší-li zhotovitel kteroukoliv povinnost uvedenou v čl. VIII</w:t>
      </w:r>
      <w:r w:rsidR="003E6CB7">
        <w:rPr>
          <w:sz w:val="24"/>
          <w:szCs w:val="24"/>
        </w:rPr>
        <w:t>.</w:t>
      </w:r>
      <w:r>
        <w:rPr>
          <w:sz w:val="24"/>
          <w:szCs w:val="24"/>
        </w:rPr>
        <w:t> odst. 9. této smlouvy, je povinen uhradit objednateli smluvní pokutu ve výši 50.000,- Kč za každý případ porušení povinnost</w:t>
      </w:r>
      <w:r w:rsidR="005B6045">
        <w:rPr>
          <w:sz w:val="24"/>
          <w:szCs w:val="24"/>
        </w:rPr>
        <w:t xml:space="preserve">í v čl. VIII. odst. 9. této smlouvy, či kterékoliv z nich. </w:t>
      </w:r>
    </w:p>
    <w:p w14:paraId="4BDF467A" w14:textId="74A9DD7B" w:rsidR="00646277" w:rsidRPr="005E6728" w:rsidRDefault="00646277" w:rsidP="00D74148">
      <w:pPr>
        <w:pStyle w:val="Office"/>
        <w:numPr>
          <w:ilvl w:val="0"/>
          <w:numId w:val="27"/>
        </w:numPr>
        <w:spacing w:before="120" w:line="280" w:lineRule="atLeast"/>
        <w:textAlignment w:val="baseline"/>
        <w:rPr>
          <w:sz w:val="24"/>
          <w:szCs w:val="24"/>
        </w:rPr>
      </w:pPr>
      <w:r>
        <w:rPr>
          <w:sz w:val="24"/>
          <w:szCs w:val="24"/>
        </w:rPr>
        <w:t>Pokud zhotovitel poruší kteroukoliv povinnost uvedenou v čl. VIII</w:t>
      </w:r>
      <w:r w:rsidR="003E6CB7">
        <w:rPr>
          <w:sz w:val="24"/>
          <w:szCs w:val="24"/>
        </w:rPr>
        <w:t>.</w:t>
      </w:r>
      <w:r>
        <w:rPr>
          <w:sz w:val="24"/>
          <w:szCs w:val="24"/>
        </w:rPr>
        <w:t xml:space="preserve"> odst. 9. této smlouvy a nápravu nesjedná ani na písemnou výzvu objednatele v jím stanovené lhůtě, která nebude kratší než 5 pracovních dnů, tak vedle smluvní pokuty vzniklé dle odst. </w:t>
      </w:r>
      <w:r w:rsidR="000413B7">
        <w:rPr>
          <w:sz w:val="24"/>
          <w:szCs w:val="24"/>
        </w:rPr>
        <w:t>11</w:t>
      </w:r>
      <w:r>
        <w:rPr>
          <w:sz w:val="24"/>
          <w:szCs w:val="24"/>
        </w:rPr>
        <w:t xml:space="preserve"> tohoto článku smlouvy uhradí objednateli smluvní pokutu ve výši 2.000,- Kč za každý i započatý den trvání porušení</w:t>
      </w:r>
      <w:r w:rsidR="000413B7">
        <w:rPr>
          <w:sz w:val="24"/>
          <w:szCs w:val="24"/>
        </w:rPr>
        <w:t xml:space="preserve"> </w:t>
      </w:r>
      <w:r>
        <w:rPr>
          <w:sz w:val="24"/>
          <w:szCs w:val="24"/>
        </w:rPr>
        <w:t>povinnost</w:t>
      </w:r>
      <w:r w:rsidR="005B6045">
        <w:rPr>
          <w:sz w:val="24"/>
          <w:szCs w:val="24"/>
        </w:rPr>
        <w:t>í v čl. VIII. odst. 9 této smlouvy, či kterékoliv z nich</w:t>
      </w:r>
      <w:r>
        <w:rPr>
          <w:sz w:val="24"/>
          <w:szCs w:val="24"/>
        </w:rPr>
        <w:t xml:space="preserve">, po marném uplynutí lhůty stanovené ve výzvě objednatele ke splnění porušované povinnosti. </w:t>
      </w:r>
    </w:p>
    <w:p w14:paraId="1480E5A0" w14:textId="77777777" w:rsidR="00960F5B" w:rsidRDefault="00960F5B" w:rsidP="00D74148">
      <w:pPr>
        <w:numPr>
          <w:ilvl w:val="0"/>
          <w:numId w:val="27"/>
        </w:numPr>
        <w:spacing w:before="120" w:line="280" w:lineRule="atLeast"/>
        <w:jc w:val="both"/>
      </w:pPr>
      <w:r w:rsidRPr="00DD2B76">
        <w:t>V případě nedodržení povinností dle čl. VIII odst. 3</w:t>
      </w:r>
      <w:r>
        <w:t>1</w:t>
      </w:r>
      <w:r w:rsidRPr="00DD2B76">
        <w:t>, je zhotovitel povinen zaplatit objednateli smluvní pokutu ve výši 10.000,- Kč za každý zjištěný případ.</w:t>
      </w:r>
    </w:p>
    <w:p w14:paraId="4B6CE459" w14:textId="4380B799" w:rsidR="00D242B8" w:rsidRPr="00960F5B" w:rsidRDefault="00D242B8" w:rsidP="00D74148">
      <w:pPr>
        <w:numPr>
          <w:ilvl w:val="0"/>
          <w:numId w:val="27"/>
        </w:numPr>
        <w:spacing w:before="120" w:line="280" w:lineRule="atLeast"/>
        <w:jc w:val="both"/>
        <w:rPr>
          <w:iCs/>
        </w:rPr>
      </w:pPr>
      <w:r w:rsidRPr="004E64AD">
        <w:t>V případě prodlení zhotovitele s odstraněním vady ve lhůtě dle čl. X</w:t>
      </w:r>
      <w:r w:rsidR="00C266BB">
        <w:t>.</w:t>
      </w:r>
      <w:r w:rsidRPr="004E64AD">
        <w:t xml:space="preserve"> odst. 6</w:t>
      </w:r>
      <w:r w:rsidR="00C266BB">
        <w:t>.</w:t>
      </w:r>
      <w:r w:rsidRPr="004E64AD">
        <w:t xml:space="preserve"> této smlouvy je zhotovitel povinen zaplatit objednateli smluvní pokutu ve výši 5.000,- Kč za každou vadu a za každý i započatý den prodlení. </w:t>
      </w:r>
    </w:p>
    <w:p w14:paraId="4B6CE45B" w14:textId="77777777" w:rsidR="00D242B8" w:rsidRDefault="00D242B8" w:rsidP="00D74148">
      <w:pPr>
        <w:numPr>
          <w:ilvl w:val="0"/>
          <w:numId w:val="27"/>
        </w:numPr>
        <w:spacing w:before="120" w:line="280" w:lineRule="atLeast"/>
        <w:jc w:val="both"/>
      </w:pPr>
      <w:r>
        <w:t>V případě, že závazek provést dílo zanikne před řádným dokončením díla, nezaniká právo na smluvní pokutu, pokud vzniklo dřívějším porušením povinnosti. Zánik závazku pozdním splněním neznamená zánik práva na smluvní pokutu za prodlení s jeho splněním.</w:t>
      </w:r>
    </w:p>
    <w:p w14:paraId="4B6CE45C" w14:textId="77777777" w:rsidR="00D242B8" w:rsidRDefault="00D242B8" w:rsidP="00D74148">
      <w:pPr>
        <w:numPr>
          <w:ilvl w:val="0"/>
          <w:numId w:val="27"/>
        </w:numPr>
        <w:spacing w:before="120" w:line="280" w:lineRule="atLeast"/>
        <w:jc w:val="both"/>
      </w:pPr>
      <w:r>
        <w:t>Sjednané smluvní pokuty zaplatí povinná strana nezávisle na zavinění a na tom, zda a v jaké výši vznikne druhé straně škoda.</w:t>
      </w:r>
    </w:p>
    <w:p w14:paraId="4B6CE45D" w14:textId="48B846B8" w:rsidR="00D242B8" w:rsidRDefault="00D242B8" w:rsidP="00D74148">
      <w:pPr>
        <w:numPr>
          <w:ilvl w:val="0"/>
          <w:numId w:val="27"/>
        </w:numPr>
        <w:spacing w:before="120" w:line="280" w:lineRule="atLeast"/>
        <w:jc w:val="both"/>
      </w:pPr>
      <w:r>
        <w:t>Smluvní pokuty se nezapočítávají na náhradu případně vzniklé škody. Náhradu škody lze</w:t>
      </w:r>
      <w:r w:rsidR="00652750">
        <w:t> </w:t>
      </w:r>
      <w:r>
        <w:t>vymáhat samostatně vedle smluvní pokuty v plné výši.</w:t>
      </w:r>
    </w:p>
    <w:p w14:paraId="0126BFBB" w14:textId="51442F07" w:rsidR="00455B92" w:rsidRDefault="00455B92" w:rsidP="00D74148">
      <w:pPr>
        <w:pStyle w:val="Odstavecseseznamem"/>
        <w:numPr>
          <w:ilvl w:val="0"/>
          <w:numId w:val="27"/>
        </w:numPr>
        <w:suppressAutoHyphens/>
        <w:overflowPunct w:val="0"/>
        <w:autoSpaceDE w:val="0"/>
        <w:autoSpaceDN w:val="0"/>
        <w:adjustRightInd w:val="0"/>
        <w:spacing w:before="120" w:line="280" w:lineRule="atLeast"/>
        <w:contextualSpacing w:val="0"/>
        <w:jc w:val="both"/>
        <w:textAlignment w:val="baseline"/>
      </w:pPr>
      <w:r w:rsidRPr="005E6728">
        <w:t>V případě prodlení objednatele se zaplacením faktury uhradí objednatel zhotoviteli smluvní úrok z prodlení ve výši 0,</w:t>
      </w:r>
      <w:r w:rsidR="00F06F3C">
        <w:t>1</w:t>
      </w:r>
      <w:r w:rsidRPr="005E6728">
        <w:t xml:space="preserve"> % z</w:t>
      </w:r>
      <w:r>
        <w:t> dlužné</w:t>
      </w:r>
      <w:r w:rsidRPr="005E6728">
        <w:t xml:space="preserve"> částky</w:t>
      </w:r>
      <w:r>
        <w:t xml:space="preserve"> </w:t>
      </w:r>
      <w:r w:rsidR="00BA6ABF">
        <w:t xml:space="preserve">včetně </w:t>
      </w:r>
      <w:r>
        <w:t>DPH</w:t>
      </w:r>
      <w:r w:rsidRPr="005E6728">
        <w:t>, a to za každý i započatý den prodlení.</w:t>
      </w:r>
    </w:p>
    <w:p w14:paraId="3FCCF9E8" w14:textId="41919337" w:rsidR="00D07934" w:rsidRDefault="00D07934" w:rsidP="00D74148">
      <w:pPr>
        <w:pStyle w:val="Odstavecseseznamem"/>
        <w:numPr>
          <w:ilvl w:val="0"/>
          <w:numId w:val="27"/>
        </w:numPr>
        <w:suppressAutoHyphens/>
        <w:overflowPunct w:val="0"/>
        <w:autoSpaceDE w:val="0"/>
        <w:autoSpaceDN w:val="0"/>
        <w:adjustRightInd w:val="0"/>
        <w:spacing w:before="120" w:line="280" w:lineRule="atLeast"/>
        <w:contextualSpacing w:val="0"/>
        <w:jc w:val="both"/>
        <w:textAlignment w:val="baseline"/>
      </w:pPr>
      <w:r>
        <w:t>Výše smluvních pokut za prodlení s provedení</w:t>
      </w:r>
      <w:r w:rsidR="00A646D5">
        <w:t>m</w:t>
      </w:r>
      <w:r>
        <w:t xml:space="preserve"> a předáním díla, vyklizením staveniště a</w:t>
      </w:r>
      <w:r w:rsidR="00652750">
        <w:t> </w:t>
      </w:r>
      <w:r>
        <w:t>odstraněním drobných vad a nedodělků, s nimiž bylo dílo převzato, a vad zjištěných při</w:t>
      </w:r>
      <w:r w:rsidR="00652750">
        <w:t> </w:t>
      </w:r>
      <w:r>
        <w:t>závěrečné kontrolní prohlídce stavby (kolaudaci) příslušným stavebním úřadem dle</w:t>
      </w:r>
      <w:r w:rsidR="00652750">
        <w:t> </w:t>
      </w:r>
      <w:r>
        <w:t xml:space="preserve">příslušných ustanovení této smlouvy je odůvodněna mimořádným zájmem objednatele na včasném řádném plnění, vyplývajícím ze skutečnosti, že předmět díla bude financován </w:t>
      </w:r>
      <w:r w:rsidR="004C1653">
        <w:lastRenderedPageBreak/>
        <w:t>z dotačního programu dle čl. XIII</w:t>
      </w:r>
      <w:r>
        <w:t xml:space="preserve"> této smlouvy a případné porušení výše uvedených povinností může mít vliv na nesplnění povinností a postupů, které vyplývají objednateli ze</w:t>
      </w:r>
      <w:r w:rsidR="00652750">
        <w:t> </w:t>
      </w:r>
      <w:r>
        <w:t>závazných pravidel poskytovatele dotace. To by mohlo znamenat neproplacení dotace objednateli.</w:t>
      </w:r>
      <w:r w:rsidR="00A646D5">
        <w:t xml:space="preserve"> Zhotovitel je s tímto srozuměn a výslovně prohlašuje, že se sjednanou výší smluvních pokut souhlasí.</w:t>
      </w:r>
      <w:r>
        <w:t xml:space="preserve">   </w:t>
      </w:r>
    </w:p>
    <w:p w14:paraId="7335DF85" w14:textId="6376515B" w:rsidR="006F0996" w:rsidRDefault="006F0996" w:rsidP="00D74148">
      <w:pPr>
        <w:keepNext/>
        <w:spacing w:before="240" w:line="280" w:lineRule="atLeast"/>
        <w:jc w:val="center"/>
        <w:rPr>
          <w:b/>
        </w:rPr>
      </w:pPr>
      <w:r>
        <w:rPr>
          <w:b/>
        </w:rPr>
        <w:t>XI</w:t>
      </w:r>
      <w:r w:rsidR="004C1653">
        <w:rPr>
          <w:b/>
        </w:rPr>
        <w:t>II</w:t>
      </w:r>
      <w:r>
        <w:rPr>
          <w:b/>
        </w:rPr>
        <w:t xml:space="preserve">. </w:t>
      </w:r>
    </w:p>
    <w:p w14:paraId="60565B72" w14:textId="7D73D73C" w:rsidR="006F0996" w:rsidRDefault="006F0996" w:rsidP="00D74148">
      <w:pPr>
        <w:keepNext/>
        <w:spacing w:line="280" w:lineRule="atLeast"/>
        <w:jc w:val="center"/>
        <w:rPr>
          <w:b/>
        </w:rPr>
      </w:pPr>
      <w:r>
        <w:rPr>
          <w:b/>
        </w:rPr>
        <w:t>Ostatní ujednání</w:t>
      </w:r>
    </w:p>
    <w:p w14:paraId="73421871" w14:textId="52A7C96B" w:rsidR="00627606" w:rsidRDefault="006F0996" w:rsidP="00D74148">
      <w:pPr>
        <w:pStyle w:val="Smlouva-slo"/>
        <w:numPr>
          <w:ilvl w:val="0"/>
          <w:numId w:val="49"/>
        </w:numPr>
        <w:snapToGrid/>
        <w:spacing w:line="280" w:lineRule="atLeast"/>
        <w:rPr>
          <w:szCs w:val="24"/>
        </w:rPr>
      </w:pPr>
      <w:r>
        <w:rPr>
          <w:szCs w:val="24"/>
        </w:rPr>
        <w:t>Objednatel</w:t>
      </w:r>
      <w:r w:rsidRPr="006709FC">
        <w:rPr>
          <w:szCs w:val="24"/>
        </w:rPr>
        <w:t xml:space="preserve"> </w:t>
      </w:r>
      <w:r w:rsidR="00F04D2F">
        <w:rPr>
          <w:szCs w:val="24"/>
        </w:rPr>
        <w:t>informuje zhotovitele</w:t>
      </w:r>
      <w:r w:rsidRPr="006709FC">
        <w:rPr>
          <w:szCs w:val="24"/>
        </w:rPr>
        <w:t xml:space="preserve">, že </w:t>
      </w:r>
      <w:r w:rsidR="00627606">
        <w:rPr>
          <w:szCs w:val="24"/>
        </w:rPr>
        <w:t xml:space="preserve">usiluje o uhrazení ceny za dílo, případně alespoň její části z veřejné podpory poskytované Ministerstvem práce a sociálních věcí </w:t>
      </w:r>
      <w:r w:rsidRPr="006709FC">
        <w:rPr>
          <w:szCs w:val="24"/>
        </w:rPr>
        <w:t xml:space="preserve">v rámci výzvy č. </w:t>
      </w:r>
      <w:r w:rsidR="00ED5B95">
        <w:rPr>
          <w:szCs w:val="24"/>
        </w:rPr>
        <w:t>31_22_043</w:t>
      </w:r>
      <w:r w:rsidRPr="006709FC">
        <w:rPr>
          <w:szCs w:val="24"/>
        </w:rPr>
        <w:t xml:space="preserve"> – </w:t>
      </w:r>
      <w:r w:rsidR="00AB1DE5">
        <w:rPr>
          <w:szCs w:val="24"/>
        </w:rPr>
        <w:t>Rozvoj a m</w:t>
      </w:r>
      <w:r w:rsidR="00160307">
        <w:rPr>
          <w:szCs w:val="24"/>
        </w:rPr>
        <w:t xml:space="preserve">odernizace </w:t>
      </w:r>
      <w:r w:rsidR="00AB1DE5">
        <w:rPr>
          <w:szCs w:val="24"/>
        </w:rPr>
        <w:t>materiálně technické základny sociálních</w:t>
      </w:r>
      <w:r w:rsidR="00160307">
        <w:rPr>
          <w:szCs w:val="24"/>
        </w:rPr>
        <w:t xml:space="preserve"> služeb.</w:t>
      </w:r>
    </w:p>
    <w:p w14:paraId="78717397" w14:textId="435056A1" w:rsidR="007E7578" w:rsidRDefault="00160307" w:rsidP="00D74148">
      <w:pPr>
        <w:pStyle w:val="Smlouva-slo"/>
        <w:numPr>
          <w:ilvl w:val="0"/>
          <w:numId w:val="49"/>
        </w:numPr>
        <w:snapToGrid/>
        <w:spacing w:line="280" w:lineRule="atLeast"/>
        <w:rPr>
          <w:szCs w:val="24"/>
        </w:rPr>
      </w:pPr>
      <w:r>
        <w:rPr>
          <w:szCs w:val="24"/>
        </w:rPr>
        <w:t>V</w:t>
      </w:r>
      <w:r w:rsidR="007E7578" w:rsidRPr="0086669D">
        <w:rPr>
          <w:szCs w:val="24"/>
        </w:rPr>
        <w:t xml:space="preserve"> případě, že bude </w:t>
      </w:r>
      <w:r w:rsidR="00F04D2F">
        <w:rPr>
          <w:szCs w:val="24"/>
        </w:rPr>
        <w:t>dílo financováno</w:t>
      </w:r>
      <w:r w:rsidR="007E7578" w:rsidRPr="0086669D">
        <w:rPr>
          <w:szCs w:val="24"/>
        </w:rPr>
        <w:t xml:space="preserve"> z</w:t>
      </w:r>
      <w:r w:rsidR="00627606">
        <w:rPr>
          <w:szCs w:val="24"/>
        </w:rPr>
        <w:t xml:space="preserve"> uvedeného </w:t>
      </w:r>
      <w:r w:rsidR="007E7578" w:rsidRPr="0086669D">
        <w:rPr>
          <w:szCs w:val="24"/>
        </w:rPr>
        <w:t xml:space="preserve">dotačního programu, je </w:t>
      </w:r>
      <w:r w:rsidR="007E7578">
        <w:rPr>
          <w:szCs w:val="24"/>
        </w:rPr>
        <w:t>objednatel</w:t>
      </w:r>
      <w:r w:rsidR="007E7578" w:rsidRPr="0086669D">
        <w:rPr>
          <w:szCs w:val="24"/>
        </w:rPr>
        <w:t xml:space="preserve"> povinen o této skutečnosti </w:t>
      </w:r>
      <w:r w:rsidR="007E7578">
        <w:rPr>
          <w:szCs w:val="24"/>
        </w:rPr>
        <w:t>zhotovitele</w:t>
      </w:r>
      <w:r w:rsidR="007E7578" w:rsidRPr="0086669D">
        <w:rPr>
          <w:szCs w:val="24"/>
        </w:rPr>
        <w:t xml:space="preserve"> bezodkladně </w:t>
      </w:r>
      <w:r w:rsidR="00221EFD">
        <w:rPr>
          <w:szCs w:val="24"/>
        </w:rPr>
        <w:t xml:space="preserve">písemně </w:t>
      </w:r>
      <w:r w:rsidR="007E7578" w:rsidRPr="0086669D">
        <w:rPr>
          <w:szCs w:val="24"/>
        </w:rPr>
        <w:t>informovat</w:t>
      </w:r>
      <w:r w:rsidR="00F04D2F">
        <w:rPr>
          <w:szCs w:val="24"/>
        </w:rPr>
        <w:t> </w:t>
      </w:r>
      <w:r w:rsidR="007E7578" w:rsidRPr="0086669D">
        <w:rPr>
          <w:szCs w:val="24"/>
        </w:rPr>
        <w:t>a</w:t>
      </w:r>
      <w:r w:rsidR="00F04D2F">
        <w:rPr>
          <w:szCs w:val="24"/>
        </w:rPr>
        <w:t> </w:t>
      </w:r>
      <w:r w:rsidR="007E7578" w:rsidRPr="0086669D">
        <w:rPr>
          <w:szCs w:val="24"/>
        </w:rPr>
        <w:t xml:space="preserve">seznámit jej s pravidly </w:t>
      </w:r>
      <w:r w:rsidR="00627606">
        <w:rPr>
          <w:szCs w:val="24"/>
        </w:rPr>
        <w:t>uvedeného</w:t>
      </w:r>
      <w:r w:rsidR="00627606" w:rsidRPr="0086669D">
        <w:rPr>
          <w:szCs w:val="24"/>
        </w:rPr>
        <w:t xml:space="preserve"> </w:t>
      </w:r>
      <w:r w:rsidR="007E7578" w:rsidRPr="0086669D">
        <w:rPr>
          <w:szCs w:val="24"/>
        </w:rPr>
        <w:t xml:space="preserve">dotačního programu. Toto může </w:t>
      </w:r>
      <w:r w:rsidR="007E7578">
        <w:rPr>
          <w:szCs w:val="24"/>
        </w:rPr>
        <w:t>objednatel</w:t>
      </w:r>
      <w:r w:rsidR="007E7578" w:rsidRPr="0086669D">
        <w:rPr>
          <w:szCs w:val="24"/>
        </w:rPr>
        <w:t xml:space="preserve"> provést</w:t>
      </w:r>
      <w:r w:rsidR="00627606">
        <w:rPr>
          <w:szCs w:val="24"/>
        </w:rPr>
        <w:t xml:space="preserve"> i</w:t>
      </w:r>
      <w:r w:rsidR="007E7578" w:rsidRPr="0086669D">
        <w:rPr>
          <w:szCs w:val="24"/>
        </w:rPr>
        <w:t xml:space="preserve"> e-mailem formou zaslání relevantních pokynů dotačního orgánu </w:t>
      </w:r>
      <w:r w:rsidR="007E7578">
        <w:rPr>
          <w:szCs w:val="24"/>
        </w:rPr>
        <w:t>zhotoviteli</w:t>
      </w:r>
      <w:r w:rsidR="007E7578" w:rsidRPr="0086669D">
        <w:rPr>
          <w:szCs w:val="24"/>
        </w:rPr>
        <w:t xml:space="preserve"> nebo odkazem na ně.</w:t>
      </w:r>
    </w:p>
    <w:p w14:paraId="3915119D" w14:textId="270E172E" w:rsidR="00627606" w:rsidRDefault="00627606" w:rsidP="00D74148">
      <w:pPr>
        <w:pStyle w:val="Smlouva-slo"/>
        <w:numPr>
          <w:ilvl w:val="0"/>
          <w:numId w:val="49"/>
        </w:numPr>
        <w:snapToGrid/>
        <w:spacing w:line="280" w:lineRule="atLeast"/>
        <w:rPr>
          <w:szCs w:val="24"/>
        </w:rPr>
      </w:pPr>
      <w:r>
        <w:rPr>
          <w:szCs w:val="24"/>
        </w:rPr>
        <w:t xml:space="preserve">V případě, že dílo nebude financováno z uvedeného dotačního programu, informuje objednatel </w:t>
      </w:r>
      <w:r w:rsidR="00221EFD">
        <w:rPr>
          <w:szCs w:val="24"/>
        </w:rPr>
        <w:t xml:space="preserve">písemně </w:t>
      </w:r>
      <w:r>
        <w:rPr>
          <w:szCs w:val="24"/>
        </w:rPr>
        <w:t xml:space="preserve">o této skutečnosti </w:t>
      </w:r>
      <w:r w:rsidR="00221EFD">
        <w:rPr>
          <w:szCs w:val="24"/>
        </w:rPr>
        <w:t xml:space="preserve">zhotovitele, a to bez zbytečného odkladu poté, co se o této skutečnosti dozví. Doručením písemného oznámení závazek z této smlouvy zaniká, nedojde-li k zániku závazku dříve dle čl. </w:t>
      </w:r>
      <w:r w:rsidR="005F3E38">
        <w:rPr>
          <w:szCs w:val="24"/>
        </w:rPr>
        <w:t>X</w:t>
      </w:r>
      <w:r w:rsidR="004C1653">
        <w:rPr>
          <w:szCs w:val="24"/>
        </w:rPr>
        <w:t>I</w:t>
      </w:r>
      <w:r w:rsidR="00221EFD">
        <w:rPr>
          <w:szCs w:val="24"/>
        </w:rPr>
        <w:t xml:space="preserve">V této smlouvy, nebo z jiného důvodu ujednaného smluvními stranami nebo stanoveného právními předpisy, zejména občanským zákoníkem. </w:t>
      </w:r>
    </w:p>
    <w:p w14:paraId="7AF9B0C8" w14:textId="73182D32" w:rsidR="006F0996" w:rsidRPr="00FF0849" w:rsidRDefault="006F0996" w:rsidP="00D74148">
      <w:pPr>
        <w:pStyle w:val="Smlouva-slo"/>
        <w:numPr>
          <w:ilvl w:val="0"/>
          <w:numId w:val="49"/>
        </w:numPr>
        <w:snapToGrid/>
        <w:spacing w:line="280" w:lineRule="atLeast"/>
        <w:rPr>
          <w:szCs w:val="24"/>
        </w:rPr>
      </w:pPr>
      <w:r>
        <w:t xml:space="preserve">Zhotovitel </w:t>
      </w:r>
      <w:r w:rsidRPr="004C3302">
        <w:t>je povinen v </w:t>
      </w:r>
      <w:r w:rsidRPr="00A83870">
        <w:t>případě</w:t>
      </w:r>
      <w:r w:rsidRPr="00A83870">
        <w:rPr>
          <w:szCs w:val="24"/>
        </w:rPr>
        <w:t xml:space="preserve"> financování díla z dotačního titulu dle odst. 1. tohoto článku</w:t>
      </w:r>
      <w:r w:rsidRPr="00A83870" w:rsidDel="00735A80">
        <w:rPr>
          <w:szCs w:val="24"/>
        </w:rPr>
        <w:t xml:space="preserve"> </w:t>
      </w:r>
      <w:r w:rsidR="00F04D2F">
        <w:rPr>
          <w:szCs w:val="24"/>
        </w:rPr>
        <w:t>smlouvy</w:t>
      </w:r>
      <w:r w:rsidRPr="00A83870">
        <w:rPr>
          <w:szCs w:val="24"/>
        </w:rPr>
        <w:t xml:space="preserve"> </w:t>
      </w:r>
      <w:r w:rsidRPr="00F4397E">
        <w:rPr>
          <w:szCs w:val="24"/>
        </w:rPr>
        <w:t>za účelem ověření plnění povinností vyplývajících ze smlouvy o</w:t>
      </w:r>
      <w:r w:rsidR="00D43FE6">
        <w:rPr>
          <w:szCs w:val="24"/>
        </w:rPr>
        <w:t> </w:t>
      </w:r>
      <w:r w:rsidRPr="00F4397E">
        <w:rPr>
          <w:szCs w:val="24"/>
        </w:rPr>
        <w:t xml:space="preserve">poskytnutí dotace </w:t>
      </w:r>
      <w:r w:rsidRPr="00590A0F">
        <w:rPr>
          <w:szCs w:val="24"/>
        </w:rPr>
        <w:t>vytvořit podmínky k provedení kontroly</w:t>
      </w:r>
      <w:r w:rsidRPr="00F4397E">
        <w:rPr>
          <w:szCs w:val="24"/>
        </w:rPr>
        <w:t xml:space="preserve"> </w:t>
      </w:r>
      <w:r>
        <w:rPr>
          <w:szCs w:val="24"/>
        </w:rPr>
        <w:t xml:space="preserve">minimálně do </w:t>
      </w:r>
      <w:r w:rsidRPr="00075965">
        <w:rPr>
          <w:szCs w:val="24"/>
        </w:rPr>
        <w:t>31.</w:t>
      </w:r>
      <w:r w:rsidR="00D43FE6" w:rsidRPr="00075965">
        <w:rPr>
          <w:szCs w:val="24"/>
        </w:rPr>
        <w:t> </w:t>
      </w:r>
      <w:r w:rsidRPr="00075965">
        <w:rPr>
          <w:szCs w:val="24"/>
        </w:rPr>
        <w:t>12.</w:t>
      </w:r>
      <w:r w:rsidR="00D43FE6" w:rsidRPr="00075965">
        <w:rPr>
          <w:szCs w:val="24"/>
        </w:rPr>
        <w:t> </w:t>
      </w:r>
      <w:r w:rsidRPr="00075965">
        <w:rPr>
          <w:szCs w:val="24"/>
        </w:rPr>
        <w:t>203</w:t>
      </w:r>
      <w:r w:rsidR="00063747" w:rsidRPr="00075965">
        <w:rPr>
          <w:szCs w:val="24"/>
        </w:rPr>
        <w:t>5</w:t>
      </w:r>
      <w:r>
        <w:rPr>
          <w:szCs w:val="24"/>
        </w:rPr>
        <w:t xml:space="preserve">, </w:t>
      </w:r>
      <w:r w:rsidRPr="00F4397E">
        <w:rPr>
          <w:szCs w:val="24"/>
        </w:rPr>
        <w:t xml:space="preserve">vztahující se k realizaci </w:t>
      </w:r>
      <w:r w:rsidR="00590A0F">
        <w:rPr>
          <w:szCs w:val="24"/>
        </w:rPr>
        <w:t>díla</w:t>
      </w:r>
      <w:r w:rsidRPr="00F4397E">
        <w:rPr>
          <w:szCs w:val="24"/>
        </w:rPr>
        <w:t xml:space="preserve">, poskytnout řádně a včas veškeré doklady vážící se k realizaci této veřejné zakázky (smlouvy), umožnit průběžné ověřování souladu údajů o realizaci </w:t>
      </w:r>
      <w:r w:rsidR="00590A0F">
        <w:rPr>
          <w:szCs w:val="24"/>
        </w:rPr>
        <w:t>díla</w:t>
      </w:r>
      <w:r w:rsidR="00590A0F" w:rsidRPr="00F4397E">
        <w:rPr>
          <w:szCs w:val="24"/>
        </w:rPr>
        <w:t xml:space="preserve"> </w:t>
      </w:r>
      <w:r w:rsidRPr="00F4397E">
        <w:rPr>
          <w:szCs w:val="24"/>
        </w:rPr>
        <w:t xml:space="preserve">uváděných ve zprávách o realizaci </w:t>
      </w:r>
      <w:r w:rsidR="00590A0F">
        <w:rPr>
          <w:szCs w:val="24"/>
        </w:rPr>
        <w:t>díla</w:t>
      </w:r>
      <w:r w:rsidR="00590A0F" w:rsidRPr="00F4397E">
        <w:rPr>
          <w:szCs w:val="24"/>
        </w:rPr>
        <w:t xml:space="preserve"> </w:t>
      </w:r>
      <w:r w:rsidRPr="00F4397E">
        <w:rPr>
          <w:szCs w:val="24"/>
        </w:rPr>
        <w:t>se skutečným stavem v místě jeho realizace a poskytnout součinnost všem osobám oprávněným k provádění kontroly. Těmito oprávněnými osobami jsou zejména zástupci příslušného dotačního orgánu</w:t>
      </w:r>
      <w:r>
        <w:rPr>
          <w:szCs w:val="24"/>
        </w:rPr>
        <w:t>,</w:t>
      </w:r>
      <w:r w:rsidRPr="00F4397E">
        <w:rPr>
          <w:szCs w:val="24"/>
        </w:rPr>
        <w:t xml:space="preserve"> příslušného finančního úřadu a</w:t>
      </w:r>
      <w:r w:rsidR="00652750">
        <w:t> </w:t>
      </w:r>
      <w:r w:rsidRPr="00F4397E">
        <w:rPr>
          <w:szCs w:val="24"/>
        </w:rPr>
        <w:t xml:space="preserve">finančního ředitelství, Nejvyššího kontrolního úřadu, Evropské komise, Evropského účetního dvora a případně další orgány oprávněné k výkonu kontroly. V případě neposkytnutí součinnosti zaplatí </w:t>
      </w:r>
      <w:r>
        <w:rPr>
          <w:szCs w:val="24"/>
        </w:rPr>
        <w:t xml:space="preserve">zhotovitel </w:t>
      </w:r>
      <w:r w:rsidRPr="00F4397E">
        <w:rPr>
          <w:szCs w:val="24"/>
        </w:rPr>
        <w:t xml:space="preserve">sankci nebo jiný finanční odvod vyměřený dotačním nebo kontrolním orgánem, která touto nesoučinností </w:t>
      </w:r>
      <w:r>
        <w:rPr>
          <w:szCs w:val="24"/>
        </w:rPr>
        <w:t>zhotovitele objednateli</w:t>
      </w:r>
      <w:r w:rsidRPr="00F4397E">
        <w:rPr>
          <w:szCs w:val="24"/>
        </w:rPr>
        <w:t xml:space="preserve"> vznikla.</w:t>
      </w:r>
      <w:r w:rsidR="00490813">
        <w:rPr>
          <w:szCs w:val="24"/>
        </w:rPr>
        <w:t xml:space="preserve"> </w:t>
      </w:r>
      <w:r w:rsidR="00490813" w:rsidRPr="00490813">
        <w:rPr>
          <w:szCs w:val="24"/>
        </w:rPr>
        <w:t>V případě, že některé části díla jsou realizov</w:t>
      </w:r>
      <w:r w:rsidR="00490813">
        <w:rPr>
          <w:szCs w:val="24"/>
        </w:rPr>
        <w:t>á</w:t>
      </w:r>
      <w:r w:rsidR="00490813" w:rsidRPr="00490813">
        <w:rPr>
          <w:szCs w:val="24"/>
        </w:rPr>
        <w:t>ny prostřednictvím subdodavatelů, je</w:t>
      </w:r>
      <w:r w:rsidR="00652750">
        <w:t> </w:t>
      </w:r>
      <w:r w:rsidR="00490813" w:rsidRPr="00490813">
        <w:rPr>
          <w:szCs w:val="24"/>
        </w:rPr>
        <w:t>zhotovitel povinen tuto povinnost součinnosti při kontrole smluvně zajistit rovněž u svých subdodavatelů.</w:t>
      </w:r>
    </w:p>
    <w:p w14:paraId="57FFD4B4" w14:textId="7EF98C97" w:rsidR="006F0996" w:rsidRPr="00623996" w:rsidRDefault="006F0996" w:rsidP="00D74148">
      <w:pPr>
        <w:pStyle w:val="Smlouva-slo"/>
        <w:numPr>
          <w:ilvl w:val="0"/>
          <w:numId w:val="49"/>
        </w:numPr>
        <w:snapToGrid/>
        <w:spacing w:line="280" w:lineRule="atLeast"/>
        <w:rPr>
          <w:szCs w:val="24"/>
        </w:rPr>
      </w:pPr>
      <w:r>
        <w:rPr>
          <w:szCs w:val="24"/>
        </w:rPr>
        <w:t xml:space="preserve">Zhotovitel je povinen uchovávat </w:t>
      </w:r>
      <w:r w:rsidRPr="00F4397E">
        <w:rPr>
          <w:szCs w:val="24"/>
        </w:rPr>
        <w:t>odpovídajícím způsobem</w:t>
      </w:r>
      <w:r>
        <w:rPr>
          <w:szCs w:val="24"/>
        </w:rPr>
        <w:t xml:space="preserve"> </w:t>
      </w:r>
      <w:r w:rsidRPr="00F4397E">
        <w:rPr>
          <w:szCs w:val="24"/>
        </w:rPr>
        <w:t xml:space="preserve">veškeré originály dokladů, smlouvu o dílo vč. jejich dodatků a další originály dokumentů vztahující se k předmětu díla, </w:t>
      </w:r>
      <w:r>
        <w:rPr>
          <w:szCs w:val="24"/>
        </w:rPr>
        <w:t xml:space="preserve">minimálně do </w:t>
      </w:r>
      <w:r w:rsidRPr="00075965">
        <w:rPr>
          <w:szCs w:val="24"/>
        </w:rPr>
        <w:t>31.</w:t>
      </w:r>
      <w:r w:rsidR="00D43FE6" w:rsidRPr="00075965">
        <w:rPr>
          <w:szCs w:val="24"/>
        </w:rPr>
        <w:t> </w:t>
      </w:r>
      <w:r w:rsidRPr="00075965">
        <w:rPr>
          <w:szCs w:val="24"/>
        </w:rPr>
        <w:t>12.</w:t>
      </w:r>
      <w:r w:rsidR="00D43FE6" w:rsidRPr="00075965">
        <w:rPr>
          <w:szCs w:val="24"/>
        </w:rPr>
        <w:t> </w:t>
      </w:r>
      <w:r w:rsidRPr="00075965">
        <w:rPr>
          <w:szCs w:val="24"/>
        </w:rPr>
        <w:t>203</w:t>
      </w:r>
      <w:r w:rsidR="00063747" w:rsidRPr="00075965">
        <w:rPr>
          <w:szCs w:val="24"/>
        </w:rPr>
        <w:t>5</w:t>
      </w:r>
      <w:r>
        <w:rPr>
          <w:szCs w:val="24"/>
        </w:rPr>
        <w:t>.</w:t>
      </w:r>
    </w:p>
    <w:p w14:paraId="60151FF7" w14:textId="0AE050A1" w:rsidR="006F0996" w:rsidRPr="00A83870" w:rsidRDefault="006F0996" w:rsidP="00D74148">
      <w:pPr>
        <w:pStyle w:val="Smlouva-slo"/>
        <w:keepNext/>
        <w:numPr>
          <w:ilvl w:val="0"/>
          <w:numId w:val="49"/>
        </w:numPr>
        <w:snapToGrid/>
        <w:spacing w:before="240" w:line="280" w:lineRule="atLeast"/>
        <w:ind w:left="426"/>
        <w:rPr>
          <w:bCs/>
        </w:rPr>
      </w:pPr>
      <w:r w:rsidRPr="00A83870">
        <w:rPr>
          <w:szCs w:val="24"/>
        </w:rPr>
        <w:t>Zhotovitel je povinen v případě financování díla z dotačního titulu dle odst. 1. tohoto článku</w:t>
      </w:r>
      <w:r w:rsidRPr="00A83870" w:rsidDel="006930FB">
        <w:rPr>
          <w:szCs w:val="24"/>
        </w:rPr>
        <w:t xml:space="preserve"> </w:t>
      </w:r>
      <w:r w:rsidR="00D43FE6">
        <w:rPr>
          <w:szCs w:val="24"/>
        </w:rPr>
        <w:t xml:space="preserve">smlouvy </w:t>
      </w:r>
      <w:r w:rsidRPr="00A83870">
        <w:rPr>
          <w:szCs w:val="24"/>
        </w:rPr>
        <w:t>všechny písemné zprávy, písemné výstupy a prezentaci opatřit vizuální identitou projektu v souladu s Obecným nařízením a nařízením Komise (ES) č. 1828/2006, kterým se stanoví prováděcí pravidla k Obecnému nařízení a v souladu se závaznými pokyny pro</w:t>
      </w:r>
      <w:r w:rsidR="00652750">
        <w:t> </w:t>
      </w:r>
      <w:r w:rsidRPr="00A83870">
        <w:rPr>
          <w:szCs w:val="24"/>
        </w:rPr>
        <w:t xml:space="preserve">žadatele a příjemce podpory projektu. </w:t>
      </w:r>
    </w:p>
    <w:p w14:paraId="0D51A8AC" w14:textId="20D45D66" w:rsidR="00DD6D85" w:rsidRPr="00A83870" w:rsidRDefault="00DD6D85" w:rsidP="00D74148">
      <w:pPr>
        <w:pStyle w:val="Smlouva-slo"/>
        <w:keepNext/>
        <w:numPr>
          <w:ilvl w:val="0"/>
          <w:numId w:val="49"/>
        </w:numPr>
        <w:snapToGrid/>
        <w:spacing w:before="240" w:line="280" w:lineRule="atLeast"/>
        <w:ind w:left="426"/>
        <w:rPr>
          <w:szCs w:val="24"/>
        </w:rPr>
      </w:pPr>
      <w:r w:rsidRPr="00A83870">
        <w:rPr>
          <w:szCs w:val="24"/>
        </w:rPr>
        <w:t>Zhotovitel umožní objednateli v případě financování díla z dotačního titulu dle odst. 1.</w:t>
      </w:r>
      <w:r w:rsidR="005C454B" w:rsidRPr="00A83870">
        <w:rPr>
          <w:szCs w:val="24"/>
        </w:rPr>
        <w:t xml:space="preserve"> </w:t>
      </w:r>
      <w:r w:rsidRPr="00A83870">
        <w:rPr>
          <w:szCs w:val="24"/>
        </w:rPr>
        <w:t>tohoto článku</w:t>
      </w:r>
      <w:r w:rsidRPr="00A83870" w:rsidDel="006930FB">
        <w:rPr>
          <w:szCs w:val="24"/>
        </w:rPr>
        <w:t xml:space="preserve"> </w:t>
      </w:r>
      <w:r w:rsidR="00D43FE6">
        <w:rPr>
          <w:szCs w:val="24"/>
        </w:rPr>
        <w:t xml:space="preserve">smlouvy </w:t>
      </w:r>
      <w:r w:rsidRPr="00A83870">
        <w:rPr>
          <w:szCs w:val="24"/>
        </w:rPr>
        <w:t xml:space="preserve">realizaci publicitních opatření </w:t>
      </w:r>
      <w:r w:rsidRPr="0054489B">
        <w:rPr>
          <w:szCs w:val="24"/>
        </w:rPr>
        <w:t xml:space="preserve">v </w:t>
      </w:r>
      <w:r w:rsidR="00590A0F">
        <w:rPr>
          <w:szCs w:val="24"/>
        </w:rPr>
        <w:t>místě plnění</w:t>
      </w:r>
      <w:r w:rsidRPr="00A83870">
        <w:rPr>
          <w:szCs w:val="24"/>
        </w:rPr>
        <w:t xml:space="preserve"> (např. instalace </w:t>
      </w:r>
      <w:r w:rsidRPr="00A83870">
        <w:rPr>
          <w:szCs w:val="24"/>
        </w:rPr>
        <w:lastRenderedPageBreak/>
        <w:t>billboardu uvnitř plochy staveniště, popř. využitím instalovaného oplocení staveniště, či</w:t>
      </w:r>
      <w:r w:rsidR="00652750">
        <w:t> </w:t>
      </w:r>
      <w:r w:rsidRPr="00A83870">
        <w:rPr>
          <w:szCs w:val="24"/>
        </w:rPr>
        <w:t>jiného zařízení staveniště).</w:t>
      </w:r>
    </w:p>
    <w:p w14:paraId="4B6CE461" w14:textId="2E22A329" w:rsidR="00D242B8" w:rsidRPr="004E64AD" w:rsidRDefault="00D242B8" w:rsidP="00D74148">
      <w:pPr>
        <w:keepNext/>
        <w:spacing w:before="240" w:line="280" w:lineRule="atLeast"/>
        <w:jc w:val="center"/>
        <w:rPr>
          <w:b/>
        </w:rPr>
      </w:pPr>
      <w:r w:rsidRPr="004E64AD">
        <w:rPr>
          <w:b/>
        </w:rPr>
        <w:t>X</w:t>
      </w:r>
      <w:r w:rsidR="004C1653">
        <w:rPr>
          <w:b/>
        </w:rPr>
        <w:t>I</w:t>
      </w:r>
      <w:r w:rsidR="006F0996">
        <w:rPr>
          <w:b/>
        </w:rPr>
        <w:t>V</w:t>
      </w:r>
      <w:r w:rsidRPr="004E64AD">
        <w:rPr>
          <w:b/>
        </w:rPr>
        <w:t>.</w:t>
      </w:r>
      <w:r w:rsidRPr="004E64AD">
        <w:rPr>
          <w:b/>
        </w:rPr>
        <w:br/>
        <w:t>Zánik smlouvy</w:t>
      </w:r>
    </w:p>
    <w:p w14:paraId="4B6CE462" w14:textId="77777777" w:rsidR="00D242B8" w:rsidRPr="004E64AD" w:rsidRDefault="00D242B8" w:rsidP="00D74148">
      <w:pPr>
        <w:pStyle w:val="Smlouva-slo"/>
        <w:numPr>
          <w:ilvl w:val="0"/>
          <w:numId w:val="29"/>
        </w:numPr>
        <w:spacing w:line="280" w:lineRule="atLeast"/>
        <w:ind w:left="357" w:hanging="357"/>
        <w:rPr>
          <w:szCs w:val="24"/>
        </w:rPr>
      </w:pPr>
      <w:r w:rsidRPr="004E64AD">
        <w:rPr>
          <w:szCs w:val="24"/>
        </w:rPr>
        <w:t>Smluvní strany mohou ukončit smluvní vztah písemnou dohodou.</w:t>
      </w:r>
    </w:p>
    <w:p w14:paraId="4B6CE463" w14:textId="77777777" w:rsidR="00D242B8" w:rsidRPr="004E64AD" w:rsidRDefault="00D242B8" w:rsidP="00D74148">
      <w:pPr>
        <w:pStyle w:val="Smlouva-slo"/>
        <w:numPr>
          <w:ilvl w:val="0"/>
          <w:numId w:val="29"/>
        </w:numPr>
        <w:spacing w:line="280" w:lineRule="atLeast"/>
        <w:ind w:left="357" w:hanging="357"/>
        <w:rPr>
          <w:szCs w:val="24"/>
        </w:rPr>
      </w:pPr>
      <w:r w:rsidRPr="004E64AD">
        <w:rPr>
          <w:szCs w:val="24"/>
        </w:rPr>
        <w:t>Smluvní strany jsou oprávněny odstoupit od smlouvy v případě jejího podstatného porušení druhou smluvní stranou, přičemž podstatným porušením smlouvy ze strany zhotovitele se rozumí zejména:</w:t>
      </w:r>
    </w:p>
    <w:p w14:paraId="4B6CE464" w14:textId="4A2DF8DB" w:rsidR="00D242B8" w:rsidRPr="004E64AD" w:rsidRDefault="00D242B8" w:rsidP="00D74148">
      <w:pPr>
        <w:pStyle w:val="Smlouva-slo"/>
        <w:numPr>
          <w:ilvl w:val="0"/>
          <w:numId w:val="30"/>
        </w:numPr>
        <w:tabs>
          <w:tab w:val="clear" w:pos="737"/>
          <w:tab w:val="left" w:pos="714"/>
        </w:tabs>
        <w:spacing w:before="60" w:line="280" w:lineRule="atLeast"/>
        <w:ind w:left="714" w:hanging="357"/>
        <w:rPr>
          <w:szCs w:val="24"/>
        </w:rPr>
      </w:pPr>
      <w:r w:rsidRPr="004E64AD">
        <w:rPr>
          <w:szCs w:val="24"/>
        </w:rPr>
        <w:t>nezahájení prací na díle v termínu dle čl. IV</w:t>
      </w:r>
      <w:r w:rsidR="00295C2C">
        <w:rPr>
          <w:szCs w:val="24"/>
        </w:rPr>
        <w:t>.</w:t>
      </w:r>
      <w:r w:rsidRPr="004E64AD">
        <w:rPr>
          <w:szCs w:val="24"/>
        </w:rPr>
        <w:t xml:space="preserve"> odst. 1</w:t>
      </w:r>
      <w:r w:rsidR="00295C2C">
        <w:rPr>
          <w:szCs w:val="24"/>
        </w:rPr>
        <w:t>.</w:t>
      </w:r>
      <w:r w:rsidRPr="004E64AD">
        <w:rPr>
          <w:szCs w:val="24"/>
        </w:rPr>
        <w:t xml:space="preserve"> této smlouvy, je-li prodlení delší než 7 dnů,</w:t>
      </w:r>
    </w:p>
    <w:p w14:paraId="4B6CE465" w14:textId="77777777" w:rsidR="00D242B8" w:rsidRPr="004E64AD" w:rsidRDefault="00D242B8" w:rsidP="00D74148">
      <w:pPr>
        <w:pStyle w:val="Smlouva-slo"/>
        <w:numPr>
          <w:ilvl w:val="0"/>
          <w:numId w:val="30"/>
        </w:numPr>
        <w:tabs>
          <w:tab w:val="clear" w:pos="737"/>
          <w:tab w:val="left" w:pos="714"/>
        </w:tabs>
        <w:spacing w:before="60" w:line="280" w:lineRule="atLeast"/>
        <w:ind w:left="714" w:hanging="357"/>
        <w:rPr>
          <w:szCs w:val="24"/>
        </w:rPr>
      </w:pPr>
      <w:r w:rsidRPr="004E64AD">
        <w:rPr>
          <w:szCs w:val="24"/>
        </w:rPr>
        <w:t xml:space="preserve">bezdůvodné přerušení prací na díle zhotovitelem na dobu delší než 15 dnů, </w:t>
      </w:r>
    </w:p>
    <w:p w14:paraId="4B6CE466" w14:textId="119AD8B4" w:rsidR="00D242B8" w:rsidRPr="004E64AD" w:rsidRDefault="00D242B8" w:rsidP="00D74148">
      <w:pPr>
        <w:pStyle w:val="Smlouva-slo"/>
        <w:numPr>
          <w:ilvl w:val="0"/>
          <w:numId w:val="30"/>
        </w:numPr>
        <w:tabs>
          <w:tab w:val="clear" w:pos="737"/>
          <w:tab w:val="left" w:pos="714"/>
        </w:tabs>
        <w:spacing w:before="60" w:line="280" w:lineRule="atLeast"/>
        <w:ind w:left="714" w:hanging="357"/>
        <w:rPr>
          <w:szCs w:val="24"/>
        </w:rPr>
      </w:pPr>
      <w:r w:rsidRPr="004E64AD">
        <w:rPr>
          <w:szCs w:val="24"/>
        </w:rPr>
        <w:t xml:space="preserve">skluz při provádění prací oproti </w:t>
      </w:r>
      <w:r w:rsidR="00295C2C">
        <w:rPr>
          <w:szCs w:val="24"/>
        </w:rPr>
        <w:t xml:space="preserve">kterémukoli sjednanému termínu v </w:t>
      </w:r>
      <w:r w:rsidRPr="004E64AD">
        <w:rPr>
          <w:szCs w:val="24"/>
        </w:rPr>
        <w:t xml:space="preserve">harmonogramu </w:t>
      </w:r>
      <w:r w:rsidR="00295C2C">
        <w:rPr>
          <w:szCs w:val="24"/>
        </w:rPr>
        <w:t xml:space="preserve">postupu prací dle čl. IV. odst. 2. této smlouvy </w:t>
      </w:r>
      <w:r w:rsidRPr="004E64AD">
        <w:rPr>
          <w:szCs w:val="24"/>
        </w:rPr>
        <w:t xml:space="preserve">po dobu delší než </w:t>
      </w:r>
      <w:r w:rsidR="00735049">
        <w:rPr>
          <w:szCs w:val="24"/>
        </w:rPr>
        <w:t>15</w:t>
      </w:r>
      <w:r w:rsidRPr="004E64AD">
        <w:rPr>
          <w:szCs w:val="24"/>
        </w:rPr>
        <w:t> dnů,</w:t>
      </w:r>
    </w:p>
    <w:p w14:paraId="4B6CE467" w14:textId="5C0660BB" w:rsidR="004C666B" w:rsidRDefault="00D242B8" w:rsidP="00D74148">
      <w:pPr>
        <w:pStyle w:val="Smlouva-slo"/>
        <w:numPr>
          <w:ilvl w:val="0"/>
          <w:numId w:val="30"/>
        </w:numPr>
        <w:tabs>
          <w:tab w:val="clear" w:pos="737"/>
          <w:tab w:val="left" w:pos="714"/>
        </w:tabs>
        <w:spacing w:before="60" w:line="280" w:lineRule="atLeast"/>
        <w:ind w:left="714" w:hanging="357"/>
        <w:rPr>
          <w:szCs w:val="24"/>
        </w:rPr>
      </w:pPr>
      <w:r w:rsidRPr="004E64AD">
        <w:rPr>
          <w:szCs w:val="24"/>
        </w:rPr>
        <w:t>neprovedení díla v době plnění dle čl. IV</w:t>
      </w:r>
      <w:r w:rsidR="00295C2C">
        <w:rPr>
          <w:szCs w:val="24"/>
        </w:rPr>
        <w:t>.</w:t>
      </w:r>
      <w:r w:rsidRPr="004E64AD">
        <w:rPr>
          <w:szCs w:val="24"/>
        </w:rPr>
        <w:t xml:space="preserve"> odst. 1</w:t>
      </w:r>
      <w:r w:rsidR="00295C2C">
        <w:rPr>
          <w:szCs w:val="24"/>
        </w:rPr>
        <w:t>.</w:t>
      </w:r>
      <w:r w:rsidRPr="004E64AD">
        <w:rPr>
          <w:szCs w:val="24"/>
        </w:rPr>
        <w:t xml:space="preserve"> této smlouvy, je-li prodlení delší než</w:t>
      </w:r>
      <w:r w:rsidR="00652750">
        <w:t> </w:t>
      </w:r>
      <w:r w:rsidR="00735049">
        <w:rPr>
          <w:szCs w:val="24"/>
        </w:rPr>
        <w:t>15</w:t>
      </w:r>
      <w:r w:rsidRPr="004E64AD">
        <w:rPr>
          <w:szCs w:val="24"/>
        </w:rPr>
        <w:t xml:space="preserve"> dnů,</w:t>
      </w:r>
    </w:p>
    <w:p w14:paraId="4B6CE468" w14:textId="77777777" w:rsidR="00D242B8" w:rsidRDefault="00D242B8" w:rsidP="00D74148">
      <w:pPr>
        <w:pStyle w:val="Smlouva-slo"/>
        <w:numPr>
          <w:ilvl w:val="0"/>
          <w:numId w:val="30"/>
        </w:numPr>
        <w:tabs>
          <w:tab w:val="clear" w:pos="737"/>
          <w:tab w:val="left" w:pos="714"/>
        </w:tabs>
        <w:spacing w:before="60" w:line="280" w:lineRule="atLeast"/>
        <w:ind w:left="714" w:hanging="357"/>
        <w:rPr>
          <w:szCs w:val="24"/>
        </w:rPr>
      </w:pPr>
      <w:r>
        <w:rPr>
          <w:szCs w:val="24"/>
        </w:rPr>
        <w:t>nepřevzetí staveniště zhotovitelem na výzvu objednatele (s výjimkou případů, kdy převzetí brání důvody na straně objednatele),</w:t>
      </w:r>
    </w:p>
    <w:p w14:paraId="4B6CE469" w14:textId="77777777" w:rsidR="00D242B8" w:rsidRDefault="00D242B8" w:rsidP="00D74148">
      <w:pPr>
        <w:pStyle w:val="Smlouva-slo"/>
        <w:numPr>
          <w:ilvl w:val="0"/>
          <w:numId w:val="30"/>
        </w:numPr>
        <w:tabs>
          <w:tab w:val="clear" w:pos="737"/>
          <w:tab w:val="left" w:pos="714"/>
        </w:tabs>
        <w:spacing w:before="60" w:line="280" w:lineRule="atLeast"/>
        <w:ind w:left="714" w:hanging="357"/>
        <w:rPr>
          <w:szCs w:val="24"/>
        </w:rPr>
      </w:pPr>
      <w:r>
        <w:rPr>
          <w:szCs w:val="24"/>
        </w:rPr>
        <w:t>nedodržení pokynů objednatele, právních předpisů nebo technických norem týkajících se provádění díla, pokud zhotovitel nezjedná nápravu ani v dodatečné lhůtě poskytnuté mu objednatelem,</w:t>
      </w:r>
    </w:p>
    <w:p w14:paraId="4B6CE46A" w14:textId="77777777" w:rsidR="00D242B8" w:rsidRDefault="00D242B8" w:rsidP="00D74148">
      <w:pPr>
        <w:pStyle w:val="Smlouva-slo"/>
        <w:numPr>
          <w:ilvl w:val="0"/>
          <w:numId w:val="30"/>
        </w:numPr>
        <w:tabs>
          <w:tab w:val="clear" w:pos="737"/>
          <w:tab w:val="left" w:pos="714"/>
        </w:tabs>
        <w:spacing w:before="60" w:line="280" w:lineRule="atLeast"/>
        <w:ind w:left="714" w:hanging="357"/>
        <w:rPr>
          <w:szCs w:val="24"/>
        </w:rPr>
      </w:pPr>
      <w:r>
        <w:rPr>
          <w:szCs w:val="24"/>
        </w:rPr>
        <w:t>opakované nedodržení smluvních ujednání o záruce za jakost, přičemž opakovaným porušením se rozumí porušení v alespoň 2 případech,</w:t>
      </w:r>
    </w:p>
    <w:p w14:paraId="4B6CE46B" w14:textId="5BE254F5" w:rsidR="00652750" w:rsidRDefault="00D242B8" w:rsidP="00D74148">
      <w:pPr>
        <w:pStyle w:val="Smlouva-slo"/>
        <w:numPr>
          <w:ilvl w:val="0"/>
          <w:numId w:val="30"/>
        </w:numPr>
        <w:tabs>
          <w:tab w:val="clear" w:pos="737"/>
          <w:tab w:val="left" w:pos="714"/>
        </w:tabs>
        <w:spacing w:before="60" w:line="280" w:lineRule="atLeast"/>
        <w:ind w:left="714" w:hanging="357"/>
        <w:rPr>
          <w:szCs w:val="24"/>
        </w:rPr>
      </w:pPr>
      <w:r w:rsidRPr="004E64AD">
        <w:rPr>
          <w:szCs w:val="24"/>
        </w:rPr>
        <w:t>nedodržení jakéhokoliv smluvního ujednání dle čl. VIII</w:t>
      </w:r>
      <w:r w:rsidR="00295C2C">
        <w:rPr>
          <w:szCs w:val="24"/>
        </w:rPr>
        <w:t>.</w:t>
      </w:r>
      <w:r w:rsidRPr="004E64AD">
        <w:rPr>
          <w:szCs w:val="24"/>
        </w:rPr>
        <w:t xml:space="preserve"> odst. 9</w:t>
      </w:r>
      <w:r w:rsidR="00295C2C">
        <w:rPr>
          <w:szCs w:val="24"/>
        </w:rPr>
        <w:t>.</w:t>
      </w:r>
      <w:r w:rsidRPr="004E64AD">
        <w:rPr>
          <w:szCs w:val="24"/>
        </w:rPr>
        <w:t xml:space="preserve"> této smlouvy,</w:t>
      </w:r>
    </w:p>
    <w:p w14:paraId="4B6CE46C" w14:textId="73EBF699" w:rsidR="00D242B8" w:rsidRDefault="00D242B8" w:rsidP="00D74148">
      <w:pPr>
        <w:pStyle w:val="Smlouva-slo"/>
        <w:numPr>
          <w:ilvl w:val="0"/>
          <w:numId w:val="30"/>
        </w:numPr>
        <w:tabs>
          <w:tab w:val="clear" w:pos="737"/>
          <w:tab w:val="left" w:pos="714"/>
        </w:tabs>
        <w:spacing w:before="60" w:line="280" w:lineRule="atLeast"/>
        <w:ind w:left="714" w:hanging="357"/>
        <w:rPr>
          <w:szCs w:val="24"/>
        </w:rPr>
      </w:pPr>
      <w:r>
        <w:rPr>
          <w:szCs w:val="24"/>
        </w:rPr>
        <w:t xml:space="preserve">porušení povinností zhotovitele týkajících se </w:t>
      </w:r>
      <w:r>
        <w:t>pojištění odpovědnosti za škodu dle čl. XI</w:t>
      </w:r>
      <w:r w:rsidR="00295C2C">
        <w:t>.</w:t>
      </w:r>
      <w:r>
        <w:t xml:space="preserve"> odst. 4</w:t>
      </w:r>
      <w:r w:rsidR="00295C2C">
        <w:t>.</w:t>
      </w:r>
      <w:r>
        <w:t xml:space="preserve"> této smlouvy</w:t>
      </w:r>
      <w:r>
        <w:rPr>
          <w:szCs w:val="24"/>
        </w:rPr>
        <w:t xml:space="preserve">. </w:t>
      </w:r>
    </w:p>
    <w:p w14:paraId="4B6CE46D" w14:textId="77777777" w:rsidR="00D242B8" w:rsidRDefault="00D242B8" w:rsidP="00D74148">
      <w:pPr>
        <w:pStyle w:val="Smlouva-slo"/>
        <w:numPr>
          <w:ilvl w:val="0"/>
          <w:numId w:val="29"/>
        </w:numPr>
        <w:spacing w:line="280" w:lineRule="atLeast"/>
        <w:ind w:left="357" w:hanging="357"/>
        <w:rPr>
          <w:szCs w:val="24"/>
        </w:rPr>
      </w:pPr>
      <w:r>
        <w:rPr>
          <w:szCs w:val="24"/>
        </w:rPr>
        <w:t>Objednatel je dále oprávněn od této smlouvy odstoupit v těchto případech:</w:t>
      </w:r>
    </w:p>
    <w:p w14:paraId="4B6CE46E" w14:textId="77777777" w:rsidR="00D242B8" w:rsidRDefault="00D242B8" w:rsidP="00D74148">
      <w:pPr>
        <w:numPr>
          <w:ilvl w:val="0"/>
          <w:numId w:val="31"/>
        </w:numPr>
        <w:tabs>
          <w:tab w:val="num" w:pos="720"/>
        </w:tabs>
        <w:spacing w:before="60" w:line="280" w:lineRule="atLeast"/>
        <w:ind w:left="714" w:hanging="357"/>
        <w:jc w:val="both"/>
        <w:rPr>
          <w:color w:val="000000"/>
        </w:rPr>
      </w:pPr>
      <w:r>
        <w:rPr>
          <w:color w:val="000000"/>
        </w:rPr>
        <w:t>bylo</w:t>
      </w:r>
      <w:r>
        <w:rPr>
          <w:color w:val="000000"/>
        </w:rPr>
        <w:noBreakHyphen/>
        <w:t>li příslušným soudem rozhodnuto o tom, že zhotovitel je v úpadku ve smyslu zákona č. 182/2006 Sb., o úpadku a způsobech jeho řešení (insolvenční zákon), ve znění pozdějších předpisů (a to bez ohledu na právní moc tohoto rozhodnutí);</w:t>
      </w:r>
    </w:p>
    <w:p w14:paraId="4B6CE46F" w14:textId="77777777" w:rsidR="00D242B8" w:rsidRDefault="00D242B8" w:rsidP="00D74148">
      <w:pPr>
        <w:numPr>
          <w:ilvl w:val="0"/>
          <w:numId w:val="31"/>
        </w:numPr>
        <w:tabs>
          <w:tab w:val="num" w:pos="720"/>
        </w:tabs>
        <w:spacing w:before="60" w:line="280" w:lineRule="atLeast"/>
        <w:ind w:left="714" w:hanging="357"/>
        <w:jc w:val="both"/>
        <w:rPr>
          <w:color w:val="000000"/>
        </w:rPr>
      </w:pPr>
      <w:r>
        <w:rPr>
          <w:color w:val="000000"/>
        </w:rPr>
        <w:t>podá</w:t>
      </w:r>
      <w:r>
        <w:rPr>
          <w:color w:val="000000"/>
        </w:rPr>
        <w:noBreakHyphen/>
        <w:t>li zhotovitel sám na sebe insolvenční návrh.</w:t>
      </w:r>
    </w:p>
    <w:p w14:paraId="4B6CE470" w14:textId="0CDCFC68" w:rsidR="00D242B8" w:rsidRDefault="00D242B8" w:rsidP="00D74148">
      <w:pPr>
        <w:pStyle w:val="Smlouva-slo"/>
        <w:numPr>
          <w:ilvl w:val="0"/>
          <w:numId w:val="29"/>
        </w:numPr>
        <w:spacing w:line="280" w:lineRule="atLeast"/>
        <w:ind w:left="357" w:hanging="357"/>
        <w:rPr>
          <w:color w:val="000000"/>
          <w:szCs w:val="24"/>
        </w:rPr>
      </w:pPr>
      <w:r>
        <w:rPr>
          <w:szCs w:val="24"/>
        </w:rPr>
        <w:t>Odstoupením</w:t>
      </w:r>
      <w:r>
        <w:rPr>
          <w:color w:val="000000"/>
          <w:szCs w:val="24"/>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r w:rsidR="00F13A60">
        <w:rPr>
          <w:color w:val="000000"/>
          <w:szCs w:val="24"/>
        </w:rPr>
        <w:t xml:space="preserve"> Odstoupení </w:t>
      </w:r>
      <w:r w:rsidR="00C1706B">
        <w:rPr>
          <w:color w:val="000000"/>
          <w:szCs w:val="24"/>
        </w:rPr>
        <w:t xml:space="preserve">má účinky </w:t>
      </w:r>
      <w:r w:rsidR="00F13A60">
        <w:rPr>
          <w:color w:val="000000"/>
          <w:szCs w:val="24"/>
        </w:rPr>
        <w:t>okamžikem jeho doručení druhé smluvní straně.</w:t>
      </w:r>
    </w:p>
    <w:p w14:paraId="10A2F077" w14:textId="1370164D" w:rsidR="00962A5B" w:rsidRPr="00107289" w:rsidRDefault="00D242B8" w:rsidP="00D74148">
      <w:pPr>
        <w:pStyle w:val="Smlouva-slo"/>
        <w:numPr>
          <w:ilvl w:val="0"/>
          <w:numId w:val="29"/>
        </w:numPr>
        <w:spacing w:line="280" w:lineRule="atLeast"/>
        <w:ind w:left="357" w:hanging="357"/>
        <w:rPr>
          <w:color w:val="000000"/>
          <w:szCs w:val="24"/>
        </w:rPr>
      </w:pPr>
      <w:r>
        <w:rPr>
          <w:szCs w:val="24"/>
        </w:rPr>
        <w:t>V případě zániku závazků z této smlouvy před řádným dokončením díla je zhotovitel povinen neprodleně předat objednateli výsledky díla v aktuálním stavu. Zhotovitel má právo na dílčí cenu za dílo odpovídající rozsahu jím realizovaného díla. Nedohodnou-li se smluvní strany na výši této ceny, bude stanovena znalcem, které za tímto účelem určí objednatel. Náklady za takovýto znalecký posudek ponesou smluvní strany rovným dílem.</w:t>
      </w:r>
    </w:p>
    <w:p w14:paraId="4B6CE472" w14:textId="25E0149E" w:rsidR="00D242B8" w:rsidRDefault="00D242B8" w:rsidP="00D74148">
      <w:pPr>
        <w:keepNext/>
        <w:spacing w:before="240" w:line="280" w:lineRule="atLeast"/>
        <w:jc w:val="center"/>
        <w:rPr>
          <w:b/>
        </w:rPr>
      </w:pPr>
      <w:r>
        <w:rPr>
          <w:b/>
        </w:rPr>
        <w:lastRenderedPageBreak/>
        <w:t>XV.</w:t>
      </w:r>
      <w:r>
        <w:rPr>
          <w:b/>
        </w:rPr>
        <w:br/>
        <w:t>Závěrečná ujednání</w:t>
      </w:r>
    </w:p>
    <w:p w14:paraId="4B6CE473" w14:textId="77777777" w:rsidR="00D242B8" w:rsidRDefault="00D242B8" w:rsidP="00D74148">
      <w:pPr>
        <w:pStyle w:val="Smlouva-slo"/>
        <w:numPr>
          <w:ilvl w:val="0"/>
          <w:numId w:val="32"/>
        </w:numPr>
        <w:spacing w:line="280" w:lineRule="atLeast"/>
        <w:rPr>
          <w:szCs w:val="24"/>
        </w:rPr>
      </w:pPr>
      <w:r>
        <w:rPr>
          <w:szCs w:val="24"/>
        </w:rPr>
        <w:t>Změnit nebo doplnit tuto smlouvu mohou smluvní strany pouze formou písemných dodatků, které budou vzestupně číslovány, výslovně prohlášeny za dodatky této smlouvy a podepsány oprávněnými zástupci smluvních stran.</w:t>
      </w:r>
    </w:p>
    <w:p w14:paraId="4752CD50" w14:textId="584A46C5" w:rsidR="0085655C" w:rsidRPr="0085655C" w:rsidRDefault="00D242B8" w:rsidP="00D74148">
      <w:pPr>
        <w:pStyle w:val="Smlouva-slo"/>
        <w:numPr>
          <w:ilvl w:val="0"/>
          <w:numId w:val="32"/>
        </w:numPr>
        <w:spacing w:line="280" w:lineRule="atLeast"/>
      </w:pPr>
      <w:r>
        <w:rPr>
          <w:szCs w:val="24"/>
        </w:rPr>
        <w:t>Smluvní strany se dohodly podle § 558 odst. 2 občanského zákoníku, že ve vzájemných právních vztazích založených touto smlouvou se nepřihlíží k obchodním zvyklostem zachovávaným obecně, anebo v daném odvětví.</w:t>
      </w:r>
      <w:r>
        <w:rPr>
          <w:sz w:val="22"/>
          <w:szCs w:val="22"/>
        </w:rPr>
        <w:t xml:space="preserve"> </w:t>
      </w:r>
      <w:r>
        <w:rPr>
          <w:szCs w:val="24"/>
        </w:rPr>
        <w:t>Smluvní strany se dohodly, že pro tento svůj závazkový vztah vylučují použití ust. § 1978 odst. 2 občanského zákoníku</w:t>
      </w:r>
      <w:r w:rsidR="0085655C">
        <w:rPr>
          <w:szCs w:val="24"/>
        </w:rPr>
        <w:t>,</w:t>
      </w:r>
      <w:r>
        <w:rPr>
          <w:szCs w:val="24"/>
        </w:rPr>
        <w:t xml:space="preserve"> ust. § 2591</w:t>
      </w:r>
      <w:r w:rsidR="0085655C">
        <w:rPr>
          <w:szCs w:val="24"/>
        </w:rPr>
        <w:t xml:space="preserve"> a ust. § 2611</w:t>
      </w:r>
      <w:r>
        <w:rPr>
          <w:szCs w:val="24"/>
        </w:rPr>
        <w:t xml:space="preserve"> občanského zákoníku.</w:t>
      </w:r>
      <w:r w:rsidR="0085655C">
        <w:rPr>
          <w:szCs w:val="24"/>
        </w:rPr>
        <w:t xml:space="preserve"> </w:t>
      </w:r>
      <w:r w:rsidR="0085655C" w:rsidRPr="0085655C">
        <w:t>Zhotovitel na sebe přebírá nebezpečí změny okolností dle ustanovení § 1765 a § 2620 odst. 2 občanského zákoníku.</w:t>
      </w:r>
    </w:p>
    <w:p w14:paraId="4B6CE475" w14:textId="77777777" w:rsidR="00D242B8" w:rsidRDefault="00D242B8" w:rsidP="00D74148">
      <w:pPr>
        <w:pStyle w:val="Smlouva-slo"/>
        <w:numPr>
          <w:ilvl w:val="0"/>
          <w:numId w:val="32"/>
        </w:numPr>
        <w:spacing w:line="280" w:lineRule="atLeast"/>
        <w:rPr>
          <w:szCs w:val="24"/>
        </w:rPr>
      </w:pPr>
      <w:r>
        <w:rPr>
          <w:szCs w:val="24"/>
        </w:rPr>
        <w:t>Písemnosti se považují za doručené i v případě, že kterákoliv ze stran jejich doručení bezdůvodně odmítne či jinak znemožní.</w:t>
      </w:r>
    </w:p>
    <w:p w14:paraId="4B6CE476" w14:textId="3D97079E" w:rsidR="00D242B8" w:rsidRDefault="00D242B8" w:rsidP="00D74148">
      <w:pPr>
        <w:pStyle w:val="Smlouva-slo"/>
        <w:numPr>
          <w:ilvl w:val="0"/>
          <w:numId w:val="32"/>
        </w:numPr>
        <w:spacing w:line="280" w:lineRule="atLeast"/>
        <w:rPr>
          <w:szCs w:val="24"/>
        </w:rPr>
      </w:pPr>
      <w:r>
        <w:rPr>
          <w:szCs w:val="24"/>
        </w:rPr>
        <w:t>Tato smlouva nabývá platnosti dnem jejího podpisu oběma smluvními stranami a účinnosti dnem jejího uveřejnění v registru smluv dle zákona č. 340/2015 Sb., o zvláštních podmínkách účinnosti některých smluv, uveřejňování těchto smluv a o registru smluv (zákon o registru smluv), ve znění pozdějších předpisů. Uveřejnění zajistí objednatel</w:t>
      </w:r>
      <w:r w:rsidR="00082EFA">
        <w:rPr>
          <w:szCs w:val="24"/>
        </w:rPr>
        <w:t>.</w:t>
      </w:r>
    </w:p>
    <w:p w14:paraId="4B6CE477" w14:textId="77777777" w:rsidR="00D242B8" w:rsidRDefault="00D242B8" w:rsidP="00D74148">
      <w:pPr>
        <w:pStyle w:val="Smlouva-slo"/>
        <w:numPr>
          <w:ilvl w:val="0"/>
          <w:numId w:val="32"/>
        </w:numPr>
        <w:spacing w:line="280" w:lineRule="atLeast"/>
        <w:rPr>
          <w:szCs w:val="24"/>
        </w:rPr>
      </w:pPr>
      <w:r>
        <w:rPr>
          <w:szCs w:val="24"/>
        </w:rPr>
        <w:t>Tato smlouva je uzavřena v elektronické podobě.</w:t>
      </w:r>
    </w:p>
    <w:p w14:paraId="4B6CE478" w14:textId="77777777" w:rsidR="00D242B8" w:rsidRDefault="00D242B8" w:rsidP="00D74148">
      <w:pPr>
        <w:pStyle w:val="Smlouva-slo"/>
        <w:numPr>
          <w:ilvl w:val="0"/>
          <w:numId w:val="32"/>
        </w:numPr>
        <w:spacing w:line="280" w:lineRule="atLeast"/>
        <w:rPr>
          <w:szCs w:val="24"/>
        </w:rPr>
      </w:pPr>
      <w:r>
        <w:rPr>
          <w:szCs w:val="24"/>
        </w:rPr>
        <w:t>Zhotovitel nemůže bez souhlasu objednatele postoupit svá práva a povinnosti plynoucí z této smlouvy třetí osobě.</w:t>
      </w:r>
    </w:p>
    <w:p w14:paraId="4B6CE479" w14:textId="722A7DB0" w:rsidR="00D242B8" w:rsidRDefault="00D242B8" w:rsidP="00D74148">
      <w:pPr>
        <w:pStyle w:val="Smlouva-slo"/>
        <w:numPr>
          <w:ilvl w:val="0"/>
          <w:numId w:val="32"/>
        </w:numPr>
        <w:spacing w:line="280" w:lineRule="atLeast"/>
        <w:rPr>
          <w:szCs w:val="24"/>
        </w:rPr>
      </w:pPr>
      <w:r>
        <w:rPr>
          <w:szCs w:val="24"/>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4B6CE47A" w14:textId="77777777" w:rsidR="00D242B8" w:rsidRDefault="00D242B8" w:rsidP="00D74148">
      <w:pPr>
        <w:pStyle w:val="Smlouva-slo"/>
        <w:numPr>
          <w:ilvl w:val="0"/>
          <w:numId w:val="32"/>
        </w:numPr>
        <w:spacing w:line="280" w:lineRule="atLeast"/>
        <w:rPr>
          <w:szCs w:val="24"/>
        </w:rPr>
      </w:pPr>
      <w:r>
        <w:rPr>
          <w:szCs w:val="24"/>
        </w:rPr>
        <w:t>Nedílnou součástí smlouvy jsou tyto přílohy:</w:t>
      </w:r>
    </w:p>
    <w:p w14:paraId="4B6CE47B" w14:textId="3489D7E5" w:rsidR="00D242B8" w:rsidRDefault="00D242B8" w:rsidP="00D74148">
      <w:pPr>
        <w:pStyle w:val="Odstavecseseznamem"/>
        <w:spacing w:line="280" w:lineRule="atLeast"/>
        <w:ind w:left="357"/>
      </w:pPr>
      <w:r>
        <w:t xml:space="preserve">Položkový rozpočet zhotovitele </w:t>
      </w:r>
    </w:p>
    <w:p w14:paraId="4B6CE47D" w14:textId="34A93110" w:rsidR="00D242B8" w:rsidRDefault="00D242B8" w:rsidP="00D74148">
      <w:pPr>
        <w:pStyle w:val="Odstavecseseznamem"/>
        <w:spacing w:line="280" w:lineRule="atLeast"/>
        <w:ind w:left="357"/>
      </w:pPr>
      <w:r>
        <w:t>Projektová dokumentace (není pevně spojena se smlouvou)</w:t>
      </w:r>
    </w:p>
    <w:p w14:paraId="6FE66E93" w14:textId="77777777" w:rsidR="002C2972" w:rsidRDefault="002C2972" w:rsidP="00D74148">
      <w:pPr>
        <w:pStyle w:val="Odstavecseseznamem"/>
        <w:spacing w:line="280" w:lineRule="atLeast"/>
        <w:ind w:left="357"/>
      </w:pPr>
    </w:p>
    <w:p w14:paraId="3391BD18" w14:textId="77777777" w:rsidR="002C2972" w:rsidRDefault="002C2972" w:rsidP="00D74148">
      <w:pPr>
        <w:pStyle w:val="Odstavecseseznamem"/>
        <w:spacing w:line="280" w:lineRule="atLeast"/>
        <w:ind w:left="357"/>
      </w:pPr>
    </w:p>
    <w:p w14:paraId="513353F1" w14:textId="77777777" w:rsidR="004C666B" w:rsidRDefault="004C666B" w:rsidP="00D74148">
      <w:pPr>
        <w:keepNext/>
        <w:spacing w:line="280" w:lineRule="atLeast"/>
        <w:jc w:val="both"/>
      </w:pPr>
    </w:p>
    <w:p w14:paraId="100F23EE" w14:textId="77777777" w:rsidR="004C666B" w:rsidRDefault="004C666B" w:rsidP="00D74148">
      <w:pPr>
        <w:keepNext/>
        <w:spacing w:line="280" w:lineRule="atLeast"/>
        <w:jc w:val="both"/>
      </w:pPr>
    </w:p>
    <w:p w14:paraId="4B6CE480" w14:textId="7D37C892" w:rsidR="00D242B8" w:rsidRDefault="00D242B8" w:rsidP="00D74148">
      <w:pPr>
        <w:keepNext/>
        <w:spacing w:line="280" w:lineRule="atLeast"/>
        <w:jc w:val="both"/>
      </w:pPr>
      <w:r>
        <w:t>V Ostravě – Porubě dne</w:t>
      </w:r>
      <w:r w:rsidR="00C5056C">
        <w:t xml:space="preserve"> </w:t>
      </w:r>
      <w:r w:rsidR="002D073E">
        <w:t>……………</w:t>
      </w:r>
      <w:r w:rsidR="002D073E">
        <w:tab/>
      </w:r>
      <w:r w:rsidR="002D073E">
        <w:tab/>
      </w:r>
      <w:r>
        <w:t xml:space="preserve"> V</w:t>
      </w:r>
      <w:r w:rsidR="00E360F7">
        <w:t> </w:t>
      </w:r>
      <w:r w:rsidR="00463A2B">
        <w:t>Hlučíně</w:t>
      </w:r>
      <w:r>
        <w:t xml:space="preserve"> dne</w:t>
      </w:r>
      <w:r w:rsidR="00C5056C">
        <w:t xml:space="preserve"> </w:t>
      </w:r>
      <w:r w:rsidR="002D073E">
        <w:t>…………….</w:t>
      </w:r>
      <w:r>
        <w:t xml:space="preserve"> </w:t>
      </w:r>
    </w:p>
    <w:p w14:paraId="4B6CE482" w14:textId="77777777" w:rsidR="00D242B8" w:rsidRDefault="00D242B8" w:rsidP="00D74148">
      <w:pPr>
        <w:keepNext/>
        <w:tabs>
          <w:tab w:val="left" w:pos="4253"/>
        </w:tabs>
        <w:spacing w:line="280" w:lineRule="atLeast"/>
        <w:jc w:val="both"/>
      </w:pPr>
    </w:p>
    <w:p w14:paraId="2F45F945" w14:textId="77777777" w:rsidR="00121E67" w:rsidRDefault="00121E67" w:rsidP="00D74148">
      <w:pPr>
        <w:tabs>
          <w:tab w:val="left" w:pos="4253"/>
        </w:tabs>
        <w:spacing w:line="280" w:lineRule="atLeast"/>
        <w:jc w:val="both"/>
      </w:pPr>
    </w:p>
    <w:p w14:paraId="4B6CE486" w14:textId="7101E7C2" w:rsidR="00D242B8" w:rsidRDefault="00D242B8" w:rsidP="00D74148">
      <w:pPr>
        <w:tabs>
          <w:tab w:val="left" w:pos="4253"/>
        </w:tabs>
        <w:spacing w:line="280" w:lineRule="atLeast"/>
        <w:jc w:val="both"/>
      </w:pPr>
    </w:p>
    <w:p w14:paraId="7124F6B5" w14:textId="643C4E44" w:rsidR="004A7687" w:rsidRDefault="004A7687" w:rsidP="00D74148">
      <w:pPr>
        <w:tabs>
          <w:tab w:val="left" w:pos="4253"/>
        </w:tabs>
        <w:spacing w:line="280" w:lineRule="atLeast"/>
        <w:jc w:val="both"/>
      </w:pPr>
    </w:p>
    <w:p w14:paraId="789374FF" w14:textId="77777777" w:rsidR="004A7687" w:rsidRDefault="004A7687" w:rsidP="00D74148">
      <w:pPr>
        <w:tabs>
          <w:tab w:val="left" w:pos="4253"/>
        </w:tabs>
        <w:spacing w:line="280" w:lineRule="atLeast"/>
        <w:jc w:val="both"/>
      </w:pPr>
    </w:p>
    <w:p w14:paraId="4B6CE487" w14:textId="77777777" w:rsidR="00D242B8" w:rsidRDefault="00D242B8" w:rsidP="00D74148">
      <w:pPr>
        <w:tabs>
          <w:tab w:val="left" w:pos="4253"/>
        </w:tabs>
        <w:spacing w:line="280" w:lineRule="atLeast"/>
        <w:jc w:val="both"/>
      </w:pPr>
      <w:r>
        <w:t>______________________</w:t>
      </w:r>
      <w:r>
        <w:tab/>
        <w:t xml:space="preserve">               ______________________</w:t>
      </w:r>
    </w:p>
    <w:p w14:paraId="0714E6EB" w14:textId="782226F1" w:rsidR="004A0C05" w:rsidRDefault="004A0C05" w:rsidP="00D74148">
      <w:pPr>
        <w:tabs>
          <w:tab w:val="left" w:pos="4253"/>
        </w:tabs>
        <w:spacing w:line="280" w:lineRule="atLeast"/>
        <w:jc w:val="both"/>
      </w:pPr>
      <w:r>
        <w:t xml:space="preserve">          za objednatele</w:t>
      </w:r>
      <w:r>
        <w:tab/>
      </w:r>
      <w:r>
        <w:tab/>
      </w:r>
      <w:r>
        <w:tab/>
        <w:t xml:space="preserve">    za zhotovitele</w:t>
      </w:r>
    </w:p>
    <w:p w14:paraId="4B6CE488" w14:textId="6D466B28" w:rsidR="00D242B8" w:rsidRDefault="00463A2B" w:rsidP="00D74148">
      <w:pPr>
        <w:tabs>
          <w:tab w:val="left" w:pos="4253"/>
        </w:tabs>
        <w:spacing w:line="280" w:lineRule="atLeast"/>
        <w:jc w:val="both"/>
      </w:pPr>
      <w:r>
        <w:t xml:space="preserve">  </w:t>
      </w:r>
      <w:r w:rsidR="00D242B8">
        <w:t xml:space="preserve"> </w:t>
      </w:r>
      <w:r w:rsidR="004C666B">
        <w:t>Ing. Simona Malinová</w:t>
      </w:r>
      <w:r w:rsidR="00D242B8">
        <w:tab/>
        <w:t xml:space="preserve">         </w:t>
      </w:r>
      <w:r w:rsidR="00E360F7">
        <w:tab/>
      </w:r>
      <w:r w:rsidR="00E360F7">
        <w:tab/>
        <w:t>Ing. Tomáš Ricka</w:t>
      </w:r>
      <w:r w:rsidR="00D242B8">
        <w:t xml:space="preserve">             </w:t>
      </w:r>
    </w:p>
    <w:p w14:paraId="4B6CE489" w14:textId="44289442" w:rsidR="00D242B8" w:rsidRDefault="004C666B" w:rsidP="00D74148">
      <w:pPr>
        <w:tabs>
          <w:tab w:val="left" w:pos="4253"/>
        </w:tabs>
        <w:spacing w:line="280" w:lineRule="atLeast"/>
        <w:jc w:val="both"/>
      </w:pPr>
      <w:r>
        <w:t xml:space="preserve">            </w:t>
      </w:r>
      <w:r w:rsidR="00463A2B">
        <w:t xml:space="preserve"> </w:t>
      </w:r>
      <w:r>
        <w:t xml:space="preserve"> ředitelka</w:t>
      </w:r>
      <w:r w:rsidR="00E360F7">
        <w:tab/>
      </w:r>
      <w:r w:rsidR="00E360F7">
        <w:tab/>
      </w:r>
      <w:r w:rsidR="00E360F7">
        <w:tab/>
        <w:t xml:space="preserve">         jednatel</w:t>
      </w:r>
      <w:r w:rsidR="00FD31C9">
        <w:tab/>
      </w:r>
      <w:r w:rsidR="00FD31C9">
        <w:tab/>
        <w:t xml:space="preserve">       </w:t>
      </w:r>
      <w:r w:rsidR="00E53BB5">
        <w:t xml:space="preserve">           </w:t>
      </w:r>
      <w:r w:rsidR="00FD31C9">
        <w:t xml:space="preserve"> </w:t>
      </w:r>
      <w:r w:rsidR="00FD31C9">
        <w:tab/>
      </w:r>
    </w:p>
    <w:sectPr w:rsidR="00D242B8" w:rsidSect="00AB4BB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84BAA" w14:textId="77777777" w:rsidR="006B47DA" w:rsidRDefault="006B47DA" w:rsidP="000D6522">
      <w:r>
        <w:separator/>
      </w:r>
    </w:p>
  </w:endnote>
  <w:endnote w:type="continuationSeparator" w:id="0">
    <w:p w14:paraId="5AE4BDC2" w14:textId="77777777" w:rsidR="006B47DA" w:rsidRDefault="006B47DA" w:rsidP="000D6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778022"/>
      <w:docPartObj>
        <w:docPartGallery w:val="Page Numbers (Bottom of Page)"/>
        <w:docPartUnique/>
      </w:docPartObj>
    </w:sdtPr>
    <w:sdtEndPr/>
    <w:sdtContent>
      <w:p w14:paraId="4782357A" w14:textId="33FA65B4" w:rsidR="006F0996" w:rsidRDefault="006F0996">
        <w:pPr>
          <w:pStyle w:val="Zpat"/>
          <w:jc w:val="right"/>
        </w:pPr>
        <w:r>
          <w:fldChar w:fldCharType="begin"/>
        </w:r>
        <w:r>
          <w:instrText>PAGE   \* MERGEFORMAT</w:instrText>
        </w:r>
        <w:r>
          <w:fldChar w:fldCharType="separate"/>
        </w:r>
        <w:r w:rsidR="002C458E">
          <w:rPr>
            <w:noProof/>
          </w:rPr>
          <w:t>17</w:t>
        </w:r>
        <w:r>
          <w:fldChar w:fldCharType="end"/>
        </w:r>
      </w:p>
    </w:sdtContent>
  </w:sdt>
  <w:p w14:paraId="667C1999" w14:textId="77777777" w:rsidR="006F0996" w:rsidRDefault="006F099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2A3BB" w14:textId="77777777" w:rsidR="006B47DA" w:rsidRDefault="006B47DA" w:rsidP="000D6522">
      <w:r>
        <w:separator/>
      </w:r>
    </w:p>
  </w:footnote>
  <w:footnote w:type="continuationSeparator" w:id="0">
    <w:p w14:paraId="386FB28D" w14:textId="77777777" w:rsidR="006B47DA" w:rsidRDefault="006B47DA" w:rsidP="000D6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CE490" w14:textId="227CDB72" w:rsidR="006F0996" w:rsidRDefault="006F0996" w:rsidP="00824A96">
    <w:pPr>
      <w:pStyle w:val="Zhlav"/>
      <w:jc w:val="right"/>
    </w:pPr>
    <w:r w:rsidRPr="00A25893">
      <w:t xml:space="preserve">                                                                                              Smlouva o dílo č. </w:t>
    </w:r>
    <w:r>
      <w:t>2024/</w:t>
    </w:r>
    <w:r w:rsidR="00721BA2">
      <w:t>05</w:t>
    </w:r>
    <w:r>
      <w:t>/</w:t>
    </w:r>
    <w:r w:rsidR="00E360F7">
      <w:t>0</w:t>
    </w:r>
    <w:r w:rsidR="004A7687">
      <w:t>09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5E63"/>
    <w:multiLevelType w:val="hybridMultilevel"/>
    <w:tmpl w:val="3796D6A2"/>
    <w:lvl w:ilvl="0" w:tplc="D28242EA">
      <w:start w:val="1"/>
      <w:numFmt w:val="lowerLetter"/>
      <w:lvlText w:val="%1)"/>
      <w:lvlJc w:val="left"/>
      <w:pPr>
        <w:tabs>
          <w:tab w:val="num" w:pos="717"/>
        </w:tabs>
        <w:ind w:left="717" w:hanging="360"/>
      </w:pPr>
    </w:lvl>
    <w:lvl w:ilvl="1" w:tplc="1D6ADCAC">
      <w:start w:val="10"/>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9646AEC"/>
    <w:multiLevelType w:val="hybridMultilevel"/>
    <w:tmpl w:val="7BE43C9E"/>
    <w:lvl w:ilvl="0" w:tplc="DF0A0614">
      <w:start w:val="1"/>
      <w:numFmt w:val="decimal"/>
      <w:lvlText w:val="%1."/>
      <w:lvlJc w:val="left"/>
      <w:pPr>
        <w:tabs>
          <w:tab w:val="num" w:pos="360"/>
        </w:tabs>
        <w:ind w:left="360" w:hanging="360"/>
      </w:pPr>
      <w:rPr>
        <w:rFonts w:ascii="Times New Roman" w:hAnsi="Times New Roman" w:cs="Tahoma" w:hint="default"/>
        <w:b w:val="0"/>
        <w:i w:val="0"/>
        <w:sz w:val="24"/>
        <w:szCs w:val="22"/>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0BA61A68"/>
    <w:multiLevelType w:val="hybridMultilevel"/>
    <w:tmpl w:val="6E2AC6C4"/>
    <w:lvl w:ilvl="0" w:tplc="06228442">
      <w:start w:val="1"/>
      <w:numFmt w:val="decimal"/>
      <w:lvlText w:val="%1."/>
      <w:lvlJc w:val="left"/>
      <w:pPr>
        <w:tabs>
          <w:tab w:val="num" w:pos="360"/>
        </w:tabs>
        <w:ind w:left="357" w:hanging="357"/>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0EFB762B"/>
    <w:multiLevelType w:val="hybridMultilevel"/>
    <w:tmpl w:val="1E261A9E"/>
    <w:lvl w:ilvl="0" w:tplc="04050001">
      <w:start w:val="1"/>
      <w:numFmt w:val="bullet"/>
      <w:lvlText w:val=""/>
      <w:lvlJc w:val="left"/>
      <w:pPr>
        <w:ind w:left="720" w:hanging="360"/>
      </w:pPr>
      <w:rPr>
        <w:rFonts w:ascii="Symbol" w:hAnsi="Symbol" w:hint="default"/>
      </w:rPr>
    </w:lvl>
    <w:lvl w:ilvl="1" w:tplc="0F545082">
      <w:start w:val="1"/>
      <w:numFmt w:val="bullet"/>
      <w:lvlText w:val="-"/>
      <w:lvlJc w:val="left"/>
      <w:pPr>
        <w:ind w:left="1440" w:hanging="360"/>
      </w:pPr>
      <w:rPr>
        <w:rFonts w:ascii="Times New Roman" w:eastAsia="Times New Roman" w:hAnsi="Times New Roman" w:cs="Times New Roman" w:hint="default"/>
        <w:b/>
      </w:rPr>
    </w:lvl>
    <w:lvl w:ilvl="2" w:tplc="E23EFC24">
      <w:start w:val="708"/>
      <w:numFmt w:val="bullet"/>
      <w:lvlText w:val="-"/>
      <w:lvlJc w:val="left"/>
      <w:pPr>
        <w:ind w:left="2160" w:hanging="360"/>
      </w:pPr>
      <w:rPr>
        <w:rFonts w:ascii="Times New Roman" w:eastAsia="Calibri" w:hAnsi="Times New Roman" w:cs="Times New Roman"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16EE4AE7"/>
    <w:multiLevelType w:val="hybridMultilevel"/>
    <w:tmpl w:val="CD3E5068"/>
    <w:lvl w:ilvl="0" w:tplc="0405000F">
      <w:start w:val="1"/>
      <w:numFmt w:val="decimal"/>
      <w:lvlText w:val="%1."/>
      <w:lvlJc w:val="left"/>
      <w:pPr>
        <w:ind w:left="360" w:hanging="360"/>
      </w:p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start w:val="1"/>
      <w:numFmt w:val="decimal"/>
      <w:lvlText w:val="%4."/>
      <w:lvlJc w:val="left"/>
      <w:pPr>
        <w:ind w:left="2662" w:hanging="360"/>
      </w:pPr>
    </w:lvl>
    <w:lvl w:ilvl="4" w:tplc="04050019">
      <w:start w:val="1"/>
      <w:numFmt w:val="lowerLetter"/>
      <w:lvlText w:val="%5."/>
      <w:lvlJc w:val="left"/>
      <w:pPr>
        <w:ind w:left="3382" w:hanging="360"/>
      </w:pPr>
    </w:lvl>
    <w:lvl w:ilvl="5" w:tplc="0405001B">
      <w:start w:val="1"/>
      <w:numFmt w:val="lowerRoman"/>
      <w:lvlText w:val="%6."/>
      <w:lvlJc w:val="right"/>
      <w:pPr>
        <w:ind w:left="4102" w:hanging="180"/>
      </w:pPr>
    </w:lvl>
    <w:lvl w:ilvl="6" w:tplc="0405000F">
      <w:start w:val="1"/>
      <w:numFmt w:val="decimal"/>
      <w:lvlText w:val="%7."/>
      <w:lvlJc w:val="left"/>
      <w:pPr>
        <w:ind w:left="4822" w:hanging="360"/>
      </w:pPr>
    </w:lvl>
    <w:lvl w:ilvl="7" w:tplc="04050019">
      <w:start w:val="1"/>
      <w:numFmt w:val="lowerLetter"/>
      <w:lvlText w:val="%8."/>
      <w:lvlJc w:val="left"/>
      <w:pPr>
        <w:ind w:left="5542" w:hanging="360"/>
      </w:pPr>
    </w:lvl>
    <w:lvl w:ilvl="8" w:tplc="0405001B">
      <w:start w:val="1"/>
      <w:numFmt w:val="lowerRoman"/>
      <w:lvlText w:val="%9."/>
      <w:lvlJc w:val="right"/>
      <w:pPr>
        <w:ind w:left="6262" w:hanging="180"/>
      </w:pPr>
    </w:lvl>
  </w:abstractNum>
  <w:abstractNum w:abstractNumId="6" w15:restartNumberingAfterBreak="0">
    <w:nsid w:val="17500AFA"/>
    <w:multiLevelType w:val="hybridMultilevel"/>
    <w:tmpl w:val="1F0EB5DA"/>
    <w:lvl w:ilvl="0" w:tplc="55422688">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116FD7"/>
    <w:multiLevelType w:val="hybridMultilevel"/>
    <w:tmpl w:val="680C2922"/>
    <w:lvl w:ilvl="0" w:tplc="3C7EFF64">
      <w:start w:val="1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19917F80"/>
    <w:multiLevelType w:val="hybridMultilevel"/>
    <w:tmpl w:val="5DA88556"/>
    <w:lvl w:ilvl="0" w:tplc="575CC45A">
      <w:start w:val="1"/>
      <w:numFmt w:val="decimal"/>
      <w:lvlText w:val="%1."/>
      <w:lvlJc w:val="left"/>
      <w:pPr>
        <w:tabs>
          <w:tab w:val="num" w:pos="360"/>
        </w:tabs>
        <w:ind w:left="360" w:hanging="360"/>
      </w:pPr>
      <w:rPr>
        <w:rFonts w:ascii="Times New Roman" w:hAnsi="Times New Roman" w:cs="Tahoma" w:hint="default"/>
        <w:b w:val="0"/>
        <w:i w:val="0"/>
        <w:sz w:val="24"/>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2E7C62"/>
    <w:multiLevelType w:val="hybridMultilevel"/>
    <w:tmpl w:val="4404B2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start w:val="1"/>
      <w:numFmt w:val="lowerLetter"/>
      <w:lvlText w:val="%2."/>
      <w:lvlJc w:val="left"/>
      <w:pPr>
        <w:ind w:left="1797" w:hanging="360"/>
      </w:pPr>
    </w:lvl>
    <w:lvl w:ilvl="2" w:tplc="0405001B">
      <w:start w:val="1"/>
      <w:numFmt w:val="lowerRoman"/>
      <w:lvlText w:val="%3."/>
      <w:lvlJc w:val="right"/>
      <w:pPr>
        <w:ind w:left="2517" w:hanging="180"/>
      </w:pPr>
    </w:lvl>
    <w:lvl w:ilvl="3" w:tplc="0405000F">
      <w:start w:val="1"/>
      <w:numFmt w:val="decimal"/>
      <w:lvlText w:val="%4."/>
      <w:lvlJc w:val="left"/>
      <w:pPr>
        <w:ind w:left="3237" w:hanging="360"/>
      </w:pPr>
    </w:lvl>
    <w:lvl w:ilvl="4" w:tplc="04050019">
      <w:start w:val="1"/>
      <w:numFmt w:val="lowerLetter"/>
      <w:lvlText w:val="%5."/>
      <w:lvlJc w:val="left"/>
      <w:pPr>
        <w:ind w:left="3957" w:hanging="360"/>
      </w:pPr>
    </w:lvl>
    <w:lvl w:ilvl="5" w:tplc="0405001B">
      <w:start w:val="1"/>
      <w:numFmt w:val="lowerRoman"/>
      <w:lvlText w:val="%6."/>
      <w:lvlJc w:val="right"/>
      <w:pPr>
        <w:ind w:left="4677" w:hanging="180"/>
      </w:pPr>
    </w:lvl>
    <w:lvl w:ilvl="6" w:tplc="0405000F">
      <w:start w:val="1"/>
      <w:numFmt w:val="decimal"/>
      <w:lvlText w:val="%7."/>
      <w:lvlJc w:val="left"/>
      <w:pPr>
        <w:ind w:left="5397" w:hanging="360"/>
      </w:pPr>
    </w:lvl>
    <w:lvl w:ilvl="7" w:tplc="04050019">
      <w:start w:val="1"/>
      <w:numFmt w:val="lowerLetter"/>
      <w:lvlText w:val="%8."/>
      <w:lvlJc w:val="left"/>
      <w:pPr>
        <w:ind w:left="6117" w:hanging="360"/>
      </w:pPr>
    </w:lvl>
    <w:lvl w:ilvl="8" w:tplc="0405001B">
      <w:start w:val="1"/>
      <w:numFmt w:val="lowerRoman"/>
      <w:lvlText w:val="%9."/>
      <w:lvlJc w:val="right"/>
      <w:pPr>
        <w:ind w:left="6837" w:hanging="180"/>
      </w:pPr>
    </w:lvl>
  </w:abstractNum>
  <w:abstractNum w:abstractNumId="11" w15:restartNumberingAfterBreak="0">
    <w:nsid w:val="1EDB5E22"/>
    <w:multiLevelType w:val="hybridMultilevel"/>
    <w:tmpl w:val="EDB871A6"/>
    <w:lvl w:ilvl="0" w:tplc="FE6C29C4">
      <w:start w:val="1"/>
      <w:numFmt w:val="decimal"/>
      <w:lvlText w:val="%1."/>
      <w:lvlJc w:val="left"/>
      <w:pPr>
        <w:tabs>
          <w:tab w:val="num" w:pos="360"/>
        </w:tabs>
        <w:ind w:left="357" w:hanging="357"/>
      </w:pPr>
      <w:rPr>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20C56302"/>
    <w:multiLevelType w:val="hybridMultilevel"/>
    <w:tmpl w:val="3BF0FACC"/>
    <w:lvl w:ilvl="0" w:tplc="B2D06C8A">
      <w:start w:val="1"/>
      <w:numFmt w:val="decimal"/>
      <w:lvlText w:val="%1."/>
      <w:lvlJc w:val="left"/>
      <w:pPr>
        <w:tabs>
          <w:tab w:val="num" w:pos="360"/>
        </w:tabs>
        <w:ind w:left="357" w:hanging="357"/>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655C53"/>
    <w:multiLevelType w:val="hybridMultilevel"/>
    <w:tmpl w:val="AAC0FBC2"/>
    <w:lvl w:ilvl="0" w:tplc="070473E4">
      <w:start w:val="1"/>
      <w:numFmt w:val="decimal"/>
      <w:lvlText w:val="%1."/>
      <w:lvlJc w:val="left"/>
      <w:pPr>
        <w:tabs>
          <w:tab w:val="num" w:pos="360"/>
        </w:tabs>
        <w:ind w:left="340" w:hanging="340"/>
      </w:pPr>
      <w:rPr>
        <w:b w:val="0"/>
        <w:i w:val="0"/>
        <w:color w:val="auto"/>
      </w:rPr>
    </w:lvl>
    <w:lvl w:ilvl="1" w:tplc="69544EFA">
      <w:start w:val="1"/>
      <w:numFmt w:val="lowerLetter"/>
      <w:lvlText w:val="%2)"/>
      <w:lvlJc w:val="left"/>
      <w:pPr>
        <w:tabs>
          <w:tab w:val="num" w:pos="737"/>
        </w:tabs>
        <w:ind w:left="737" w:hanging="397"/>
      </w:pPr>
    </w:lvl>
    <w:lvl w:ilvl="2" w:tplc="65B2D15C">
      <w:start w:val="1"/>
      <w:numFmt w:val="decimal"/>
      <w:lvlText w:val="%3."/>
      <w:lvlJc w:val="left"/>
      <w:pPr>
        <w:tabs>
          <w:tab w:val="num" w:pos="360"/>
        </w:tabs>
        <w:ind w:left="340" w:hanging="340"/>
      </w:pPr>
      <w:rPr>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29740697"/>
    <w:multiLevelType w:val="hybridMultilevel"/>
    <w:tmpl w:val="55C00F28"/>
    <w:lvl w:ilvl="0" w:tplc="D4C2D5CE">
      <w:start w:val="1"/>
      <w:numFmt w:val="lowerLetter"/>
      <w:lvlText w:val="%1)"/>
      <w:lvlJc w:val="left"/>
      <w:pPr>
        <w:ind w:left="786" w:hanging="360"/>
      </w:pPr>
      <w:rPr>
        <w:sz w:val="24"/>
        <w:szCs w:val="24"/>
      </w:rPr>
    </w:lvl>
    <w:lvl w:ilvl="1" w:tplc="04050019">
      <w:start w:val="1"/>
      <w:numFmt w:val="lowerLetter"/>
      <w:lvlText w:val="%2."/>
      <w:lvlJc w:val="left"/>
      <w:pPr>
        <w:ind w:left="1437" w:hanging="360"/>
      </w:pPr>
    </w:lvl>
    <w:lvl w:ilvl="2" w:tplc="0405001B">
      <w:start w:val="1"/>
      <w:numFmt w:val="lowerRoman"/>
      <w:lvlText w:val="%3."/>
      <w:lvlJc w:val="right"/>
      <w:pPr>
        <w:ind w:left="2157" w:hanging="180"/>
      </w:pPr>
    </w:lvl>
    <w:lvl w:ilvl="3" w:tplc="0405000F">
      <w:start w:val="1"/>
      <w:numFmt w:val="decimal"/>
      <w:lvlText w:val="%4."/>
      <w:lvlJc w:val="left"/>
      <w:pPr>
        <w:ind w:left="2877" w:hanging="360"/>
      </w:pPr>
    </w:lvl>
    <w:lvl w:ilvl="4" w:tplc="04050019">
      <w:start w:val="1"/>
      <w:numFmt w:val="lowerLetter"/>
      <w:lvlText w:val="%5."/>
      <w:lvlJc w:val="left"/>
      <w:pPr>
        <w:ind w:left="3597" w:hanging="360"/>
      </w:pPr>
    </w:lvl>
    <w:lvl w:ilvl="5" w:tplc="0405001B">
      <w:start w:val="1"/>
      <w:numFmt w:val="lowerRoman"/>
      <w:lvlText w:val="%6."/>
      <w:lvlJc w:val="right"/>
      <w:pPr>
        <w:ind w:left="4317" w:hanging="180"/>
      </w:pPr>
    </w:lvl>
    <w:lvl w:ilvl="6" w:tplc="0405000F">
      <w:start w:val="1"/>
      <w:numFmt w:val="decimal"/>
      <w:lvlText w:val="%7."/>
      <w:lvlJc w:val="left"/>
      <w:pPr>
        <w:ind w:left="5037" w:hanging="360"/>
      </w:pPr>
    </w:lvl>
    <w:lvl w:ilvl="7" w:tplc="04050019">
      <w:start w:val="1"/>
      <w:numFmt w:val="lowerLetter"/>
      <w:lvlText w:val="%8."/>
      <w:lvlJc w:val="left"/>
      <w:pPr>
        <w:ind w:left="5757" w:hanging="360"/>
      </w:pPr>
    </w:lvl>
    <w:lvl w:ilvl="8" w:tplc="0405001B">
      <w:start w:val="1"/>
      <w:numFmt w:val="lowerRoman"/>
      <w:lvlText w:val="%9."/>
      <w:lvlJc w:val="right"/>
      <w:pPr>
        <w:ind w:left="6477" w:hanging="180"/>
      </w:pPr>
    </w:lvl>
  </w:abstractNum>
  <w:abstractNum w:abstractNumId="15" w15:restartNumberingAfterBreak="0">
    <w:nsid w:val="2A3C712C"/>
    <w:multiLevelType w:val="hybridMultilevel"/>
    <w:tmpl w:val="D6A04C64"/>
    <w:lvl w:ilvl="0" w:tplc="04050017">
      <w:start w:val="1"/>
      <w:numFmt w:val="lowerLetter"/>
      <w:lvlText w:val="%1)"/>
      <w:lvlJc w:val="left"/>
      <w:pPr>
        <w:ind w:left="1077" w:hanging="360"/>
      </w:pPr>
    </w:lvl>
    <w:lvl w:ilvl="1" w:tplc="04050019">
      <w:start w:val="1"/>
      <w:numFmt w:val="lowerLetter"/>
      <w:lvlText w:val="%2."/>
      <w:lvlJc w:val="left"/>
      <w:pPr>
        <w:ind w:left="1797" w:hanging="360"/>
      </w:pPr>
    </w:lvl>
    <w:lvl w:ilvl="2" w:tplc="0405001B">
      <w:start w:val="1"/>
      <w:numFmt w:val="lowerRoman"/>
      <w:lvlText w:val="%3."/>
      <w:lvlJc w:val="right"/>
      <w:pPr>
        <w:ind w:left="2517" w:hanging="180"/>
      </w:pPr>
    </w:lvl>
    <w:lvl w:ilvl="3" w:tplc="0405000F">
      <w:start w:val="1"/>
      <w:numFmt w:val="decimal"/>
      <w:lvlText w:val="%4."/>
      <w:lvlJc w:val="left"/>
      <w:pPr>
        <w:ind w:left="3237" w:hanging="360"/>
      </w:pPr>
    </w:lvl>
    <w:lvl w:ilvl="4" w:tplc="04050019">
      <w:start w:val="1"/>
      <w:numFmt w:val="lowerLetter"/>
      <w:lvlText w:val="%5."/>
      <w:lvlJc w:val="left"/>
      <w:pPr>
        <w:ind w:left="3957" w:hanging="360"/>
      </w:pPr>
    </w:lvl>
    <w:lvl w:ilvl="5" w:tplc="0405001B">
      <w:start w:val="1"/>
      <w:numFmt w:val="lowerRoman"/>
      <w:lvlText w:val="%6."/>
      <w:lvlJc w:val="right"/>
      <w:pPr>
        <w:ind w:left="4677" w:hanging="180"/>
      </w:pPr>
    </w:lvl>
    <w:lvl w:ilvl="6" w:tplc="0405000F">
      <w:start w:val="1"/>
      <w:numFmt w:val="decimal"/>
      <w:lvlText w:val="%7."/>
      <w:lvlJc w:val="left"/>
      <w:pPr>
        <w:ind w:left="5397" w:hanging="360"/>
      </w:pPr>
    </w:lvl>
    <w:lvl w:ilvl="7" w:tplc="04050019">
      <w:start w:val="1"/>
      <w:numFmt w:val="lowerLetter"/>
      <w:lvlText w:val="%8."/>
      <w:lvlJc w:val="left"/>
      <w:pPr>
        <w:ind w:left="6117" w:hanging="360"/>
      </w:pPr>
    </w:lvl>
    <w:lvl w:ilvl="8" w:tplc="0405001B">
      <w:start w:val="1"/>
      <w:numFmt w:val="lowerRoman"/>
      <w:lvlText w:val="%9."/>
      <w:lvlJc w:val="right"/>
      <w:pPr>
        <w:ind w:left="6837" w:hanging="180"/>
      </w:pPr>
    </w:lvl>
  </w:abstractNum>
  <w:abstractNum w:abstractNumId="16" w15:restartNumberingAfterBreak="0">
    <w:nsid w:val="2AC200B5"/>
    <w:multiLevelType w:val="hybridMultilevel"/>
    <w:tmpl w:val="7084DDFC"/>
    <w:lvl w:ilvl="0" w:tplc="A7E82068">
      <w:start w:val="1"/>
      <w:numFmt w:val="lowerLetter"/>
      <w:lvlText w:val="%1)"/>
      <w:lvlJc w:val="left"/>
      <w:pPr>
        <w:tabs>
          <w:tab w:val="num" w:pos="1545"/>
        </w:tabs>
        <w:ind w:left="1545" w:hanging="465"/>
      </w:pPr>
      <w:rPr>
        <w:b w:val="0"/>
        <w:i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2CF735B7"/>
    <w:multiLevelType w:val="hybridMultilevel"/>
    <w:tmpl w:val="C4CA1644"/>
    <w:lvl w:ilvl="0" w:tplc="1D188A32">
      <w:start w:val="1"/>
      <w:numFmt w:val="decimal"/>
      <w:lvlText w:val="%1."/>
      <w:lvlJc w:val="left"/>
      <w:pPr>
        <w:tabs>
          <w:tab w:val="num" w:pos="397"/>
        </w:tabs>
        <w:ind w:left="397" w:hanging="397"/>
      </w:pPr>
      <w:rPr>
        <w:rFonts w:ascii="Times New Roman" w:hAnsi="Times New Roman" w:cs="Tahoma" w:hint="default"/>
        <w:b w:val="0"/>
        <w:i w:val="0"/>
        <w:sz w:val="24"/>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2E786214"/>
    <w:multiLevelType w:val="hybridMultilevel"/>
    <w:tmpl w:val="DEACE940"/>
    <w:lvl w:ilvl="0" w:tplc="0405000F">
      <w:start w:val="1"/>
      <w:numFmt w:val="decimal"/>
      <w:lvlText w:val="%1."/>
      <w:lvlJc w:val="left"/>
      <w:pPr>
        <w:ind w:left="795" w:hanging="360"/>
      </w:pPr>
    </w:lvl>
    <w:lvl w:ilvl="1" w:tplc="04050017">
      <w:start w:val="1"/>
      <w:numFmt w:val="lowerLetter"/>
      <w:lvlText w:val="%2)"/>
      <w:lvlJc w:val="left"/>
      <w:pPr>
        <w:ind w:left="1515" w:hanging="360"/>
      </w:pPr>
    </w:lvl>
    <w:lvl w:ilvl="2" w:tplc="0405001B">
      <w:start w:val="1"/>
      <w:numFmt w:val="lowerRoman"/>
      <w:lvlText w:val="%3."/>
      <w:lvlJc w:val="right"/>
      <w:pPr>
        <w:ind w:left="2235" w:hanging="180"/>
      </w:pPr>
      <w:rPr>
        <w:rFonts w:cs="Times New Roman"/>
      </w:rPr>
    </w:lvl>
    <w:lvl w:ilvl="3" w:tplc="0405000F">
      <w:start w:val="1"/>
      <w:numFmt w:val="decimal"/>
      <w:lvlText w:val="%4."/>
      <w:lvlJc w:val="left"/>
      <w:pPr>
        <w:ind w:left="2955" w:hanging="360"/>
      </w:pPr>
      <w:rPr>
        <w:rFonts w:cs="Times New Roman"/>
      </w:rPr>
    </w:lvl>
    <w:lvl w:ilvl="4" w:tplc="04050019">
      <w:start w:val="1"/>
      <w:numFmt w:val="lowerLetter"/>
      <w:lvlText w:val="%5."/>
      <w:lvlJc w:val="left"/>
      <w:pPr>
        <w:ind w:left="3675" w:hanging="360"/>
      </w:pPr>
      <w:rPr>
        <w:rFonts w:cs="Times New Roman"/>
      </w:rPr>
    </w:lvl>
    <w:lvl w:ilvl="5" w:tplc="0405001B">
      <w:start w:val="1"/>
      <w:numFmt w:val="lowerRoman"/>
      <w:lvlText w:val="%6."/>
      <w:lvlJc w:val="right"/>
      <w:pPr>
        <w:ind w:left="4395" w:hanging="180"/>
      </w:pPr>
      <w:rPr>
        <w:rFonts w:cs="Times New Roman"/>
      </w:rPr>
    </w:lvl>
    <w:lvl w:ilvl="6" w:tplc="0405000F">
      <w:start w:val="1"/>
      <w:numFmt w:val="decimal"/>
      <w:lvlText w:val="%7."/>
      <w:lvlJc w:val="left"/>
      <w:pPr>
        <w:ind w:left="5115" w:hanging="360"/>
      </w:pPr>
      <w:rPr>
        <w:rFonts w:cs="Times New Roman"/>
      </w:rPr>
    </w:lvl>
    <w:lvl w:ilvl="7" w:tplc="04050019">
      <w:start w:val="1"/>
      <w:numFmt w:val="lowerLetter"/>
      <w:lvlText w:val="%8."/>
      <w:lvlJc w:val="left"/>
      <w:pPr>
        <w:ind w:left="5835" w:hanging="360"/>
      </w:pPr>
      <w:rPr>
        <w:rFonts w:cs="Times New Roman"/>
      </w:rPr>
    </w:lvl>
    <w:lvl w:ilvl="8" w:tplc="0405001B">
      <w:start w:val="1"/>
      <w:numFmt w:val="lowerRoman"/>
      <w:lvlText w:val="%9."/>
      <w:lvlJc w:val="right"/>
      <w:pPr>
        <w:ind w:left="6555" w:hanging="180"/>
      </w:pPr>
      <w:rPr>
        <w:rFonts w:cs="Times New Roman"/>
      </w:rPr>
    </w:lvl>
  </w:abstractNum>
  <w:abstractNum w:abstractNumId="19" w15:restartNumberingAfterBreak="0">
    <w:nsid w:val="370C05C5"/>
    <w:multiLevelType w:val="hybridMultilevel"/>
    <w:tmpl w:val="EAC66906"/>
    <w:lvl w:ilvl="0" w:tplc="03F64424">
      <w:start w:val="1"/>
      <w:numFmt w:val="lowerLetter"/>
      <w:lvlText w:val="%1)"/>
      <w:lvlJc w:val="left"/>
      <w:pPr>
        <w:ind w:left="644" w:hanging="360"/>
      </w:pPr>
      <w:rPr>
        <w:strike w:val="0"/>
        <w:dstrike w:val="0"/>
        <w:u w:val="none"/>
        <w:effect w:val="none"/>
      </w:r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20" w15:restartNumberingAfterBreak="0">
    <w:nsid w:val="39856322"/>
    <w:multiLevelType w:val="hybridMultilevel"/>
    <w:tmpl w:val="89784F78"/>
    <w:lvl w:ilvl="0" w:tplc="B824D1E2">
      <w:start w:val="1"/>
      <w:numFmt w:val="lowerLetter"/>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1" w15:restartNumberingAfterBreak="0">
    <w:nsid w:val="40692DEF"/>
    <w:multiLevelType w:val="hybridMultilevel"/>
    <w:tmpl w:val="D9F04880"/>
    <w:lvl w:ilvl="0" w:tplc="3E42F5B8">
      <w:start w:val="1"/>
      <w:numFmt w:val="decimal"/>
      <w:lvlText w:val="%1."/>
      <w:lvlJc w:val="left"/>
      <w:pPr>
        <w:tabs>
          <w:tab w:val="num" w:pos="360"/>
        </w:tabs>
        <w:ind w:left="360" w:hanging="360"/>
      </w:pPr>
      <w:rPr>
        <w:b w:val="0"/>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22"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cs="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6FA1603"/>
    <w:multiLevelType w:val="hybridMultilevel"/>
    <w:tmpl w:val="4D8A27E6"/>
    <w:lvl w:ilvl="0" w:tplc="04050017">
      <w:start w:val="1"/>
      <w:numFmt w:val="lowerLetter"/>
      <w:lvlText w:val="%1)"/>
      <w:lvlJc w:val="left"/>
      <w:pPr>
        <w:tabs>
          <w:tab w:val="num" w:pos="360"/>
        </w:tabs>
        <w:ind w:left="360" w:hanging="360"/>
      </w:pPr>
      <w:rPr>
        <w:b w:val="0"/>
        <w:i w:val="0"/>
        <w:color w:val="auto"/>
      </w:rPr>
    </w:lvl>
    <w:lvl w:ilvl="1" w:tplc="69544EFA">
      <w:start w:val="1"/>
      <w:numFmt w:val="lowerLetter"/>
      <w:lvlText w:val="%2)"/>
      <w:lvlJc w:val="left"/>
      <w:pPr>
        <w:tabs>
          <w:tab w:val="num" w:pos="737"/>
        </w:tabs>
        <w:ind w:left="737" w:hanging="397"/>
      </w:pPr>
    </w:lvl>
    <w:lvl w:ilvl="2" w:tplc="65B2D15C">
      <w:start w:val="1"/>
      <w:numFmt w:val="decimal"/>
      <w:lvlText w:val="%3."/>
      <w:lvlJc w:val="left"/>
      <w:pPr>
        <w:tabs>
          <w:tab w:val="num" w:pos="360"/>
        </w:tabs>
        <w:ind w:left="340" w:hanging="340"/>
      </w:pPr>
      <w:rPr>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47BC3190"/>
    <w:multiLevelType w:val="hybridMultilevel"/>
    <w:tmpl w:val="5B12291C"/>
    <w:lvl w:ilvl="0" w:tplc="3F20286E">
      <w:start w:val="1"/>
      <w:numFmt w:val="lowerLetter"/>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E23EFC24">
      <w:start w:val="708"/>
      <w:numFmt w:val="bullet"/>
      <w:lvlText w:val="-"/>
      <w:lvlJc w:val="left"/>
      <w:pPr>
        <w:ind w:left="2160" w:hanging="360"/>
      </w:pPr>
      <w:rPr>
        <w:rFonts w:ascii="Times New Roman" w:eastAsia="Calibri" w:hAnsi="Times New Roman" w:cs="Times New Roman"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49BA1721"/>
    <w:multiLevelType w:val="hybridMultilevel"/>
    <w:tmpl w:val="B130FF9C"/>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color w:val="000000"/>
      </w:rPr>
    </w:lvl>
    <w:lvl w:ilvl="3" w:tplc="1340F74C">
      <w:start w:val="1"/>
      <w:numFmt w:val="decimal"/>
      <w:lvlText w:val="%4."/>
      <w:lvlJc w:val="left"/>
      <w:pPr>
        <w:tabs>
          <w:tab w:val="num" w:pos="360"/>
        </w:tabs>
        <w:ind w:left="357" w:hanging="357"/>
      </w:pPr>
      <w:rPr>
        <w:color w:val="auto"/>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15:restartNumberingAfterBreak="0">
    <w:nsid w:val="528E68FA"/>
    <w:multiLevelType w:val="hybridMultilevel"/>
    <w:tmpl w:val="2E60945C"/>
    <w:lvl w:ilvl="0" w:tplc="08F4B60E">
      <w:start w:val="2"/>
      <w:numFmt w:val="decimal"/>
      <w:lvlText w:val="%1."/>
      <w:lvlJc w:val="left"/>
      <w:pPr>
        <w:ind w:left="36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577438EE"/>
    <w:multiLevelType w:val="singleLevel"/>
    <w:tmpl w:val="8F54EE48"/>
    <w:lvl w:ilvl="0">
      <w:start w:val="1"/>
      <w:numFmt w:val="decimal"/>
      <w:lvlText w:val="%1."/>
      <w:lvlJc w:val="left"/>
      <w:pPr>
        <w:tabs>
          <w:tab w:val="num" w:pos="360"/>
        </w:tabs>
        <w:ind w:left="360" w:hanging="360"/>
      </w:pPr>
      <w:rPr>
        <w:rFonts w:ascii="Times New Roman" w:hAnsi="Times New Roman" w:cs="Tahoma" w:hint="default"/>
        <w:b w:val="0"/>
        <w:i w:val="0"/>
        <w:color w:val="auto"/>
        <w:sz w:val="24"/>
        <w:szCs w:val="22"/>
      </w:rPr>
    </w:lvl>
  </w:abstractNum>
  <w:abstractNum w:abstractNumId="28" w15:restartNumberingAfterBreak="0">
    <w:nsid w:val="599740F5"/>
    <w:multiLevelType w:val="hybridMultilevel"/>
    <w:tmpl w:val="E348EC84"/>
    <w:lvl w:ilvl="0" w:tplc="04050001">
      <w:start w:val="1"/>
      <w:numFmt w:val="bullet"/>
      <w:lvlText w:val=""/>
      <w:lvlJc w:val="left"/>
      <w:pPr>
        <w:ind w:left="1077" w:hanging="360"/>
      </w:pPr>
      <w:rPr>
        <w:rFonts w:ascii="Symbol" w:hAnsi="Symbol"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9" w15:restartNumberingAfterBreak="0">
    <w:nsid w:val="59F00C18"/>
    <w:multiLevelType w:val="hybridMultilevel"/>
    <w:tmpl w:val="4D3A366E"/>
    <w:lvl w:ilvl="0" w:tplc="0405000F">
      <w:start w:val="1"/>
      <w:numFmt w:val="decimal"/>
      <w:lvlText w:val="%1."/>
      <w:lvlJc w:val="left"/>
      <w:pPr>
        <w:ind w:left="795" w:hanging="360"/>
      </w:pPr>
    </w:lvl>
    <w:lvl w:ilvl="1" w:tplc="04050019">
      <w:start w:val="1"/>
      <w:numFmt w:val="lowerLetter"/>
      <w:lvlText w:val="%2."/>
      <w:lvlJc w:val="left"/>
      <w:pPr>
        <w:ind w:left="1515" w:hanging="360"/>
      </w:pPr>
      <w:rPr>
        <w:rFonts w:cs="Times New Roman"/>
      </w:rPr>
    </w:lvl>
    <w:lvl w:ilvl="2" w:tplc="0405001B" w:tentative="1">
      <w:start w:val="1"/>
      <w:numFmt w:val="lowerRoman"/>
      <w:lvlText w:val="%3."/>
      <w:lvlJc w:val="right"/>
      <w:pPr>
        <w:ind w:left="2235" w:hanging="180"/>
      </w:pPr>
      <w:rPr>
        <w:rFonts w:cs="Times New Roman"/>
      </w:rPr>
    </w:lvl>
    <w:lvl w:ilvl="3" w:tplc="0405000F" w:tentative="1">
      <w:start w:val="1"/>
      <w:numFmt w:val="decimal"/>
      <w:lvlText w:val="%4."/>
      <w:lvlJc w:val="left"/>
      <w:pPr>
        <w:ind w:left="2955" w:hanging="360"/>
      </w:pPr>
      <w:rPr>
        <w:rFonts w:cs="Times New Roman"/>
      </w:rPr>
    </w:lvl>
    <w:lvl w:ilvl="4" w:tplc="04050019" w:tentative="1">
      <w:start w:val="1"/>
      <w:numFmt w:val="lowerLetter"/>
      <w:lvlText w:val="%5."/>
      <w:lvlJc w:val="left"/>
      <w:pPr>
        <w:ind w:left="3675" w:hanging="360"/>
      </w:pPr>
      <w:rPr>
        <w:rFonts w:cs="Times New Roman"/>
      </w:rPr>
    </w:lvl>
    <w:lvl w:ilvl="5" w:tplc="0405001B" w:tentative="1">
      <w:start w:val="1"/>
      <w:numFmt w:val="lowerRoman"/>
      <w:lvlText w:val="%6."/>
      <w:lvlJc w:val="right"/>
      <w:pPr>
        <w:ind w:left="4395" w:hanging="180"/>
      </w:pPr>
      <w:rPr>
        <w:rFonts w:cs="Times New Roman"/>
      </w:rPr>
    </w:lvl>
    <w:lvl w:ilvl="6" w:tplc="0405000F" w:tentative="1">
      <w:start w:val="1"/>
      <w:numFmt w:val="decimal"/>
      <w:lvlText w:val="%7."/>
      <w:lvlJc w:val="left"/>
      <w:pPr>
        <w:ind w:left="5115" w:hanging="360"/>
      </w:pPr>
      <w:rPr>
        <w:rFonts w:cs="Times New Roman"/>
      </w:rPr>
    </w:lvl>
    <w:lvl w:ilvl="7" w:tplc="04050019" w:tentative="1">
      <w:start w:val="1"/>
      <w:numFmt w:val="lowerLetter"/>
      <w:lvlText w:val="%8."/>
      <w:lvlJc w:val="left"/>
      <w:pPr>
        <w:ind w:left="5835" w:hanging="360"/>
      </w:pPr>
      <w:rPr>
        <w:rFonts w:cs="Times New Roman"/>
      </w:rPr>
    </w:lvl>
    <w:lvl w:ilvl="8" w:tplc="0405001B" w:tentative="1">
      <w:start w:val="1"/>
      <w:numFmt w:val="lowerRoman"/>
      <w:lvlText w:val="%9."/>
      <w:lvlJc w:val="right"/>
      <w:pPr>
        <w:ind w:left="6555" w:hanging="180"/>
      </w:pPr>
      <w:rPr>
        <w:rFonts w:cs="Times New Roman"/>
      </w:rPr>
    </w:lvl>
  </w:abstractNum>
  <w:abstractNum w:abstractNumId="30" w15:restartNumberingAfterBreak="0">
    <w:nsid w:val="5CF57D9C"/>
    <w:multiLevelType w:val="hybridMultilevel"/>
    <w:tmpl w:val="2E3AB1A2"/>
    <w:lvl w:ilvl="0" w:tplc="1B005456">
      <w:start w:val="1"/>
      <w:numFmt w:val="decimal"/>
      <w:lvlText w:val="%1."/>
      <w:lvlJc w:val="left"/>
      <w:pPr>
        <w:ind w:left="720" w:hanging="360"/>
      </w:pPr>
      <w:rPr>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5FCF5289"/>
    <w:multiLevelType w:val="hybridMultilevel"/>
    <w:tmpl w:val="29867440"/>
    <w:lvl w:ilvl="0" w:tplc="B1AA7A74">
      <w:start w:val="1"/>
      <w:numFmt w:val="lowerLetter"/>
      <w:lvlText w:val="%1)"/>
      <w:lvlJc w:val="left"/>
      <w:pPr>
        <w:ind w:left="1077" w:hanging="360"/>
      </w:pPr>
      <w:rPr>
        <w:b w:val="0"/>
        <w:i w:val="0"/>
        <w:sz w:val="22"/>
        <w:szCs w:val="22"/>
      </w:rPr>
    </w:lvl>
    <w:lvl w:ilvl="1" w:tplc="04050019">
      <w:start w:val="1"/>
      <w:numFmt w:val="lowerLetter"/>
      <w:lvlText w:val="%2."/>
      <w:lvlJc w:val="left"/>
      <w:pPr>
        <w:ind w:left="1797" w:hanging="360"/>
      </w:pPr>
    </w:lvl>
    <w:lvl w:ilvl="2" w:tplc="0405001B">
      <w:start w:val="1"/>
      <w:numFmt w:val="lowerRoman"/>
      <w:lvlText w:val="%3."/>
      <w:lvlJc w:val="right"/>
      <w:pPr>
        <w:ind w:left="2517" w:hanging="180"/>
      </w:pPr>
    </w:lvl>
    <w:lvl w:ilvl="3" w:tplc="0405000F">
      <w:start w:val="1"/>
      <w:numFmt w:val="decimal"/>
      <w:lvlText w:val="%4."/>
      <w:lvlJc w:val="left"/>
      <w:pPr>
        <w:ind w:left="3237" w:hanging="360"/>
      </w:pPr>
    </w:lvl>
    <w:lvl w:ilvl="4" w:tplc="04050019">
      <w:start w:val="1"/>
      <w:numFmt w:val="lowerLetter"/>
      <w:lvlText w:val="%5."/>
      <w:lvlJc w:val="left"/>
      <w:pPr>
        <w:ind w:left="3957" w:hanging="360"/>
      </w:pPr>
    </w:lvl>
    <w:lvl w:ilvl="5" w:tplc="0405001B">
      <w:start w:val="1"/>
      <w:numFmt w:val="lowerRoman"/>
      <w:lvlText w:val="%6."/>
      <w:lvlJc w:val="right"/>
      <w:pPr>
        <w:ind w:left="4677" w:hanging="180"/>
      </w:pPr>
    </w:lvl>
    <w:lvl w:ilvl="6" w:tplc="0405000F">
      <w:start w:val="1"/>
      <w:numFmt w:val="decimal"/>
      <w:lvlText w:val="%7."/>
      <w:lvlJc w:val="left"/>
      <w:pPr>
        <w:ind w:left="5397" w:hanging="360"/>
      </w:pPr>
    </w:lvl>
    <w:lvl w:ilvl="7" w:tplc="04050019">
      <w:start w:val="1"/>
      <w:numFmt w:val="lowerLetter"/>
      <w:lvlText w:val="%8."/>
      <w:lvlJc w:val="left"/>
      <w:pPr>
        <w:ind w:left="6117" w:hanging="360"/>
      </w:pPr>
    </w:lvl>
    <w:lvl w:ilvl="8" w:tplc="0405001B">
      <w:start w:val="1"/>
      <w:numFmt w:val="lowerRoman"/>
      <w:lvlText w:val="%9."/>
      <w:lvlJc w:val="right"/>
      <w:pPr>
        <w:ind w:left="6837" w:hanging="180"/>
      </w:pPr>
    </w:lvl>
  </w:abstractNum>
  <w:abstractNum w:abstractNumId="32" w15:restartNumberingAfterBreak="0">
    <w:nsid w:val="66645145"/>
    <w:multiLevelType w:val="hybridMultilevel"/>
    <w:tmpl w:val="9D2C2D60"/>
    <w:lvl w:ilvl="0" w:tplc="2A3E0DB8">
      <w:start w:val="1"/>
      <w:numFmt w:val="lowerLetter"/>
      <w:lvlText w:val="%1)"/>
      <w:lvlJc w:val="left"/>
      <w:pPr>
        <w:ind w:left="1117" w:hanging="360"/>
      </w:pPr>
      <w:rPr>
        <w:color w:val="auto"/>
      </w:rPr>
    </w:lvl>
    <w:lvl w:ilvl="1" w:tplc="04050019">
      <w:start w:val="1"/>
      <w:numFmt w:val="lowerLetter"/>
      <w:lvlText w:val="%2."/>
      <w:lvlJc w:val="left"/>
      <w:pPr>
        <w:ind w:left="1837" w:hanging="360"/>
      </w:pPr>
    </w:lvl>
    <w:lvl w:ilvl="2" w:tplc="0405001B">
      <w:start w:val="1"/>
      <w:numFmt w:val="lowerRoman"/>
      <w:lvlText w:val="%3."/>
      <w:lvlJc w:val="right"/>
      <w:pPr>
        <w:ind w:left="2557" w:hanging="180"/>
      </w:pPr>
    </w:lvl>
    <w:lvl w:ilvl="3" w:tplc="0405000F">
      <w:start w:val="1"/>
      <w:numFmt w:val="decimal"/>
      <w:lvlText w:val="%4."/>
      <w:lvlJc w:val="left"/>
      <w:pPr>
        <w:ind w:left="3277" w:hanging="360"/>
      </w:pPr>
    </w:lvl>
    <w:lvl w:ilvl="4" w:tplc="04050019">
      <w:start w:val="1"/>
      <w:numFmt w:val="lowerLetter"/>
      <w:lvlText w:val="%5."/>
      <w:lvlJc w:val="left"/>
      <w:pPr>
        <w:ind w:left="3997" w:hanging="360"/>
      </w:pPr>
    </w:lvl>
    <w:lvl w:ilvl="5" w:tplc="0405001B">
      <w:start w:val="1"/>
      <w:numFmt w:val="lowerRoman"/>
      <w:lvlText w:val="%6."/>
      <w:lvlJc w:val="right"/>
      <w:pPr>
        <w:ind w:left="4717" w:hanging="180"/>
      </w:pPr>
    </w:lvl>
    <w:lvl w:ilvl="6" w:tplc="0405000F">
      <w:start w:val="1"/>
      <w:numFmt w:val="decimal"/>
      <w:lvlText w:val="%7."/>
      <w:lvlJc w:val="left"/>
      <w:pPr>
        <w:ind w:left="5437" w:hanging="360"/>
      </w:pPr>
    </w:lvl>
    <w:lvl w:ilvl="7" w:tplc="04050019">
      <w:start w:val="1"/>
      <w:numFmt w:val="lowerLetter"/>
      <w:lvlText w:val="%8."/>
      <w:lvlJc w:val="left"/>
      <w:pPr>
        <w:ind w:left="6157" w:hanging="360"/>
      </w:pPr>
    </w:lvl>
    <w:lvl w:ilvl="8" w:tplc="0405001B">
      <w:start w:val="1"/>
      <w:numFmt w:val="lowerRoman"/>
      <w:lvlText w:val="%9."/>
      <w:lvlJc w:val="right"/>
      <w:pPr>
        <w:ind w:left="6877" w:hanging="180"/>
      </w:pPr>
    </w:lvl>
  </w:abstractNum>
  <w:abstractNum w:abstractNumId="33" w15:restartNumberingAfterBreak="0">
    <w:nsid w:val="68E86700"/>
    <w:multiLevelType w:val="hybridMultilevel"/>
    <w:tmpl w:val="81D418B4"/>
    <w:lvl w:ilvl="0" w:tplc="69544EFA">
      <w:start w:val="1"/>
      <w:numFmt w:val="lowerLetter"/>
      <w:lvlText w:val="%1)"/>
      <w:lvlJc w:val="left"/>
      <w:pPr>
        <w:tabs>
          <w:tab w:val="num" w:pos="737"/>
        </w:tabs>
        <w:ind w:left="737" w:hanging="39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4" w15:restartNumberingAfterBreak="0">
    <w:nsid w:val="690479F9"/>
    <w:multiLevelType w:val="hybridMultilevel"/>
    <w:tmpl w:val="A4609978"/>
    <w:lvl w:ilvl="0" w:tplc="850A34A4">
      <w:start w:val="4"/>
      <w:numFmt w:val="decimal"/>
      <w:lvlText w:val="%1."/>
      <w:lvlJc w:val="left"/>
      <w:pPr>
        <w:tabs>
          <w:tab w:val="num" w:pos="360"/>
        </w:tabs>
        <w:ind w:left="340" w:hanging="340"/>
      </w:pPr>
      <w:rPr>
        <w:b w:val="0"/>
        <w:i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5" w15:restartNumberingAfterBreak="0">
    <w:nsid w:val="6EA63834"/>
    <w:multiLevelType w:val="hybridMultilevel"/>
    <w:tmpl w:val="A760AE10"/>
    <w:lvl w:ilvl="0" w:tplc="0405001B">
      <w:start w:val="1"/>
      <w:numFmt w:val="lowerRoman"/>
      <w:lvlText w:val="%1."/>
      <w:lvlJc w:val="right"/>
      <w:pPr>
        <w:ind w:left="1797" w:hanging="360"/>
      </w:pPr>
    </w:lvl>
    <w:lvl w:ilvl="1" w:tplc="04050019">
      <w:start w:val="1"/>
      <w:numFmt w:val="lowerLetter"/>
      <w:lvlText w:val="%2."/>
      <w:lvlJc w:val="left"/>
      <w:pPr>
        <w:ind w:left="2517" w:hanging="360"/>
      </w:pPr>
    </w:lvl>
    <w:lvl w:ilvl="2" w:tplc="0405001B">
      <w:start w:val="1"/>
      <w:numFmt w:val="lowerRoman"/>
      <w:lvlText w:val="%3."/>
      <w:lvlJc w:val="right"/>
      <w:pPr>
        <w:ind w:left="3237" w:hanging="180"/>
      </w:pPr>
    </w:lvl>
    <w:lvl w:ilvl="3" w:tplc="0405000F">
      <w:start w:val="1"/>
      <w:numFmt w:val="decimal"/>
      <w:lvlText w:val="%4."/>
      <w:lvlJc w:val="left"/>
      <w:pPr>
        <w:ind w:left="3957" w:hanging="360"/>
      </w:pPr>
    </w:lvl>
    <w:lvl w:ilvl="4" w:tplc="04050019">
      <w:start w:val="1"/>
      <w:numFmt w:val="lowerLetter"/>
      <w:lvlText w:val="%5."/>
      <w:lvlJc w:val="left"/>
      <w:pPr>
        <w:ind w:left="4677" w:hanging="360"/>
      </w:pPr>
    </w:lvl>
    <w:lvl w:ilvl="5" w:tplc="0405001B">
      <w:start w:val="1"/>
      <w:numFmt w:val="lowerRoman"/>
      <w:lvlText w:val="%6."/>
      <w:lvlJc w:val="right"/>
      <w:pPr>
        <w:ind w:left="5397" w:hanging="180"/>
      </w:pPr>
    </w:lvl>
    <w:lvl w:ilvl="6" w:tplc="0405000F">
      <w:start w:val="1"/>
      <w:numFmt w:val="decimal"/>
      <w:lvlText w:val="%7."/>
      <w:lvlJc w:val="left"/>
      <w:pPr>
        <w:ind w:left="6117" w:hanging="360"/>
      </w:pPr>
    </w:lvl>
    <w:lvl w:ilvl="7" w:tplc="04050019">
      <w:start w:val="1"/>
      <w:numFmt w:val="lowerLetter"/>
      <w:lvlText w:val="%8."/>
      <w:lvlJc w:val="left"/>
      <w:pPr>
        <w:ind w:left="6837" w:hanging="360"/>
      </w:pPr>
    </w:lvl>
    <w:lvl w:ilvl="8" w:tplc="0405001B">
      <w:start w:val="1"/>
      <w:numFmt w:val="lowerRoman"/>
      <w:lvlText w:val="%9."/>
      <w:lvlJc w:val="right"/>
      <w:pPr>
        <w:ind w:left="7557" w:hanging="180"/>
      </w:pPr>
    </w:lvl>
  </w:abstractNum>
  <w:abstractNum w:abstractNumId="36"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37" w15:restartNumberingAfterBreak="0">
    <w:nsid w:val="70A82776"/>
    <w:multiLevelType w:val="hybridMultilevel"/>
    <w:tmpl w:val="9578AACA"/>
    <w:lvl w:ilvl="0" w:tplc="B2586490">
      <w:start w:val="1"/>
      <w:numFmt w:val="decimal"/>
      <w:lvlText w:val="%1."/>
      <w:lvlJc w:val="left"/>
      <w:pPr>
        <w:ind w:left="36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8" w15:restartNumberingAfterBreak="0">
    <w:nsid w:val="70EA0117"/>
    <w:multiLevelType w:val="hybridMultilevel"/>
    <w:tmpl w:val="E9F2680E"/>
    <w:lvl w:ilvl="0" w:tplc="22C6755C">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9" w15:restartNumberingAfterBreak="0">
    <w:nsid w:val="734732AC"/>
    <w:multiLevelType w:val="hybridMultilevel"/>
    <w:tmpl w:val="6BB0B1B8"/>
    <w:lvl w:ilvl="0" w:tplc="54189890">
      <w:start w:val="1"/>
      <w:numFmt w:val="lowerLetter"/>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4646665"/>
    <w:multiLevelType w:val="hybridMultilevel"/>
    <w:tmpl w:val="ED7AF8B6"/>
    <w:lvl w:ilvl="0" w:tplc="04050017">
      <w:start w:val="1"/>
      <w:numFmt w:val="lowerLetter"/>
      <w:lvlText w:val="%1)"/>
      <w:lvlJc w:val="left"/>
      <w:pPr>
        <w:ind w:left="1077" w:hanging="360"/>
      </w:pPr>
    </w:lvl>
    <w:lvl w:ilvl="1" w:tplc="04050019">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1" w15:restartNumberingAfterBreak="0">
    <w:nsid w:val="74C87B16"/>
    <w:multiLevelType w:val="hybridMultilevel"/>
    <w:tmpl w:val="6E845144"/>
    <w:lvl w:ilvl="0" w:tplc="0405000B">
      <w:start w:val="1"/>
      <w:numFmt w:val="bullet"/>
      <w:lvlText w:val=""/>
      <w:lvlJc w:val="left"/>
      <w:pPr>
        <w:ind w:left="1080" w:hanging="360"/>
      </w:pPr>
      <w:rPr>
        <w:rFonts w:ascii="Wingdings" w:hAnsi="Wingdings"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42"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lvl>
    <w:lvl w:ilvl="2" w:tplc="65B2D15C">
      <w:start w:val="1"/>
      <w:numFmt w:val="decimal"/>
      <w:lvlText w:val="%3."/>
      <w:lvlJc w:val="left"/>
      <w:pPr>
        <w:tabs>
          <w:tab w:val="num" w:pos="360"/>
        </w:tabs>
        <w:ind w:left="340" w:hanging="340"/>
      </w:pPr>
      <w:rPr>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3" w15:restartNumberingAfterBreak="0">
    <w:nsid w:val="7B570867"/>
    <w:multiLevelType w:val="hybridMultilevel"/>
    <w:tmpl w:val="7D8ABE7C"/>
    <w:lvl w:ilvl="0" w:tplc="4904ABDE">
      <w:start w:val="1"/>
      <w:numFmt w:val="decimal"/>
      <w:lvlText w:val="%1."/>
      <w:lvlJc w:val="left"/>
      <w:pPr>
        <w:tabs>
          <w:tab w:val="num" w:pos="360"/>
        </w:tabs>
        <w:ind w:left="357" w:hanging="357"/>
      </w:pPr>
    </w:lvl>
    <w:lvl w:ilvl="1" w:tplc="04050005">
      <w:start w:val="1"/>
      <w:numFmt w:val="bullet"/>
      <w:lvlText w:val=""/>
      <w:lvlJc w:val="left"/>
      <w:pPr>
        <w:tabs>
          <w:tab w:val="num" w:pos="1440"/>
        </w:tabs>
        <w:ind w:left="1440" w:hanging="360"/>
      </w:pPr>
      <w:rPr>
        <w:rFonts w:ascii="Wingdings" w:hAnsi="Wingding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4"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45" w15:restartNumberingAfterBreak="0">
    <w:nsid w:val="7F245205"/>
    <w:multiLevelType w:val="hybridMultilevel"/>
    <w:tmpl w:val="AC0CBC1E"/>
    <w:lvl w:ilvl="0" w:tplc="8F760408">
      <w:start w:val="1"/>
      <w:numFmt w:val="decimal"/>
      <w:lvlText w:val="%1."/>
      <w:lvlJc w:val="left"/>
      <w:pPr>
        <w:ind w:left="720" w:hanging="360"/>
      </w:pPr>
      <w:rPr>
        <w:rFonts w:ascii="Times New Roman" w:hAnsi="Times New Roman" w:hint="default"/>
        <w:b w:val="0"/>
        <w:i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6"/>
    <w:lvlOverride w:ilvl="0">
      <w:startOverride w:val="1"/>
    </w:lvlOverride>
  </w:num>
  <w:num w:numId="2">
    <w:abstractNumId w:val="44"/>
    <w:lvlOverride w:ilvl="0">
      <w:startOverride w:val="1"/>
    </w:lvlOverride>
  </w:num>
  <w:num w:numId="3">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lvlOverride w:ilvl="2"/>
    <w:lvlOverride w:ilvl="3"/>
    <w:lvlOverride w:ilvl="4"/>
    <w:lvlOverride w:ilvl="5"/>
    <w:lvlOverride w:ilvl="6"/>
    <w:lvlOverride w:ilvl="7"/>
    <w:lvlOverride w:ilvl="8"/>
  </w:num>
  <w:num w:numId="23">
    <w:abstractNumId w:val="4"/>
  </w:num>
  <w:num w:numId="24">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7"/>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0"/>
  </w:num>
  <w:num w:numId="38">
    <w:abstractNumId w:val="2"/>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25"/>
  </w:num>
  <w:num w:numId="42">
    <w:abstractNumId w:val="24"/>
  </w:num>
  <w:num w:numId="43">
    <w:abstractNumId w:val="11"/>
  </w:num>
  <w:num w:numId="44">
    <w:abstractNumId w:val="33"/>
  </w:num>
  <w:num w:numId="45">
    <w:abstractNumId w:val="6"/>
  </w:num>
  <w:num w:numId="46">
    <w:abstractNumId w:val="29"/>
  </w:num>
  <w:num w:numId="47">
    <w:abstractNumId w:val="45"/>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num>
  <w:num w:numId="50">
    <w:abstractNumId w:val="20"/>
  </w:num>
  <w:num w:numId="51">
    <w:abstractNumId w:val="12"/>
  </w:num>
  <w:num w:numId="52">
    <w:abstractNumId w:val="40"/>
  </w:num>
  <w:num w:numId="53">
    <w:abstractNumId w:val="9"/>
  </w:num>
  <w:num w:numId="54">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2B8"/>
    <w:rsid w:val="000109EA"/>
    <w:rsid w:val="00014B2B"/>
    <w:rsid w:val="000225E3"/>
    <w:rsid w:val="0002465F"/>
    <w:rsid w:val="000249BD"/>
    <w:rsid w:val="00024E7D"/>
    <w:rsid w:val="0003032F"/>
    <w:rsid w:val="000306C7"/>
    <w:rsid w:val="00032DCF"/>
    <w:rsid w:val="00034A06"/>
    <w:rsid w:val="00035463"/>
    <w:rsid w:val="00036493"/>
    <w:rsid w:val="000413B7"/>
    <w:rsid w:val="00047DF6"/>
    <w:rsid w:val="0005529D"/>
    <w:rsid w:val="00062CC0"/>
    <w:rsid w:val="00063747"/>
    <w:rsid w:val="00065AEE"/>
    <w:rsid w:val="000676C1"/>
    <w:rsid w:val="00070D43"/>
    <w:rsid w:val="00071C91"/>
    <w:rsid w:val="00072C02"/>
    <w:rsid w:val="00075965"/>
    <w:rsid w:val="00082EFA"/>
    <w:rsid w:val="000859C7"/>
    <w:rsid w:val="00090467"/>
    <w:rsid w:val="000923EF"/>
    <w:rsid w:val="00093824"/>
    <w:rsid w:val="00094499"/>
    <w:rsid w:val="00094EC3"/>
    <w:rsid w:val="000973BE"/>
    <w:rsid w:val="000A0E9E"/>
    <w:rsid w:val="000A26A4"/>
    <w:rsid w:val="000A2C70"/>
    <w:rsid w:val="000B215A"/>
    <w:rsid w:val="000B3693"/>
    <w:rsid w:val="000B4F45"/>
    <w:rsid w:val="000C2C8E"/>
    <w:rsid w:val="000C4E61"/>
    <w:rsid w:val="000C7D44"/>
    <w:rsid w:val="000D195C"/>
    <w:rsid w:val="000D6522"/>
    <w:rsid w:val="000D6F28"/>
    <w:rsid w:val="000D7B92"/>
    <w:rsid w:val="000E23A9"/>
    <w:rsid w:val="000E3C6B"/>
    <w:rsid w:val="000E53D4"/>
    <w:rsid w:val="000E7483"/>
    <w:rsid w:val="000E7AAB"/>
    <w:rsid w:val="000E7CD5"/>
    <w:rsid w:val="00106CAA"/>
    <w:rsid w:val="00107289"/>
    <w:rsid w:val="00114C62"/>
    <w:rsid w:val="00121E67"/>
    <w:rsid w:val="001245C7"/>
    <w:rsid w:val="00126106"/>
    <w:rsid w:val="0012680D"/>
    <w:rsid w:val="001277FC"/>
    <w:rsid w:val="001350FC"/>
    <w:rsid w:val="0014447E"/>
    <w:rsid w:val="0014489C"/>
    <w:rsid w:val="00150876"/>
    <w:rsid w:val="00160307"/>
    <w:rsid w:val="001613CF"/>
    <w:rsid w:val="00174040"/>
    <w:rsid w:val="00181030"/>
    <w:rsid w:val="0018176F"/>
    <w:rsid w:val="001869E3"/>
    <w:rsid w:val="00190ACF"/>
    <w:rsid w:val="00194F96"/>
    <w:rsid w:val="00195CD5"/>
    <w:rsid w:val="001A16E2"/>
    <w:rsid w:val="001B1553"/>
    <w:rsid w:val="001B2966"/>
    <w:rsid w:val="001C2632"/>
    <w:rsid w:val="001D2E0B"/>
    <w:rsid w:val="001E3619"/>
    <w:rsid w:val="001E39F2"/>
    <w:rsid w:val="001E6C8A"/>
    <w:rsid w:val="001F31B5"/>
    <w:rsid w:val="001F358E"/>
    <w:rsid w:val="001F57D8"/>
    <w:rsid w:val="00200854"/>
    <w:rsid w:val="00201915"/>
    <w:rsid w:val="00203460"/>
    <w:rsid w:val="002043CD"/>
    <w:rsid w:val="002055D6"/>
    <w:rsid w:val="00214E69"/>
    <w:rsid w:val="00215DAD"/>
    <w:rsid w:val="002178FC"/>
    <w:rsid w:val="00221EFD"/>
    <w:rsid w:val="002224D9"/>
    <w:rsid w:val="00224CDF"/>
    <w:rsid w:val="002314BC"/>
    <w:rsid w:val="00237E68"/>
    <w:rsid w:val="0024486A"/>
    <w:rsid w:val="00244D31"/>
    <w:rsid w:val="0025586C"/>
    <w:rsid w:val="002559AD"/>
    <w:rsid w:val="00255EFD"/>
    <w:rsid w:val="002565C5"/>
    <w:rsid w:val="00256C35"/>
    <w:rsid w:val="002575DB"/>
    <w:rsid w:val="00257D38"/>
    <w:rsid w:val="00262C6A"/>
    <w:rsid w:val="00263729"/>
    <w:rsid w:val="002658DD"/>
    <w:rsid w:val="0027538E"/>
    <w:rsid w:val="00292DBE"/>
    <w:rsid w:val="00294059"/>
    <w:rsid w:val="00295C2C"/>
    <w:rsid w:val="002A065A"/>
    <w:rsid w:val="002A21AD"/>
    <w:rsid w:val="002A4790"/>
    <w:rsid w:val="002B108C"/>
    <w:rsid w:val="002C2972"/>
    <w:rsid w:val="002C458E"/>
    <w:rsid w:val="002C78EE"/>
    <w:rsid w:val="002D073E"/>
    <w:rsid w:val="002D7B2D"/>
    <w:rsid w:val="002E33D5"/>
    <w:rsid w:val="002F2FEC"/>
    <w:rsid w:val="002F7AED"/>
    <w:rsid w:val="00300275"/>
    <w:rsid w:val="00312B97"/>
    <w:rsid w:val="00314BC5"/>
    <w:rsid w:val="00315287"/>
    <w:rsid w:val="0033308A"/>
    <w:rsid w:val="003359EA"/>
    <w:rsid w:val="003424AC"/>
    <w:rsid w:val="00345EC4"/>
    <w:rsid w:val="0035720E"/>
    <w:rsid w:val="00362086"/>
    <w:rsid w:val="00367EB0"/>
    <w:rsid w:val="00370DE0"/>
    <w:rsid w:val="003721C9"/>
    <w:rsid w:val="00374565"/>
    <w:rsid w:val="00375A5B"/>
    <w:rsid w:val="0038480D"/>
    <w:rsid w:val="003B7B63"/>
    <w:rsid w:val="003C49ED"/>
    <w:rsid w:val="003C758F"/>
    <w:rsid w:val="003D6459"/>
    <w:rsid w:val="003D6474"/>
    <w:rsid w:val="003D784B"/>
    <w:rsid w:val="003E1A0D"/>
    <w:rsid w:val="003E3D86"/>
    <w:rsid w:val="003E6CB7"/>
    <w:rsid w:val="003F1F35"/>
    <w:rsid w:val="00411201"/>
    <w:rsid w:val="004114A0"/>
    <w:rsid w:val="00412F8E"/>
    <w:rsid w:val="004149C3"/>
    <w:rsid w:val="00414B6F"/>
    <w:rsid w:val="00415A25"/>
    <w:rsid w:val="0041757C"/>
    <w:rsid w:val="00431817"/>
    <w:rsid w:val="004328F4"/>
    <w:rsid w:val="0043469A"/>
    <w:rsid w:val="0045170C"/>
    <w:rsid w:val="00455021"/>
    <w:rsid w:val="00455B92"/>
    <w:rsid w:val="00456069"/>
    <w:rsid w:val="0046086B"/>
    <w:rsid w:val="00461981"/>
    <w:rsid w:val="00463A2B"/>
    <w:rsid w:val="00466C17"/>
    <w:rsid w:val="0047035E"/>
    <w:rsid w:val="00470BA3"/>
    <w:rsid w:val="00480D39"/>
    <w:rsid w:val="00481127"/>
    <w:rsid w:val="00482BEF"/>
    <w:rsid w:val="004863A4"/>
    <w:rsid w:val="00490813"/>
    <w:rsid w:val="00491C33"/>
    <w:rsid w:val="00497C2A"/>
    <w:rsid w:val="004A0C05"/>
    <w:rsid w:val="004A2F51"/>
    <w:rsid w:val="004A69BF"/>
    <w:rsid w:val="004A7687"/>
    <w:rsid w:val="004B2DB7"/>
    <w:rsid w:val="004B351C"/>
    <w:rsid w:val="004B45FD"/>
    <w:rsid w:val="004B483B"/>
    <w:rsid w:val="004B5091"/>
    <w:rsid w:val="004B69C8"/>
    <w:rsid w:val="004C1653"/>
    <w:rsid w:val="004C3302"/>
    <w:rsid w:val="004C4031"/>
    <w:rsid w:val="004C55B5"/>
    <w:rsid w:val="004C666B"/>
    <w:rsid w:val="004D00C5"/>
    <w:rsid w:val="004D2CB5"/>
    <w:rsid w:val="004D472D"/>
    <w:rsid w:val="004E0CA2"/>
    <w:rsid w:val="004E64AD"/>
    <w:rsid w:val="004E7331"/>
    <w:rsid w:val="004E78E2"/>
    <w:rsid w:val="00501799"/>
    <w:rsid w:val="005035A8"/>
    <w:rsid w:val="005055F7"/>
    <w:rsid w:val="005061B4"/>
    <w:rsid w:val="0050696E"/>
    <w:rsid w:val="00506F24"/>
    <w:rsid w:val="00507AC2"/>
    <w:rsid w:val="00512378"/>
    <w:rsid w:val="00512963"/>
    <w:rsid w:val="00515A5F"/>
    <w:rsid w:val="005172D5"/>
    <w:rsid w:val="00517F10"/>
    <w:rsid w:val="00531841"/>
    <w:rsid w:val="0053363A"/>
    <w:rsid w:val="005356A7"/>
    <w:rsid w:val="00536C6F"/>
    <w:rsid w:val="0054489B"/>
    <w:rsid w:val="00547504"/>
    <w:rsid w:val="005505DC"/>
    <w:rsid w:val="005568B2"/>
    <w:rsid w:val="00560C66"/>
    <w:rsid w:val="00560D3D"/>
    <w:rsid w:val="00562C3D"/>
    <w:rsid w:val="00562F97"/>
    <w:rsid w:val="0056316E"/>
    <w:rsid w:val="00564254"/>
    <w:rsid w:val="00566D5D"/>
    <w:rsid w:val="00572165"/>
    <w:rsid w:val="00572571"/>
    <w:rsid w:val="00590A0F"/>
    <w:rsid w:val="005969F5"/>
    <w:rsid w:val="005A4958"/>
    <w:rsid w:val="005B1087"/>
    <w:rsid w:val="005B52FC"/>
    <w:rsid w:val="005B6045"/>
    <w:rsid w:val="005B6114"/>
    <w:rsid w:val="005C1CD7"/>
    <w:rsid w:val="005C454B"/>
    <w:rsid w:val="005D481F"/>
    <w:rsid w:val="005D745F"/>
    <w:rsid w:val="005E4BCC"/>
    <w:rsid w:val="005E548B"/>
    <w:rsid w:val="005F3658"/>
    <w:rsid w:val="005F3E38"/>
    <w:rsid w:val="005F437A"/>
    <w:rsid w:val="006043EB"/>
    <w:rsid w:val="00616559"/>
    <w:rsid w:val="0062277C"/>
    <w:rsid w:val="00627606"/>
    <w:rsid w:val="00632060"/>
    <w:rsid w:val="00632F57"/>
    <w:rsid w:val="00635F9B"/>
    <w:rsid w:val="00640ECD"/>
    <w:rsid w:val="00640F65"/>
    <w:rsid w:val="006419DB"/>
    <w:rsid w:val="00646277"/>
    <w:rsid w:val="00646CEA"/>
    <w:rsid w:val="00652750"/>
    <w:rsid w:val="00652CCF"/>
    <w:rsid w:val="00653AD6"/>
    <w:rsid w:val="00661A0D"/>
    <w:rsid w:val="00677E31"/>
    <w:rsid w:val="0068032B"/>
    <w:rsid w:val="006862C1"/>
    <w:rsid w:val="00686BD2"/>
    <w:rsid w:val="00692A84"/>
    <w:rsid w:val="006930FB"/>
    <w:rsid w:val="006A045A"/>
    <w:rsid w:val="006A2EBA"/>
    <w:rsid w:val="006A5738"/>
    <w:rsid w:val="006A5B14"/>
    <w:rsid w:val="006B07C1"/>
    <w:rsid w:val="006B326F"/>
    <w:rsid w:val="006B375E"/>
    <w:rsid w:val="006B3C91"/>
    <w:rsid w:val="006B47DA"/>
    <w:rsid w:val="006B4E9F"/>
    <w:rsid w:val="006C05E3"/>
    <w:rsid w:val="006C086D"/>
    <w:rsid w:val="006C1F58"/>
    <w:rsid w:val="006C4F73"/>
    <w:rsid w:val="006D7DFA"/>
    <w:rsid w:val="006E2BD4"/>
    <w:rsid w:val="006E6A0A"/>
    <w:rsid w:val="006F0996"/>
    <w:rsid w:val="006F13D1"/>
    <w:rsid w:val="006F162A"/>
    <w:rsid w:val="006F2863"/>
    <w:rsid w:val="00700BFA"/>
    <w:rsid w:val="00701A42"/>
    <w:rsid w:val="00706628"/>
    <w:rsid w:val="0071024D"/>
    <w:rsid w:val="00710EC0"/>
    <w:rsid w:val="00715A25"/>
    <w:rsid w:val="0071625F"/>
    <w:rsid w:val="00716814"/>
    <w:rsid w:val="00717884"/>
    <w:rsid w:val="00721BA2"/>
    <w:rsid w:val="00721FF2"/>
    <w:rsid w:val="00722695"/>
    <w:rsid w:val="00726D5F"/>
    <w:rsid w:val="0072728B"/>
    <w:rsid w:val="00733752"/>
    <w:rsid w:val="00735049"/>
    <w:rsid w:val="00735141"/>
    <w:rsid w:val="00735A80"/>
    <w:rsid w:val="00741230"/>
    <w:rsid w:val="007567D0"/>
    <w:rsid w:val="007606BD"/>
    <w:rsid w:val="00762633"/>
    <w:rsid w:val="007739F9"/>
    <w:rsid w:val="007743EE"/>
    <w:rsid w:val="00776959"/>
    <w:rsid w:val="007840F8"/>
    <w:rsid w:val="00790EAD"/>
    <w:rsid w:val="007B557A"/>
    <w:rsid w:val="007B7745"/>
    <w:rsid w:val="007C0760"/>
    <w:rsid w:val="007C14A3"/>
    <w:rsid w:val="007C28F4"/>
    <w:rsid w:val="007C3C70"/>
    <w:rsid w:val="007D0FEB"/>
    <w:rsid w:val="007E237D"/>
    <w:rsid w:val="007E25A1"/>
    <w:rsid w:val="007E6EA1"/>
    <w:rsid w:val="007E7578"/>
    <w:rsid w:val="007E7DC0"/>
    <w:rsid w:val="007E7F19"/>
    <w:rsid w:val="007F034F"/>
    <w:rsid w:val="007F38C5"/>
    <w:rsid w:val="007F65A8"/>
    <w:rsid w:val="00801518"/>
    <w:rsid w:val="00802986"/>
    <w:rsid w:val="00807393"/>
    <w:rsid w:val="00812821"/>
    <w:rsid w:val="0081301D"/>
    <w:rsid w:val="00817034"/>
    <w:rsid w:val="00817472"/>
    <w:rsid w:val="008175B2"/>
    <w:rsid w:val="00824A96"/>
    <w:rsid w:val="00832ABC"/>
    <w:rsid w:val="008375E2"/>
    <w:rsid w:val="0085158E"/>
    <w:rsid w:val="0085465B"/>
    <w:rsid w:val="008546C5"/>
    <w:rsid w:val="0085655C"/>
    <w:rsid w:val="00861027"/>
    <w:rsid w:val="008644F5"/>
    <w:rsid w:val="0086765B"/>
    <w:rsid w:val="008757D4"/>
    <w:rsid w:val="00880EE3"/>
    <w:rsid w:val="00882103"/>
    <w:rsid w:val="00895633"/>
    <w:rsid w:val="0089722F"/>
    <w:rsid w:val="008B00B9"/>
    <w:rsid w:val="008B4B9D"/>
    <w:rsid w:val="008B5D63"/>
    <w:rsid w:val="008B74F5"/>
    <w:rsid w:val="008C48FA"/>
    <w:rsid w:val="008C6D7D"/>
    <w:rsid w:val="008D29A9"/>
    <w:rsid w:val="008D5270"/>
    <w:rsid w:val="008D67F0"/>
    <w:rsid w:val="008E03E2"/>
    <w:rsid w:val="008E1741"/>
    <w:rsid w:val="008E72BB"/>
    <w:rsid w:val="008E76C4"/>
    <w:rsid w:val="008F1867"/>
    <w:rsid w:val="008F2FF9"/>
    <w:rsid w:val="008F791F"/>
    <w:rsid w:val="009001E6"/>
    <w:rsid w:val="009019B2"/>
    <w:rsid w:val="00902229"/>
    <w:rsid w:val="009073FE"/>
    <w:rsid w:val="00913E49"/>
    <w:rsid w:val="0091517A"/>
    <w:rsid w:val="00915B79"/>
    <w:rsid w:val="00916AFB"/>
    <w:rsid w:val="0092005D"/>
    <w:rsid w:val="009249A6"/>
    <w:rsid w:val="00932E95"/>
    <w:rsid w:val="00943DA2"/>
    <w:rsid w:val="00944EEA"/>
    <w:rsid w:val="00947A86"/>
    <w:rsid w:val="00950185"/>
    <w:rsid w:val="00951247"/>
    <w:rsid w:val="00952680"/>
    <w:rsid w:val="009600E1"/>
    <w:rsid w:val="00960F5B"/>
    <w:rsid w:val="00961327"/>
    <w:rsid w:val="00962A5B"/>
    <w:rsid w:val="00963409"/>
    <w:rsid w:val="0096399C"/>
    <w:rsid w:val="00970DBA"/>
    <w:rsid w:val="00973325"/>
    <w:rsid w:val="009739B8"/>
    <w:rsid w:val="00973C83"/>
    <w:rsid w:val="00984CE9"/>
    <w:rsid w:val="00991774"/>
    <w:rsid w:val="00997FC2"/>
    <w:rsid w:val="009A3511"/>
    <w:rsid w:val="009A51A5"/>
    <w:rsid w:val="009A6802"/>
    <w:rsid w:val="009B274A"/>
    <w:rsid w:val="009B5BDF"/>
    <w:rsid w:val="009C5A95"/>
    <w:rsid w:val="009D6FA7"/>
    <w:rsid w:val="009E5D97"/>
    <w:rsid w:val="009F07D0"/>
    <w:rsid w:val="009F2102"/>
    <w:rsid w:val="009F7340"/>
    <w:rsid w:val="00A05F90"/>
    <w:rsid w:val="00A07030"/>
    <w:rsid w:val="00A13FF5"/>
    <w:rsid w:val="00A17786"/>
    <w:rsid w:val="00A22B8C"/>
    <w:rsid w:val="00A23F7D"/>
    <w:rsid w:val="00A25893"/>
    <w:rsid w:val="00A278B4"/>
    <w:rsid w:val="00A3366B"/>
    <w:rsid w:val="00A352CD"/>
    <w:rsid w:val="00A42FC5"/>
    <w:rsid w:val="00A4647F"/>
    <w:rsid w:val="00A533A7"/>
    <w:rsid w:val="00A53F41"/>
    <w:rsid w:val="00A55EE9"/>
    <w:rsid w:val="00A630DD"/>
    <w:rsid w:val="00A646D5"/>
    <w:rsid w:val="00A71850"/>
    <w:rsid w:val="00A810A4"/>
    <w:rsid w:val="00A83870"/>
    <w:rsid w:val="00A8388B"/>
    <w:rsid w:val="00A84280"/>
    <w:rsid w:val="00AA4B7D"/>
    <w:rsid w:val="00AA7823"/>
    <w:rsid w:val="00AB1573"/>
    <w:rsid w:val="00AB1DE5"/>
    <w:rsid w:val="00AB3B02"/>
    <w:rsid w:val="00AB3DEB"/>
    <w:rsid w:val="00AB4BB6"/>
    <w:rsid w:val="00AB6D62"/>
    <w:rsid w:val="00AB75CC"/>
    <w:rsid w:val="00AC29B0"/>
    <w:rsid w:val="00AD4162"/>
    <w:rsid w:val="00AD5832"/>
    <w:rsid w:val="00AE0318"/>
    <w:rsid w:val="00AE4A5E"/>
    <w:rsid w:val="00AE589C"/>
    <w:rsid w:val="00AF13B2"/>
    <w:rsid w:val="00AF4C43"/>
    <w:rsid w:val="00AF6687"/>
    <w:rsid w:val="00B10F1E"/>
    <w:rsid w:val="00B11AFC"/>
    <w:rsid w:val="00B12555"/>
    <w:rsid w:val="00B14C01"/>
    <w:rsid w:val="00B1511A"/>
    <w:rsid w:val="00B23C89"/>
    <w:rsid w:val="00B30207"/>
    <w:rsid w:val="00B328ED"/>
    <w:rsid w:val="00B32C2C"/>
    <w:rsid w:val="00B35BAF"/>
    <w:rsid w:val="00B41986"/>
    <w:rsid w:val="00B41E8A"/>
    <w:rsid w:val="00B42189"/>
    <w:rsid w:val="00B443F5"/>
    <w:rsid w:val="00B46832"/>
    <w:rsid w:val="00B535EE"/>
    <w:rsid w:val="00B54BBF"/>
    <w:rsid w:val="00B67069"/>
    <w:rsid w:val="00B7101B"/>
    <w:rsid w:val="00B745EE"/>
    <w:rsid w:val="00B81173"/>
    <w:rsid w:val="00B82439"/>
    <w:rsid w:val="00B8662B"/>
    <w:rsid w:val="00B86B27"/>
    <w:rsid w:val="00B95CE2"/>
    <w:rsid w:val="00BA1F85"/>
    <w:rsid w:val="00BA6ABF"/>
    <w:rsid w:val="00BB0D70"/>
    <w:rsid w:val="00BB3088"/>
    <w:rsid w:val="00BB7D66"/>
    <w:rsid w:val="00BC1803"/>
    <w:rsid w:val="00BC28D9"/>
    <w:rsid w:val="00BD04A4"/>
    <w:rsid w:val="00BE0285"/>
    <w:rsid w:val="00BE1780"/>
    <w:rsid w:val="00BF0167"/>
    <w:rsid w:val="00BF19C0"/>
    <w:rsid w:val="00BF6DBD"/>
    <w:rsid w:val="00C04DFB"/>
    <w:rsid w:val="00C12853"/>
    <w:rsid w:val="00C15E57"/>
    <w:rsid w:val="00C1706B"/>
    <w:rsid w:val="00C17CEC"/>
    <w:rsid w:val="00C17F5D"/>
    <w:rsid w:val="00C20CE0"/>
    <w:rsid w:val="00C247E8"/>
    <w:rsid w:val="00C25EAB"/>
    <w:rsid w:val="00C266BB"/>
    <w:rsid w:val="00C2681C"/>
    <w:rsid w:val="00C30F73"/>
    <w:rsid w:val="00C356D3"/>
    <w:rsid w:val="00C37695"/>
    <w:rsid w:val="00C377CE"/>
    <w:rsid w:val="00C419A1"/>
    <w:rsid w:val="00C442FE"/>
    <w:rsid w:val="00C45112"/>
    <w:rsid w:val="00C5056C"/>
    <w:rsid w:val="00C511F0"/>
    <w:rsid w:val="00C51531"/>
    <w:rsid w:val="00C515FD"/>
    <w:rsid w:val="00C52302"/>
    <w:rsid w:val="00C523FD"/>
    <w:rsid w:val="00C56B0F"/>
    <w:rsid w:val="00C66027"/>
    <w:rsid w:val="00C67E42"/>
    <w:rsid w:val="00C72BF1"/>
    <w:rsid w:val="00C81985"/>
    <w:rsid w:val="00C81BCF"/>
    <w:rsid w:val="00C92939"/>
    <w:rsid w:val="00CA03D5"/>
    <w:rsid w:val="00CA404D"/>
    <w:rsid w:val="00CB09AC"/>
    <w:rsid w:val="00CB0B85"/>
    <w:rsid w:val="00CC357D"/>
    <w:rsid w:val="00CD3BC7"/>
    <w:rsid w:val="00CD434C"/>
    <w:rsid w:val="00CD47C7"/>
    <w:rsid w:val="00CD7A36"/>
    <w:rsid w:val="00CE26B6"/>
    <w:rsid w:val="00CE3805"/>
    <w:rsid w:val="00CF1857"/>
    <w:rsid w:val="00CF1B7A"/>
    <w:rsid w:val="00CF25A5"/>
    <w:rsid w:val="00D008C2"/>
    <w:rsid w:val="00D01B7A"/>
    <w:rsid w:val="00D023FD"/>
    <w:rsid w:val="00D044E7"/>
    <w:rsid w:val="00D04C84"/>
    <w:rsid w:val="00D05D46"/>
    <w:rsid w:val="00D07934"/>
    <w:rsid w:val="00D127CC"/>
    <w:rsid w:val="00D14C6D"/>
    <w:rsid w:val="00D17539"/>
    <w:rsid w:val="00D2054E"/>
    <w:rsid w:val="00D23732"/>
    <w:rsid w:val="00D242B8"/>
    <w:rsid w:val="00D404F5"/>
    <w:rsid w:val="00D41576"/>
    <w:rsid w:val="00D43A0D"/>
    <w:rsid w:val="00D43FE6"/>
    <w:rsid w:val="00D5004F"/>
    <w:rsid w:val="00D50923"/>
    <w:rsid w:val="00D50B42"/>
    <w:rsid w:val="00D54EF4"/>
    <w:rsid w:val="00D5554C"/>
    <w:rsid w:val="00D55A6B"/>
    <w:rsid w:val="00D56BB9"/>
    <w:rsid w:val="00D645E0"/>
    <w:rsid w:val="00D66311"/>
    <w:rsid w:val="00D7011A"/>
    <w:rsid w:val="00D721F8"/>
    <w:rsid w:val="00D74148"/>
    <w:rsid w:val="00D9371F"/>
    <w:rsid w:val="00DA020B"/>
    <w:rsid w:val="00DA0BBC"/>
    <w:rsid w:val="00DA1A2F"/>
    <w:rsid w:val="00DA21C9"/>
    <w:rsid w:val="00DA2510"/>
    <w:rsid w:val="00DA2E31"/>
    <w:rsid w:val="00DA5A0F"/>
    <w:rsid w:val="00DA5E79"/>
    <w:rsid w:val="00DB34F9"/>
    <w:rsid w:val="00DC4D1C"/>
    <w:rsid w:val="00DC7A23"/>
    <w:rsid w:val="00DD259A"/>
    <w:rsid w:val="00DD2B76"/>
    <w:rsid w:val="00DD6D85"/>
    <w:rsid w:val="00DF56FF"/>
    <w:rsid w:val="00E0311D"/>
    <w:rsid w:val="00E0573F"/>
    <w:rsid w:val="00E1778C"/>
    <w:rsid w:val="00E20F20"/>
    <w:rsid w:val="00E35F6F"/>
    <w:rsid w:val="00E360F7"/>
    <w:rsid w:val="00E42F25"/>
    <w:rsid w:val="00E431A1"/>
    <w:rsid w:val="00E47CD4"/>
    <w:rsid w:val="00E50819"/>
    <w:rsid w:val="00E53129"/>
    <w:rsid w:val="00E53BB5"/>
    <w:rsid w:val="00E54930"/>
    <w:rsid w:val="00E56842"/>
    <w:rsid w:val="00E63D14"/>
    <w:rsid w:val="00E742FC"/>
    <w:rsid w:val="00E86B7E"/>
    <w:rsid w:val="00E91000"/>
    <w:rsid w:val="00E9226B"/>
    <w:rsid w:val="00E96B5A"/>
    <w:rsid w:val="00E97F2A"/>
    <w:rsid w:val="00EA0306"/>
    <w:rsid w:val="00EA3CC5"/>
    <w:rsid w:val="00EB119B"/>
    <w:rsid w:val="00EB6609"/>
    <w:rsid w:val="00EB6E3B"/>
    <w:rsid w:val="00EC2124"/>
    <w:rsid w:val="00EC2AC9"/>
    <w:rsid w:val="00EC73F4"/>
    <w:rsid w:val="00ED5B95"/>
    <w:rsid w:val="00ED6390"/>
    <w:rsid w:val="00EE147B"/>
    <w:rsid w:val="00EE16D7"/>
    <w:rsid w:val="00EE2956"/>
    <w:rsid w:val="00EE36BB"/>
    <w:rsid w:val="00EE5143"/>
    <w:rsid w:val="00EF52AE"/>
    <w:rsid w:val="00EF6DC1"/>
    <w:rsid w:val="00F03D5F"/>
    <w:rsid w:val="00F04D2F"/>
    <w:rsid w:val="00F06F3C"/>
    <w:rsid w:val="00F07BB9"/>
    <w:rsid w:val="00F100E8"/>
    <w:rsid w:val="00F1187C"/>
    <w:rsid w:val="00F13A60"/>
    <w:rsid w:val="00F21295"/>
    <w:rsid w:val="00F238F2"/>
    <w:rsid w:val="00F30A4D"/>
    <w:rsid w:val="00F331BF"/>
    <w:rsid w:val="00F34F95"/>
    <w:rsid w:val="00F4000B"/>
    <w:rsid w:val="00F41A7F"/>
    <w:rsid w:val="00F52688"/>
    <w:rsid w:val="00F573EA"/>
    <w:rsid w:val="00F60CA7"/>
    <w:rsid w:val="00F61082"/>
    <w:rsid w:val="00F63D18"/>
    <w:rsid w:val="00F65E02"/>
    <w:rsid w:val="00F66275"/>
    <w:rsid w:val="00F712E2"/>
    <w:rsid w:val="00F8121B"/>
    <w:rsid w:val="00F82AD7"/>
    <w:rsid w:val="00F920AA"/>
    <w:rsid w:val="00F92757"/>
    <w:rsid w:val="00F96F94"/>
    <w:rsid w:val="00FA0408"/>
    <w:rsid w:val="00FA1E90"/>
    <w:rsid w:val="00FA318F"/>
    <w:rsid w:val="00FA6685"/>
    <w:rsid w:val="00FB020D"/>
    <w:rsid w:val="00FB043C"/>
    <w:rsid w:val="00FB09C4"/>
    <w:rsid w:val="00FB2E69"/>
    <w:rsid w:val="00FB5EA2"/>
    <w:rsid w:val="00FB724B"/>
    <w:rsid w:val="00FC7B2C"/>
    <w:rsid w:val="00FD31C9"/>
    <w:rsid w:val="00FD393A"/>
    <w:rsid w:val="00FE478E"/>
    <w:rsid w:val="00FF1BB4"/>
    <w:rsid w:val="00FF3DA4"/>
    <w:rsid w:val="00FF4F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6CE34E"/>
  <w15:docId w15:val="{54C78322-53D4-4AE4-9FFE-BB707CC04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42B8"/>
    <w:pPr>
      <w:spacing w:after="0" w:line="240" w:lineRule="auto"/>
    </w:pPr>
    <w:rPr>
      <w:rFonts w:eastAsia="Times New Roman"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99"/>
    <w:qFormat/>
    <w:rsid w:val="00D242B8"/>
    <w:pPr>
      <w:widowControl w:val="0"/>
      <w:snapToGrid w:val="0"/>
      <w:jc w:val="center"/>
    </w:pPr>
    <w:rPr>
      <w:b/>
      <w:bCs/>
      <w:sz w:val="32"/>
      <w:szCs w:val="20"/>
    </w:rPr>
  </w:style>
  <w:style w:type="character" w:customStyle="1" w:styleId="NzevChar">
    <w:name w:val="Název Char"/>
    <w:basedOn w:val="Standardnpsmoodstavce"/>
    <w:link w:val="Nzev"/>
    <w:uiPriority w:val="99"/>
    <w:rsid w:val="00D242B8"/>
    <w:rPr>
      <w:rFonts w:eastAsia="Times New Roman" w:cs="Times New Roman"/>
      <w:b/>
      <w:bCs/>
      <w:sz w:val="32"/>
      <w:szCs w:val="20"/>
      <w:lang w:eastAsia="cs-CZ"/>
    </w:rPr>
  </w:style>
  <w:style w:type="character" w:customStyle="1" w:styleId="ZkladntextChar">
    <w:name w:val="Základní text Char"/>
    <w:aliases w:val="subtitle2 Char,Základní tZákladní text Char,Body Text Char"/>
    <w:basedOn w:val="Standardnpsmoodstavce"/>
    <w:link w:val="Zkladntext"/>
    <w:locked/>
    <w:rsid w:val="00D242B8"/>
    <w:rPr>
      <w:szCs w:val="24"/>
    </w:rPr>
  </w:style>
  <w:style w:type="paragraph" w:styleId="Zkladntext">
    <w:name w:val="Body Text"/>
    <w:aliases w:val="subtitle2,Základní tZákladní text,Body Text"/>
    <w:basedOn w:val="Normln"/>
    <w:link w:val="ZkladntextChar"/>
    <w:unhideWhenUsed/>
    <w:rsid w:val="00D242B8"/>
    <w:pPr>
      <w:tabs>
        <w:tab w:val="left" w:pos="540"/>
        <w:tab w:val="left" w:pos="1260"/>
        <w:tab w:val="left" w:pos="1980"/>
        <w:tab w:val="left" w:pos="3960"/>
      </w:tabs>
      <w:jc w:val="both"/>
    </w:pPr>
    <w:rPr>
      <w:rFonts w:eastAsiaTheme="minorHAnsi" w:cstheme="minorBidi"/>
      <w:lang w:eastAsia="en-US"/>
    </w:rPr>
  </w:style>
  <w:style w:type="character" w:customStyle="1" w:styleId="ZkladntextChar1">
    <w:name w:val="Základní text Char1"/>
    <w:basedOn w:val="Standardnpsmoodstavce"/>
    <w:uiPriority w:val="99"/>
    <w:semiHidden/>
    <w:rsid w:val="00D242B8"/>
    <w:rPr>
      <w:rFonts w:eastAsia="Times New Roman" w:cs="Times New Roman"/>
      <w:szCs w:val="24"/>
      <w:lang w:eastAsia="cs-CZ"/>
    </w:rPr>
  </w:style>
  <w:style w:type="paragraph" w:styleId="Podnadpis">
    <w:name w:val="Subtitle"/>
    <w:basedOn w:val="Normln"/>
    <w:link w:val="PodnadpisChar"/>
    <w:uiPriority w:val="99"/>
    <w:qFormat/>
    <w:rsid w:val="00D242B8"/>
    <w:pPr>
      <w:jc w:val="center"/>
    </w:pPr>
    <w:rPr>
      <w:b/>
      <w:color w:val="000000"/>
      <w:sz w:val="28"/>
      <w:szCs w:val="20"/>
    </w:rPr>
  </w:style>
  <w:style w:type="character" w:customStyle="1" w:styleId="PodnadpisChar">
    <w:name w:val="Podnadpis Char"/>
    <w:basedOn w:val="Standardnpsmoodstavce"/>
    <w:link w:val="Podnadpis"/>
    <w:uiPriority w:val="99"/>
    <w:rsid w:val="00D242B8"/>
    <w:rPr>
      <w:rFonts w:eastAsia="Times New Roman" w:cs="Times New Roman"/>
      <w:b/>
      <w:color w:val="000000"/>
      <w:sz w:val="28"/>
      <w:szCs w:val="20"/>
      <w:lang w:eastAsia="cs-CZ"/>
    </w:rPr>
  </w:style>
  <w:style w:type="paragraph" w:styleId="Textvbloku">
    <w:name w:val="Block Text"/>
    <w:basedOn w:val="Normln"/>
    <w:uiPriority w:val="99"/>
    <w:semiHidden/>
    <w:unhideWhenUsed/>
    <w:rsid w:val="00D242B8"/>
    <w:pPr>
      <w:widowControl w:val="0"/>
      <w:ind w:right="-92"/>
      <w:jc w:val="both"/>
    </w:pPr>
    <w:rPr>
      <w:szCs w:val="20"/>
    </w:rPr>
  </w:style>
  <w:style w:type="paragraph" w:styleId="Odstavecseseznamem">
    <w:name w:val="List Paragraph"/>
    <w:basedOn w:val="Normln"/>
    <w:uiPriority w:val="34"/>
    <w:qFormat/>
    <w:rsid w:val="00D242B8"/>
    <w:pPr>
      <w:ind w:left="720"/>
      <w:contextualSpacing/>
    </w:pPr>
  </w:style>
  <w:style w:type="paragraph" w:customStyle="1" w:styleId="Smlouva-slo">
    <w:name w:val="Smlouva-číslo"/>
    <w:basedOn w:val="Normln"/>
    <w:rsid w:val="00D242B8"/>
    <w:pPr>
      <w:widowControl w:val="0"/>
      <w:snapToGrid w:val="0"/>
      <w:spacing w:before="120" w:line="240" w:lineRule="atLeast"/>
      <w:jc w:val="both"/>
    </w:pPr>
    <w:rPr>
      <w:szCs w:val="20"/>
    </w:rPr>
  </w:style>
  <w:style w:type="paragraph" w:customStyle="1" w:styleId="OdstavecSmlouvy">
    <w:name w:val="OdstavecSmlouvy"/>
    <w:basedOn w:val="Normln"/>
    <w:uiPriority w:val="99"/>
    <w:semiHidden/>
    <w:rsid w:val="00D242B8"/>
    <w:pPr>
      <w:keepLines/>
      <w:numPr>
        <w:numId w:val="1"/>
      </w:numPr>
      <w:tabs>
        <w:tab w:val="left" w:pos="426"/>
        <w:tab w:val="left" w:pos="1701"/>
      </w:tabs>
      <w:spacing w:after="120"/>
      <w:jc w:val="both"/>
    </w:pPr>
    <w:rPr>
      <w:szCs w:val="20"/>
    </w:rPr>
  </w:style>
  <w:style w:type="character" w:customStyle="1" w:styleId="OfficeChar">
    <w:name w:val="Office Char"/>
    <w:link w:val="Office"/>
    <w:uiPriority w:val="99"/>
    <w:locked/>
    <w:rsid w:val="00D242B8"/>
    <w:rPr>
      <w:sz w:val="28"/>
      <w:szCs w:val="28"/>
    </w:rPr>
  </w:style>
  <w:style w:type="paragraph" w:customStyle="1" w:styleId="Office">
    <w:name w:val="Office"/>
    <w:basedOn w:val="Normln"/>
    <w:link w:val="OfficeChar"/>
    <w:uiPriority w:val="99"/>
    <w:rsid w:val="00D242B8"/>
    <w:pPr>
      <w:suppressAutoHyphens/>
      <w:overflowPunct w:val="0"/>
      <w:autoSpaceDE w:val="0"/>
      <w:autoSpaceDN w:val="0"/>
      <w:adjustRightInd w:val="0"/>
      <w:jc w:val="both"/>
    </w:pPr>
    <w:rPr>
      <w:rFonts w:eastAsiaTheme="minorHAnsi" w:cstheme="minorBidi"/>
      <w:sz w:val="28"/>
      <w:szCs w:val="28"/>
      <w:lang w:eastAsia="en-US"/>
    </w:rPr>
  </w:style>
  <w:style w:type="paragraph" w:customStyle="1" w:styleId="Zkladntext31">
    <w:name w:val="Základní text 31"/>
    <w:basedOn w:val="Normln"/>
    <w:uiPriority w:val="99"/>
    <w:semiHidden/>
    <w:rsid w:val="00D242B8"/>
    <w:pPr>
      <w:widowControl w:val="0"/>
      <w:suppressAutoHyphens/>
      <w:jc w:val="both"/>
    </w:pPr>
    <w:rPr>
      <w:lang w:eastAsia="ar-SA"/>
    </w:rPr>
  </w:style>
  <w:style w:type="paragraph" w:styleId="Zhlav">
    <w:name w:val="header"/>
    <w:basedOn w:val="Normln"/>
    <w:link w:val="ZhlavChar"/>
    <w:uiPriority w:val="99"/>
    <w:unhideWhenUsed/>
    <w:rsid w:val="000D6522"/>
    <w:pPr>
      <w:tabs>
        <w:tab w:val="center" w:pos="4536"/>
        <w:tab w:val="right" w:pos="9072"/>
      </w:tabs>
    </w:pPr>
  </w:style>
  <w:style w:type="character" w:customStyle="1" w:styleId="ZhlavChar">
    <w:name w:val="Záhlaví Char"/>
    <w:basedOn w:val="Standardnpsmoodstavce"/>
    <w:link w:val="Zhlav"/>
    <w:uiPriority w:val="99"/>
    <w:rsid w:val="000D6522"/>
    <w:rPr>
      <w:rFonts w:eastAsia="Times New Roman" w:cs="Times New Roman"/>
      <w:szCs w:val="24"/>
      <w:lang w:eastAsia="cs-CZ"/>
    </w:rPr>
  </w:style>
  <w:style w:type="paragraph" w:styleId="Zpat">
    <w:name w:val="footer"/>
    <w:basedOn w:val="Normln"/>
    <w:link w:val="ZpatChar"/>
    <w:uiPriority w:val="99"/>
    <w:unhideWhenUsed/>
    <w:rsid w:val="000D6522"/>
    <w:pPr>
      <w:tabs>
        <w:tab w:val="center" w:pos="4536"/>
        <w:tab w:val="right" w:pos="9072"/>
      </w:tabs>
    </w:pPr>
  </w:style>
  <w:style w:type="character" w:customStyle="1" w:styleId="ZpatChar">
    <w:name w:val="Zápatí Char"/>
    <w:basedOn w:val="Standardnpsmoodstavce"/>
    <w:link w:val="Zpat"/>
    <w:uiPriority w:val="99"/>
    <w:rsid w:val="000D6522"/>
    <w:rPr>
      <w:rFonts w:eastAsia="Times New Roman" w:cs="Times New Roman"/>
      <w:szCs w:val="24"/>
      <w:lang w:eastAsia="cs-CZ"/>
    </w:rPr>
  </w:style>
  <w:style w:type="paragraph" w:styleId="Textbubliny">
    <w:name w:val="Balloon Text"/>
    <w:basedOn w:val="Normln"/>
    <w:link w:val="TextbublinyChar"/>
    <w:uiPriority w:val="99"/>
    <w:semiHidden/>
    <w:unhideWhenUsed/>
    <w:rsid w:val="0003032F"/>
    <w:rPr>
      <w:rFonts w:ascii="Tahoma" w:hAnsi="Tahoma" w:cs="Tahoma"/>
      <w:sz w:val="16"/>
      <w:szCs w:val="16"/>
    </w:rPr>
  </w:style>
  <w:style w:type="character" w:customStyle="1" w:styleId="TextbublinyChar">
    <w:name w:val="Text bubliny Char"/>
    <w:basedOn w:val="Standardnpsmoodstavce"/>
    <w:link w:val="Textbubliny"/>
    <w:uiPriority w:val="99"/>
    <w:semiHidden/>
    <w:rsid w:val="0003032F"/>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E86B7E"/>
    <w:rPr>
      <w:sz w:val="16"/>
      <w:szCs w:val="16"/>
    </w:rPr>
  </w:style>
  <w:style w:type="paragraph" w:styleId="Textkomente">
    <w:name w:val="annotation text"/>
    <w:basedOn w:val="Normln"/>
    <w:link w:val="TextkomenteChar"/>
    <w:uiPriority w:val="99"/>
    <w:unhideWhenUsed/>
    <w:rsid w:val="00E86B7E"/>
    <w:rPr>
      <w:sz w:val="20"/>
      <w:szCs w:val="20"/>
    </w:rPr>
  </w:style>
  <w:style w:type="character" w:customStyle="1" w:styleId="TextkomenteChar">
    <w:name w:val="Text komentáře Char"/>
    <w:basedOn w:val="Standardnpsmoodstavce"/>
    <w:link w:val="Textkomente"/>
    <w:uiPriority w:val="99"/>
    <w:rsid w:val="00E86B7E"/>
    <w:rPr>
      <w:rFonts w:eastAsia="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6B7E"/>
    <w:rPr>
      <w:b/>
      <w:bCs/>
    </w:rPr>
  </w:style>
  <w:style w:type="character" w:customStyle="1" w:styleId="PedmtkomenteChar">
    <w:name w:val="Předmět komentáře Char"/>
    <w:basedOn w:val="TextkomenteChar"/>
    <w:link w:val="Pedmtkomente"/>
    <w:uiPriority w:val="99"/>
    <w:semiHidden/>
    <w:rsid w:val="00E86B7E"/>
    <w:rPr>
      <w:rFonts w:eastAsia="Times New Roman" w:cs="Times New Roman"/>
      <w:b/>
      <w:bCs/>
      <w:sz w:val="20"/>
      <w:szCs w:val="20"/>
      <w:lang w:eastAsia="cs-CZ"/>
    </w:rPr>
  </w:style>
  <w:style w:type="paragraph" w:customStyle="1" w:styleId="Default">
    <w:name w:val="Default"/>
    <w:basedOn w:val="Normln"/>
    <w:rsid w:val="006B07C1"/>
    <w:pPr>
      <w:autoSpaceDE w:val="0"/>
      <w:autoSpaceDN w:val="0"/>
    </w:pPr>
    <w:rPr>
      <w:rFonts w:ascii="Arial" w:eastAsiaTheme="minorHAnsi" w:hAnsi="Arial" w:cs="Arial"/>
      <w:color w:val="000000"/>
      <w:lang w:eastAsia="en-US"/>
    </w:rPr>
  </w:style>
  <w:style w:type="character" w:styleId="Hypertextovodkaz">
    <w:name w:val="Hyperlink"/>
    <w:basedOn w:val="Standardnpsmoodstavce"/>
    <w:uiPriority w:val="99"/>
    <w:unhideWhenUsed/>
    <w:rsid w:val="00456069"/>
    <w:rPr>
      <w:color w:val="0000FF" w:themeColor="hyperlink"/>
      <w:u w:val="single"/>
    </w:rPr>
  </w:style>
  <w:style w:type="paragraph" w:styleId="Revize">
    <w:name w:val="Revision"/>
    <w:hidden/>
    <w:uiPriority w:val="99"/>
    <w:semiHidden/>
    <w:rsid w:val="00107289"/>
    <w:pPr>
      <w:spacing w:after="0" w:line="240" w:lineRule="auto"/>
    </w:pPr>
    <w:rPr>
      <w:rFonts w:eastAsia="Times New Roman" w:cs="Times New Roman"/>
      <w:szCs w:val="24"/>
      <w:lang w:eastAsia="cs-CZ"/>
    </w:rPr>
  </w:style>
  <w:style w:type="paragraph" w:customStyle="1" w:styleId="pf0">
    <w:name w:val="pf0"/>
    <w:basedOn w:val="Normln"/>
    <w:rsid w:val="00735141"/>
    <w:pPr>
      <w:spacing w:before="100" w:beforeAutospacing="1" w:after="100" w:afterAutospacing="1"/>
    </w:pPr>
  </w:style>
  <w:style w:type="character" w:customStyle="1" w:styleId="cf01">
    <w:name w:val="cf01"/>
    <w:basedOn w:val="Standardnpsmoodstavce"/>
    <w:rsid w:val="0073514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9445">
      <w:bodyDiv w:val="1"/>
      <w:marLeft w:val="0"/>
      <w:marRight w:val="0"/>
      <w:marTop w:val="0"/>
      <w:marBottom w:val="0"/>
      <w:divBdr>
        <w:top w:val="none" w:sz="0" w:space="0" w:color="auto"/>
        <w:left w:val="none" w:sz="0" w:space="0" w:color="auto"/>
        <w:bottom w:val="none" w:sz="0" w:space="0" w:color="auto"/>
        <w:right w:val="none" w:sz="0" w:space="0" w:color="auto"/>
      </w:divBdr>
    </w:div>
    <w:div w:id="128981764">
      <w:bodyDiv w:val="1"/>
      <w:marLeft w:val="0"/>
      <w:marRight w:val="0"/>
      <w:marTop w:val="0"/>
      <w:marBottom w:val="0"/>
      <w:divBdr>
        <w:top w:val="none" w:sz="0" w:space="0" w:color="auto"/>
        <w:left w:val="none" w:sz="0" w:space="0" w:color="auto"/>
        <w:bottom w:val="none" w:sz="0" w:space="0" w:color="auto"/>
        <w:right w:val="none" w:sz="0" w:space="0" w:color="auto"/>
      </w:divBdr>
    </w:div>
    <w:div w:id="174535378">
      <w:bodyDiv w:val="1"/>
      <w:marLeft w:val="0"/>
      <w:marRight w:val="0"/>
      <w:marTop w:val="0"/>
      <w:marBottom w:val="0"/>
      <w:divBdr>
        <w:top w:val="none" w:sz="0" w:space="0" w:color="auto"/>
        <w:left w:val="none" w:sz="0" w:space="0" w:color="auto"/>
        <w:bottom w:val="none" w:sz="0" w:space="0" w:color="auto"/>
        <w:right w:val="none" w:sz="0" w:space="0" w:color="auto"/>
      </w:divBdr>
    </w:div>
    <w:div w:id="195049347">
      <w:bodyDiv w:val="1"/>
      <w:marLeft w:val="0"/>
      <w:marRight w:val="0"/>
      <w:marTop w:val="0"/>
      <w:marBottom w:val="0"/>
      <w:divBdr>
        <w:top w:val="none" w:sz="0" w:space="0" w:color="auto"/>
        <w:left w:val="none" w:sz="0" w:space="0" w:color="auto"/>
        <w:bottom w:val="none" w:sz="0" w:space="0" w:color="auto"/>
        <w:right w:val="none" w:sz="0" w:space="0" w:color="auto"/>
      </w:divBdr>
    </w:div>
    <w:div w:id="410082194">
      <w:bodyDiv w:val="1"/>
      <w:marLeft w:val="0"/>
      <w:marRight w:val="0"/>
      <w:marTop w:val="0"/>
      <w:marBottom w:val="0"/>
      <w:divBdr>
        <w:top w:val="none" w:sz="0" w:space="0" w:color="auto"/>
        <w:left w:val="none" w:sz="0" w:space="0" w:color="auto"/>
        <w:bottom w:val="none" w:sz="0" w:space="0" w:color="auto"/>
        <w:right w:val="none" w:sz="0" w:space="0" w:color="auto"/>
      </w:divBdr>
    </w:div>
    <w:div w:id="559755003">
      <w:bodyDiv w:val="1"/>
      <w:marLeft w:val="0"/>
      <w:marRight w:val="0"/>
      <w:marTop w:val="0"/>
      <w:marBottom w:val="0"/>
      <w:divBdr>
        <w:top w:val="none" w:sz="0" w:space="0" w:color="auto"/>
        <w:left w:val="none" w:sz="0" w:space="0" w:color="auto"/>
        <w:bottom w:val="none" w:sz="0" w:space="0" w:color="auto"/>
        <w:right w:val="none" w:sz="0" w:space="0" w:color="auto"/>
      </w:divBdr>
    </w:div>
    <w:div w:id="711657384">
      <w:bodyDiv w:val="1"/>
      <w:marLeft w:val="0"/>
      <w:marRight w:val="0"/>
      <w:marTop w:val="0"/>
      <w:marBottom w:val="0"/>
      <w:divBdr>
        <w:top w:val="none" w:sz="0" w:space="0" w:color="auto"/>
        <w:left w:val="none" w:sz="0" w:space="0" w:color="auto"/>
        <w:bottom w:val="none" w:sz="0" w:space="0" w:color="auto"/>
        <w:right w:val="none" w:sz="0" w:space="0" w:color="auto"/>
      </w:divBdr>
    </w:div>
    <w:div w:id="1456367894">
      <w:bodyDiv w:val="1"/>
      <w:marLeft w:val="0"/>
      <w:marRight w:val="0"/>
      <w:marTop w:val="0"/>
      <w:marBottom w:val="0"/>
      <w:divBdr>
        <w:top w:val="none" w:sz="0" w:space="0" w:color="auto"/>
        <w:left w:val="none" w:sz="0" w:space="0" w:color="auto"/>
        <w:bottom w:val="none" w:sz="0" w:space="0" w:color="auto"/>
        <w:right w:val="none" w:sz="0" w:space="0" w:color="auto"/>
      </w:divBdr>
    </w:div>
    <w:div w:id="1639408353">
      <w:bodyDiv w:val="1"/>
      <w:marLeft w:val="0"/>
      <w:marRight w:val="0"/>
      <w:marTop w:val="0"/>
      <w:marBottom w:val="0"/>
      <w:divBdr>
        <w:top w:val="none" w:sz="0" w:space="0" w:color="auto"/>
        <w:left w:val="none" w:sz="0" w:space="0" w:color="auto"/>
        <w:bottom w:val="none" w:sz="0" w:space="0" w:color="auto"/>
        <w:right w:val="none" w:sz="0" w:space="0" w:color="auto"/>
      </w:divBdr>
    </w:div>
    <w:div w:id="1837763594">
      <w:bodyDiv w:val="1"/>
      <w:marLeft w:val="0"/>
      <w:marRight w:val="0"/>
      <w:marTop w:val="0"/>
      <w:marBottom w:val="0"/>
      <w:divBdr>
        <w:top w:val="none" w:sz="0" w:space="0" w:color="auto"/>
        <w:left w:val="none" w:sz="0" w:space="0" w:color="auto"/>
        <w:bottom w:val="none" w:sz="0" w:space="0" w:color="auto"/>
        <w:right w:val="none" w:sz="0" w:space="0" w:color="auto"/>
      </w:divBdr>
    </w:div>
    <w:div w:id="1972902306">
      <w:bodyDiv w:val="1"/>
      <w:marLeft w:val="0"/>
      <w:marRight w:val="0"/>
      <w:marTop w:val="0"/>
      <w:marBottom w:val="0"/>
      <w:divBdr>
        <w:top w:val="none" w:sz="0" w:space="0" w:color="auto"/>
        <w:left w:val="none" w:sz="0" w:space="0" w:color="auto"/>
        <w:bottom w:val="none" w:sz="0" w:space="0" w:color="auto"/>
        <w:right w:val="none" w:sz="0" w:space="0" w:color="auto"/>
      </w:divBdr>
    </w:div>
    <w:div w:id="2051568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C5A53-8862-4668-9D14-5A0C32B07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7216</Words>
  <Characters>42575</Characters>
  <Application>Microsoft Office Word</Application>
  <DocSecurity>0</DocSecurity>
  <Lines>354</Lines>
  <Paragraphs>99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Jana Jurajdová</dc:creator>
  <cp:keywords/>
  <dc:description/>
  <cp:lastModifiedBy>Nitscheová Martina</cp:lastModifiedBy>
  <cp:revision>2</cp:revision>
  <cp:lastPrinted>2024-03-06T06:26:00Z</cp:lastPrinted>
  <dcterms:created xsi:type="dcterms:W3CDTF">2024-08-21T10:58:00Z</dcterms:created>
  <dcterms:modified xsi:type="dcterms:W3CDTF">2024-08-21T10:58:00Z</dcterms:modified>
</cp:coreProperties>
</file>