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F77A" w14:textId="77777777" w:rsidR="00BE6D4A" w:rsidRDefault="00BE6D4A" w:rsidP="66EE13DB">
      <w:pPr>
        <w:jc w:val="center"/>
        <w:rPr>
          <w:b/>
          <w:bCs/>
          <w:sz w:val="24"/>
          <w:szCs w:val="24"/>
        </w:rPr>
      </w:pPr>
    </w:p>
    <w:p w14:paraId="56F79CC4" w14:textId="77777777" w:rsidR="00BE6D4A" w:rsidRDefault="00BE6D4A" w:rsidP="66EE13DB">
      <w:pPr>
        <w:jc w:val="center"/>
        <w:rPr>
          <w:b/>
          <w:bCs/>
          <w:sz w:val="24"/>
          <w:szCs w:val="24"/>
        </w:rPr>
      </w:pPr>
    </w:p>
    <w:p w14:paraId="3925DCBF" w14:textId="3E4CAB88" w:rsidR="00D859C2" w:rsidRDefault="00BE6D4A" w:rsidP="66EE13DB">
      <w:pPr>
        <w:jc w:val="center"/>
        <w:rPr>
          <w:b/>
          <w:bCs/>
          <w:sz w:val="24"/>
          <w:szCs w:val="24"/>
        </w:rPr>
      </w:pPr>
      <w:r w:rsidRPr="00BE6D4A">
        <w:rPr>
          <w:b/>
          <w:bCs/>
          <w:sz w:val="24"/>
          <w:szCs w:val="24"/>
        </w:rPr>
        <w:t>DOHODA O UKONČENÍ ZÁVAZKŮ ZE SMLOUVY KP/2532/2024/</w:t>
      </w:r>
      <w:proofErr w:type="spellStart"/>
      <w:r w:rsidRPr="00BE6D4A">
        <w:rPr>
          <w:b/>
          <w:bCs/>
          <w:sz w:val="24"/>
          <w:szCs w:val="24"/>
        </w:rPr>
        <w:t>Sr</w:t>
      </w:r>
      <w:proofErr w:type="spellEnd"/>
    </w:p>
    <w:p w14:paraId="3A25CFFC" w14:textId="4950F9FF" w:rsidR="004A7D06" w:rsidRDefault="004A7D06" w:rsidP="66EE13DB">
      <w:pPr>
        <w:jc w:val="center"/>
        <w:rPr>
          <w:b/>
          <w:bCs/>
          <w:sz w:val="24"/>
          <w:szCs w:val="24"/>
        </w:rPr>
      </w:pPr>
    </w:p>
    <w:p w14:paraId="42937897" w14:textId="7917FE8C" w:rsidR="004A7D06" w:rsidRPr="00BE6D4A" w:rsidRDefault="004A7D06" w:rsidP="66EE13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části 11</w:t>
      </w:r>
    </w:p>
    <w:p w14:paraId="143D0207" w14:textId="77777777" w:rsidR="00BE6D4A" w:rsidRDefault="00BE6D4A" w:rsidP="66EE13DB">
      <w:pPr>
        <w:jc w:val="center"/>
        <w:rPr>
          <w:b/>
          <w:bCs/>
          <w:sz w:val="24"/>
          <w:szCs w:val="24"/>
        </w:rPr>
      </w:pPr>
    </w:p>
    <w:p w14:paraId="30EBA9A6" w14:textId="7F4659FA" w:rsidR="00BE6D4A" w:rsidRPr="00BE6D4A" w:rsidRDefault="00BE6D4A" w:rsidP="66EE13DB">
      <w:pPr>
        <w:jc w:val="center"/>
        <w:rPr>
          <w:bCs/>
        </w:rPr>
      </w:pPr>
      <w:r w:rsidRPr="00BE6D4A">
        <w:rPr>
          <w:bCs/>
        </w:rPr>
        <w:t>uzavřené dne</w:t>
      </w:r>
      <w:r>
        <w:rPr>
          <w:bCs/>
        </w:rPr>
        <w:t xml:space="preserve"> 6. 8. 2024</w:t>
      </w:r>
    </w:p>
    <w:p w14:paraId="7C9260BA" w14:textId="7495591F" w:rsidR="00D859C2" w:rsidRDefault="00D859C2" w:rsidP="00D859C2">
      <w:pPr>
        <w:jc w:val="center"/>
        <w:rPr>
          <w:sz w:val="23"/>
          <w:szCs w:val="23"/>
        </w:rPr>
      </w:pPr>
    </w:p>
    <w:p w14:paraId="20890149" w14:textId="77777777" w:rsidR="00B87C07" w:rsidRPr="00726B26" w:rsidRDefault="00B87C07" w:rsidP="00D859C2">
      <w:pPr>
        <w:jc w:val="center"/>
        <w:rPr>
          <w:sz w:val="23"/>
          <w:szCs w:val="23"/>
        </w:rPr>
      </w:pPr>
    </w:p>
    <w:p w14:paraId="1695BB81" w14:textId="708F233D" w:rsidR="00D859C2" w:rsidRPr="002B77A6" w:rsidRDefault="00BE6D4A" w:rsidP="00BE6D4A">
      <w:pPr>
        <w:jc w:val="left"/>
      </w:pPr>
      <w:r>
        <w:t>Smluvní strany</w:t>
      </w:r>
      <w:r w:rsidR="00D859C2" w:rsidRPr="00726B26">
        <w:t>:</w:t>
      </w:r>
    </w:p>
    <w:p w14:paraId="09470820" w14:textId="77777777" w:rsidR="00D859C2" w:rsidRDefault="00D859C2" w:rsidP="00D859C2"/>
    <w:p w14:paraId="050F7950" w14:textId="39393D7C" w:rsidR="00D859C2" w:rsidRPr="00726B26" w:rsidRDefault="00C61A3B" w:rsidP="00D859C2">
      <w:pPr>
        <w:rPr>
          <w:b/>
        </w:rPr>
      </w:pPr>
      <w:r>
        <w:rPr>
          <w:b/>
        </w:rPr>
        <w:t>AJAX CZ s.r.o.</w:t>
      </w:r>
    </w:p>
    <w:p w14:paraId="3DADA2B1" w14:textId="4C161FF7" w:rsidR="00D859C2" w:rsidRDefault="00D859C2" w:rsidP="00D859C2">
      <w:r>
        <w:t xml:space="preserve">IČ: </w:t>
      </w:r>
      <w:r w:rsidR="00C61A3B">
        <w:t>28977653</w:t>
      </w:r>
    </w:p>
    <w:p w14:paraId="494735B8" w14:textId="5BF418EE" w:rsidR="00D859C2" w:rsidRPr="00512AB9" w:rsidRDefault="00D859C2" w:rsidP="00D859C2">
      <w:r>
        <w:t xml:space="preserve">DIČ: </w:t>
      </w:r>
      <w:r w:rsidR="00C61A3B">
        <w:t>CZ28977653</w:t>
      </w:r>
    </w:p>
    <w:p w14:paraId="4BE4B061" w14:textId="04CE676C" w:rsidR="00D859C2" w:rsidRPr="00512AB9" w:rsidRDefault="00D859C2" w:rsidP="00D859C2">
      <w:r>
        <w:t>se sídlem</w:t>
      </w:r>
      <w:r w:rsidRPr="00512AB9">
        <w:t xml:space="preserve">: </w:t>
      </w:r>
      <w:r w:rsidR="00C61A3B">
        <w:t>28. října 9, 264 01 Sedlčany</w:t>
      </w:r>
    </w:p>
    <w:p w14:paraId="1F4F5F98" w14:textId="3FC92927" w:rsidR="00D859C2" w:rsidRPr="00512AB9" w:rsidRDefault="00D859C2" w:rsidP="00D859C2">
      <w:r>
        <w:t>zastoupena</w:t>
      </w:r>
      <w:r w:rsidRPr="00512AB9">
        <w:t xml:space="preserve">: </w:t>
      </w:r>
      <w:r w:rsidR="00C61A3B">
        <w:t>Jaroslavem Kovářem, jednatelem</w:t>
      </w:r>
    </w:p>
    <w:p w14:paraId="43130257" w14:textId="46E325C2" w:rsidR="00D859C2" w:rsidRPr="00512AB9" w:rsidRDefault="00D859C2" w:rsidP="00D859C2">
      <w:r w:rsidRPr="00512AB9">
        <w:t xml:space="preserve">bankovní spojení: </w:t>
      </w:r>
      <w:r w:rsidR="00C61A3B">
        <w:t>Moneta Money bank, a.s.</w:t>
      </w:r>
    </w:p>
    <w:p w14:paraId="4B4D9F51" w14:textId="27936F0A" w:rsidR="00D859C2" w:rsidRPr="00512AB9" w:rsidRDefault="00D859C2" w:rsidP="00D859C2">
      <w:r w:rsidRPr="00512AB9">
        <w:t xml:space="preserve">číslo účtu: </w:t>
      </w:r>
      <w:r w:rsidR="00C61A3B">
        <w:t>195470140/0600</w:t>
      </w:r>
    </w:p>
    <w:p w14:paraId="7BE5CCD9" w14:textId="632C78A3" w:rsidR="00D859C2" w:rsidRPr="00512AB9" w:rsidRDefault="00D859C2" w:rsidP="00C61A3B">
      <w:pPr>
        <w:jc w:val="left"/>
      </w:pPr>
      <w:r>
        <w:t>z</w:t>
      </w:r>
      <w:r w:rsidRPr="00512AB9">
        <w:t>apsán</w:t>
      </w:r>
      <w:r>
        <w:t>a</w:t>
      </w:r>
      <w:r w:rsidR="00C61A3B">
        <w:t xml:space="preserve"> </w:t>
      </w:r>
      <w:r w:rsidRPr="00512AB9">
        <w:t xml:space="preserve">v obchodním rejstříku vedeném </w:t>
      </w:r>
      <w:r w:rsidR="00C61A3B">
        <w:t>Městským</w:t>
      </w:r>
      <w:r>
        <w:t xml:space="preserve"> </w:t>
      </w:r>
      <w:r w:rsidRPr="00652864">
        <w:t>soudem v </w:t>
      </w:r>
      <w:r w:rsidR="00C61A3B">
        <w:t>Praze</w:t>
      </w:r>
      <w:r w:rsidRPr="00652864">
        <w:t xml:space="preserve">, oddíl </w:t>
      </w:r>
      <w:r w:rsidR="00C61A3B">
        <w:t>C</w:t>
      </w:r>
      <w:r w:rsidRPr="00652864">
        <w:t xml:space="preserve">, vložka </w:t>
      </w:r>
      <w:r w:rsidR="00C61A3B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176AED6B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 xml:space="preserve">“) 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4E7D4105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="003471A4">
        <w:rPr>
          <w:rStyle w:val="platne1"/>
        </w:rPr>
        <w:t>“)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2C5ADE09" w:rsidR="00D859C2" w:rsidRDefault="00BE6D4A" w:rsidP="00D859C2">
      <w:r>
        <w:t>uzavírají v souladu s ustanovením §1981 zákona č. 89/2012 Sb., občanského zákoníku, ve znění pozdějších předpisů (dále jen „NOZ“) následující dohodu: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146384CF" w:rsidR="00095C75" w:rsidRDefault="00095C75" w:rsidP="00A05D45">
      <w:pPr>
        <w:pStyle w:val="Nadpis1"/>
        <w:numPr>
          <w:ilvl w:val="0"/>
          <w:numId w:val="1"/>
        </w:numPr>
      </w:pPr>
    </w:p>
    <w:p w14:paraId="48EAB55E" w14:textId="44975A59" w:rsidR="00BE6D4A" w:rsidRPr="00BE6D4A" w:rsidRDefault="00BE6D4A" w:rsidP="00BE6D4A">
      <w:pPr>
        <w:jc w:val="center"/>
        <w:rPr>
          <w:b/>
        </w:rPr>
      </w:pPr>
      <w:r w:rsidRPr="00BE6D4A">
        <w:rPr>
          <w:b/>
        </w:rPr>
        <w:t>Úvodní ustanovení</w:t>
      </w:r>
    </w:p>
    <w:p w14:paraId="68FBB67B" w14:textId="6E37724B" w:rsidR="00BE6D4A" w:rsidRDefault="00BE6D4A" w:rsidP="00BE6D4A"/>
    <w:p w14:paraId="60289790" w14:textId="4BFDFA50" w:rsidR="00BE6D4A" w:rsidRPr="00BE6D4A" w:rsidRDefault="00BE6D4A" w:rsidP="00BE6D4A">
      <w:r>
        <w:t>1</w:t>
      </w:r>
      <w:r w:rsidRPr="00BE6D4A">
        <w:t xml:space="preserve">. Smluvní strany uzavřely dne 6. 8. 2024 Kupní smlouvu týkající se veřejné zakázky malého rozsahu </w:t>
      </w:r>
      <w:r w:rsidRPr="00BE6D4A">
        <w:rPr>
          <w:rFonts w:eastAsia="Calibri"/>
          <w:color w:val="000000"/>
        </w:rPr>
        <w:t>Židle z plánu DDHM 2024</w:t>
      </w:r>
      <w:r>
        <w:rPr>
          <w:rFonts w:eastAsia="Calibri"/>
          <w:color w:val="000000"/>
        </w:rPr>
        <w:t xml:space="preserve"> </w:t>
      </w:r>
      <w:r w:rsidR="006A2E4C">
        <w:rPr>
          <w:rFonts w:eastAsia="Calibri"/>
          <w:color w:val="000000"/>
        </w:rPr>
        <w:t>– zdravotnické</w:t>
      </w:r>
      <w:r w:rsidRPr="00BE6D4A">
        <w:rPr>
          <w:rFonts w:eastAsia="Calibri"/>
          <w:color w:val="000000"/>
        </w:rPr>
        <w:t>.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377FB1D" w14:textId="661A79CF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F25FB53" w14:textId="77777777" w:rsidR="00BE6D4A" w:rsidRPr="00BE6D4A" w:rsidRDefault="00BE6D4A" w:rsidP="00BE6D4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jc w:val="center"/>
        <w:rPr>
          <w:b/>
          <w:sz w:val="22"/>
          <w:szCs w:val="22"/>
        </w:rPr>
      </w:pPr>
      <w:r w:rsidRPr="00BE6D4A">
        <w:rPr>
          <w:b/>
          <w:sz w:val="22"/>
          <w:szCs w:val="22"/>
        </w:rPr>
        <w:t xml:space="preserve">II. </w:t>
      </w:r>
    </w:p>
    <w:p w14:paraId="724EA5D2" w14:textId="031A9DD7" w:rsidR="00BE6D4A" w:rsidRPr="00BE6D4A" w:rsidRDefault="00BE6D4A" w:rsidP="00BE6D4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jc w:val="center"/>
        <w:rPr>
          <w:b/>
          <w:sz w:val="22"/>
          <w:szCs w:val="22"/>
        </w:rPr>
      </w:pPr>
      <w:r w:rsidRPr="00BE6D4A">
        <w:rPr>
          <w:b/>
          <w:sz w:val="22"/>
          <w:szCs w:val="22"/>
        </w:rPr>
        <w:t>Předmět dohody</w:t>
      </w:r>
    </w:p>
    <w:p w14:paraId="19E19B42" w14:textId="77777777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0630E556" w14:textId="355537BD" w:rsidR="002E6945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  <w:r w:rsidRPr="00BE6D4A">
        <w:rPr>
          <w:sz w:val="22"/>
          <w:szCs w:val="22"/>
        </w:rPr>
        <w:t xml:space="preserve">1. Smluvní strany se </w:t>
      </w:r>
      <w:r w:rsidR="002E6945">
        <w:rPr>
          <w:sz w:val="22"/>
          <w:szCs w:val="22"/>
        </w:rPr>
        <w:t>dohodly na ukončení K</w:t>
      </w:r>
      <w:r w:rsidRPr="00BE6D4A">
        <w:rPr>
          <w:sz w:val="22"/>
          <w:szCs w:val="22"/>
        </w:rPr>
        <w:t>upní smlouvy</w:t>
      </w:r>
      <w:r w:rsidR="002E6945">
        <w:rPr>
          <w:sz w:val="22"/>
          <w:szCs w:val="22"/>
        </w:rPr>
        <w:t xml:space="preserve"> v části 11</w:t>
      </w:r>
      <w:r w:rsidRPr="00BE6D4A">
        <w:rPr>
          <w:sz w:val="22"/>
          <w:szCs w:val="22"/>
        </w:rPr>
        <w:t xml:space="preserve"> k veřejné zakázce </w:t>
      </w:r>
      <w:r w:rsidR="002E6945">
        <w:rPr>
          <w:sz w:val="22"/>
          <w:szCs w:val="22"/>
        </w:rPr>
        <w:t xml:space="preserve">malého rozsahu </w:t>
      </w:r>
      <w:r w:rsidR="002E6945" w:rsidRPr="00BE6D4A">
        <w:rPr>
          <w:rFonts w:eastAsia="Calibri"/>
          <w:color w:val="000000"/>
          <w:sz w:val="22"/>
          <w:szCs w:val="22"/>
        </w:rPr>
        <w:t xml:space="preserve">Židle z plánu </w:t>
      </w:r>
      <w:r w:rsidR="006A2E4C">
        <w:rPr>
          <w:rFonts w:eastAsia="Calibri"/>
          <w:color w:val="000000"/>
          <w:sz w:val="22"/>
          <w:szCs w:val="22"/>
        </w:rPr>
        <w:t xml:space="preserve">DDHM 2024 – zdravotnické, </w:t>
      </w:r>
      <w:r w:rsidR="006A2E4C" w:rsidRPr="00404C11">
        <w:rPr>
          <w:rFonts w:eastAsia="Calibri"/>
          <w:color w:val="000000"/>
          <w:sz w:val="22"/>
          <w:szCs w:val="22"/>
        </w:rPr>
        <w:t>část 11 TYP J</w:t>
      </w:r>
      <w:r w:rsidR="002E6945" w:rsidRPr="00404C11">
        <w:rPr>
          <w:sz w:val="22"/>
          <w:szCs w:val="22"/>
        </w:rPr>
        <w:t>.</w:t>
      </w:r>
    </w:p>
    <w:p w14:paraId="381AF1B5" w14:textId="77777777" w:rsidR="002E6945" w:rsidRDefault="002E6945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0BFF8D5" w14:textId="5FD355E2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  <w:r w:rsidRPr="00BE6D4A">
        <w:rPr>
          <w:sz w:val="22"/>
          <w:szCs w:val="22"/>
        </w:rPr>
        <w:t>2. Dále smluvní strany shodně konstatují, že jsou mezi nimi vypořádány veškeré vztahy vyplývající ze smlouvy</w:t>
      </w:r>
      <w:r w:rsidR="00404C11">
        <w:rPr>
          <w:sz w:val="22"/>
          <w:szCs w:val="22"/>
        </w:rPr>
        <w:t xml:space="preserve"> v části 11</w:t>
      </w:r>
      <w:r w:rsidRPr="00BE6D4A">
        <w:rPr>
          <w:sz w:val="22"/>
          <w:szCs w:val="22"/>
        </w:rPr>
        <w:t>, a nebudou vůči sobě mít žádné další nároky</w:t>
      </w:r>
      <w:r w:rsidR="002E6945">
        <w:rPr>
          <w:sz w:val="22"/>
          <w:szCs w:val="22"/>
        </w:rPr>
        <w:t>.</w:t>
      </w:r>
    </w:p>
    <w:p w14:paraId="1FD3E53C" w14:textId="088E734D" w:rsidR="002E6945" w:rsidRDefault="002E6945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95BAB74" w14:textId="77777777" w:rsid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E4E4B04" w14:textId="77777777" w:rsidR="002E6945" w:rsidRPr="002E6945" w:rsidRDefault="002E6945" w:rsidP="002E694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jc w:val="center"/>
        <w:rPr>
          <w:b/>
          <w:sz w:val="22"/>
          <w:szCs w:val="22"/>
        </w:rPr>
      </w:pPr>
      <w:r w:rsidRPr="002E6945">
        <w:rPr>
          <w:b/>
          <w:sz w:val="22"/>
          <w:szCs w:val="22"/>
        </w:rPr>
        <w:t xml:space="preserve">III. </w:t>
      </w:r>
    </w:p>
    <w:p w14:paraId="0572EC08" w14:textId="5A13A282" w:rsidR="002E6945" w:rsidRPr="002E6945" w:rsidRDefault="002E6945" w:rsidP="002E694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jc w:val="center"/>
        <w:rPr>
          <w:b/>
          <w:sz w:val="22"/>
          <w:szCs w:val="22"/>
        </w:rPr>
      </w:pPr>
      <w:r w:rsidRPr="002E6945">
        <w:rPr>
          <w:b/>
          <w:sz w:val="22"/>
          <w:szCs w:val="22"/>
        </w:rPr>
        <w:t>Závěrečná ustanovení</w:t>
      </w:r>
    </w:p>
    <w:p w14:paraId="5570EFBF" w14:textId="3B62DCA7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1AD602E7" w14:textId="77777777" w:rsid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  <w:r w:rsidRPr="00404C11">
        <w:rPr>
          <w:sz w:val="22"/>
          <w:szCs w:val="22"/>
        </w:rPr>
        <w:t xml:space="preserve">1. Tato dohoda nabývá platnosti dnem jeho podpisu oběma smluvními stranami a účinnosti dnem jejího uveřejnění v registru smluv dle zákona č. 340/2015 Sb., o registru smluv ve znění pozdějších předpisů. Zveřejnění zajistí Kupující. </w:t>
      </w:r>
    </w:p>
    <w:p w14:paraId="53C772C6" w14:textId="77777777" w:rsid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776D0733" w14:textId="77777777" w:rsid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  <w:r w:rsidRPr="00404C11">
        <w:rPr>
          <w:sz w:val="22"/>
          <w:szCs w:val="22"/>
        </w:rPr>
        <w:t xml:space="preserve">2. Tato dohoda je vyhotovena ve dvou stejnopisech, po jednom pro každou smluvní stranu, případně je vyhotovena elektronicky a podepsána zaručeným elektronickým podpisem. </w:t>
      </w:r>
    </w:p>
    <w:p w14:paraId="45A2EFA4" w14:textId="77777777" w:rsid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62D627F" w14:textId="7557D568" w:rsidR="00404C11" w:rsidRPr="00404C11" w:rsidRDefault="00404C1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  <w:r w:rsidRPr="00404C11">
        <w:rPr>
          <w:sz w:val="22"/>
          <w:szCs w:val="22"/>
        </w:rPr>
        <w:t>3. Smluvní strany prohlašují, že se důkladně seznámily s obsahem dohody, které zcela rozumí a plně vyjadřuje jejich svobodnou a vážnou vůli.</w:t>
      </w:r>
    </w:p>
    <w:p w14:paraId="0D27C2FB" w14:textId="6D100897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1B26726F" w14:textId="557BCE03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099B34D7" w14:textId="2C13ED8D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AA2C0C3" w14:textId="417FD3BC" w:rsidR="00BE6D4A" w:rsidRDefault="00BE6D4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0E34546" w14:textId="77777777" w:rsidR="00D17B90" w:rsidRPr="00D859C2" w:rsidRDefault="00D17B9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35E758F0" w:rsidR="00094B12" w:rsidRPr="00D722DC" w:rsidRDefault="00094B12" w:rsidP="00BE6D4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A65C9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330EE8">
              <w:rPr>
                <w:sz w:val="22"/>
                <w:szCs w:val="22"/>
              </w:rPr>
              <w:t xml:space="preserve"> </w:t>
            </w:r>
            <w:r w:rsidR="003540CA">
              <w:rPr>
                <w:sz w:val="22"/>
                <w:szCs w:val="22"/>
              </w:rPr>
              <w:t>16. 8. 2024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F3B174F" w:rsidR="00094B12" w:rsidRPr="00D722DC" w:rsidRDefault="00094B12" w:rsidP="00BE6D4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330EE8">
              <w:rPr>
                <w:sz w:val="22"/>
                <w:szCs w:val="22"/>
              </w:rPr>
              <w:t xml:space="preserve"> </w:t>
            </w:r>
            <w:r w:rsidR="003540CA">
              <w:rPr>
                <w:sz w:val="22"/>
                <w:szCs w:val="22"/>
              </w:rPr>
              <w:t>20. 8. 2024</w:t>
            </w:r>
            <w:bookmarkStart w:id="0" w:name="_GoBack"/>
            <w:bookmarkEnd w:id="0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9E56B0B" w14:textId="77777777" w:rsidR="00D17B90" w:rsidRDefault="00D17B9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64BB3691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D294A90" w14:textId="77777777" w:rsidR="003471A4" w:rsidRPr="00D722DC" w:rsidRDefault="003471A4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31CD841" w:rsidR="00094B12" w:rsidRPr="001150C5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17D23793" w14:textId="7B464BF9" w:rsidR="00094B12" w:rsidRPr="00D722DC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8A7C2AE" w:rsidR="00BE6D4A" w:rsidRDefault="00BE6D4A">
      <w:pPr>
        <w:spacing w:line="240" w:lineRule="auto"/>
        <w:jc w:val="left"/>
      </w:pPr>
    </w:p>
    <w:sectPr w:rsidR="00BE6D4A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734B" w14:textId="77777777" w:rsidR="000E6FD8" w:rsidRDefault="000E6FD8" w:rsidP="00FF18EB">
      <w:pPr>
        <w:spacing w:line="240" w:lineRule="auto"/>
      </w:pPr>
      <w:r>
        <w:separator/>
      </w:r>
    </w:p>
    <w:p w14:paraId="23C7E92D" w14:textId="77777777" w:rsidR="000E6FD8" w:rsidRDefault="000E6FD8"/>
  </w:endnote>
  <w:endnote w:type="continuationSeparator" w:id="0">
    <w:p w14:paraId="5DDA41D6" w14:textId="77777777" w:rsidR="000E6FD8" w:rsidRDefault="000E6FD8" w:rsidP="00FF18EB">
      <w:pPr>
        <w:spacing w:line="240" w:lineRule="auto"/>
      </w:pPr>
      <w:r>
        <w:continuationSeparator/>
      </w:r>
    </w:p>
    <w:p w14:paraId="191C89EF" w14:textId="77777777" w:rsidR="000E6FD8" w:rsidRDefault="000E6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623F501D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540CA" w:rsidRPr="003540CA">
          <w:rPr>
            <w:rFonts w:ascii="Arial" w:hAnsi="Arial"/>
            <w:noProof/>
            <w:sz w:val="20"/>
            <w:lang w:val="cs-CZ"/>
          </w:rPr>
          <w:t>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8ACF" w14:textId="77777777" w:rsidR="000E6FD8" w:rsidRDefault="000E6FD8" w:rsidP="00FF18EB">
      <w:pPr>
        <w:spacing w:line="240" w:lineRule="auto"/>
      </w:pPr>
      <w:r>
        <w:separator/>
      </w:r>
    </w:p>
    <w:p w14:paraId="5598D2E2" w14:textId="77777777" w:rsidR="000E6FD8" w:rsidRDefault="000E6FD8"/>
  </w:footnote>
  <w:footnote w:type="continuationSeparator" w:id="0">
    <w:p w14:paraId="1FC20A15" w14:textId="77777777" w:rsidR="000E6FD8" w:rsidRDefault="000E6FD8" w:rsidP="00FF18EB">
      <w:pPr>
        <w:spacing w:line="240" w:lineRule="auto"/>
      </w:pPr>
      <w:r>
        <w:continuationSeparator/>
      </w:r>
    </w:p>
    <w:p w14:paraId="72098C30" w14:textId="77777777" w:rsidR="000E6FD8" w:rsidRDefault="000E6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E499" w14:textId="0A5C6626" w:rsidR="000319F1" w:rsidRPr="000319F1" w:rsidRDefault="000319F1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KP/2532/2024/</w:t>
    </w:r>
    <w:proofErr w:type="spellStart"/>
    <w:r>
      <w:rPr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03C"/>
    <w:rsid w:val="0000295A"/>
    <w:rsid w:val="000177FB"/>
    <w:rsid w:val="000228F8"/>
    <w:rsid w:val="000242EC"/>
    <w:rsid w:val="00026FB0"/>
    <w:rsid w:val="00030B47"/>
    <w:rsid w:val="000319F1"/>
    <w:rsid w:val="00032F0B"/>
    <w:rsid w:val="000333EF"/>
    <w:rsid w:val="00033826"/>
    <w:rsid w:val="000476DB"/>
    <w:rsid w:val="00063C28"/>
    <w:rsid w:val="00064EF8"/>
    <w:rsid w:val="0006514B"/>
    <w:rsid w:val="000746D0"/>
    <w:rsid w:val="000822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6FD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E6945"/>
    <w:rsid w:val="002F4EDA"/>
    <w:rsid w:val="002F4F30"/>
    <w:rsid w:val="003073CD"/>
    <w:rsid w:val="003122E6"/>
    <w:rsid w:val="00312759"/>
    <w:rsid w:val="00322A43"/>
    <w:rsid w:val="00327588"/>
    <w:rsid w:val="00330DC4"/>
    <w:rsid w:val="00330EE8"/>
    <w:rsid w:val="003360BF"/>
    <w:rsid w:val="00336BEE"/>
    <w:rsid w:val="00341AD8"/>
    <w:rsid w:val="003471A4"/>
    <w:rsid w:val="003477DB"/>
    <w:rsid w:val="00351229"/>
    <w:rsid w:val="003540CA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4C11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09FA"/>
    <w:rsid w:val="00494052"/>
    <w:rsid w:val="004A1880"/>
    <w:rsid w:val="004A6335"/>
    <w:rsid w:val="004A7D06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7EB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2E4C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A4B00"/>
    <w:rsid w:val="008C0647"/>
    <w:rsid w:val="008D0213"/>
    <w:rsid w:val="008D17FE"/>
    <w:rsid w:val="008D3985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019B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7847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1C4E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C07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E6D4A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12C0"/>
    <w:rsid w:val="00C342FE"/>
    <w:rsid w:val="00C40168"/>
    <w:rsid w:val="00C61A3B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17B90"/>
    <w:rsid w:val="00D203A0"/>
    <w:rsid w:val="00D2110B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173C"/>
    <w:rsid w:val="00F8343D"/>
    <w:rsid w:val="00F86F9D"/>
    <w:rsid w:val="00F91A23"/>
    <w:rsid w:val="00F958D2"/>
    <w:rsid w:val="00F96C73"/>
    <w:rsid w:val="00F97FE0"/>
    <w:rsid w:val="00FA65C9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00FF321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2" ma:contentTypeDescription="Vytvoří nový dokument" ma:contentTypeScope="" ma:versionID="d482bfbc28949b454e3b045c8ee07a3a">
  <xsd:schema xmlns:xsd="http://www.w3.org/2001/XMLSchema" xmlns:xs="http://www.w3.org/2001/XMLSchema" xmlns:p="http://schemas.microsoft.com/office/2006/metadata/properties" xmlns:ns2="78c52381-f758-41be-8546-d878b91803ec" targetNamespace="http://schemas.microsoft.com/office/2006/metadata/properties" ma:root="true" ma:fieldsID="581495afac2800ac615c8cd216c0c41f" ns2:_="">
    <xsd:import namespace="78c52381-f758-41be-8546-d878b918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381-f758-41be-8546-d878b918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78c52381-f758-41be-8546-d878b91803e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567352-A530-4754-9D74-29367692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381-f758-41be-8546-d878b918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E2555-496A-4C57-A311-2BBC0E5D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15</cp:revision>
  <cp:lastPrinted>2024-08-15T07:02:00Z</cp:lastPrinted>
  <dcterms:created xsi:type="dcterms:W3CDTF">2024-07-30T13:10:00Z</dcterms:created>
  <dcterms:modified xsi:type="dcterms:W3CDTF">2024-08-21T06:14:00Z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0x0101009B868527DE822C40AEC34F27B881A1A2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