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73CA5" w14:textId="77777777" w:rsidR="00F9360F" w:rsidRPr="0024232D" w:rsidRDefault="000D18D5" w:rsidP="0024232D">
      <w:pPr>
        <w:jc w:val="center"/>
        <w:rPr>
          <w:b/>
          <w:sz w:val="28"/>
          <w:szCs w:val="28"/>
        </w:rPr>
      </w:pPr>
      <w:r w:rsidRPr="0024232D">
        <w:rPr>
          <w:b/>
          <w:sz w:val="28"/>
          <w:szCs w:val="28"/>
        </w:rPr>
        <w:t>Příloha č. 1</w:t>
      </w:r>
      <w:r w:rsidR="00E97DE6" w:rsidRPr="0024232D">
        <w:rPr>
          <w:b/>
          <w:sz w:val="28"/>
          <w:szCs w:val="28"/>
        </w:rPr>
        <w:t xml:space="preserve"> -</w:t>
      </w:r>
      <w:r w:rsidR="001B086C" w:rsidRPr="0024232D">
        <w:rPr>
          <w:b/>
          <w:sz w:val="28"/>
          <w:szCs w:val="28"/>
        </w:rPr>
        <w:t xml:space="preserve"> </w:t>
      </w:r>
      <w:r w:rsidR="00DC1C09" w:rsidRPr="0024232D">
        <w:rPr>
          <w:b/>
          <w:sz w:val="28"/>
          <w:szCs w:val="28"/>
        </w:rPr>
        <w:t xml:space="preserve">Obsahová </w:t>
      </w:r>
      <w:r w:rsidR="00F9360F" w:rsidRPr="0024232D">
        <w:rPr>
          <w:b/>
          <w:sz w:val="28"/>
          <w:szCs w:val="28"/>
        </w:rPr>
        <w:t>náplň</w:t>
      </w:r>
      <w:r w:rsidR="00DC1C09" w:rsidRPr="0024232D">
        <w:rPr>
          <w:b/>
          <w:sz w:val="28"/>
          <w:szCs w:val="28"/>
        </w:rPr>
        <w:t xml:space="preserve"> </w:t>
      </w:r>
      <w:r w:rsidR="0024232D" w:rsidRPr="0024232D">
        <w:rPr>
          <w:b/>
          <w:sz w:val="28"/>
          <w:szCs w:val="28"/>
        </w:rPr>
        <w:t>a harmonogr</w:t>
      </w:r>
      <w:bookmarkStart w:id="0" w:name="_GoBack"/>
      <w:bookmarkEnd w:id="0"/>
      <w:r w:rsidR="0024232D" w:rsidRPr="0024232D">
        <w:rPr>
          <w:b/>
          <w:sz w:val="28"/>
          <w:szCs w:val="28"/>
        </w:rPr>
        <w:t>am</w:t>
      </w:r>
      <w:r w:rsidR="00E102DC">
        <w:rPr>
          <w:b/>
          <w:sz w:val="28"/>
          <w:szCs w:val="28"/>
        </w:rPr>
        <w:t xml:space="preserve"> programu</w:t>
      </w:r>
    </w:p>
    <w:p w14:paraId="772E8684" w14:textId="77777777" w:rsidR="00DC1C09" w:rsidRDefault="00DC1C09">
      <w:pPr>
        <w:rPr>
          <w:b/>
        </w:rPr>
      </w:pPr>
    </w:p>
    <w:p w14:paraId="4EEB6A77" w14:textId="77777777" w:rsidR="00DC1C09" w:rsidRPr="001B086C" w:rsidRDefault="00DC1C09" w:rsidP="00DC1C09">
      <w:pPr>
        <w:pStyle w:val="Odstavecseseznamem"/>
        <w:numPr>
          <w:ilvl w:val="0"/>
          <w:numId w:val="2"/>
        </w:numPr>
        <w:rPr>
          <w:b/>
        </w:rPr>
      </w:pPr>
      <w:r w:rsidRPr="001B086C">
        <w:rPr>
          <w:b/>
        </w:rPr>
        <w:t xml:space="preserve">Obchodní právo </w:t>
      </w:r>
    </w:p>
    <w:p w14:paraId="38604274" w14:textId="77777777" w:rsidR="00DC1C09" w:rsidRPr="00E97DE6" w:rsidRDefault="00DC1C09" w:rsidP="00EC1B9D">
      <w:pPr>
        <w:pStyle w:val="Obsah"/>
        <w:numPr>
          <w:ilvl w:val="0"/>
          <w:numId w:val="0"/>
        </w:numPr>
        <w:spacing w:before="0"/>
        <w:ind w:left="357"/>
        <w:rPr>
          <w:rFonts w:asciiTheme="minorHAnsi" w:hAnsiTheme="minorHAnsi" w:cstheme="minorHAnsi"/>
          <w:sz w:val="22"/>
          <w:szCs w:val="22"/>
        </w:rPr>
      </w:pPr>
      <w:r w:rsidRPr="00E97DE6">
        <w:rPr>
          <w:u w:val="single"/>
        </w:rPr>
        <w:t>Obsah</w:t>
      </w:r>
      <w:r w:rsidRPr="00E97DE6">
        <w:rPr>
          <w:rFonts w:asciiTheme="minorHAnsi" w:hAnsiTheme="minorHAnsi" w:cstheme="minorHAnsi"/>
          <w:sz w:val="22"/>
          <w:szCs w:val="22"/>
          <w:u w:val="single"/>
        </w:rPr>
        <w:t>:</w:t>
      </w:r>
      <w:r w:rsidRPr="00E97DE6">
        <w:rPr>
          <w:rFonts w:asciiTheme="minorHAnsi" w:hAnsiTheme="minorHAnsi" w:cstheme="minorHAnsi"/>
          <w:sz w:val="22"/>
          <w:szCs w:val="22"/>
        </w:rPr>
        <w:t xml:space="preserve"> </w:t>
      </w:r>
      <w:r w:rsidR="00E97DE6" w:rsidRPr="00E97DE6">
        <w:rPr>
          <w:rFonts w:asciiTheme="minorHAnsi" w:hAnsiTheme="minorHAnsi" w:cstheme="minorHAnsi"/>
          <w:sz w:val="22"/>
          <w:szCs w:val="22"/>
        </w:rPr>
        <w:t xml:space="preserve">Obecné otázky obchodních korporací; Veřejná obchodní společnost; Komanditní společnost; Společnost s ručením omezeným; Akciová společnost; Zvláštní úpravy akciových společností (banky, pojišťovny a zajišťovny, penzijní společnosti, investiční společnosti a investiční fondy aj.); </w:t>
      </w:r>
      <w:r w:rsidR="00EC1B9D">
        <w:rPr>
          <w:rFonts w:asciiTheme="minorHAnsi" w:hAnsiTheme="minorHAnsi" w:cstheme="minorHAnsi"/>
          <w:sz w:val="22"/>
          <w:szCs w:val="22"/>
        </w:rPr>
        <w:t xml:space="preserve">Družstvo; </w:t>
      </w:r>
      <w:r w:rsidR="00E97DE6" w:rsidRPr="00E97DE6">
        <w:rPr>
          <w:rFonts w:asciiTheme="minorHAnsi" w:hAnsiTheme="minorHAnsi" w:cstheme="minorHAnsi"/>
          <w:sz w:val="22"/>
          <w:szCs w:val="22"/>
        </w:rPr>
        <w:t>Evropské korporační právo; Přeměny obchodních korporací; Koncernové právo; Cenné papíry emitované obchodními korporacemi (zejména účastnické cenné papíry, dluhopisy, podílové listy).</w:t>
      </w:r>
    </w:p>
    <w:p w14:paraId="5FE23335" w14:textId="77777777" w:rsidR="00EC1B9D" w:rsidRDefault="00EC1B9D" w:rsidP="00EC1B9D">
      <w:pPr>
        <w:spacing w:after="0" w:line="240" w:lineRule="auto"/>
        <w:ind w:left="357"/>
        <w:jc w:val="both"/>
        <w:rPr>
          <w:u w:val="single"/>
        </w:rPr>
      </w:pPr>
    </w:p>
    <w:p w14:paraId="03D354A5" w14:textId="77777777" w:rsidR="00E97DE6" w:rsidRDefault="00E97DE6" w:rsidP="00EC1B9D">
      <w:pPr>
        <w:spacing w:after="0" w:line="240" w:lineRule="auto"/>
        <w:ind w:left="357"/>
        <w:jc w:val="both"/>
      </w:pPr>
      <w:r w:rsidRPr="00E97DE6">
        <w:rPr>
          <w:u w:val="single"/>
        </w:rPr>
        <w:t>Vzdělávací cíl</w:t>
      </w:r>
      <w:r>
        <w:t>: Seznámit účastníky s  právní úpravou obchodních korporací jako jedním z klíčových tematických okruhů v rámci zvláštního občanského práva hmotného (obchodního práva), resp. v rámci širšího pojetí soukromého práva.</w:t>
      </w:r>
    </w:p>
    <w:p w14:paraId="5D62EFFE" w14:textId="77777777" w:rsidR="00EC1B9D" w:rsidRDefault="00EC1B9D" w:rsidP="00EC1B9D">
      <w:pPr>
        <w:spacing w:after="0" w:line="240" w:lineRule="auto"/>
        <w:ind w:left="357"/>
        <w:jc w:val="both"/>
      </w:pPr>
    </w:p>
    <w:p w14:paraId="379DCA00" w14:textId="77777777" w:rsidR="00DC1C09" w:rsidRDefault="00DC1C09" w:rsidP="00EC1B9D">
      <w:pPr>
        <w:spacing w:after="0" w:line="240" w:lineRule="auto"/>
        <w:ind w:left="357"/>
        <w:jc w:val="both"/>
      </w:pPr>
      <w:r w:rsidRPr="00321DC9">
        <w:rPr>
          <w:u w:val="single"/>
        </w:rPr>
        <w:t>Rozsah:</w:t>
      </w:r>
      <w:r w:rsidR="00E97DE6" w:rsidRPr="00321DC9">
        <w:rPr>
          <w:u w:val="single"/>
        </w:rPr>
        <w:t xml:space="preserve"> </w:t>
      </w:r>
      <w:r w:rsidR="00E97DE6">
        <w:t>6 vyučovacích hodin</w:t>
      </w:r>
    </w:p>
    <w:p w14:paraId="3B5B3CF7" w14:textId="77777777" w:rsidR="00EC1B9D" w:rsidRDefault="00EC1B9D" w:rsidP="00EC1B9D">
      <w:pPr>
        <w:spacing w:after="0" w:line="240" w:lineRule="auto"/>
        <w:ind w:left="357"/>
        <w:jc w:val="both"/>
      </w:pPr>
    </w:p>
    <w:p w14:paraId="363E96D7" w14:textId="77777777" w:rsidR="00DC1C09" w:rsidRDefault="00DC1C09" w:rsidP="00EC1B9D">
      <w:pPr>
        <w:spacing w:after="0" w:line="240" w:lineRule="auto"/>
        <w:ind w:left="357"/>
        <w:jc w:val="both"/>
      </w:pPr>
      <w:r w:rsidRPr="00321DC9">
        <w:rPr>
          <w:u w:val="single"/>
        </w:rPr>
        <w:t>Doba trvání</w:t>
      </w:r>
      <w:r>
        <w:t>:</w:t>
      </w:r>
      <w:r w:rsidR="00E97DE6">
        <w:t xml:space="preserve"> 13:00 – 18:20</w:t>
      </w:r>
    </w:p>
    <w:p w14:paraId="1A2D780C" w14:textId="77777777" w:rsidR="00EC1B9D" w:rsidRDefault="00EC1B9D" w:rsidP="00EC1B9D">
      <w:pPr>
        <w:spacing w:after="0" w:line="240" w:lineRule="auto"/>
        <w:ind w:left="357"/>
        <w:jc w:val="both"/>
      </w:pPr>
    </w:p>
    <w:p w14:paraId="5D6311D7" w14:textId="77777777" w:rsidR="00DC1C09" w:rsidRDefault="00DC1C09" w:rsidP="00EC1B9D">
      <w:pPr>
        <w:spacing w:after="0" w:line="240" w:lineRule="auto"/>
        <w:ind w:left="357"/>
        <w:jc w:val="both"/>
      </w:pPr>
      <w:r w:rsidRPr="00321DC9">
        <w:rPr>
          <w:u w:val="single"/>
        </w:rPr>
        <w:t>Termín konání</w:t>
      </w:r>
      <w:r>
        <w:t>:</w:t>
      </w:r>
      <w:r w:rsidR="00045B22">
        <w:t xml:space="preserve"> 22. 9. 2017</w:t>
      </w:r>
    </w:p>
    <w:p w14:paraId="3CB048C3" w14:textId="77777777" w:rsidR="00EC1B9D" w:rsidRDefault="00EC1B9D" w:rsidP="00EC1B9D">
      <w:pPr>
        <w:spacing w:after="0" w:line="240" w:lineRule="auto"/>
        <w:ind w:left="357"/>
      </w:pPr>
    </w:p>
    <w:p w14:paraId="51E42AA5" w14:textId="77777777" w:rsidR="005628F7" w:rsidRDefault="005628F7"/>
    <w:p w14:paraId="3944D28F" w14:textId="77777777" w:rsidR="00045B22" w:rsidRPr="00321DC9" w:rsidRDefault="0089384C">
      <w:pPr>
        <w:rPr>
          <w:b/>
        </w:rPr>
      </w:pPr>
      <w:r>
        <w:t xml:space="preserve">2) </w:t>
      </w:r>
      <w:r w:rsidRPr="00321DC9">
        <w:rPr>
          <w:b/>
        </w:rPr>
        <w:t>Ústavní a evropské právo</w:t>
      </w:r>
    </w:p>
    <w:p w14:paraId="204E90E4" w14:textId="77777777" w:rsidR="00045B22" w:rsidRPr="00E60A74" w:rsidRDefault="00045B22" w:rsidP="00E60A74">
      <w:pPr>
        <w:spacing w:after="0" w:line="240" w:lineRule="auto"/>
        <w:ind w:left="357"/>
        <w:jc w:val="both"/>
      </w:pPr>
      <w:r w:rsidRPr="00E60A74">
        <w:rPr>
          <w:u w:val="single"/>
        </w:rPr>
        <w:t>Obsah:</w:t>
      </w:r>
      <w:r w:rsidRPr="00E60A74">
        <w:t xml:space="preserve"> </w:t>
      </w:r>
      <w:r w:rsidR="00374945" w:rsidRPr="00E60A74">
        <w:t xml:space="preserve"> </w:t>
      </w:r>
      <w:r w:rsidR="00374945" w:rsidRPr="00E60A74">
        <w:rPr>
          <w:rFonts w:ascii="Cambria" w:hAnsi="Cambria" w:cs="Tahoma"/>
          <w:color w:val="000000"/>
          <w:shd w:val="clear" w:color="auto" w:fill="FFFFFF"/>
        </w:rPr>
        <w:t>Ústava České republiky a ústavní pořádek – charakteristika a postavení v právním řádu; Moc zákonodárná, výkonná, soudní - jejich ústavní koncepce a vzájemné vztahy mezi nimi; Právo veřejné a soukromé a jejich základní principy; Ústava České republiky a mezinárodní právo; Ústava ČR a právo EU, vzájemné vztahy a vymezení kompetencí; Ústavní premisy daňového řízení; Právní řád EU, primární právo, sekundární právo; Základní svobody EU; Základy evropského daňového práva; Rozbor platné judikatury SDEU z oblasti daní.</w:t>
      </w:r>
    </w:p>
    <w:p w14:paraId="0119459C" w14:textId="77777777" w:rsidR="00374945" w:rsidRPr="00E60A74" w:rsidRDefault="00374945" w:rsidP="00E60A74">
      <w:pPr>
        <w:spacing w:after="0"/>
        <w:ind w:left="357"/>
      </w:pPr>
    </w:p>
    <w:p w14:paraId="41902FCA" w14:textId="77777777" w:rsidR="00374945" w:rsidRPr="00E60A74" w:rsidRDefault="00122176" w:rsidP="00E60A74">
      <w:pPr>
        <w:spacing w:after="0"/>
        <w:ind w:left="357"/>
        <w:rPr>
          <w:rFonts w:ascii="Cambria" w:hAnsi="Cambria"/>
        </w:rPr>
      </w:pPr>
      <w:r w:rsidRPr="00E60A74">
        <w:rPr>
          <w:u w:val="single"/>
        </w:rPr>
        <w:t>Vzdělávací cíl</w:t>
      </w:r>
      <w:r w:rsidRPr="00E60A74">
        <w:t>:</w:t>
      </w:r>
      <w:r w:rsidR="00374945" w:rsidRPr="00E60A74">
        <w:t xml:space="preserve">  Z</w:t>
      </w:r>
      <w:r w:rsidR="00374945" w:rsidRPr="00E60A74">
        <w:rPr>
          <w:rFonts w:ascii="Cambria" w:hAnsi="Cambria"/>
        </w:rPr>
        <w:t xml:space="preserve">prostředkovat účastníkům právní minimum z oblasti ústavního a evropského práva tak, aby byli schopni v oblasti daňového poradenství prakticky využít těchto znalostí. </w:t>
      </w:r>
    </w:p>
    <w:p w14:paraId="5386221D" w14:textId="77777777" w:rsidR="00045B22" w:rsidRPr="00E60A74" w:rsidRDefault="00045B22" w:rsidP="00045B22">
      <w:pPr>
        <w:ind w:left="360"/>
      </w:pPr>
      <w:r w:rsidRPr="00E60A74">
        <w:rPr>
          <w:u w:val="single"/>
        </w:rPr>
        <w:t>Rozsah</w:t>
      </w:r>
      <w:r w:rsidRPr="00E60A74">
        <w:t>:</w:t>
      </w:r>
      <w:r w:rsidR="00374945" w:rsidRPr="00E60A74">
        <w:t xml:space="preserve"> 4 vyučovací hodiny</w:t>
      </w:r>
    </w:p>
    <w:p w14:paraId="5BD78DA6" w14:textId="77777777" w:rsidR="00045B22" w:rsidRDefault="00045B22" w:rsidP="00045B22">
      <w:pPr>
        <w:ind w:left="360"/>
      </w:pPr>
      <w:r w:rsidRPr="00075D88">
        <w:rPr>
          <w:u w:val="single"/>
        </w:rPr>
        <w:t>Doba trvání:</w:t>
      </w:r>
      <w:r w:rsidR="00374945">
        <w:t xml:space="preserve"> 13:00 – 16:30</w:t>
      </w:r>
    </w:p>
    <w:p w14:paraId="7761EE58" w14:textId="77777777" w:rsidR="00045B22" w:rsidRDefault="00045B22" w:rsidP="00045B22">
      <w:pPr>
        <w:ind w:left="360"/>
      </w:pPr>
      <w:r w:rsidRPr="00075D88">
        <w:rPr>
          <w:u w:val="single"/>
        </w:rPr>
        <w:t>Termín konání</w:t>
      </w:r>
      <w:r>
        <w:t xml:space="preserve">: </w:t>
      </w:r>
      <w:r w:rsidR="005E718B">
        <w:t xml:space="preserve">6. 10. </w:t>
      </w:r>
      <w:r>
        <w:t>2017</w:t>
      </w:r>
    </w:p>
    <w:p w14:paraId="0301AC65" w14:textId="77777777" w:rsidR="00045B22" w:rsidRPr="00321DC9" w:rsidRDefault="0089384C">
      <w:pPr>
        <w:rPr>
          <w:b/>
        </w:rPr>
      </w:pPr>
      <w:r>
        <w:br/>
        <w:t xml:space="preserve">3) </w:t>
      </w:r>
      <w:r w:rsidRPr="00321DC9">
        <w:rPr>
          <w:b/>
        </w:rPr>
        <w:t>Trestní právo</w:t>
      </w:r>
    </w:p>
    <w:p w14:paraId="723F4D12" w14:textId="77777777" w:rsidR="006E3174" w:rsidRPr="006E3174" w:rsidRDefault="00045B22" w:rsidP="00075D88">
      <w:pPr>
        <w:spacing w:after="0" w:line="240" w:lineRule="auto"/>
        <w:ind w:left="708"/>
        <w:jc w:val="both"/>
        <w:rPr>
          <w:rFonts w:cstheme="minorHAnsi"/>
          <w:shd w:val="clear" w:color="auto" w:fill="FFFFFF"/>
        </w:rPr>
      </w:pPr>
      <w:r w:rsidRPr="00075D88">
        <w:rPr>
          <w:rFonts w:cstheme="minorHAnsi"/>
          <w:u w:val="single"/>
        </w:rPr>
        <w:t>Obsah:</w:t>
      </w:r>
      <w:r w:rsidRPr="006E3174">
        <w:rPr>
          <w:rFonts w:cstheme="minorHAnsi"/>
        </w:rPr>
        <w:t xml:space="preserve"> </w:t>
      </w:r>
      <w:r w:rsidR="006E3174" w:rsidRPr="006E3174">
        <w:rPr>
          <w:rFonts w:cstheme="minorHAnsi"/>
          <w:shd w:val="clear" w:color="auto" w:fill="FFFFFF"/>
        </w:rPr>
        <w:t>Základy trestní odpovědnosti</w:t>
      </w:r>
      <w:r w:rsidR="006E3174">
        <w:rPr>
          <w:rFonts w:cstheme="minorHAnsi"/>
          <w:shd w:val="clear" w:color="auto" w:fill="FFFFFF"/>
        </w:rPr>
        <w:t xml:space="preserve">; </w:t>
      </w:r>
      <w:r w:rsidR="006E3174" w:rsidRPr="006E3174">
        <w:rPr>
          <w:rFonts w:cstheme="minorHAnsi"/>
          <w:shd w:val="clear" w:color="auto" w:fill="FFFFFF"/>
        </w:rPr>
        <w:t>Systém trestních sankcí a zásady ukládání trestů</w:t>
      </w:r>
      <w:r w:rsidR="006E3174">
        <w:rPr>
          <w:rFonts w:cstheme="minorHAnsi"/>
          <w:shd w:val="clear" w:color="auto" w:fill="FFFFFF"/>
        </w:rPr>
        <w:t xml:space="preserve">; </w:t>
      </w:r>
      <w:r w:rsidR="006E3174" w:rsidRPr="006E3174">
        <w:rPr>
          <w:rFonts w:cstheme="minorHAnsi"/>
          <w:shd w:val="clear" w:color="auto" w:fill="FFFFFF"/>
        </w:rPr>
        <w:t>Systematika zvláštní části trestního zákoníku</w:t>
      </w:r>
      <w:r w:rsidR="006E3174">
        <w:rPr>
          <w:rFonts w:cstheme="minorHAnsi"/>
          <w:shd w:val="clear" w:color="auto" w:fill="FFFFFF"/>
        </w:rPr>
        <w:t xml:space="preserve">; </w:t>
      </w:r>
      <w:r w:rsidR="006E3174" w:rsidRPr="006E3174">
        <w:rPr>
          <w:rFonts w:cstheme="minorHAnsi"/>
          <w:shd w:val="clear" w:color="auto" w:fill="FFFFFF"/>
        </w:rPr>
        <w:t>Obecná charakteristika hospodářských a majetkových trestných činů</w:t>
      </w:r>
      <w:r w:rsidR="006E3174">
        <w:rPr>
          <w:rFonts w:cstheme="minorHAnsi"/>
          <w:shd w:val="clear" w:color="auto" w:fill="FFFFFF"/>
        </w:rPr>
        <w:t>;</w:t>
      </w:r>
    </w:p>
    <w:p w14:paraId="017C9618" w14:textId="77777777" w:rsidR="00045B22" w:rsidRPr="006E3174" w:rsidRDefault="006E3174" w:rsidP="006E3174">
      <w:pPr>
        <w:spacing w:after="0" w:line="240" w:lineRule="auto"/>
        <w:ind w:left="708"/>
        <w:jc w:val="both"/>
        <w:rPr>
          <w:rFonts w:cstheme="minorHAnsi"/>
        </w:rPr>
      </w:pPr>
      <w:r w:rsidRPr="006E3174">
        <w:rPr>
          <w:rFonts w:cstheme="minorHAnsi"/>
          <w:shd w:val="clear" w:color="auto" w:fill="FFFFFF"/>
        </w:rPr>
        <w:t>Daňové trestné činy</w:t>
      </w:r>
      <w:r>
        <w:rPr>
          <w:rFonts w:cstheme="minorHAnsi"/>
          <w:shd w:val="clear" w:color="auto" w:fill="FFFFFF"/>
        </w:rPr>
        <w:t xml:space="preserve">; </w:t>
      </w:r>
      <w:r w:rsidRPr="006E3174">
        <w:rPr>
          <w:rFonts w:cstheme="minorHAnsi"/>
          <w:shd w:val="clear" w:color="auto" w:fill="FFFFFF"/>
        </w:rPr>
        <w:t>Vybrané trestné činy proti majetku</w:t>
      </w:r>
    </w:p>
    <w:p w14:paraId="2396C627" w14:textId="77777777" w:rsidR="006E3174" w:rsidRDefault="006E3174" w:rsidP="00045B22">
      <w:pPr>
        <w:ind w:left="360"/>
      </w:pPr>
    </w:p>
    <w:p w14:paraId="6A3C78D2" w14:textId="77777777" w:rsidR="00374945" w:rsidRDefault="00374945" w:rsidP="00045B22">
      <w:pPr>
        <w:ind w:left="360"/>
      </w:pPr>
      <w:r w:rsidRPr="00075D88">
        <w:rPr>
          <w:u w:val="single"/>
        </w:rPr>
        <w:t>Vzdělávací cíl</w:t>
      </w:r>
      <w:r>
        <w:t>:</w:t>
      </w:r>
      <w:r w:rsidR="006E3174">
        <w:t xml:space="preserve"> Seznámit účastníky s nejvýznamnějšími skutkovými podstatami majetkových a hospodářských trestných činů, a to jak z pohledu teorie, tak z hlediska aplikační praxe, včetně příslušné judikatury.</w:t>
      </w:r>
    </w:p>
    <w:p w14:paraId="2CF3ED8A" w14:textId="77777777" w:rsidR="00045B22" w:rsidRDefault="00045B22" w:rsidP="00045B22">
      <w:pPr>
        <w:ind w:left="360"/>
      </w:pPr>
      <w:r w:rsidRPr="00075D88">
        <w:rPr>
          <w:u w:val="single"/>
        </w:rPr>
        <w:lastRenderedPageBreak/>
        <w:t>Rozsah</w:t>
      </w:r>
      <w:r>
        <w:t>:</w:t>
      </w:r>
      <w:r w:rsidR="00013B80">
        <w:t xml:space="preserve"> 4 vyučovací hodiny</w:t>
      </w:r>
    </w:p>
    <w:p w14:paraId="24EC8FD1" w14:textId="77777777" w:rsidR="00045B22" w:rsidRDefault="00045B22" w:rsidP="00045B22">
      <w:pPr>
        <w:ind w:left="360"/>
      </w:pPr>
      <w:r w:rsidRPr="00075D88">
        <w:rPr>
          <w:u w:val="single"/>
        </w:rPr>
        <w:t>Doba trvání</w:t>
      </w:r>
      <w:r>
        <w:t>:</w:t>
      </w:r>
      <w:r w:rsidR="00013B80">
        <w:t xml:space="preserve"> 13:00 – 16:30</w:t>
      </w:r>
    </w:p>
    <w:p w14:paraId="2255FFBF" w14:textId="77777777" w:rsidR="00045B22" w:rsidRDefault="00045B22" w:rsidP="00045B22">
      <w:pPr>
        <w:ind w:left="360"/>
      </w:pPr>
      <w:r w:rsidRPr="00075D88">
        <w:rPr>
          <w:u w:val="single"/>
        </w:rPr>
        <w:t>Termín konání</w:t>
      </w:r>
      <w:r>
        <w:t xml:space="preserve">: </w:t>
      </w:r>
      <w:r w:rsidR="005E718B">
        <w:t>13</w:t>
      </w:r>
      <w:r>
        <w:t xml:space="preserve">. </w:t>
      </w:r>
      <w:r w:rsidR="005E718B">
        <w:t>10</w:t>
      </w:r>
      <w:r>
        <w:t>. 2017</w:t>
      </w:r>
    </w:p>
    <w:p w14:paraId="58410C6A" w14:textId="77777777" w:rsidR="00045B22" w:rsidRPr="00321DC9" w:rsidRDefault="0089384C">
      <w:pPr>
        <w:rPr>
          <w:b/>
        </w:rPr>
      </w:pPr>
      <w:r>
        <w:br/>
        <w:t xml:space="preserve">4) </w:t>
      </w:r>
      <w:r w:rsidRPr="00321DC9">
        <w:rPr>
          <w:b/>
        </w:rPr>
        <w:t>Správní právo</w:t>
      </w:r>
    </w:p>
    <w:p w14:paraId="52862A07" w14:textId="77777777" w:rsidR="00045B22" w:rsidRPr="006E3174" w:rsidRDefault="00045B22" w:rsidP="00E60A74">
      <w:pPr>
        <w:pStyle w:val="FormtovanvHTML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075D88">
        <w:rPr>
          <w:rFonts w:asciiTheme="minorHAnsi" w:hAnsiTheme="minorHAnsi" w:cstheme="minorHAnsi"/>
          <w:sz w:val="22"/>
          <w:szCs w:val="22"/>
          <w:u w:val="single"/>
        </w:rPr>
        <w:t>Obsah:</w:t>
      </w:r>
      <w:r w:rsidRPr="006E3174">
        <w:rPr>
          <w:rFonts w:asciiTheme="minorHAnsi" w:hAnsiTheme="minorHAnsi" w:cstheme="minorHAnsi"/>
          <w:sz w:val="22"/>
          <w:szCs w:val="22"/>
        </w:rPr>
        <w:t xml:space="preserve"> </w:t>
      </w:r>
      <w:r w:rsidR="006E3174" w:rsidRPr="006E3174">
        <w:rPr>
          <w:rFonts w:asciiTheme="minorHAnsi" w:hAnsiTheme="minorHAnsi" w:cstheme="minorHAnsi"/>
          <w:sz w:val="22"/>
          <w:szCs w:val="22"/>
          <w:lang w:val="cs-CZ" w:eastAsia="cs-CZ"/>
        </w:rPr>
        <w:t>Obecná a zvláštní úprava správního řízení</w:t>
      </w:r>
      <w:r w:rsidR="006E3174">
        <w:rPr>
          <w:rFonts w:asciiTheme="minorHAnsi" w:hAnsiTheme="minorHAnsi" w:cstheme="minorHAnsi"/>
          <w:sz w:val="22"/>
          <w:szCs w:val="22"/>
          <w:lang w:val="cs-CZ" w:eastAsia="cs-CZ"/>
        </w:rPr>
        <w:t xml:space="preserve">; </w:t>
      </w:r>
      <w:r w:rsidR="006E3174" w:rsidRPr="006E3174">
        <w:rPr>
          <w:rFonts w:asciiTheme="minorHAnsi" w:hAnsiTheme="minorHAnsi" w:cstheme="minorHAnsi"/>
          <w:sz w:val="22"/>
          <w:szCs w:val="22"/>
          <w:lang w:val="cs-CZ" w:eastAsia="cs-CZ"/>
        </w:rPr>
        <w:t>Přezkum správních rozhodnutí a jiná rozhodovací činnost soudů ve správním soudnictví</w:t>
      </w:r>
      <w:r w:rsidR="006E3174">
        <w:rPr>
          <w:rFonts w:asciiTheme="minorHAnsi" w:hAnsiTheme="minorHAnsi" w:cstheme="minorHAnsi"/>
          <w:sz w:val="22"/>
          <w:szCs w:val="22"/>
          <w:lang w:val="cs-CZ" w:eastAsia="cs-CZ"/>
        </w:rPr>
        <w:t xml:space="preserve">; </w:t>
      </w:r>
      <w:r w:rsidR="006E3174" w:rsidRPr="006E3174">
        <w:rPr>
          <w:rFonts w:asciiTheme="minorHAnsi" w:hAnsiTheme="minorHAnsi" w:cstheme="minorHAnsi"/>
          <w:sz w:val="22"/>
          <w:szCs w:val="22"/>
          <w:lang w:eastAsia="cs-CZ"/>
        </w:rPr>
        <w:t>Nová úprava přestupkového práva</w:t>
      </w:r>
    </w:p>
    <w:p w14:paraId="0007417D" w14:textId="77777777" w:rsidR="006E3174" w:rsidRDefault="006E3174" w:rsidP="00E60A74">
      <w:pPr>
        <w:spacing w:after="0"/>
        <w:ind w:left="357"/>
      </w:pPr>
    </w:p>
    <w:p w14:paraId="3167FDF3" w14:textId="77777777" w:rsidR="006E3174" w:rsidRDefault="006E3174" w:rsidP="00E60A74">
      <w:pPr>
        <w:spacing w:after="0"/>
        <w:ind w:left="357"/>
      </w:pPr>
      <w:r w:rsidRPr="00075D88">
        <w:rPr>
          <w:u w:val="single"/>
        </w:rPr>
        <w:t>Vzdělávací cíl:</w:t>
      </w:r>
      <w:r>
        <w:t xml:space="preserve"> Seznámit účastníky s kompetencemi potřebnými pro orientaci a porozumění systému kontrolních činností ve veřejné správě, porozumění systému a institutům správního soudnictví a dalším vztahům mezi veřejnou správou a soudy. Hmotněprávní a procesní úprava přestupků.</w:t>
      </w:r>
    </w:p>
    <w:p w14:paraId="7D862D30" w14:textId="77777777" w:rsidR="00045B22" w:rsidRDefault="00045B22" w:rsidP="00045B22">
      <w:pPr>
        <w:ind w:left="360"/>
      </w:pPr>
      <w:r w:rsidRPr="00075D88">
        <w:rPr>
          <w:u w:val="single"/>
        </w:rPr>
        <w:t>Rozsah:</w:t>
      </w:r>
      <w:r w:rsidR="00013B80">
        <w:t xml:space="preserve"> 4 vyučovací hodiny</w:t>
      </w:r>
    </w:p>
    <w:p w14:paraId="1F809715" w14:textId="77777777" w:rsidR="00045B22" w:rsidRDefault="00045B22" w:rsidP="00045B22">
      <w:pPr>
        <w:ind w:left="360"/>
      </w:pPr>
      <w:r w:rsidRPr="00075D88">
        <w:rPr>
          <w:u w:val="single"/>
        </w:rPr>
        <w:t>Doba trvání</w:t>
      </w:r>
      <w:r>
        <w:t>:</w:t>
      </w:r>
      <w:r w:rsidR="00013B80">
        <w:t xml:space="preserve"> 13:00 – 16:30</w:t>
      </w:r>
    </w:p>
    <w:p w14:paraId="2330B1DC" w14:textId="77777777" w:rsidR="00045B22" w:rsidRDefault="00045B22" w:rsidP="00045B22">
      <w:pPr>
        <w:ind w:left="360"/>
      </w:pPr>
      <w:r w:rsidRPr="00075D88">
        <w:rPr>
          <w:u w:val="single"/>
        </w:rPr>
        <w:t>Termín konání</w:t>
      </w:r>
      <w:r>
        <w:t>: 2</w:t>
      </w:r>
      <w:r w:rsidR="005E718B">
        <w:t>0</w:t>
      </w:r>
      <w:r>
        <w:t xml:space="preserve">. </w:t>
      </w:r>
      <w:r w:rsidR="005E718B">
        <w:t>10</w:t>
      </w:r>
      <w:r>
        <w:t>. 2017</w:t>
      </w:r>
    </w:p>
    <w:p w14:paraId="1E24055D" w14:textId="77777777" w:rsidR="00045B22" w:rsidRDefault="0089384C">
      <w:r>
        <w:br/>
        <w:t xml:space="preserve">5) </w:t>
      </w:r>
      <w:r w:rsidRPr="00321DC9">
        <w:rPr>
          <w:b/>
        </w:rPr>
        <w:t>Pracovní právo</w:t>
      </w:r>
    </w:p>
    <w:p w14:paraId="66EE7C5A" w14:textId="77777777" w:rsidR="00045B22" w:rsidRDefault="00045B22" w:rsidP="006E3174">
      <w:pPr>
        <w:ind w:left="360"/>
        <w:jc w:val="both"/>
      </w:pPr>
      <w:r w:rsidRPr="00075D88">
        <w:rPr>
          <w:u w:val="single"/>
        </w:rPr>
        <w:t>Obsah:</w:t>
      </w:r>
      <w:r>
        <w:t xml:space="preserve"> </w:t>
      </w:r>
      <w:r w:rsidR="006E3174" w:rsidRPr="00CC7581">
        <w:t>Pracovní právo – jeho základní principy a aktuální legislativní vývoj, postavení v systému českého práva; vztah k občanskému zákoníku, význam a dopad příslušné legislativy EU</w:t>
      </w:r>
      <w:r w:rsidR="006E3174">
        <w:t>;</w:t>
      </w:r>
      <w:r w:rsidR="006E3174" w:rsidRPr="00CC7581">
        <w:t xml:space="preserve"> Pracovněprávní vztahy a závislá práce</w:t>
      </w:r>
      <w:r w:rsidR="006E3174">
        <w:t xml:space="preserve">, </w:t>
      </w:r>
      <w:r w:rsidR="006E3174" w:rsidRPr="00CC7581">
        <w:t>Zaměstnanec, zaměstnavatel</w:t>
      </w:r>
      <w:r w:rsidR="006E3174">
        <w:t xml:space="preserve">, </w:t>
      </w:r>
      <w:r w:rsidR="006E3174" w:rsidRPr="00CC7581">
        <w:t>Pracovní poměr a jeho druhy, dohody o pracích konaných mimo pracovní poměr</w:t>
      </w:r>
      <w:r w:rsidR="006E3174">
        <w:t xml:space="preserve">, </w:t>
      </w:r>
      <w:r w:rsidR="006E3174" w:rsidRPr="00CC7581">
        <w:t>Agenturní zaměstnávání</w:t>
      </w:r>
      <w:r w:rsidR="006E3174">
        <w:t xml:space="preserve">; </w:t>
      </w:r>
      <w:r w:rsidR="006E3174" w:rsidRPr="00CC7581">
        <w:t>Nelegální práce, tzv. švarcsystém. Neplatná pracovní smlouva. Neplatné a zdánlivé rozvázání pracovněprávních vztahů</w:t>
      </w:r>
      <w:r w:rsidR="006E3174">
        <w:t xml:space="preserve">; </w:t>
      </w:r>
      <w:r w:rsidR="006E3174" w:rsidRPr="00CC7581">
        <w:t>Zaměstnávání občanů EU, zaměstnávání cizinců ze třetích zemí. Povolení k pobytu a povolení k zaměstnání. Vysílání zaměstnanců k výkonu práce v jiné členské zemi EU v rámci přeshraničního poskytování služeb</w:t>
      </w:r>
      <w:r w:rsidR="006E3174">
        <w:t>.</w:t>
      </w:r>
    </w:p>
    <w:p w14:paraId="6625720B" w14:textId="77777777" w:rsidR="006E3174" w:rsidRDefault="006E3174" w:rsidP="006E3174">
      <w:pPr>
        <w:ind w:left="360"/>
        <w:jc w:val="both"/>
      </w:pPr>
      <w:r w:rsidRPr="00075D88">
        <w:rPr>
          <w:u w:val="single"/>
        </w:rPr>
        <w:t>Vzdělávací cíl</w:t>
      </w:r>
      <w:r>
        <w:t>: Seznámit účastníky s  potřebnými poznatky z oblasti individuálního, kolektivního pracovního práva a právními aspekty politiky zaměstnanosti a zaměstnávání osob, a to jak občanů CR, tak občanů EU a cizinců ze třetích zemí.</w:t>
      </w:r>
    </w:p>
    <w:p w14:paraId="4594F8AC" w14:textId="77777777" w:rsidR="00045B22" w:rsidRDefault="00045B22" w:rsidP="00045B22">
      <w:pPr>
        <w:ind w:left="360"/>
      </w:pPr>
      <w:r w:rsidRPr="00075D88">
        <w:rPr>
          <w:u w:val="single"/>
        </w:rPr>
        <w:t>Rozsah</w:t>
      </w:r>
      <w:r>
        <w:t>:</w:t>
      </w:r>
      <w:r w:rsidR="00013B80">
        <w:t xml:space="preserve"> 4 vyučovací hodiny</w:t>
      </w:r>
    </w:p>
    <w:p w14:paraId="7F14AECE" w14:textId="77777777" w:rsidR="00045B22" w:rsidRDefault="00045B22" w:rsidP="00045B22">
      <w:pPr>
        <w:ind w:left="360"/>
      </w:pPr>
      <w:r w:rsidRPr="00075D88">
        <w:rPr>
          <w:u w:val="single"/>
        </w:rPr>
        <w:t>Doba trvání</w:t>
      </w:r>
      <w:r>
        <w:t>:</w:t>
      </w:r>
      <w:r w:rsidR="00013B80">
        <w:t xml:space="preserve"> 13:00-16:30</w:t>
      </w:r>
    </w:p>
    <w:p w14:paraId="57830A3F" w14:textId="77777777" w:rsidR="00045B22" w:rsidRDefault="00045B22" w:rsidP="00045B22">
      <w:pPr>
        <w:ind w:left="360"/>
      </w:pPr>
      <w:r w:rsidRPr="00075D88">
        <w:rPr>
          <w:u w:val="single"/>
        </w:rPr>
        <w:t>Termín konání</w:t>
      </w:r>
      <w:r>
        <w:t xml:space="preserve">: </w:t>
      </w:r>
      <w:r w:rsidR="005E718B">
        <w:t>10</w:t>
      </w:r>
      <w:r>
        <w:t xml:space="preserve">. </w:t>
      </w:r>
      <w:r w:rsidR="005E718B">
        <w:t>11</w:t>
      </w:r>
      <w:r>
        <w:t>. 2017</w:t>
      </w:r>
    </w:p>
    <w:p w14:paraId="592D0500" w14:textId="77777777" w:rsidR="00276F7F" w:rsidRDefault="00276F7F"/>
    <w:p w14:paraId="2F25C358" w14:textId="77777777" w:rsidR="00045B22" w:rsidRPr="00887D93" w:rsidRDefault="0089384C">
      <w:pPr>
        <w:rPr>
          <w:b/>
        </w:rPr>
      </w:pPr>
      <w:r>
        <w:t xml:space="preserve">6) </w:t>
      </w:r>
      <w:r w:rsidRPr="00887D93">
        <w:rPr>
          <w:b/>
        </w:rPr>
        <w:t>Občanské právo</w:t>
      </w:r>
    </w:p>
    <w:p w14:paraId="56C3C17D" w14:textId="77777777" w:rsidR="00045B22" w:rsidRDefault="00045B22" w:rsidP="00887D93">
      <w:pPr>
        <w:ind w:left="360"/>
        <w:jc w:val="both"/>
      </w:pPr>
      <w:r w:rsidRPr="00887D93">
        <w:rPr>
          <w:u w:val="single"/>
        </w:rPr>
        <w:t>Obsah:</w:t>
      </w:r>
      <w:r>
        <w:t xml:space="preserve"> </w:t>
      </w:r>
      <w:r w:rsidR="00887D93">
        <w:t>P</w:t>
      </w:r>
      <w:r w:rsidR="00887D93" w:rsidRPr="00DF2182">
        <w:t>roblematik</w:t>
      </w:r>
      <w:r w:rsidR="00887D93">
        <w:t>a</w:t>
      </w:r>
      <w:r w:rsidR="00887D93" w:rsidRPr="00DF2182">
        <w:t xml:space="preserve"> náhrady majetkové a nemajetkové újmy</w:t>
      </w:r>
      <w:r w:rsidR="00887D93">
        <w:t>. Důraz bude kladen i na výklad jednotlivých skutkových podstat náhrady škody a vysvětlení způsobu a rozsahu náhrady majetkové a nemajetkové újmy v současné úpravě soukromého práva.</w:t>
      </w:r>
    </w:p>
    <w:p w14:paraId="2EE2ACEE" w14:textId="77777777" w:rsidR="00E26900" w:rsidRDefault="00E26900" w:rsidP="00887D93">
      <w:pPr>
        <w:ind w:left="360"/>
        <w:jc w:val="both"/>
      </w:pPr>
      <w:r w:rsidRPr="00887D93">
        <w:rPr>
          <w:u w:val="single"/>
        </w:rPr>
        <w:t>Vzdělávací cíl</w:t>
      </w:r>
      <w:r>
        <w:t>:</w:t>
      </w:r>
      <w:r w:rsidR="00887D93">
        <w:t xml:space="preserve"> Seznámit posluchače se všemi podstatnými aspekty odpovědnosti za škodu v úpravě stávajícího občanského zákoníku. Posluchači by měli získat základní systematický přehled o </w:t>
      </w:r>
      <w:r w:rsidR="00887D93">
        <w:lastRenderedPageBreak/>
        <w:t>předpokladech vzniku povinnosti k náhradě majetkové a nemajetkové újmy po stránce teoretické i praktické.</w:t>
      </w:r>
    </w:p>
    <w:p w14:paraId="4910FC1B" w14:textId="77777777" w:rsidR="00045B22" w:rsidRDefault="00045B22" w:rsidP="00887D93">
      <w:pPr>
        <w:ind w:left="360"/>
        <w:jc w:val="both"/>
      </w:pPr>
      <w:r w:rsidRPr="00887D93">
        <w:rPr>
          <w:u w:val="single"/>
        </w:rPr>
        <w:t>Rozsah</w:t>
      </w:r>
      <w:r>
        <w:t>:</w:t>
      </w:r>
      <w:r w:rsidR="00013B80">
        <w:t xml:space="preserve"> 6 vyučovacích hodin</w:t>
      </w:r>
    </w:p>
    <w:p w14:paraId="2BA462E3" w14:textId="77777777" w:rsidR="00045B22" w:rsidRDefault="00045B22" w:rsidP="00887D93">
      <w:pPr>
        <w:ind w:left="360"/>
        <w:jc w:val="both"/>
      </w:pPr>
      <w:r w:rsidRPr="00887D93">
        <w:rPr>
          <w:u w:val="single"/>
        </w:rPr>
        <w:t>Doba trvání</w:t>
      </w:r>
      <w:r>
        <w:t>:</w:t>
      </w:r>
      <w:r w:rsidR="00013B80">
        <w:t xml:space="preserve"> 13:00 – 18:20</w:t>
      </w:r>
    </w:p>
    <w:p w14:paraId="5C727874" w14:textId="77777777" w:rsidR="00045B22" w:rsidRDefault="00045B22" w:rsidP="00887D93">
      <w:pPr>
        <w:ind w:left="360"/>
        <w:jc w:val="both"/>
      </w:pPr>
      <w:r w:rsidRPr="00887D93">
        <w:rPr>
          <w:u w:val="single"/>
        </w:rPr>
        <w:t>Termín konání</w:t>
      </w:r>
      <w:r>
        <w:t xml:space="preserve">: </w:t>
      </w:r>
      <w:r w:rsidR="005E718B">
        <w:t>1</w:t>
      </w:r>
      <w:r>
        <w:t xml:space="preserve">. </w:t>
      </w:r>
      <w:r w:rsidR="005E718B">
        <w:t>12</w:t>
      </w:r>
      <w:r>
        <w:t>. 2017</w:t>
      </w:r>
    </w:p>
    <w:p w14:paraId="2E83D9C0" w14:textId="77777777" w:rsidR="0089384C" w:rsidRDefault="0089384C">
      <w:r>
        <w:br/>
        <w:t xml:space="preserve">7) </w:t>
      </w:r>
      <w:r w:rsidRPr="00444CB5">
        <w:rPr>
          <w:b/>
        </w:rPr>
        <w:t>Teorie práva</w:t>
      </w:r>
    </w:p>
    <w:p w14:paraId="13456BE7" w14:textId="77777777" w:rsidR="00045B22" w:rsidRDefault="00045B22" w:rsidP="00276F7F">
      <w:pPr>
        <w:spacing w:after="0" w:line="240" w:lineRule="auto"/>
        <w:ind w:left="360"/>
        <w:jc w:val="both"/>
        <w:rPr>
          <w:rFonts w:cstheme="minorHAnsi"/>
        </w:rPr>
      </w:pPr>
      <w:r w:rsidRPr="00444CB5">
        <w:rPr>
          <w:rFonts w:cstheme="minorHAnsi"/>
          <w:u w:val="single"/>
        </w:rPr>
        <w:t>Obsah:</w:t>
      </w:r>
      <w:r w:rsidRPr="00276F7F">
        <w:rPr>
          <w:rFonts w:cstheme="minorHAnsi"/>
        </w:rPr>
        <w:t xml:space="preserve"> </w:t>
      </w:r>
      <w:r w:rsidR="00276F7F" w:rsidRPr="00276F7F">
        <w:rPr>
          <w:rFonts w:eastAsia="Times New Roman" w:cstheme="minorHAnsi"/>
          <w:lang w:eastAsia="cs-CZ"/>
        </w:rPr>
        <w:t>Pojem práva, funkce práva</w:t>
      </w:r>
      <w:r w:rsidR="00276F7F">
        <w:rPr>
          <w:rFonts w:eastAsia="Times New Roman" w:cstheme="minorHAnsi"/>
          <w:lang w:eastAsia="cs-CZ"/>
        </w:rPr>
        <w:t xml:space="preserve">; </w:t>
      </w:r>
      <w:r w:rsidR="00276F7F" w:rsidRPr="00276F7F">
        <w:rPr>
          <w:rFonts w:eastAsia="Times New Roman" w:cstheme="minorHAnsi"/>
          <w:lang w:eastAsia="cs-CZ"/>
        </w:rPr>
        <w:t xml:space="preserve"> Právo pozitivní a přirozené, soukromé a veřejné, hmotné a procesní, objektivní a subjektivní</w:t>
      </w:r>
      <w:r w:rsidR="00276F7F">
        <w:rPr>
          <w:rFonts w:eastAsia="Times New Roman" w:cstheme="minorHAnsi"/>
          <w:lang w:eastAsia="cs-CZ"/>
        </w:rPr>
        <w:t>;</w:t>
      </w:r>
      <w:r w:rsidR="00276F7F" w:rsidRPr="00276F7F">
        <w:rPr>
          <w:rFonts w:eastAsia="Times New Roman" w:cstheme="minorHAnsi"/>
          <w:lang w:eastAsia="cs-CZ"/>
        </w:rPr>
        <w:t xml:space="preserve"> Působnost právních norem, právo vnitrostátní, mezinárodní, evropské</w:t>
      </w:r>
      <w:r w:rsidR="00276F7F">
        <w:rPr>
          <w:rFonts w:eastAsia="Times New Roman" w:cstheme="minorHAnsi"/>
          <w:lang w:eastAsia="cs-CZ"/>
        </w:rPr>
        <w:t xml:space="preserve">; </w:t>
      </w:r>
      <w:r w:rsidR="00276F7F" w:rsidRPr="00276F7F">
        <w:rPr>
          <w:rFonts w:eastAsia="Times New Roman" w:cstheme="minorHAnsi"/>
          <w:lang w:eastAsia="cs-CZ"/>
        </w:rPr>
        <w:t>Právo a společnost, efektivnost práva</w:t>
      </w:r>
      <w:r w:rsidR="00276F7F">
        <w:rPr>
          <w:rFonts w:eastAsia="Times New Roman" w:cstheme="minorHAnsi"/>
          <w:lang w:eastAsia="cs-CZ"/>
        </w:rPr>
        <w:t xml:space="preserve">; </w:t>
      </w:r>
      <w:r w:rsidR="00276F7F" w:rsidRPr="00276F7F">
        <w:rPr>
          <w:rFonts w:eastAsia="Times New Roman" w:cstheme="minorHAnsi"/>
          <w:lang w:eastAsia="cs-CZ"/>
        </w:rPr>
        <w:t>Interpretace a aplikace práva</w:t>
      </w:r>
      <w:r w:rsidR="00276F7F">
        <w:rPr>
          <w:rFonts w:eastAsia="Times New Roman" w:cstheme="minorHAnsi"/>
          <w:lang w:eastAsia="cs-CZ"/>
        </w:rPr>
        <w:t xml:space="preserve">; </w:t>
      </w:r>
      <w:r w:rsidR="00276F7F" w:rsidRPr="00276F7F">
        <w:rPr>
          <w:rFonts w:eastAsia="Times New Roman" w:cstheme="minorHAnsi"/>
          <w:lang w:eastAsia="cs-CZ"/>
        </w:rPr>
        <w:t>Právní argumentace</w:t>
      </w:r>
      <w:r w:rsidR="00276F7F">
        <w:rPr>
          <w:rFonts w:eastAsia="Times New Roman" w:cstheme="minorHAnsi"/>
          <w:lang w:eastAsia="cs-CZ"/>
        </w:rPr>
        <w:t xml:space="preserve">; </w:t>
      </w:r>
      <w:r w:rsidR="00276F7F" w:rsidRPr="00276F7F">
        <w:rPr>
          <w:rFonts w:eastAsia="Times New Roman" w:cstheme="minorHAnsi"/>
          <w:lang w:eastAsia="cs-CZ"/>
        </w:rPr>
        <w:t>Právní stát, lidská práva, postavení a úloha soudů</w:t>
      </w:r>
      <w:r w:rsidR="00276F7F">
        <w:rPr>
          <w:rFonts w:eastAsia="Times New Roman" w:cstheme="minorHAnsi"/>
          <w:lang w:eastAsia="cs-CZ"/>
        </w:rPr>
        <w:t xml:space="preserve">; </w:t>
      </w:r>
      <w:r w:rsidR="00276F7F" w:rsidRPr="00276F7F">
        <w:rPr>
          <w:rFonts w:cstheme="minorHAnsi"/>
        </w:rPr>
        <w:t>Vybrané otázky praktické aplikace teorie práva v právní praxi</w:t>
      </w:r>
      <w:r w:rsidR="00276F7F">
        <w:rPr>
          <w:rFonts w:cstheme="minorHAnsi"/>
        </w:rPr>
        <w:t xml:space="preserve">. </w:t>
      </w:r>
    </w:p>
    <w:p w14:paraId="69492587" w14:textId="77777777" w:rsidR="00276F7F" w:rsidRPr="00276F7F" w:rsidRDefault="00276F7F" w:rsidP="00276F7F">
      <w:pPr>
        <w:spacing w:after="0" w:line="240" w:lineRule="auto"/>
        <w:rPr>
          <w:rFonts w:cstheme="minorHAnsi"/>
        </w:rPr>
      </w:pPr>
    </w:p>
    <w:p w14:paraId="3631971E" w14:textId="77777777" w:rsidR="00276F7F" w:rsidRDefault="00276F7F" w:rsidP="00276F7F">
      <w:pPr>
        <w:ind w:left="360"/>
        <w:jc w:val="both"/>
      </w:pPr>
      <w:r w:rsidRPr="00444CB5">
        <w:rPr>
          <w:u w:val="single"/>
        </w:rPr>
        <w:t>Vzdělávací cíl:</w:t>
      </w:r>
      <w:r>
        <w:t xml:space="preserve"> Seznámit účastníky se základními kategoriemi teorie práva, právo objektivní a subjektivní, právo pozitivní a přirozené, právní norma, pramen práva, právní řád, právní kultura, včetně problematizování těchto pojmů a kategorií.</w:t>
      </w:r>
    </w:p>
    <w:p w14:paraId="277F2308" w14:textId="77777777" w:rsidR="00045B22" w:rsidRDefault="00045B22" w:rsidP="00045B22">
      <w:pPr>
        <w:ind w:left="360"/>
      </w:pPr>
      <w:r w:rsidRPr="00444CB5">
        <w:rPr>
          <w:u w:val="single"/>
        </w:rPr>
        <w:t>Rozsah:</w:t>
      </w:r>
      <w:r w:rsidR="00013B80">
        <w:t xml:space="preserve"> 4 vyučovací hodiny</w:t>
      </w:r>
    </w:p>
    <w:p w14:paraId="536FA82C" w14:textId="77777777" w:rsidR="00045B22" w:rsidRDefault="00045B22" w:rsidP="00045B22">
      <w:pPr>
        <w:ind w:left="360"/>
      </w:pPr>
      <w:r w:rsidRPr="00444CB5">
        <w:rPr>
          <w:u w:val="single"/>
        </w:rPr>
        <w:t>Doba trvání</w:t>
      </w:r>
      <w:r>
        <w:t>:</w:t>
      </w:r>
      <w:r w:rsidR="00013B80">
        <w:t xml:space="preserve"> 13:00 – 16:30</w:t>
      </w:r>
    </w:p>
    <w:p w14:paraId="7D9377A6" w14:textId="77777777" w:rsidR="00045B22" w:rsidRDefault="00045B22" w:rsidP="00045B22">
      <w:pPr>
        <w:ind w:left="360"/>
      </w:pPr>
      <w:r w:rsidRPr="00444CB5">
        <w:rPr>
          <w:u w:val="single"/>
        </w:rPr>
        <w:t>Termín konání</w:t>
      </w:r>
      <w:r>
        <w:t xml:space="preserve">: </w:t>
      </w:r>
      <w:r w:rsidR="005E718B">
        <w:t>8</w:t>
      </w:r>
      <w:r>
        <w:t>.</w:t>
      </w:r>
      <w:r w:rsidR="005E718B">
        <w:t xml:space="preserve"> 12</w:t>
      </w:r>
      <w:r>
        <w:t>. 2017</w:t>
      </w:r>
    </w:p>
    <w:p w14:paraId="1D620914" w14:textId="77777777" w:rsidR="00045B22" w:rsidRPr="000D18D5" w:rsidRDefault="00045B22">
      <w:pPr>
        <w:rPr>
          <w:b/>
        </w:rPr>
      </w:pPr>
    </w:p>
    <w:sectPr w:rsidR="00045B22" w:rsidRPr="000D1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CD0C30" w14:textId="77777777" w:rsidR="00031240" w:rsidRDefault="00031240" w:rsidP="00326406">
      <w:pPr>
        <w:spacing w:after="0" w:line="240" w:lineRule="auto"/>
      </w:pPr>
      <w:r>
        <w:separator/>
      </w:r>
    </w:p>
  </w:endnote>
  <w:endnote w:type="continuationSeparator" w:id="0">
    <w:p w14:paraId="6AE0F22A" w14:textId="77777777" w:rsidR="00031240" w:rsidRDefault="00031240" w:rsidP="00326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1AD688" w14:textId="77777777" w:rsidR="00031240" w:rsidRDefault="00031240" w:rsidP="00326406">
      <w:pPr>
        <w:spacing w:after="0" w:line="240" w:lineRule="auto"/>
      </w:pPr>
      <w:r>
        <w:separator/>
      </w:r>
    </w:p>
  </w:footnote>
  <w:footnote w:type="continuationSeparator" w:id="0">
    <w:p w14:paraId="577066BF" w14:textId="77777777" w:rsidR="00031240" w:rsidRDefault="00031240" w:rsidP="00326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14807"/>
    <w:multiLevelType w:val="hybridMultilevel"/>
    <w:tmpl w:val="7C6EE95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790678"/>
    <w:multiLevelType w:val="hybridMultilevel"/>
    <w:tmpl w:val="C568AC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A536B"/>
    <w:multiLevelType w:val="hybridMultilevel"/>
    <w:tmpl w:val="AE2084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B0333"/>
    <w:multiLevelType w:val="hybridMultilevel"/>
    <w:tmpl w:val="195076DA"/>
    <w:lvl w:ilvl="0" w:tplc="C1E629E2">
      <w:start w:val="1"/>
      <w:numFmt w:val="decimal"/>
      <w:lvlText w:val="%1."/>
      <w:lvlJc w:val="left"/>
      <w:pPr>
        <w:ind w:left="1275" w:hanging="9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F7BE2"/>
    <w:multiLevelType w:val="hybridMultilevel"/>
    <w:tmpl w:val="B22485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155640"/>
    <w:multiLevelType w:val="hybridMultilevel"/>
    <w:tmpl w:val="2244DD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A0197"/>
    <w:multiLevelType w:val="singleLevel"/>
    <w:tmpl w:val="564290AA"/>
    <w:lvl w:ilvl="0">
      <w:start w:val="1"/>
      <w:numFmt w:val="decimal"/>
      <w:pStyle w:val="Obsah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8D5"/>
    <w:rsid w:val="0001267A"/>
    <w:rsid w:val="00013B80"/>
    <w:rsid w:val="00031240"/>
    <w:rsid w:val="00045B22"/>
    <w:rsid w:val="00075D88"/>
    <w:rsid w:val="000D18D5"/>
    <w:rsid w:val="00122176"/>
    <w:rsid w:val="001B086C"/>
    <w:rsid w:val="001B1A20"/>
    <w:rsid w:val="002376C5"/>
    <w:rsid w:val="0024232D"/>
    <w:rsid w:val="00276F7F"/>
    <w:rsid w:val="00296415"/>
    <w:rsid w:val="00321DC9"/>
    <w:rsid w:val="00326406"/>
    <w:rsid w:val="00373C74"/>
    <w:rsid w:val="00374945"/>
    <w:rsid w:val="00444CB5"/>
    <w:rsid w:val="004B2E05"/>
    <w:rsid w:val="005628F7"/>
    <w:rsid w:val="0059314B"/>
    <w:rsid w:val="005E718B"/>
    <w:rsid w:val="006E3174"/>
    <w:rsid w:val="008745BF"/>
    <w:rsid w:val="00887D93"/>
    <w:rsid w:val="0089384C"/>
    <w:rsid w:val="009B2B7A"/>
    <w:rsid w:val="00A93B09"/>
    <w:rsid w:val="00B73F1C"/>
    <w:rsid w:val="00C56394"/>
    <w:rsid w:val="00D27647"/>
    <w:rsid w:val="00DC1C09"/>
    <w:rsid w:val="00E102DC"/>
    <w:rsid w:val="00E26900"/>
    <w:rsid w:val="00E60A74"/>
    <w:rsid w:val="00E97DE6"/>
    <w:rsid w:val="00EC1B9D"/>
    <w:rsid w:val="00ED5FD4"/>
    <w:rsid w:val="00F9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BDC3B2"/>
  <w15:docId w15:val="{A96B9E93-E5B4-4AAF-9F4A-499C30C0C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1C09"/>
    <w:pPr>
      <w:ind w:left="720"/>
      <w:contextualSpacing/>
    </w:pPr>
  </w:style>
  <w:style w:type="paragraph" w:customStyle="1" w:styleId="Obsah">
    <w:name w:val="Obsah"/>
    <w:basedOn w:val="Normln"/>
    <w:rsid w:val="00E97DE6"/>
    <w:pPr>
      <w:numPr>
        <w:numId w:val="3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6E31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6E317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3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14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26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6406"/>
  </w:style>
  <w:style w:type="paragraph" w:styleId="Zpat">
    <w:name w:val="footer"/>
    <w:basedOn w:val="Normln"/>
    <w:link w:val="ZpatChar"/>
    <w:uiPriority w:val="99"/>
    <w:unhideWhenUsed/>
    <w:rsid w:val="00326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6406"/>
  </w:style>
  <w:style w:type="character" w:styleId="Odkaznakoment">
    <w:name w:val="annotation reference"/>
    <w:basedOn w:val="Standardnpsmoodstavce"/>
    <w:uiPriority w:val="99"/>
    <w:semiHidden/>
    <w:unhideWhenUsed/>
    <w:rsid w:val="00E102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02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02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02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02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752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FPR</Company>
  <LinksUpToDate>false</LinksUpToDate>
  <CharactersWithSpaces>5180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Jánošíková</dc:creator>
  <cp:lastModifiedBy>Petra Jánošíková</cp:lastModifiedBy>
  <cp:revision>3</cp:revision>
  <cp:lastPrinted>2017-06-12T06:03:00Z</cp:lastPrinted>
  <dcterms:created xsi:type="dcterms:W3CDTF">2017-06-21T10:05:00Z</dcterms:created>
  <dcterms:modified xsi:type="dcterms:W3CDTF">2017-06-21T10:05:00Z</dcterms:modified>
</cp:coreProperties>
</file>