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CAF0A" w14:textId="77777777" w:rsidR="004426BD" w:rsidRPr="001A17C0" w:rsidRDefault="004426BD" w:rsidP="004F4B1D">
      <w:pPr>
        <w:pStyle w:val="Nadpis5"/>
        <w:jc w:val="center"/>
        <w:rPr>
          <w:rFonts w:asciiTheme="minorHAnsi" w:hAnsiTheme="minorHAnsi" w:cs="Calibri"/>
          <w:sz w:val="40"/>
          <w:szCs w:val="40"/>
        </w:rPr>
      </w:pPr>
      <w:r w:rsidRPr="004A1596">
        <w:rPr>
          <w:rFonts w:asciiTheme="minorHAnsi" w:hAnsiTheme="minorHAnsi" w:cs="Calibri"/>
          <w:sz w:val="40"/>
          <w:szCs w:val="40"/>
        </w:rPr>
        <w:t>Smlouva o zajištění uměleckého výkonu</w:t>
      </w:r>
    </w:p>
    <w:p w14:paraId="1D1403DA" w14:textId="77777777" w:rsidR="00865017" w:rsidRPr="001A17C0" w:rsidRDefault="004426BD" w:rsidP="004F4B1D">
      <w:pPr>
        <w:pStyle w:val="Nadpis4"/>
        <w:jc w:val="center"/>
        <w:rPr>
          <w:rFonts w:asciiTheme="minorHAnsi" w:hAnsiTheme="minorHAnsi" w:cs="Calibri"/>
          <w:sz w:val="22"/>
          <w:szCs w:val="22"/>
        </w:rPr>
      </w:pPr>
      <w:r w:rsidRPr="001A17C0">
        <w:rPr>
          <w:rFonts w:asciiTheme="minorHAnsi" w:hAnsiTheme="minorHAnsi" w:cs="Calibri"/>
          <w:sz w:val="22"/>
          <w:szCs w:val="22"/>
        </w:rPr>
        <w:t>I. Smluvní strany</w:t>
      </w:r>
    </w:p>
    <w:p w14:paraId="23E4875B" w14:textId="77777777" w:rsidR="00417D25" w:rsidRPr="001A17C0" w:rsidRDefault="00EF4CC6" w:rsidP="00865017">
      <w:pPr>
        <w:pStyle w:val="Nadpis1"/>
        <w:rPr>
          <w:rFonts w:asciiTheme="minorHAnsi" w:hAnsiTheme="minorHAnsi" w:cs="Calibri"/>
          <w:bCs w:val="0"/>
          <w:sz w:val="20"/>
        </w:rPr>
      </w:pPr>
      <w:r w:rsidRPr="001A17C0">
        <w:rPr>
          <w:rFonts w:asciiTheme="minorHAnsi" w:hAnsiTheme="minorHAnsi" w:cs="Calibri"/>
          <w:bCs w:val="0"/>
          <w:sz w:val="20"/>
        </w:rPr>
        <w:t>CLASS A DISTRIBUTION s.r.o.</w:t>
      </w:r>
    </w:p>
    <w:p w14:paraId="11297AA3" w14:textId="5E0DF5AA" w:rsidR="00FB4918" w:rsidRPr="001A17C0" w:rsidRDefault="00EF4CC6" w:rsidP="00FB4918">
      <w:pPr>
        <w:rPr>
          <w:rFonts w:asciiTheme="minorHAnsi" w:hAnsiTheme="minorHAnsi"/>
        </w:rPr>
      </w:pPr>
      <w:r w:rsidRPr="001A17C0">
        <w:rPr>
          <w:rFonts w:asciiTheme="minorHAnsi" w:hAnsiTheme="minorHAnsi"/>
        </w:rPr>
        <w:t>Velehradská 17, 130 00 Praha 3</w:t>
      </w:r>
      <w:r w:rsidR="00DB6401">
        <w:rPr>
          <w:rFonts w:asciiTheme="minorHAnsi" w:hAnsiTheme="minorHAnsi"/>
        </w:rPr>
        <w:t xml:space="preserve">, banka: ČSOB, </w:t>
      </w:r>
      <w:proofErr w:type="spellStart"/>
      <w:r w:rsidR="00DB6401">
        <w:rPr>
          <w:rFonts w:asciiTheme="minorHAnsi" w:hAnsiTheme="minorHAnsi"/>
        </w:rPr>
        <w:t>č.ú</w:t>
      </w:r>
      <w:proofErr w:type="spellEnd"/>
      <w:r w:rsidR="00DB6401" w:rsidRPr="00DB6401">
        <w:rPr>
          <w:sz w:val="18"/>
          <w:szCs w:val="18"/>
        </w:rPr>
        <w:t xml:space="preserve">.: </w:t>
      </w:r>
      <w:r w:rsidR="00DB6401" w:rsidRPr="00DB6401">
        <w:t>261 552 815 / 0300</w:t>
      </w:r>
      <w:r w:rsidR="00DF4C01" w:rsidRPr="00DF4C01">
        <w:rPr>
          <w:rFonts w:asciiTheme="minorHAnsi" w:hAnsiTheme="minorHAnsi" w:cstheme="minorHAnsi"/>
        </w:rPr>
        <w:t>, Spisová značka: C 35546 vedená u MS v Praze</w:t>
      </w:r>
    </w:p>
    <w:p w14:paraId="7F528B1D" w14:textId="15B8AF34" w:rsidR="00417D25" w:rsidRPr="001A17C0" w:rsidRDefault="00FB4918" w:rsidP="00FB4918">
      <w:pPr>
        <w:rPr>
          <w:rFonts w:asciiTheme="minorHAnsi" w:hAnsiTheme="minorHAnsi"/>
        </w:rPr>
      </w:pPr>
      <w:r w:rsidRPr="001A17C0">
        <w:rPr>
          <w:rFonts w:asciiTheme="minorHAnsi" w:hAnsiTheme="minorHAnsi"/>
        </w:rPr>
        <w:t xml:space="preserve">IČ: </w:t>
      </w:r>
      <w:r w:rsidR="00EF4CC6" w:rsidRPr="001A17C0">
        <w:rPr>
          <w:rFonts w:asciiTheme="minorHAnsi" w:hAnsiTheme="minorHAnsi"/>
        </w:rPr>
        <w:t>61680001</w:t>
      </w:r>
      <w:r w:rsidRPr="001A17C0">
        <w:rPr>
          <w:rFonts w:asciiTheme="minorHAnsi" w:hAnsiTheme="minorHAnsi"/>
        </w:rPr>
        <w:t>, DIČ: CZ</w:t>
      </w:r>
      <w:r w:rsidR="00EF4CC6" w:rsidRPr="001A17C0">
        <w:rPr>
          <w:rFonts w:asciiTheme="minorHAnsi" w:hAnsiTheme="minorHAnsi"/>
        </w:rPr>
        <w:t>61680001</w:t>
      </w:r>
      <w:r w:rsidR="001A17C0" w:rsidRPr="001A17C0">
        <w:rPr>
          <w:rFonts w:asciiTheme="minorHAnsi" w:hAnsiTheme="minorHAnsi"/>
        </w:rPr>
        <w:t xml:space="preserve">, zastoupená </w:t>
      </w:r>
      <w:r w:rsidR="000C5B9D">
        <w:rPr>
          <w:rFonts w:asciiTheme="minorHAnsi" w:hAnsiTheme="minorHAnsi"/>
        </w:rPr>
        <w:t>……………………………</w:t>
      </w:r>
      <w:proofErr w:type="gramStart"/>
      <w:r w:rsidR="000C5B9D">
        <w:rPr>
          <w:rFonts w:asciiTheme="minorHAnsi" w:hAnsiTheme="minorHAnsi"/>
        </w:rPr>
        <w:t>…….</w:t>
      </w:r>
      <w:proofErr w:type="gramEnd"/>
      <w:r w:rsidR="000C5B9D">
        <w:rPr>
          <w:rFonts w:asciiTheme="minorHAnsi" w:hAnsiTheme="minorHAnsi"/>
        </w:rPr>
        <w:t>,</w:t>
      </w:r>
      <w:r w:rsidR="001A17C0" w:rsidRPr="001A17C0">
        <w:rPr>
          <w:rFonts w:asciiTheme="minorHAnsi" w:hAnsiTheme="minorHAnsi"/>
        </w:rPr>
        <w:t xml:space="preserve"> jednatelem společnosti</w:t>
      </w:r>
    </w:p>
    <w:p w14:paraId="1CAFD7D1" w14:textId="77777777" w:rsidR="004426BD" w:rsidRPr="001A17C0" w:rsidRDefault="00417D25" w:rsidP="004F4B1D">
      <w:pPr>
        <w:pStyle w:val="Nadpis1"/>
        <w:rPr>
          <w:rFonts w:asciiTheme="minorHAnsi" w:hAnsiTheme="minorHAnsi" w:cs="Calibri"/>
          <w:bCs w:val="0"/>
          <w:sz w:val="20"/>
        </w:rPr>
      </w:pPr>
      <w:r w:rsidRPr="001A17C0">
        <w:rPr>
          <w:rFonts w:asciiTheme="minorHAnsi" w:hAnsiTheme="minorHAnsi" w:cs="Calibri"/>
          <w:bCs w:val="0"/>
          <w:sz w:val="20"/>
        </w:rPr>
        <w:t xml:space="preserve"> </w:t>
      </w:r>
      <w:r w:rsidR="00865017" w:rsidRPr="001A17C0">
        <w:rPr>
          <w:rFonts w:asciiTheme="minorHAnsi" w:hAnsiTheme="minorHAnsi" w:cs="Calibri"/>
          <w:bCs w:val="0"/>
          <w:sz w:val="20"/>
        </w:rPr>
        <w:t>(dále jen „agentura“)</w:t>
      </w:r>
    </w:p>
    <w:p w14:paraId="303C57D7" w14:textId="77777777" w:rsidR="00856D39" w:rsidRPr="001A17C0" w:rsidRDefault="004426BD" w:rsidP="00856D39">
      <w:pPr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a</w:t>
      </w:r>
    </w:p>
    <w:p w14:paraId="522D712B" w14:textId="226D3617" w:rsidR="00AA73D7" w:rsidRDefault="004E6530" w:rsidP="004A1596">
      <w:pPr>
        <w:shd w:val="clear" w:color="auto" w:fill="FFFFFF"/>
        <w:rPr>
          <w:rFonts w:asciiTheme="minorHAnsi" w:eastAsia="Calibri" w:hAnsiTheme="minorHAnsi" w:cs="Arial"/>
          <w:b/>
          <w:color w:val="000000" w:themeColor="text1"/>
        </w:rPr>
      </w:pPr>
      <w:r>
        <w:rPr>
          <w:rFonts w:asciiTheme="minorHAnsi" w:eastAsia="Calibri" w:hAnsiTheme="minorHAnsi" w:cs="Arial"/>
          <w:b/>
          <w:color w:val="000000" w:themeColor="text1"/>
        </w:rPr>
        <w:t>M</w:t>
      </w:r>
      <w:r w:rsidR="004F0287">
        <w:rPr>
          <w:rFonts w:asciiTheme="minorHAnsi" w:eastAsia="Calibri" w:hAnsiTheme="minorHAnsi" w:cs="Arial"/>
          <w:b/>
          <w:color w:val="000000" w:themeColor="text1"/>
        </w:rPr>
        <w:t>KS Beseda, p</w:t>
      </w:r>
      <w:r w:rsidR="007446FC">
        <w:rPr>
          <w:rFonts w:asciiTheme="minorHAnsi" w:eastAsia="Calibri" w:hAnsiTheme="minorHAnsi" w:cs="Arial"/>
          <w:b/>
          <w:color w:val="000000" w:themeColor="text1"/>
        </w:rPr>
        <w:t>říspěvková organizace</w:t>
      </w:r>
    </w:p>
    <w:p w14:paraId="2683E16A" w14:textId="22EB1F04" w:rsidR="004D7EC2" w:rsidRPr="00F573BB" w:rsidRDefault="004F0287" w:rsidP="00DF4C01">
      <w:pPr>
        <w:shd w:val="clear" w:color="auto" w:fill="FFFFFF"/>
        <w:rPr>
          <w:rFonts w:asciiTheme="minorHAnsi" w:eastAsia="Calibri" w:hAnsiTheme="minorHAnsi" w:cs="Arial"/>
          <w:color w:val="000000" w:themeColor="text1"/>
        </w:rPr>
      </w:pPr>
      <w:proofErr w:type="spellStart"/>
      <w:r>
        <w:rPr>
          <w:rFonts w:asciiTheme="minorHAnsi" w:eastAsia="Calibri" w:hAnsiTheme="minorHAnsi" w:cs="Arial"/>
          <w:color w:val="000000" w:themeColor="text1"/>
        </w:rPr>
        <w:t>Purcnerova</w:t>
      </w:r>
      <w:proofErr w:type="spellEnd"/>
      <w:r>
        <w:rPr>
          <w:rFonts w:asciiTheme="minorHAnsi" w:eastAsia="Calibri" w:hAnsiTheme="minorHAnsi" w:cs="Arial"/>
          <w:color w:val="000000" w:themeColor="text1"/>
        </w:rPr>
        <w:t xml:space="preserve"> 62, 676 02 Moravské Budějovice</w:t>
      </w:r>
    </w:p>
    <w:p w14:paraId="19DF2744" w14:textId="26826922" w:rsidR="00DF4C01" w:rsidRDefault="00F573BB" w:rsidP="00DF4C01">
      <w:pPr>
        <w:shd w:val="clear" w:color="auto" w:fill="FFFFFF"/>
        <w:rPr>
          <w:rFonts w:asciiTheme="minorHAnsi" w:eastAsia="Calibri" w:hAnsiTheme="minorHAnsi" w:cs="Arial"/>
          <w:bCs/>
          <w:color w:val="000000" w:themeColor="text1"/>
        </w:rPr>
      </w:pPr>
      <w:proofErr w:type="gramStart"/>
      <w:r>
        <w:rPr>
          <w:rFonts w:asciiTheme="minorHAnsi" w:eastAsia="Calibri" w:hAnsiTheme="minorHAnsi" w:cs="Arial"/>
          <w:bCs/>
          <w:color w:val="000000" w:themeColor="text1"/>
        </w:rPr>
        <w:t>IČ</w:t>
      </w:r>
      <w:r w:rsidR="004E6530">
        <w:rPr>
          <w:rFonts w:asciiTheme="minorHAnsi" w:eastAsia="Calibri" w:hAnsiTheme="minorHAnsi" w:cs="Arial"/>
          <w:bCs/>
          <w:color w:val="000000" w:themeColor="text1"/>
        </w:rPr>
        <w:t>:</w:t>
      </w:r>
      <w:r>
        <w:rPr>
          <w:rFonts w:asciiTheme="minorHAnsi" w:eastAsia="Calibri" w:hAnsiTheme="minorHAnsi" w:cs="Arial"/>
          <w:bCs/>
          <w:color w:val="000000" w:themeColor="text1"/>
        </w:rPr>
        <w:t>,</w:t>
      </w:r>
      <w:proofErr w:type="gramEnd"/>
      <w:r w:rsidR="004E6530">
        <w:rPr>
          <w:rFonts w:asciiTheme="minorHAnsi" w:eastAsia="Calibri" w:hAnsiTheme="minorHAnsi" w:cs="Arial"/>
          <w:bCs/>
          <w:color w:val="000000" w:themeColor="text1"/>
        </w:rPr>
        <w:t xml:space="preserve"> 00</w:t>
      </w:r>
      <w:r w:rsidR="004F0287">
        <w:rPr>
          <w:rFonts w:asciiTheme="minorHAnsi" w:eastAsia="Calibri" w:hAnsiTheme="minorHAnsi" w:cs="Arial"/>
          <w:bCs/>
          <w:color w:val="000000" w:themeColor="text1"/>
        </w:rPr>
        <w:t>091758</w:t>
      </w:r>
      <w:r>
        <w:rPr>
          <w:rFonts w:asciiTheme="minorHAnsi" w:eastAsia="Calibri" w:hAnsiTheme="minorHAnsi" w:cs="Arial"/>
          <w:bCs/>
          <w:color w:val="000000" w:themeColor="text1"/>
        </w:rPr>
        <w:t>, zastoupená</w:t>
      </w:r>
      <w:r w:rsidR="000C5B9D">
        <w:rPr>
          <w:rFonts w:asciiTheme="minorHAnsi" w:eastAsia="Calibri" w:hAnsiTheme="minorHAnsi" w:cs="Arial"/>
          <w:bCs/>
          <w:color w:val="000000" w:themeColor="text1"/>
        </w:rPr>
        <w:t>: ………………………………………</w:t>
      </w:r>
    </w:p>
    <w:p w14:paraId="763B6A7E" w14:textId="11709153" w:rsidR="007D1ABF" w:rsidRPr="001A17C0" w:rsidRDefault="004D7EC2" w:rsidP="00B762B9">
      <w:pPr>
        <w:rPr>
          <w:rFonts w:asciiTheme="minorHAnsi" w:hAnsiTheme="minorHAnsi"/>
          <w:b/>
        </w:rPr>
      </w:pPr>
      <w:r w:rsidRPr="001A17C0">
        <w:rPr>
          <w:rFonts w:asciiTheme="minorHAnsi" w:hAnsiTheme="minorHAnsi" w:cs="Calibri"/>
          <w:b/>
        </w:rPr>
        <w:t xml:space="preserve"> </w:t>
      </w:r>
      <w:r w:rsidR="004426BD" w:rsidRPr="001A17C0">
        <w:rPr>
          <w:rFonts w:asciiTheme="minorHAnsi" w:hAnsiTheme="minorHAnsi" w:cs="Calibri"/>
          <w:b/>
        </w:rPr>
        <w:t xml:space="preserve">(dále jen </w:t>
      </w:r>
      <w:r w:rsidR="00E74BA5" w:rsidRPr="001A17C0">
        <w:rPr>
          <w:rFonts w:asciiTheme="minorHAnsi" w:hAnsiTheme="minorHAnsi" w:cs="Calibri"/>
          <w:b/>
        </w:rPr>
        <w:t>„</w:t>
      </w:r>
      <w:r w:rsidR="004426BD" w:rsidRPr="001A17C0">
        <w:rPr>
          <w:rFonts w:asciiTheme="minorHAnsi" w:hAnsiTheme="minorHAnsi" w:cs="Calibri"/>
          <w:b/>
        </w:rPr>
        <w:t>pořadatel</w:t>
      </w:r>
      <w:r w:rsidR="00E74BA5" w:rsidRPr="001A17C0">
        <w:rPr>
          <w:rFonts w:asciiTheme="minorHAnsi" w:hAnsiTheme="minorHAnsi" w:cs="Calibri"/>
          <w:b/>
        </w:rPr>
        <w:t>“</w:t>
      </w:r>
      <w:r w:rsidR="004426BD" w:rsidRPr="001A17C0">
        <w:rPr>
          <w:rFonts w:asciiTheme="minorHAnsi" w:hAnsiTheme="minorHAnsi" w:cs="Calibri"/>
          <w:b/>
        </w:rPr>
        <w:t>)</w:t>
      </w:r>
    </w:p>
    <w:p w14:paraId="71A492B4" w14:textId="7912B800" w:rsidR="009E00D5" w:rsidRPr="00DF4C01" w:rsidRDefault="004426BD" w:rsidP="00DF4C01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A17C0">
        <w:rPr>
          <w:rFonts w:asciiTheme="minorHAnsi" w:hAnsiTheme="minorHAnsi" w:cs="Calibri"/>
          <w:b/>
          <w:sz w:val="22"/>
          <w:szCs w:val="22"/>
        </w:rPr>
        <w:t xml:space="preserve">uzavírají podle § </w:t>
      </w:r>
      <w:r w:rsidR="009E00D5" w:rsidRPr="001A17C0">
        <w:rPr>
          <w:rFonts w:asciiTheme="minorHAnsi" w:hAnsiTheme="minorHAnsi" w:cs="Calibri"/>
          <w:b/>
          <w:sz w:val="22"/>
          <w:szCs w:val="22"/>
        </w:rPr>
        <w:t xml:space="preserve">2430 </w:t>
      </w:r>
      <w:r w:rsidRPr="001A17C0">
        <w:rPr>
          <w:rFonts w:asciiTheme="minorHAnsi" w:hAnsiTheme="minorHAnsi" w:cs="Calibri"/>
          <w:b/>
          <w:sz w:val="22"/>
          <w:szCs w:val="22"/>
        </w:rPr>
        <w:t xml:space="preserve">a násl. </w:t>
      </w:r>
      <w:r w:rsidR="009E00D5" w:rsidRPr="001A17C0">
        <w:rPr>
          <w:rFonts w:asciiTheme="minorHAnsi" w:hAnsiTheme="minorHAnsi" w:cs="Calibri"/>
          <w:b/>
          <w:sz w:val="22"/>
          <w:szCs w:val="22"/>
        </w:rPr>
        <w:t>O</w:t>
      </w:r>
      <w:r w:rsidRPr="001A17C0">
        <w:rPr>
          <w:rFonts w:asciiTheme="minorHAnsi" w:hAnsiTheme="minorHAnsi" w:cs="Calibri"/>
          <w:b/>
          <w:sz w:val="22"/>
          <w:szCs w:val="22"/>
        </w:rPr>
        <w:t>b</w:t>
      </w:r>
      <w:r w:rsidR="009E00D5" w:rsidRPr="001A17C0">
        <w:rPr>
          <w:rFonts w:asciiTheme="minorHAnsi" w:hAnsiTheme="minorHAnsi" w:cs="Calibri"/>
          <w:b/>
          <w:sz w:val="22"/>
          <w:szCs w:val="22"/>
        </w:rPr>
        <w:t>čanského</w:t>
      </w:r>
      <w:r w:rsidRPr="001A17C0">
        <w:rPr>
          <w:rFonts w:asciiTheme="minorHAnsi" w:hAnsiTheme="minorHAnsi" w:cs="Calibri"/>
          <w:b/>
          <w:sz w:val="22"/>
          <w:szCs w:val="22"/>
        </w:rPr>
        <w:t xml:space="preserve"> zákoníku tuto smlouvu</w:t>
      </w:r>
    </w:p>
    <w:p w14:paraId="7671BDE1" w14:textId="77777777" w:rsidR="00725BA6" w:rsidRPr="001A17C0" w:rsidRDefault="004426BD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II. Předmět smlouvy</w:t>
      </w:r>
    </w:p>
    <w:p w14:paraId="47DFA163" w14:textId="4DC34B6F" w:rsidR="000850A3" w:rsidRPr="00E63E02" w:rsidRDefault="004426BD" w:rsidP="00A62C7E">
      <w:pPr>
        <w:pStyle w:val="Zkladntext"/>
        <w:numPr>
          <w:ilvl w:val="0"/>
          <w:numId w:val="2"/>
        </w:numPr>
        <w:spacing w:line="276" w:lineRule="auto"/>
        <w:rPr>
          <w:rFonts w:asciiTheme="minorHAnsi" w:hAnsiTheme="minorHAnsi" w:cs="Calibri"/>
          <w:color w:val="000000" w:themeColor="text1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Agentura se zavazuje zajistit </w:t>
      </w:r>
      <w:r w:rsidR="00E74BA5" w:rsidRPr="001A17C0">
        <w:rPr>
          <w:rFonts w:asciiTheme="minorHAnsi" w:hAnsiTheme="minorHAnsi" w:cs="Calibri"/>
          <w:sz w:val="20"/>
        </w:rPr>
        <w:t xml:space="preserve">umělecký </w:t>
      </w:r>
      <w:r w:rsidRPr="001A17C0">
        <w:rPr>
          <w:rFonts w:asciiTheme="minorHAnsi" w:hAnsiTheme="minorHAnsi" w:cs="Calibri"/>
          <w:sz w:val="20"/>
        </w:rPr>
        <w:t>výkon</w:t>
      </w:r>
      <w:r w:rsidR="005127F5">
        <w:rPr>
          <w:rFonts w:asciiTheme="minorHAnsi" w:hAnsiTheme="minorHAnsi" w:cs="Calibri"/>
          <w:sz w:val="20"/>
        </w:rPr>
        <w:t xml:space="preserve"> v rámci </w:t>
      </w:r>
      <w:proofErr w:type="gramStart"/>
      <w:r w:rsidR="005127F5">
        <w:rPr>
          <w:rFonts w:asciiTheme="minorHAnsi" w:hAnsiTheme="minorHAnsi" w:cs="Calibri"/>
          <w:sz w:val="20"/>
        </w:rPr>
        <w:t xml:space="preserve">koncertu </w:t>
      </w:r>
      <w:r w:rsidR="00482E02">
        <w:rPr>
          <w:rFonts w:asciiTheme="minorHAnsi" w:hAnsiTheme="minorHAnsi" w:cs="Calibri"/>
          <w:sz w:val="20"/>
        </w:rPr>
        <w:t xml:space="preserve"> -</w:t>
      </w:r>
      <w:proofErr w:type="gramEnd"/>
      <w:r w:rsidR="00482E02">
        <w:rPr>
          <w:rFonts w:asciiTheme="minorHAnsi" w:hAnsiTheme="minorHAnsi" w:cs="Calibri"/>
          <w:sz w:val="20"/>
        </w:rPr>
        <w:t xml:space="preserve"> </w:t>
      </w:r>
      <w:r w:rsidR="00482E02" w:rsidRPr="001A17C0">
        <w:rPr>
          <w:rFonts w:asciiTheme="minorHAnsi" w:hAnsiTheme="minorHAnsi" w:cs="Calibri"/>
          <w:sz w:val="20"/>
        </w:rPr>
        <w:t>interpretaci hudebního díla s</w:t>
      </w:r>
      <w:r w:rsidR="00482E02">
        <w:rPr>
          <w:rFonts w:asciiTheme="minorHAnsi" w:hAnsiTheme="minorHAnsi" w:cs="Calibri"/>
          <w:sz w:val="20"/>
        </w:rPr>
        <w:t> </w:t>
      </w:r>
      <w:r w:rsidR="00482E02" w:rsidRPr="001A17C0">
        <w:rPr>
          <w:rFonts w:asciiTheme="minorHAnsi" w:hAnsiTheme="minorHAnsi" w:cs="Calibri"/>
          <w:sz w:val="20"/>
        </w:rPr>
        <w:t>textem</w:t>
      </w:r>
      <w:r w:rsidR="00482E02">
        <w:rPr>
          <w:rFonts w:asciiTheme="minorHAnsi" w:hAnsiTheme="minorHAnsi" w:cs="Calibri"/>
          <w:sz w:val="20"/>
        </w:rPr>
        <w:t xml:space="preserve">  </w:t>
      </w:r>
      <w:r w:rsidR="00482E02" w:rsidRPr="001A17C0">
        <w:rPr>
          <w:rFonts w:asciiTheme="minorHAnsi" w:hAnsiTheme="minorHAnsi" w:cs="Calibri"/>
          <w:b/>
          <w:sz w:val="20"/>
        </w:rPr>
        <w:t>(dále jen „umělecký výkon“)</w:t>
      </w:r>
      <w:r w:rsidR="00482E02" w:rsidRPr="001A17C0">
        <w:rPr>
          <w:rFonts w:asciiTheme="minorHAnsi" w:hAnsiTheme="minorHAnsi" w:cs="Calibri"/>
          <w:sz w:val="20"/>
        </w:rPr>
        <w:t xml:space="preserve"> - umělce: </w:t>
      </w:r>
      <w:r w:rsidR="000C41A6">
        <w:rPr>
          <w:rFonts w:asciiTheme="minorHAnsi" w:hAnsiTheme="minorHAnsi" w:cs="Calibri"/>
          <w:b/>
          <w:sz w:val="20"/>
        </w:rPr>
        <w:t>Marie Rottrová</w:t>
      </w:r>
      <w:r w:rsidR="00F573BB">
        <w:rPr>
          <w:rFonts w:asciiTheme="minorHAnsi" w:hAnsiTheme="minorHAnsi" w:cs="Calibri"/>
          <w:b/>
          <w:sz w:val="20"/>
        </w:rPr>
        <w:t xml:space="preserve"> s kapelou</w:t>
      </w:r>
      <w:r w:rsidR="005127F5">
        <w:rPr>
          <w:rFonts w:asciiTheme="minorHAnsi" w:hAnsiTheme="minorHAnsi" w:cs="Calibri"/>
          <w:b/>
          <w:sz w:val="20"/>
        </w:rPr>
        <w:t xml:space="preserve"> </w:t>
      </w:r>
      <w:r w:rsidR="004E44D6">
        <w:rPr>
          <w:rFonts w:asciiTheme="minorHAnsi" w:hAnsiTheme="minorHAnsi" w:cs="Calibri"/>
          <w:b/>
          <w:sz w:val="20"/>
        </w:rPr>
        <w:t>,</w:t>
      </w:r>
      <w:r w:rsidR="000C41A6">
        <w:rPr>
          <w:rFonts w:ascii="Calibri" w:hAnsi="Calibri"/>
          <w:b/>
          <w:bCs/>
          <w:color w:val="000000" w:themeColor="text1"/>
          <w:sz w:val="20"/>
        </w:rPr>
        <w:t xml:space="preserve"> </w:t>
      </w:r>
      <w:r w:rsidR="000C41A6">
        <w:rPr>
          <w:rFonts w:ascii="Calibri" w:hAnsi="Calibri"/>
          <w:color w:val="000000" w:themeColor="text1"/>
          <w:sz w:val="20"/>
          <w:shd w:val="clear" w:color="auto" w:fill="FFFFFF"/>
        </w:rPr>
        <w:t>termín:</w:t>
      </w:r>
      <w:r w:rsidR="00482E02" w:rsidRPr="006A26A1">
        <w:rPr>
          <w:rFonts w:ascii="Calibri" w:hAnsi="Calibri"/>
          <w:color w:val="000000" w:themeColor="text1"/>
          <w:sz w:val="20"/>
          <w:shd w:val="clear" w:color="auto" w:fill="FFFFFF"/>
        </w:rPr>
        <w:t> </w:t>
      </w:r>
      <w:r w:rsidR="00AA73D7">
        <w:rPr>
          <w:rFonts w:ascii="Calibri" w:hAnsi="Calibri"/>
          <w:b/>
          <w:bCs/>
          <w:color w:val="000000" w:themeColor="text1"/>
          <w:sz w:val="20"/>
        </w:rPr>
        <w:t xml:space="preserve"> </w:t>
      </w:r>
      <w:r w:rsidR="00F573BB">
        <w:rPr>
          <w:rFonts w:ascii="Calibri" w:hAnsi="Calibri"/>
          <w:b/>
          <w:bCs/>
          <w:color w:val="000000" w:themeColor="text1"/>
          <w:sz w:val="20"/>
        </w:rPr>
        <w:t>1</w:t>
      </w:r>
      <w:r w:rsidR="004E6530">
        <w:rPr>
          <w:rFonts w:ascii="Calibri" w:hAnsi="Calibri"/>
          <w:b/>
          <w:bCs/>
          <w:color w:val="000000" w:themeColor="text1"/>
          <w:sz w:val="20"/>
        </w:rPr>
        <w:t>5</w:t>
      </w:r>
      <w:r w:rsidR="00F573BB">
        <w:rPr>
          <w:rFonts w:ascii="Calibri" w:hAnsi="Calibri"/>
          <w:b/>
          <w:bCs/>
          <w:color w:val="000000" w:themeColor="text1"/>
          <w:sz w:val="20"/>
        </w:rPr>
        <w:t>.</w:t>
      </w:r>
      <w:r w:rsidR="004F0287">
        <w:rPr>
          <w:rFonts w:ascii="Calibri" w:hAnsi="Calibri"/>
          <w:b/>
          <w:bCs/>
          <w:color w:val="000000" w:themeColor="text1"/>
          <w:sz w:val="20"/>
        </w:rPr>
        <w:t>8</w:t>
      </w:r>
      <w:r w:rsidR="00F573BB">
        <w:rPr>
          <w:rFonts w:ascii="Calibri" w:hAnsi="Calibri"/>
          <w:b/>
          <w:bCs/>
          <w:color w:val="000000" w:themeColor="text1"/>
          <w:sz w:val="20"/>
        </w:rPr>
        <w:t xml:space="preserve">.2024, </w:t>
      </w:r>
      <w:r w:rsidR="00482E02">
        <w:rPr>
          <w:rFonts w:ascii="Calibri" w:hAnsi="Calibri"/>
          <w:color w:val="000000" w:themeColor="text1"/>
          <w:sz w:val="20"/>
          <w:shd w:val="clear" w:color="auto" w:fill="FFFFFF"/>
        </w:rPr>
        <w:t xml:space="preserve">v čase od </w:t>
      </w:r>
      <w:r w:rsidR="004F0287">
        <w:rPr>
          <w:rFonts w:ascii="Calibri" w:hAnsi="Calibri"/>
          <w:b/>
          <w:color w:val="000000" w:themeColor="text1"/>
          <w:sz w:val="20"/>
          <w:shd w:val="clear" w:color="auto" w:fill="FFFFFF"/>
        </w:rPr>
        <w:t>20</w:t>
      </w:r>
      <w:r w:rsidR="00F573BB" w:rsidRPr="00F573BB">
        <w:rPr>
          <w:rFonts w:ascii="Calibri" w:hAnsi="Calibri"/>
          <w:b/>
          <w:color w:val="000000" w:themeColor="text1"/>
          <w:sz w:val="20"/>
          <w:shd w:val="clear" w:color="auto" w:fill="FFFFFF"/>
        </w:rPr>
        <w:t>:</w:t>
      </w:r>
      <w:r w:rsidR="004E6530">
        <w:rPr>
          <w:rFonts w:ascii="Calibri" w:hAnsi="Calibri"/>
          <w:b/>
          <w:color w:val="000000" w:themeColor="text1"/>
          <w:sz w:val="20"/>
          <w:shd w:val="clear" w:color="auto" w:fill="FFFFFF"/>
        </w:rPr>
        <w:t>0</w:t>
      </w:r>
      <w:r w:rsidR="00F573BB" w:rsidRPr="00F573BB">
        <w:rPr>
          <w:rFonts w:ascii="Calibri" w:hAnsi="Calibri"/>
          <w:b/>
          <w:color w:val="000000" w:themeColor="text1"/>
          <w:sz w:val="20"/>
          <w:shd w:val="clear" w:color="auto" w:fill="FFFFFF"/>
        </w:rPr>
        <w:t>0</w:t>
      </w:r>
      <w:r w:rsidR="00F573BB">
        <w:rPr>
          <w:rFonts w:ascii="Calibri" w:hAnsi="Calibri"/>
          <w:color w:val="000000" w:themeColor="text1"/>
          <w:sz w:val="20"/>
          <w:shd w:val="clear" w:color="auto" w:fill="FFFFFF"/>
        </w:rPr>
        <w:t xml:space="preserve"> </w:t>
      </w:r>
      <w:r w:rsidR="005127F5">
        <w:rPr>
          <w:rFonts w:ascii="Calibri" w:hAnsi="Calibri"/>
          <w:color w:val="000000" w:themeColor="text1"/>
          <w:sz w:val="20"/>
          <w:shd w:val="clear" w:color="auto" w:fill="FFFFFF"/>
        </w:rPr>
        <w:t xml:space="preserve">do </w:t>
      </w:r>
      <w:r w:rsidR="004F0287">
        <w:rPr>
          <w:rFonts w:ascii="Calibri" w:hAnsi="Calibri"/>
          <w:b/>
          <w:color w:val="000000" w:themeColor="text1"/>
          <w:sz w:val="20"/>
          <w:shd w:val="clear" w:color="auto" w:fill="FFFFFF"/>
        </w:rPr>
        <w:t>21</w:t>
      </w:r>
      <w:r w:rsidR="00F573BB" w:rsidRPr="00F573BB">
        <w:rPr>
          <w:rFonts w:ascii="Calibri" w:hAnsi="Calibri"/>
          <w:b/>
          <w:color w:val="000000" w:themeColor="text1"/>
          <w:sz w:val="20"/>
          <w:shd w:val="clear" w:color="auto" w:fill="FFFFFF"/>
        </w:rPr>
        <w:t>:</w:t>
      </w:r>
      <w:r w:rsidR="004E6530">
        <w:rPr>
          <w:rFonts w:ascii="Calibri" w:hAnsi="Calibri"/>
          <w:b/>
          <w:color w:val="000000" w:themeColor="text1"/>
          <w:sz w:val="20"/>
          <w:shd w:val="clear" w:color="auto" w:fill="FFFFFF"/>
        </w:rPr>
        <w:t>3</w:t>
      </w:r>
      <w:r w:rsidR="00F573BB" w:rsidRPr="00F573BB">
        <w:rPr>
          <w:rFonts w:ascii="Calibri" w:hAnsi="Calibri"/>
          <w:b/>
          <w:color w:val="000000" w:themeColor="text1"/>
          <w:sz w:val="20"/>
          <w:shd w:val="clear" w:color="auto" w:fill="FFFFFF"/>
        </w:rPr>
        <w:t>0</w:t>
      </w:r>
      <w:r w:rsidR="004F0287">
        <w:rPr>
          <w:rFonts w:ascii="Calibri" w:hAnsi="Calibri"/>
          <w:b/>
          <w:color w:val="000000" w:themeColor="text1"/>
          <w:sz w:val="20"/>
          <w:shd w:val="clear" w:color="auto" w:fill="FFFFFF"/>
        </w:rPr>
        <w:t xml:space="preserve"> v Moravských Budějovicích na zámeckém nádvoří, </w:t>
      </w:r>
      <w:r w:rsidR="00482E02">
        <w:rPr>
          <w:rFonts w:asciiTheme="minorHAnsi" w:hAnsiTheme="minorHAnsi" w:cs="Calibri"/>
          <w:sz w:val="20"/>
        </w:rPr>
        <w:t xml:space="preserve"> a to</w:t>
      </w:r>
      <w:r w:rsidR="002A3122" w:rsidRPr="001A17C0">
        <w:rPr>
          <w:rFonts w:asciiTheme="minorHAnsi" w:hAnsiTheme="minorHAnsi" w:cs="Calibri"/>
          <w:sz w:val="20"/>
        </w:rPr>
        <w:t xml:space="preserve"> </w:t>
      </w:r>
      <w:r w:rsidR="00040394" w:rsidRPr="001A17C0">
        <w:rPr>
          <w:rFonts w:asciiTheme="minorHAnsi" w:hAnsiTheme="minorHAnsi" w:cs="Calibri"/>
          <w:sz w:val="20"/>
        </w:rPr>
        <w:t>včetně dopravy umělce</w:t>
      </w:r>
      <w:r w:rsidR="000C41A6">
        <w:rPr>
          <w:rFonts w:asciiTheme="minorHAnsi" w:hAnsiTheme="minorHAnsi" w:cs="Calibri"/>
          <w:sz w:val="20"/>
        </w:rPr>
        <w:t>, doprovodné skupiny</w:t>
      </w:r>
      <w:r w:rsidR="004E44D6">
        <w:rPr>
          <w:rFonts w:asciiTheme="minorHAnsi" w:hAnsiTheme="minorHAnsi" w:cs="Calibri"/>
          <w:sz w:val="20"/>
        </w:rPr>
        <w:t xml:space="preserve">, zvukové </w:t>
      </w:r>
      <w:r w:rsidR="004F0287">
        <w:rPr>
          <w:rFonts w:asciiTheme="minorHAnsi" w:hAnsiTheme="minorHAnsi" w:cs="Calibri"/>
          <w:sz w:val="20"/>
        </w:rPr>
        <w:t xml:space="preserve">a světelné </w:t>
      </w:r>
      <w:r w:rsidR="004E44D6">
        <w:rPr>
          <w:rFonts w:asciiTheme="minorHAnsi" w:hAnsiTheme="minorHAnsi" w:cs="Calibri"/>
          <w:sz w:val="20"/>
        </w:rPr>
        <w:t>techniky</w:t>
      </w:r>
      <w:r w:rsidR="004E6530">
        <w:rPr>
          <w:rFonts w:asciiTheme="minorHAnsi" w:hAnsiTheme="minorHAnsi" w:cs="Calibri"/>
          <w:sz w:val="20"/>
        </w:rPr>
        <w:t>, zvukaře, technik</w:t>
      </w:r>
      <w:r w:rsidR="004F0287">
        <w:rPr>
          <w:rFonts w:asciiTheme="minorHAnsi" w:hAnsiTheme="minorHAnsi" w:cs="Calibri"/>
          <w:sz w:val="20"/>
        </w:rPr>
        <w:t>ů</w:t>
      </w:r>
      <w:r w:rsidR="000C41A6">
        <w:rPr>
          <w:rFonts w:asciiTheme="minorHAnsi" w:hAnsiTheme="minorHAnsi" w:cs="Calibri"/>
          <w:sz w:val="20"/>
        </w:rPr>
        <w:t xml:space="preserve"> </w:t>
      </w:r>
      <w:r w:rsidR="00482E02">
        <w:rPr>
          <w:rFonts w:asciiTheme="minorHAnsi" w:hAnsiTheme="minorHAnsi" w:cs="Calibri"/>
          <w:sz w:val="20"/>
        </w:rPr>
        <w:t>a jejich dopravy</w:t>
      </w:r>
      <w:r w:rsidR="006A26A1" w:rsidRPr="006A26A1">
        <w:rPr>
          <w:rFonts w:ascii="Calibri" w:hAnsi="Calibri"/>
          <w:color w:val="000000" w:themeColor="text1"/>
          <w:sz w:val="20"/>
          <w:shd w:val="clear" w:color="auto" w:fill="FFFFFF"/>
        </w:rPr>
        <w:t>.</w:t>
      </w:r>
      <w:r w:rsidR="005127F5">
        <w:rPr>
          <w:rFonts w:ascii="Calibri" w:hAnsi="Calibri"/>
          <w:color w:val="000000" w:themeColor="text1"/>
          <w:sz w:val="20"/>
          <w:shd w:val="clear" w:color="auto" w:fill="FFFFFF"/>
        </w:rPr>
        <w:t xml:space="preserve"> Zvuková zkouška je stanovena na minimálně 60 </w:t>
      </w:r>
      <w:proofErr w:type="gramStart"/>
      <w:r w:rsidR="005127F5">
        <w:rPr>
          <w:rFonts w:ascii="Calibri" w:hAnsi="Calibri"/>
          <w:color w:val="000000" w:themeColor="text1"/>
          <w:sz w:val="20"/>
          <w:shd w:val="clear" w:color="auto" w:fill="FFFFFF"/>
        </w:rPr>
        <w:t>minut  v</w:t>
      </w:r>
      <w:proofErr w:type="gramEnd"/>
      <w:r w:rsidR="005127F5">
        <w:rPr>
          <w:rFonts w:ascii="Calibri" w:hAnsi="Calibri"/>
          <w:color w:val="000000" w:themeColor="text1"/>
          <w:sz w:val="20"/>
          <w:shd w:val="clear" w:color="auto" w:fill="FFFFFF"/>
        </w:rPr>
        <w:t> čase od</w:t>
      </w:r>
      <w:r w:rsidR="00F573BB">
        <w:rPr>
          <w:rFonts w:ascii="Calibri" w:hAnsi="Calibri"/>
          <w:color w:val="000000" w:themeColor="text1"/>
          <w:sz w:val="20"/>
          <w:shd w:val="clear" w:color="auto" w:fill="FFFFFF"/>
        </w:rPr>
        <w:t xml:space="preserve"> 1</w:t>
      </w:r>
      <w:r w:rsidR="004F0287">
        <w:rPr>
          <w:rFonts w:ascii="Calibri" w:hAnsi="Calibri"/>
          <w:color w:val="000000" w:themeColor="text1"/>
          <w:sz w:val="20"/>
          <w:shd w:val="clear" w:color="auto" w:fill="FFFFFF"/>
        </w:rPr>
        <w:t>8</w:t>
      </w:r>
      <w:r w:rsidR="00F573BB">
        <w:rPr>
          <w:rFonts w:ascii="Calibri" w:hAnsi="Calibri"/>
          <w:color w:val="000000" w:themeColor="text1"/>
          <w:sz w:val="20"/>
          <w:shd w:val="clear" w:color="auto" w:fill="FFFFFF"/>
        </w:rPr>
        <w:t>:</w:t>
      </w:r>
      <w:r w:rsidR="004E6530">
        <w:rPr>
          <w:rFonts w:ascii="Calibri" w:hAnsi="Calibri"/>
          <w:color w:val="000000" w:themeColor="text1"/>
          <w:sz w:val="20"/>
          <w:shd w:val="clear" w:color="auto" w:fill="FFFFFF"/>
        </w:rPr>
        <w:t>0</w:t>
      </w:r>
      <w:r w:rsidR="00F573BB">
        <w:rPr>
          <w:rFonts w:ascii="Calibri" w:hAnsi="Calibri"/>
          <w:color w:val="000000" w:themeColor="text1"/>
          <w:sz w:val="20"/>
          <w:shd w:val="clear" w:color="auto" w:fill="FFFFFF"/>
        </w:rPr>
        <w:t>0</w:t>
      </w:r>
      <w:r w:rsidR="005127F5">
        <w:rPr>
          <w:rFonts w:ascii="Calibri" w:hAnsi="Calibri"/>
          <w:color w:val="000000" w:themeColor="text1"/>
          <w:sz w:val="20"/>
          <w:shd w:val="clear" w:color="auto" w:fill="FFFFFF"/>
        </w:rPr>
        <w:t xml:space="preserve"> d</w:t>
      </w:r>
      <w:r w:rsidR="00F573BB">
        <w:rPr>
          <w:rFonts w:ascii="Calibri" w:hAnsi="Calibri"/>
          <w:color w:val="000000" w:themeColor="text1"/>
          <w:sz w:val="20"/>
          <w:shd w:val="clear" w:color="auto" w:fill="FFFFFF"/>
        </w:rPr>
        <w:t>o 1</w:t>
      </w:r>
      <w:r w:rsidR="004F0287">
        <w:rPr>
          <w:rFonts w:ascii="Calibri" w:hAnsi="Calibri"/>
          <w:color w:val="000000" w:themeColor="text1"/>
          <w:sz w:val="20"/>
          <w:shd w:val="clear" w:color="auto" w:fill="FFFFFF"/>
        </w:rPr>
        <w:t>9</w:t>
      </w:r>
      <w:r w:rsidR="00F573BB">
        <w:rPr>
          <w:rFonts w:ascii="Calibri" w:hAnsi="Calibri"/>
          <w:color w:val="000000" w:themeColor="text1"/>
          <w:sz w:val="20"/>
          <w:shd w:val="clear" w:color="auto" w:fill="FFFFFF"/>
        </w:rPr>
        <w:t>:</w:t>
      </w:r>
      <w:r w:rsidR="004E6530">
        <w:rPr>
          <w:rFonts w:ascii="Calibri" w:hAnsi="Calibri"/>
          <w:color w:val="000000" w:themeColor="text1"/>
          <w:sz w:val="20"/>
          <w:shd w:val="clear" w:color="auto" w:fill="FFFFFF"/>
        </w:rPr>
        <w:t>0</w:t>
      </w:r>
      <w:r w:rsidR="00F573BB">
        <w:rPr>
          <w:rFonts w:ascii="Calibri" w:hAnsi="Calibri"/>
          <w:color w:val="000000" w:themeColor="text1"/>
          <w:sz w:val="20"/>
          <w:shd w:val="clear" w:color="auto" w:fill="FFFFFF"/>
        </w:rPr>
        <w:t>0.</w:t>
      </w:r>
    </w:p>
    <w:p w14:paraId="6B8F27C4" w14:textId="111D589C" w:rsidR="00725BA6" w:rsidRPr="001A17C0" w:rsidRDefault="002B467B" w:rsidP="00EF4CC6">
      <w:pPr>
        <w:pStyle w:val="Zkladntext"/>
        <w:spacing w:line="276" w:lineRule="auto"/>
        <w:ind w:left="720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Smluvní strany prohlašují</w:t>
      </w:r>
      <w:r w:rsidR="004426BD" w:rsidRPr="001A17C0">
        <w:rPr>
          <w:rFonts w:asciiTheme="minorHAnsi" w:hAnsiTheme="minorHAnsi" w:cs="Calibri"/>
          <w:sz w:val="20"/>
        </w:rPr>
        <w:t xml:space="preserve">, že </w:t>
      </w:r>
      <w:r w:rsidRPr="001A17C0">
        <w:rPr>
          <w:rFonts w:asciiTheme="minorHAnsi" w:hAnsiTheme="minorHAnsi" w:cs="Calibri"/>
          <w:sz w:val="20"/>
        </w:rPr>
        <w:t xml:space="preserve">jim </w:t>
      </w:r>
      <w:r w:rsidR="004426BD" w:rsidRPr="001A17C0">
        <w:rPr>
          <w:rFonts w:asciiTheme="minorHAnsi" w:hAnsiTheme="minorHAnsi" w:cs="Calibri"/>
          <w:sz w:val="20"/>
        </w:rPr>
        <w:t xml:space="preserve">nejsou známy žádné okolnosti ohrožující </w:t>
      </w:r>
      <w:r w:rsidR="004167FD" w:rsidRPr="001A17C0">
        <w:rPr>
          <w:rFonts w:asciiTheme="minorHAnsi" w:hAnsiTheme="minorHAnsi" w:cs="Calibri"/>
          <w:sz w:val="20"/>
        </w:rPr>
        <w:t xml:space="preserve">provedení uměleckého výkonu </w:t>
      </w:r>
      <w:r w:rsidR="004426BD" w:rsidRPr="001A17C0">
        <w:rPr>
          <w:rFonts w:asciiTheme="minorHAnsi" w:hAnsiTheme="minorHAnsi" w:cs="Calibri"/>
          <w:sz w:val="20"/>
        </w:rPr>
        <w:t xml:space="preserve">a že </w:t>
      </w:r>
      <w:r w:rsidRPr="001A17C0">
        <w:rPr>
          <w:rFonts w:asciiTheme="minorHAnsi" w:hAnsiTheme="minorHAnsi" w:cs="Calibri"/>
          <w:sz w:val="20"/>
        </w:rPr>
        <w:t xml:space="preserve">neuzavřou </w:t>
      </w:r>
      <w:r w:rsidR="004426BD" w:rsidRPr="001A17C0">
        <w:rPr>
          <w:rFonts w:asciiTheme="minorHAnsi" w:hAnsiTheme="minorHAnsi" w:cs="Calibri"/>
          <w:sz w:val="20"/>
        </w:rPr>
        <w:t xml:space="preserve">po podpisu </w:t>
      </w:r>
      <w:r w:rsidRPr="001A17C0">
        <w:rPr>
          <w:rFonts w:asciiTheme="minorHAnsi" w:hAnsiTheme="minorHAnsi" w:cs="Calibri"/>
          <w:sz w:val="20"/>
        </w:rPr>
        <w:t xml:space="preserve">této </w:t>
      </w:r>
      <w:r w:rsidR="004426BD" w:rsidRPr="001A17C0">
        <w:rPr>
          <w:rFonts w:asciiTheme="minorHAnsi" w:hAnsiTheme="minorHAnsi" w:cs="Calibri"/>
          <w:sz w:val="20"/>
        </w:rPr>
        <w:t xml:space="preserve">smlouvy další závazky </w:t>
      </w:r>
      <w:r w:rsidR="004167FD" w:rsidRPr="001A17C0">
        <w:rPr>
          <w:rFonts w:asciiTheme="minorHAnsi" w:hAnsiTheme="minorHAnsi" w:cs="Calibri"/>
          <w:sz w:val="20"/>
        </w:rPr>
        <w:t>provedení uměleckého výkonu</w:t>
      </w:r>
      <w:r w:rsidR="004426BD" w:rsidRPr="001A17C0">
        <w:rPr>
          <w:rFonts w:asciiTheme="minorHAnsi" w:hAnsiTheme="minorHAnsi" w:cs="Calibri"/>
          <w:sz w:val="20"/>
        </w:rPr>
        <w:t xml:space="preserve"> ohrožující.</w:t>
      </w:r>
    </w:p>
    <w:p w14:paraId="6DF578B8" w14:textId="3A3257B1" w:rsidR="00725BA6" w:rsidRPr="001A17C0" w:rsidRDefault="004426BD" w:rsidP="004F4B1D">
      <w:pPr>
        <w:pStyle w:val="Zkladntext"/>
        <w:numPr>
          <w:ilvl w:val="0"/>
          <w:numId w:val="2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Pořadatel se zavazuje ke splnění všech </w:t>
      </w:r>
      <w:r w:rsidR="009E00D5" w:rsidRPr="001A17C0">
        <w:rPr>
          <w:rFonts w:asciiTheme="minorHAnsi" w:hAnsiTheme="minorHAnsi" w:cs="Calibri"/>
          <w:sz w:val="20"/>
        </w:rPr>
        <w:t xml:space="preserve">sjednaných </w:t>
      </w:r>
      <w:r w:rsidR="006517C7">
        <w:rPr>
          <w:rFonts w:asciiTheme="minorHAnsi" w:hAnsiTheme="minorHAnsi" w:cs="Calibri"/>
          <w:sz w:val="20"/>
        </w:rPr>
        <w:t xml:space="preserve">Technických podmínek </w:t>
      </w:r>
      <w:r w:rsidR="00FB4918" w:rsidRPr="001A17C0">
        <w:rPr>
          <w:rFonts w:asciiTheme="minorHAnsi" w:hAnsiTheme="minorHAnsi" w:cs="Calibri"/>
          <w:sz w:val="20"/>
        </w:rPr>
        <w:t>agentury</w:t>
      </w:r>
      <w:r w:rsidR="001D5D00">
        <w:rPr>
          <w:rFonts w:asciiTheme="minorHAnsi" w:hAnsiTheme="minorHAnsi" w:cs="Calibri"/>
          <w:sz w:val="20"/>
        </w:rPr>
        <w:t xml:space="preserve"> (Příloha 1) a také se zavazuje k propagaci koncertu v maximální možné míře včetně využití rádií, sociálních sítí, </w:t>
      </w:r>
      <w:proofErr w:type="spellStart"/>
      <w:r w:rsidR="001D5D00">
        <w:rPr>
          <w:rFonts w:asciiTheme="minorHAnsi" w:hAnsiTheme="minorHAnsi" w:cs="Calibri"/>
          <w:sz w:val="20"/>
        </w:rPr>
        <w:t>outdorových</w:t>
      </w:r>
      <w:proofErr w:type="spellEnd"/>
      <w:r w:rsidR="001D5D00">
        <w:rPr>
          <w:rFonts w:asciiTheme="minorHAnsi" w:hAnsiTheme="minorHAnsi" w:cs="Calibri"/>
          <w:sz w:val="20"/>
        </w:rPr>
        <w:t xml:space="preserve"> reklamních ploch </w:t>
      </w:r>
      <w:r w:rsidR="005127F5">
        <w:rPr>
          <w:rFonts w:asciiTheme="minorHAnsi" w:hAnsiTheme="minorHAnsi" w:cs="Calibri"/>
          <w:sz w:val="20"/>
        </w:rPr>
        <w:t>či</w:t>
      </w:r>
      <w:r w:rsidR="001D5D00">
        <w:rPr>
          <w:rFonts w:asciiTheme="minorHAnsi" w:hAnsiTheme="minorHAnsi" w:cs="Calibri"/>
          <w:sz w:val="20"/>
        </w:rPr>
        <w:t xml:space="preserve"> městských propagačních portálů </w:t>
      </w:r>
      <w:r w:rsidR="005127F5">
        <w:rPr>
          <w:rFonts w:asciiTheme="minorHAnsi" w:hAnsiTheme="minorHAnsi" w:cs="Calibri"/>
          <w:sz w:val="20"/>
        </w:rPr>
        <w:t xml:space="preserve">a </w:t>
      </w:r>
      <w:r w:rsidR="001D5D00">
        <w:rPr>
          <w:rFonts w:asciiTheme="minorHAnsi" w:hAnsiTheme="minorHAnsi" w:cs="Calibri"/>
          <w:sz w:val="20"/>
        </w:rPr>
        <w:t>televizních kanálů.</w:t>
      </w:r>
    </w:p>
    <w:p w14:paraId="7D25280C" w14:textId="77777777" w:rsidR="00725BA6" w:rsidRPr="001A17C0" w:rsidRDefault="004426BD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III. Smluvní cena</w:t>
      </w:r>
    </w:p>
    <w:p w14:paraId="157E4248" w14:textId="1A5479A0" w:rsidR="00725BA6" w:rsidRPr="001A17C0" w:rsidRDefault="004426BD" w:rsidP="00CD639C">
      <w:pPr>
        <w:pStyle w:val="Zkladntext"/>
        <w:numPr>
          <w:ilvl w:val="0"/>
          <w:numId w:val="11"/>
        </w:numPr>
        <w:spacing w:line="276" w:lineRule="auto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Za sjednaný </w:t>
      </w:r>
      <w:r w:rsidR="004167FD" w:rsidRPr="001A17C0">
        <w:rPr>
          <w:rFonts w:asciiTheme="minorHAnsi" w:hAnsiTheme="minorHAnsi" w:cs="Calibri"/>
          <w:sz w:val="20"/>
        </w:rPr>
        <w:t xml:space="preserve">umělecký </w:t>
      </w:r>
      <w:r w:rsidRPr="001A17C0">
        <w:rPr>
          <w:rFonts w:asciiTheme="minorHAnsi" w:hAnsiTheme="minorHAnsi" w:cs="Calibri"/>
          <w:sz w:val="20"/>
        </w:rPr>
        <w:t>výkon</w:t>
      </w:r>
      <w:r w:rsidR="00F73D70">
        <w:rPr>
          <w:rFonts w:asciiTheme="minorHAnsi" w:hAnsiTheme="minorHAnsi" w:cs="Calibri"/>
          <w:sz w:val="20"/>
        </w:rPr>
        <w:t>, techniku</w:t>
      </w:r>
      <w:r w:rsidR="00856D39" w:rsidRPr="001A17C0">
        <w:rPr>
          <w:rFonts w:asciiTheme="minorHAnsi" w:hAnsiTheme="minorHAnsi" w:cs="Calibri"/>
          <w:sz w:val="20"/>
        </w:rPr>
        <w:t xml:space="preserve"> </w:t>
      </w:r>
      <w:r w:rsidR="006B71CB" w:rsidRPr="001A17C0">
        <w:rPr>
          <w:rFonts w:asciiTheme="minorHAnsi" w:hAnsiTheme="minorHAnsi" w:cs="Calibri"/>
          <w:sz w:val="20"/>
        </w:rPr>
        <w:t>a</w:t>
      </w:r>
      <w:r w:rsidR="004F6D3D" w:rsidRPr="001A17C0">
        <w:rPr>
          <w:rFonts w:asciiTheme="minorHAnsi" w:hAnsiTheme="minorHAnsi" w:cs="Calibri"/>
          <w:sz w:val="20"/>
        </w:rPr>
        <w:t xml:space="preserve"> dopravu</w:t>
      </w:r>
      <w:r w:rsidRPr="001A17C0">
        <w:rPr>
          <w:rFonts w:asciiTheme="minorHAnsi" w:hAnsiTheme="minorHAnsi" w:cs="Calibri"/>
          <w:sz w:val="20"/>
        </w:rPr>
        <w:t xml:space="preserve"> se pořadatel zavazuje zaplatit </w:t>
      </w:r>
      <w:r w:rsidR="00152C57" w:rsidRPr="001A17C0">
        <w:rPr>
          <w:rFonts w:asciiTheme="minorHAnsi" w:hAnsiTheme="minorHAnsi" w:cs="Calibri"/>
          <w:sz w:val="20"/>
        </w:rPr>
        <w:t xml:space="preserve">agentuře </w:t>
      </w:r>
      <w:r w:rsidRPr="001A17C0">
        <w:rPr>
          <w:rFonts w:asciiTheme="minorHAnsi" w:hAnsiTheme="minorHAnsi" w:cs="Calibri"/>
          <w:sz w:val="20"/>
        </w:rPr>
        <w:t>sml</w:t>
      </w:r>
      <w:r w:rsidR="006E07B2">
        <w:rPr>
          <w:rFonts w:asciiTheme="minorHAnsi" w:hAnsiTheme="minorHAnsi" w:cs="Calibri"/>
          <w:sz w:val="20"/>
        </w:rPr>
        <w:t>uvní cenu</w:t>
      </w:r>
      <w:proofErr w:type="gramStart"/>
      <w:r w:rsidR="006E07B2">
        <w:rPr>
          <w:rFonts w:asciiTheme="minorHAnsi" w:hAnsiTheme="minorHAnsi" w:cs="Calibri"/>
          <w:sz w:val="20"/>
        </w:rPr>
        <w:t xml:space="preserve"> </w:t>
      </w:r>
      <w:r w:rsidR="000C5B9D">
        <w:rPr>
          <w:rFonts w:asciiTheme="minorHAnsi" w:hAnsiTheme="minorHAnsi" w:cs="Calibri"/>
          <w:sz w:val="20"/>
        </w:rPr>
        <w:t>….</w:t>
      </w:r>
      <w:proofErr w:type="gramEnd"/>
      <w:r w:rsidR="000C5B9D">
        <w:rPr>
          <w:rFonts w:asciiTheme="minorHAnsi" w:hAnsiTheme="minorHAnsi" w:cs="Calibri"/>
          <w:sz w:val="20"/>
        </w:rPr>
        <w:t>.%</w:t>
      </w:r>
      <w:r w:rsidR="004F0287">
        <w:rPr>
          <w:rFonts w:asciiTheme="minorHAnsi" w:hAnsiTheme="minorHAnsi" w:cs="Calibri"/>
          <w:sz w:val="20"/>
        </w:rPr>
        <w:t xml:space="preserve"> ze všech prodaných vstupenek + DPH, minimálně však </w:t>
      </w:r>
      <w:r w:rsidR="000C5B9D">
        <w:rPr>
          <w:rFonts w:asciiTheme="minorHAnsi" w:hAnsiTheme="minorHAnsi" w:cs="Calibri"/>
          <w:sz w:val="20"/>
        </w:rPr>
        <w:t>………………………</w:t>
      </w:r>
      <w:r w:rsidR="004F0287">
        <w:rPr>
          <w:rFonts w:asciiTheme="minorHAnsi" w:hAnsiTheme="minorHAnsi" w:cs="Calibri"/>
          <w:sz w:val="20"/>
        </w:rPr>
        <w:t xml:space="preserve"> Kč + DPH 21%, přičemž procentuální podíl se vypočítává z ceny prodaných vstupenek ponížené o zákonnou výši DPH.</w:t>
      </w:r>
    </w:p>
    <w:p w14:paraId="5EC4F3B5" w14:textId="3EE034BD" w:rsidR="005127F5" w:rsidRDefault="004D7EC2" w:rsidP="00F573BB">
      <w:pPr>
        <w:pStyle w:val="Zkladntext"/>
        <w:numPr>
          <w:ilvl w:val="0"/>
          <w:numId w:val="11"/>
        </w:numPr>
        <w:spacing w:line="276" w:lineRule="auto"/>
        <w:rPr>
          <w:rFonts w:asciiTheme="minorHAnsi" w:hAnsiTheme="minorHAnsi" w:cs="Calibri"/>
          <w:sz w:val="20"/>
        </w:rPr>
      </w:pPr>
      <w:r w:rsidRPr="005127F5">
        <w:rPr>
          <w:rFonts w:asciiTheme="minorHAnsi" w:hAnsiTheme="minorHAnsi" w:cs="Calibri"/>
          <w:sz w:val="20"/>
        </w:rPr>
        <w:t xml:space="preserve">Pořadatel uhradí agentuře </w:t>
      </w:r>
      <w:proofErr w:type="gramStart"/>
      <w:r w:rsidR="005127F5">
        <w:rPr>
          <w:rFonts w:asciiTheme="minorHAnsi" w:hAnsiTheme="minorHAnsi" w:cs="Calibri"/>
          <w:sz w:val="20"/>
        </w:rPr>
        <w:t xml:space="preserve">smluvní </w:t>
      </w:r>
      <w:r w:rsidRPr="005127F5">
        <w:rPr>
          <w:rFonts w:asciiTheme="minorHAnsi" w:hAnsiTheme="minorHAnsi" w:cs="Calibri"/>
          <w:sz w:val="20"/>
        </w:rPr>
        <w:t xml:space="preserve"> částku</w:t>
      </w:r>
      <w:proofErr w:type="gramEnd"/>
      <w:r w:rsidRPr="005127F5">
        <w:rPr>
          <w:rFonts w:asciiTheme="minorHAnsi" w:hAnsiTheme="minorHAnsi" w:cs="Calibri"/>
          <w:sz w:val="20"/>
        </w:rPr>
        <w:t xml:space="preserve"> ve výši </w:t>
      </w:r>
      <w:r w:rsidR="000C5B9D">
        <w:rPr>
          <w:rFonts w:asciiTheme="minorHAnsi" w:hAnsiTheme="minorHAnsi" w:cs="Calibri"/>
          <w:sz w:val="20"/>
        </w:rPr>
        <w:t>……………………….</w:t>
      </w:r>
      <w:r w:rsidRPr="005127F5">
        <w:rPr>
          <w:rFonts w:asciiTheme="minorHAnsi" w:hAnsiTheme="minorHAnsi" w:cs="Calibri"/>
          <w:sz w:val="20"/>
        </w:rPr>
        <w:t xml:space="preserve">Kč + DPH nejpozději </w:t>
      </w:r>
      <w:r w:rsidR="00F573BB">
        <w:rPr>
          <w:rFonts w:asciiTheme="minorHAnsi" w:hAnsiTheme="minorHAnsi" w:cs="Calibri"/>
          <w:sz w:val="20"/>
        </w:rPr>
        <w:t xml:space="preserve">do </w:t>
      </w:r>
      <w:r w:rsidR="004E6530">
        <w:rPr>
          <w:rFonts w:asciiTheme="minorHAnsi" w:hAnsiTheme="minorHAnsi" w:cs="Calibri"/>
          <w:sz w:val="20"/>
        </w:rPr>
        <w:t>10</w:t>
      </w:r>
      <w:r w:rsidRPr="005127F5">
        <w:rPr>
          <w:rFonts w:asciiTheme="minorHAnsi" w:hAnsiTheme="minorHAnsi" w:cs="Calibri"/>
          <w:sz w:val="20"/>
        </w:rPr>
        <w:t xml:space="preserve"> dní p</w:t>
      </w:r>
      <w:r w:rsidR="004E6530">
        <w:rPr>
          <w:rFonts w:asciiTheme="minorHAnsi" w:hAnsiTheme="minorHAnsi" w:cs="Calibri"/>
          <w:sz w:val="20"/>
        </w:rPr>
        <w:t>řed</w:t>
      </w:r>
      <w:r w:rsidRPr="005127F5">
        <w:rPr>
          <w:rFonts w:asciiTheme="minorHAnsi" w:hAnsiTheme="minorHAnsi" w:cs="Calibri"/>
          <w:sz w:val="20"/>
        </w:rPr>
        <w:t xml:space="preserve"> dn</w:t>
      </w:r>
      <w:r w:rsidR="004E6530">
        <w:rPr>
          <w:rFonts w:asciiTheme="minorHAnsi" w:hAnsiTheme="minorHAnsi" w:cs="Calibri"/>
          <w:sz w:val="20"/>
        </w:rPr>
        <w:t>em</w:t>
      </w:r>
      <w:r w:rsidRPr="005127F5">
        <w:rPr>
          <w:rFonts w:asciiTheme="minorHAnsi" w:hAnsiTheme="minorHAnsi" w:cs="Calibri"/>
          <w:sz w:val="20"/>
        </w:rPr>
        <w:t xml:space="preserve"> konání uměleckéh</w:t>
      </w:r>
      <w:r w:rsidR="005127F5">
        <w:rPr>
          <w:rFonts w:asciiTheme="minorHAnsi" w:hAnsiTheme="minorHAnsi" w:cs="Calibri"/>
          <w:sz w:val="20"/>
        </w:rPr>
        <w:t xml:space="preserve">o </w:t>
      </w:r>
      <w:r w:rsidRPr="005127F5">
        <w:rPr>
          <w:rFonts w:asciiTheme="minorHAnsi" w:hAnsiTheme="minorHAnsi" w:cs="Calibri"/>
          <w:sz w:val="20"/>
        </w:rPr>
        <w:t xml:space="preserve">výkonu na základě agenturou vystaveného </w:t>
      </w:r>
      <w:r w:rsidR="003E5A82" w:rsidRPr="005127F5">
        <w:rPr>
          <w:rFonts w:asciiTheme="minorHAnsi" w:hAnsiTheme="minorHAnsi" w:cs="Calibri"/>
          <w:sz w:val="20"/>
        </w:rPr>
        <w:t>daňového dokladu</w:t>
      </w:r>
      <w:r w:rsidR="004F0287">
        <w:rPr>
          <w:rFonts w:asciiTheme="minorHAnsi" w:hAnsiTheme="minorHAnsi" w:cs="Calibri"/>
          <w:sz w:val="20"/>
        </w:rPr>
        <w:t>, v den koncertu předá agentuře vyúčtování prodejů a do pěti pracovních dnů ode dne konání koncertu uhradí agentuře doplatek smluvní ceny na základě agenturou vystaveného řádného daňového dokladu.</w:t>
      </w:r>
    </w:p>
    <w:p w14:paraId="46C9347C" w14:textId="576F2AAC" w:rsidR="00725BA6" w:rsidRPr="005127F5" w:rsidRDefault="004426BD" w:rsidP="00B87846">
      <w:pPr>
        <w:pStyle w:val="Zkladntext"/>
        <w:numPr>
          <w:ilvl w:val="0"/>
          <w:numId w:val="11"/>
        </w:numPr>
        <w:spacing w:line="276" w:lineRule="auto"/>
        <w:jc w:val="center"/>
        <w:rPr>
          <w:rFonts w:asciiTheme="minorHAnsi" w:hAnsiTheme="minorHAnsi" w:cs="Calibri"/>
          <w:b/>
          <w:sz w:val="20"/>
        </w:rPr>
      </w:pPr>
      <w:r w:rsidRPr="005127F5">
        <w:rPr>
          <w:rFonts w:asciiTheme="minorHAnsi" w:hAnsiTheme="minorHAnsi" w:cs="Calibri"/>
          <w:b/>
          <w:sz w:val="20"/>
        </w:rPr>
        <w:t xml:space="preserve">IV. </w:t>
      </w:r>
      <w:r w:rsidR="002B467B" w:rsidRPr="005127F5">
        <w:rPr>
          <w:rFonts w:asciiTheme="minorHAnsi" w:hAnsiTheme="minorHAnsi" w:cs="Calibri"/>
          <w:b/>
          <w:sz w:val="20"/>
        </w:rPr>
        <w:t>Ukončení</w:t>
      </w:r>
      <w:r w:rsidRPr="005127F5">
        <w:rPr>
          <w:rFonts w:asciiTheme="minorHAnsi" w:hAnsiTheme="minorHAnsi" w:cs="Calibri"/>
          <w:b/>
          <w:sz w:val="20"/>
        </w:rPr>
        <w:t xml:space="preserve"> smlouvy</w:t>
      </w:r>
    </w:p>
    <w:p w14:paraId="2FEF5AD4" w14:textId="77777777" w:rsidR="00725BA6" w:rsidRPr="001A17C0" w:rsidRDefault="004426BD">
      <w:pPr>
        <w:pStyle w:val="Zkladntext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Smluvní strany se dohodly, že </w:t>
      </w:r>
      <w:r w:rsidR="0041275A" w:rsidRPr="001A17C0">
        <w:rPr>
          <w:rFonts w:asciiTheme="minorHAnsi" w:hAnsiTheme="minorHAnsi" w:cs="Calibri"/>
          <w:sz w:val="20"/>
        </w:rPr>
        <w:t>tuto smlouvu lze ukončit bez sankcí pouze dohodou obou smluvních stran, která musí být učiněna v písemné formě.</w:t>
      </w:r>
    </w:p>
    <w:p w14:paraId="0C7C526E" w14:textId="6C9DE9E0" w:rsidR="00725BA6" w:rsidRPr="001A17C0" w:rsidRDefault="000E6E9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Agentura je </w:t>
      </w:r>
      <w:r w:rsidR="009E00D5" w:rsidRPr="001A17C0">
        <w:rPr>
          <w:rFonts w:asciiTheme="minorHAnsi" w:hAnsiTheme="minorHAnsi" w:cs="Calibri"/>
        </w:rPr>
        <w:t xml:space="preserve">dále </w:t>
      </w:r>
      <w:r w:rsidRPr="001A17C0">
        <w:rPr>
          <w:rFonts w:asciiTheme="minorHAnsi" w:hAnsiTheme="minorHAnsi" w:cs="Calibri"/>
        </w:rPr>
        <w:t>oprávněna vypovědět tuto smlouvu za následujících podmínek:</w:t>
      </w:r>
    </w:p>
    <w:p w14:paraId="1BCD23C3" w14:textId="21EF2DCA" w:rsidR="003E5A82" w:rsidRPr="00D9199A" w:rsidRDefault="003E5A82" w:rsidP="003E5A82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V případě </w:t>
      </w:r>
      <w:r>
        <w:rPr>
          <w:rFonts w:asciiTheme="minorHAnsi" w:hAnsiTheme="minorHAnsi" w:cs="Calibri"/>
        </w:rPr>
        <w:t xml:space="preserve">nezaplacení smluvní ceny v termínu dle bodu III. této smlouvy a v případě </w:t>
      </w:r>
      <w:r w:rsidRPr="001A17C0">
        <w:rPr>
          <w:rFonts w:asciiTheme="minorHAnsi" w:hAnsiTheme="minorHAnsi" w:cs="Calibri"/>
        </w:rPr>
        <w:t xml:space="preserve">závažného nedodržení technických požadavků specifikovaných agenturou ze strany pořadatele, které má za následek nemožnost uskutečnění uměleckého výkonu, je agentura oprávněna od této smlouvy odstoupit. V takovém případě má agentura nárok na zaplacení 100% </w:t>
      </w:r>
      <w:r>
        <w:rPr>
          <w:rFonts w:asciiTheme="minorHAnsi" w:hAnsiTheme="minorHAnsi" w:cs="Calibri"/>
        </w:rPr>
        <w:t xml:space="preserve">smluvní </w:t>
      </w:r>
      <w:r w:rsidRPr="001A17C0">
        <w:rPr>
          <w:rFonts w:asciiTheme="minorHAnsi" w:hAnsiTheme="minorHAnsi" w:cs="Calibri"/>
        </w:rPr>
        <w:t>ceny i v případě, že k uskutečnění uměleckého výkonu z uvedených důvodů nedojde.</w:t>
      </w:r>
    </w:p>
    <w:p w14:paraId="114D6788" w14:textId="77777777" w:rsidR="00725BA6" w:rsidRPr="001A17C0" w:rsidRDefault="00725B3E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bez řádně doložených závažných důvodů specifikovaných v předchozím bodě této smlouvy. V takovém případě je agentura povinna uhradit poř</w:t>
      </w:r>
      <w:r w:rsidR="009D317E" w:rsidRPr="001A17C0">
        <w:rPr>
          <w:rFonts w:asciiTheme="minorHAnsi" w:hAnsiTheme="minorHAnsi" w:cs="Calibri"/>
        </w:rPr>
        <w:t>adateli smluvní pokutu ve výši 10</w:t>
      </w:r>
      <w:r w:rsidRPr="001A17C0">
        <w:rPr>
          <w:rFonts w:asciiTheme="minorHAnsi" w:hAnsiTheme="minorHAnsi" w:cs="Calibri"/>
        </w:rPr>
        <w:t>0% celkové smluvní ceny uměleckého výkonu</w:t>
      </w:r>
      <w:r w:rsidR="00C53850" w:rsidRPr="001A17C0">
        <w:rPr>
          <w:rFonts w:asciiTheme="minorHAnsi" w:hAnsiTheme="minorHAnsi" w:cs="Calibri"/>
        </w:rPr>
        <w:t xml:space="preserve"> a současně veškeré pořadatelem prokazatelně vynaložené náklady na zajištění uměleckého výkonu umělce</w:t>
      </w:r>
      <w:r w:rsidRPr="001A17C0">
        <w:rPr>
          <w:rFonts w:asciiTheme="minorHAnsi" w:hAnsiTheme="minorHAnsi" w:cs="Calibri"/>
        </w:rPr>
        <w:t>.</w:t>
      </w:r>
    </w:p>
    <w:p w14:paraId="61897C22" w14:textId="77777777" w:rsidR="00725BA6" w:rsidRPr="001A17C0" w:rsidRDefault="000E6E9C">
      <w:pPr>
        <w:pStyle w:val="Prosttext"/>
        <w:numPr>
          <w:ilvl w:val="0"/>
          <w:numId w:val="1"/>
        </w:numPr>
        <w:spacing w:line="276" w:lineRule="auto"/>
        <w:jc w:val="both"/>
        <w:rPr>
          <w:rFonts w:asciiTheme="minorHAnsi" w:eastAsia="MS Mincho" w:hAnsiTheme="minorHAnsi"/>
        </w:rPr>
      </w:pPr>
      <w:r w:rsidRPr="001A17C0">
        <w:rPr>
          <w:rFonts w:asciiTheme="minorHAnsi" w:eastAsia="MS Mincho" w:hAnsiTheme="minorHAnsi"/>
        </w:rPr>
        <w:t xml:space="preserve">Pořadatel je oprávněn vypovědět tuto smlouvu </w:t>
      </w:r>
      <w:r w:rsidR="0079148C" w:rsidRPr="001A17C0">
        <w:rPr>
          <w:rFonts w:asciiTheme="minorHAnsi" w:eastAsia="MS Mincho" w:hAnsiTheme="minorHAnsi"/>
        </w:rPr>
        <w:t xml:space="preserve">v případě zrušení </w:t>
      </w:r>
      <w:r w:rsidR="00FB4918" w:rsidRPr="001A17C0">
        <w:rPr>
          <w:rFonts w:asciiTheme="minorHAnsi" w:eastAsia="MS Mincho" w:hAnsiTheme="minorHAnsi"/>
        </w:rPr>
        <w:t xml:space="preserve">výše uvedené </w:t>
      </w:r>
      <w:r w:rsidR="0079148C" w:rsidRPr="001A17C0">
        <w:rPr>
          <w:rFonts w:asciiTheme="minorHAnsi" w:eastAsia="MS Mincho" w:hAnsiTheme="minorHAnsi"/>
        </w:rPr>
        <w:t>akce</w:t>
      </w:r>
      <w:r w:rsidRPr="001A17C0">
        <w:rPr>
          <w:rFonts w:asciiTheme="minorHAnsi" w:eastAsia="MS Mincho" w:hAnsiTheme="minorHAnsi"/>
        </w:rPr>
        <w:t>:</w:t>
      </w:r>
    </w:p>
    <w:p w14:paraId="726C193D" w14:textId="77777777" w:rsidR="00725BA6" w:rsidRPr="001A17C0" w:rsidRDefault="0079148C">
      <w:pPr>
        <w:pStyle w:val="Prosttext"/>
        <w:numPr>
          <w:ilvl w:val="1"/>
          <w:numId w:val="1"/>
        </w:numPr>
        <w:spacing w:line="276" w:lineRule="auto"/>
        <w:jc w:val="both"/>
        <w:rPr>
          <w:rFonts w:asciiTheme="minorHAnsi" w:eastAsia="MS Mincho" w:hAnsiTheme="minorHAnsi"/>
        </w:rPr>
      </w:pPr>
      <w:r w:rsidRPr="001A17C0">
        <w:rPr>
          <w:rFonts w:asciiTheme="minorHAnsi" w:eastAsia="MS Mincho" w:hAnsiTheme="minorHAnsi"/>
        </w:rPr>
        <w:t xml:space="preserve">bude-li oznámení o </w:t>
      </w:r>
      <w:r w:rsidR="00605EEE" w:rsidRPr="001A17C0">
        <w:rPr>
          <w:rFonts w:asciiTheme="minorHAnsi" w:eastAsia="MS Mincho" w:hAnsiTheme="minorHAnsi"/>
        </w:rPr>
        <w:t xml:space="preserve">zrušení akce </w:t>
      </w:r>
      <w:r w:rsidRPr="001A17C0">
        <w:rPr>
          <w:rFonts w:asciiTheme="minorHAnsi" w:eastAsia="MS Mincho" w:hAnsiTheme="minorHAnsi"/>
        </w:rPr>
        <w:t xml:space="preserve">a výpověď této smlouvy doručena agentuře </w:t>
      </w:r>
      <w:r w:rsidR="00F12984" w:rsidRPr="001A17C0">
        <w:rPr>
          <w:rFonts w:asciiTheme="minorHAnsi" w:eastAsia="MS Mincho" w:hAnsiTheme="minorHAnsi"/>
        </w:rPr>
        <w:t>ve lhůtě delší než 30</w:t>
      </w:r>
      <w:r w:rsidR="00605EEE" w:rsidRPr="001A17C0">
        <w:rPr>
          <w:rFonts w:asciiTheme="minorHAnsi" w:eastAsia="MS Mincho" w:hAnsiTheme="minorHAnsi"/>
        </w:rPr>
        <w:t xml:space="preserve"> dnů před plánovaným termínem akce</w:t>
      </w:r>
      <w:r w:rsidRPr="001A17C0">
        <w:rPr>
          <w:rFonts w:asciiTheme="minorHAnsi" w:eastAsia="MS Mincho" w:hAnsiTheme="minorHAnsi"/>
        </w:rPr>
        <w:t>, je pořadatel povinen uhradit agentuře smluvní pokutu ve výši 50% celkové smluvní ceny uměleckého výkonu</w:t>
      </w:r>
      <w:r w:rsidR="009D317E" w:rsidRPr="001A17C0">
        <w:rPr>
          <w:rFonts w:asciiTheme="minorHAnsi" w:eastAsia="MS Mincho" w:hAnsiTheme="minorHAnsi"/>
        </w:rPr>
        <w:t>.</w:t>
      </w:r>
    </w:p>
    <w:p w14:paraId="381120C9" w14:textId="77777777" w:rsidR="00725BA6" w:rsidRPr="001A17C0" w:rsidRDefault="0079148C">
      <w:pPr>
        <w:pStyle w:val="Prosttext"/>
        <w:numPr>
          <w:ilvl w:val="1"/>
          <w:numId w:val="1"/>
        </w:numPr>
        <w:spacing w:line="276" w:lineRule="auto"/>
        <w:jc w:val="both"/>
        <w:rPr>
          <w:rFonts w:asciiTheme="minorHAnsi" w:eastAsia="MS Mincho" w:hAnsiTheme="minorHAnsi"/>
        </w:rPr>
      </w:pPr>
      <w:r w:rsidRPr="001A17C0">
        <w:rPr>
          <w:rFonts w:asciiTheme="minorHAnsi" w:eastAsia="MS Mincho" w:hAnsiTheme="minorHAnsi"/>
        </w:rPr>
        <w:t>bude-li oznámení o zrušení akce a výpověď této smlouvy doručena agentuře ve lhůtě kratší než 20 dnů před plánovaným termínem akce, je pořadatel povinen uhradit agentuře smluvní pokutu ve výši 100% celkové smluvní ceny uměleckého výkonu</w:t>
      </w:r>
      <w:r w:rsidR="009D317E" w:rsidRPr="001A17C0">
        <w:rPr>
          <w:rFonts w:asciiTheme="minorHAnsi" w:eastAsia="MS Mincho" w:hAnsiTheme="minorHAnsi"/>
        </w:rPr>
        <w:t>.</w:t>
      </w:r>
    </w:p>
    <w:p w14:paraId="0423A0F4" w14:textId="77777777" w:rsidR="00725BA6" w:rsidRPr="001A17C0" w:rsidRDefault="00C53850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eastAsia="MS Mincho" w:hAnsiTheme="minorHAnsi"/>
        </w:rPr>
        <w:t>Dojde-li k vypovězení smlouvy v době po uhrazení odměny agentury za zajištění uměleckého výkonu ze strany pořadatele, bude smluvní pokuta dle čl. IV.3.a. a čl. IV.3.b. této smlouvy započtena oproti již uhrazené ceně za zajištění uměleckého výkonu. Případný přeplatek je agentura povinna vrátit pořadateli do 14 dnů ode dne vypovězení smlouvy, a</w:t>
      </w:r>
      <w:r w:rsidR="00A0433E" w:rsidRPr="001A17C0">
        <w:rPr>
          <w:rFonts w:asciiTheme="minorHAnsi" w:eastAsia="MS Mincho" w:hAnsiTheme="minorHAnsi"/>
        </w:rPr>
        <w:t> </w:t>
      </w:r>
      <w:r w:rsidRPr="001A17C0">
        <w:rPr>
          <w:rFonts w:asciiTheme="minorHAnsi" w:eastAsia="MS Mincho" w:hAnsiTheme="minorHAnsi"/>
        </w:rPr>
        <w:t>to bankovním převodem na bankovní účet uvedený v záhlaví této smlouvy.</w:t>
      </w:r>
    </w:p>
    <w:p w14:paraId="04777630" w14:textId="22B92C15" w:rsidR="0072106E" w:rsidRDefault="0079148C" w:rsidP="00011C0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V případě závažného nedodržení technický</w:t>
      </w:r>
      <w:r w:rsidR="00D8709A" w:rsidRPr="001A17C0">
        <w:rPr>
          <w:rFonts w:asciiTheme="minorHAnsi" w:hAnsiTheme="minorHAnsi" w:cs="Calibri"/>
        </w:rPr>
        <w:t>ch požadav</w:t>
      </w:r>
      <w:r w:rsidR="009D317E" w:rsidRPr="001A17C0">
        <w:rPr>
          <w:rFonts w:asciiTheme="minorHAnsi" w:hAnsiTheme="minorHAnsi" w:cs="Calibri"/>
        </w:rPr>
        <w:t>ků specifikovaných agenturou</w:t>
      </w:r>
      <w:r w:rsidRPr="001A17C0">
        <w:rPr>
          <w:rFonts w:asciiTheme="minorHAnsi" w:hAnsiTheme="minorHAnsi" w:cs="Calibri"/>
        </w:rPr>
        <w:t xml:space="preserve"> ze strany pořadatele, které má za následek nemožnost uskutečnění uměleckého výkonu, je agentura oprávněna od této smlouvy odstoupit. V takovém </w:t>
      </w:r>
      <w:r w:rsidRPr="001A17C0">
        <w:rPr>
          <w:rFonts w:asciiTheme="minorHAnsi" w:hAnsiTheme="minorHAnsi" w:cs="Calibri"/>
        </w:rPr>
        <w:lastRenderedPageBreak/>
        <w:t xml:space="preserve">případě má agentura nárok na zaplacení 100% ceny výkonu i v případě, že k uskutečnění uměleckého výkonu z uvedených důvodů nedojde. </w:t>
      </w:r>
    </w:p>
    <w:p w14:paraId="34DCE391" w14:textId="77777777" w:rsidR="00F573BB" w:rsidRPr="00011C0C" w:rsidRDefault="00F573BB" w:rsidP="00A61110">
      <w:pPr>
        <w:spacing w:line="276" w:lineRule="auto"/>
        <w:ind w:left="720"/>
        <w:jc w:val="both"/>
        <w:rPr>
          <w:rFonts w:asciiTheme="minorHAnsi" w:hAnsiTheme="minorHAnsi" w:cs="Calibri"/>
        </w:rPr>
      </w:pPr>
    </w:p>
    <w:p w14:paraId="233E42A6" w14:textId="77777777" w:rsidR="00725BA6" w:rsidRPr="001A17C0" w:rsidRDefault="004426BD" w:rsidP="004F4B1D">
      <w:pPr>
        <w:spacing w:line="276" w:lineRule="auto"/>
        <w:jc w:val="center"/>
        <w:rPr>
          <w:rFonts w:asciiTheme="minorHAnsi" w:hAnsiTheme="minorHAnsi" w:cs="Calibri"/>
          <w:b/>
          <w:u w:val="single"/>
        </w:rPr>
      </w:pPr>
      <w:r w:rsidRPr="001A17C0">
        <w:rPr>
          <w:rFonts w:asciiTheme="minorHAnsi" w:hAnsiTheme="minorHAnsi" w:cs="Calibri"/>
          <w:b/>
          <w:u w:val="single"/>
        </w:rPr>
        <w:t>V. Zvláštní ustanovení</w:t>
      </w:r>
    </w:p>
    <w:p w14:paraId="268FA649" w14:textId="77777777" w:rsidR="00725BA6" w:rsidRPr="001A17C0" w:rsidRDefault="004426BD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Pořadatel zajistí:</w:t>
      </w:r>
    </w:p>
    <w:p w14:paraId="6FEAF909" w14:textId="77777777" w:rsidR="00725BA6" w:rsidRPr="001A17C0" w:rsidRDefault="004426BD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aby byla zajištěna bezpečnost umělce a jejího technického doprovodu, a to po celou dobu </w:t>
      </w:r>
      <w:r w:rsidR="00575621" w:rsidRPr="001A17C0">
        <w:rPr>
          <w:rFonts w:asciiTheme="minorHAnsi" w:hAnsiTheme="minorHAnsi" w:cs="Calibri"/>
        </w:rPr>
        <w:t xml:space="preserve">vystoupení </w:t>
      </w:r>
      <w:r w:rsidRPr="001A17C0">
        <w:rPr>
          <w:rFonts w:asciiTheme="minorHAnsi" w:hAnsiTheme="minorHAnsi" w:cs="Calibri"/>
        </w:rPr>
        <w:t>umělce</w:t>
      </w:r>
      <w:r w:rsidR="00EA3DF0" w:rsidRPr="001A17C0">
        <w:rPr>
          <w:rFonts w:asciiTheme="minorHAnsi" w:hAnsiTheme="minorHAnsi" w:cs="Calibri"/>
        </w:rPr>
        <w:t>;</w:t>
      </w:r>
    </w:p>
    <w:p w14:paraId="2460C927" w14:textId="77777777" w:rsidR="00725BA6" w:rsidRPr="001A17C0" w:rsidRDefault="00EA3DF0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v</w:t>
      </w:r>
      <w:r w:rsidR="00E84061" w:rsidRPr="001A17C0">
        <w:rPr>
          <w:rFonts w:asciiTheme="minorHAnsi" w:hAnsiTheme="minorHAnsi" w:cs="Calibri"/>
        </w:rPr>
        <w:t xml:space="preserve">jezdy a vstupy </w:t>
      </w:r>
      <w:r w:rsidR="00AA4B1E" w:rsidRPr="001A17C0">
        <w:rPr>
          <w:rFonts w:asciiTheme="minorHAnsi" w:hAnsiTheme="minorHAnsi" w:cs="Calibri"/>
        </w:rPr>
        <w:t xml:space="preserve">na místo konání akce </w:t>
      </w:r>
      <w:r w:rsidR="00E84061" w:rsidRPr="001A17C0">
        <w:rPr>
          <w:rFonts w:asciiTheme="minorHAnsi" w:hAnsiTheme="minorHAnsi" w:cs="Calibri"/>
        </w:rPr>
        <w:t>pro vystupující umělce a technick</w:t>
      </w:r>
      <w:r w:rsidRPr="001A17C0">
        <w:rPr>
          <w:rFonts w:asciiTheme="minorHAnsi" w:hAnsiTheme="minorHAnsi" w:cs="Calibri"/>
        </w:rPr>
        <w:t>ý personál nutný pro vystoupení;</w:t>
      </w:r>
    </w:p>
    <w:p w14:paraId="3011B2D0" w14:textId="649E3948" w:rsidR="00725BA6" w:rsidRPr="001A17C0" w:rsidRDefault="00A16810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  <w:color w:val="000000" w:themeColor="text1"/>
        </w:rPr>
        <w:t xml:space="preserve">dvě uzamykatelné </w:t>
      </w:r>
      <w:r w:rsidR="00E63E02">
        <w:rPr>
          <w:rFonts w:asciiTheme="minorHAnsi" w:hAnsiTheme="minorHAnsi" w:cs="Calibri"/>
          <w:color w:val="000000" w:themeColor="text1"/>
        </w:rPr>
        <w:t xml:space="preserve">vyhřívané </w:t>
      </w:r>
      <w:r w:rsidRPr="001A17C0">
        <w:rPr>
          <w:rFonts w:asciiTheme="minorHAnsi" w:hAnsiTheme="minorHAnsi" w:cs="Calibri"/>
          <w:color w:val="000000" w:themeColor="text1"/>
        </w:rPr>
        <w:t>šatny</w:t>
      </w:r>
      <w:r w:rsidR="00E9413F" w:rsidRPr="001A17C0">
        <w:rPr>
          <w:rFonts w:asciiTheme="minorHAnsi" w:hAnsiTheme="minorHAnsi" w:cs="Calibri"/>
          <w:color w:val="000000" w:themeColor="text1"/>
        </w:rPr>
        <w:t xml:space="preserve"> pro umělc</w:t>
      </w:r>
      <w:r w:rsidRPr="001A17C0">
        <w:rPr>
          <w:rFonts w:asciiTheme="minorHAnsi" w:hAnsiTheme="minorHAnsi" w:cs="Calibri"/>
          <w:color w:val="000000" w:themeColor="text1"/>
        </w:rPr>
        <w:t>e, hlídané parkování</w:t>
      </w:r>
      <w:r w:rsidR="006E015D">
        <w:rPr>
          <w:rFonts w:asciiTheme="minorHAnsi" w:hAnsiTheme="minorHAnsi" w:cs="Calibri"/>
          <w:color w:val="000000" w:themeColor="text1"/>
        </w:rPr>
        <w:t xml:space="preserve"> pro 5 vozů</w:t>
      </w:r>
      <w:r w:rsidR="00E63E02">
        <w:rPr>
          <w:rFonts w:asciiTheme="minorHAnsi" w:hAnsiTheme="minorHAnsi" w:cs="Calibri"/>
          <w:color w:val="000000" w:themeColor="text1"/>
        </w:rPr>
        <w:t xml:space="preserve"> a catering (nealko,</w:t>
      </w:r>
      <w:r w:rsidRPr="001A17C0">
        <w:rPr>
          <w:rFonts w:asciiTheme="minorHAnsi" w:hAnsiTheme="minorHAnsi" w:cs="Calibri"/>
          <w:color w:val="000000" w:themeColor="text1"/>
        </w:rPr>
        <w:t xml:space="preserve"> obložené mísy</w:t>
      </w:r>
      <w:r w:rsidR="00E63E02">
        <w:rPr>
          <w:rFonts w:asciiTheme="minorHAnsi" w:hAnsiTheme="minorHAnsi" w:cs="Calibri"/>
          <w:color w:val="000000" w:themeColor="text1"/>
        </w:rPr>
        <w:t>, ovoce a pečivo</w:t>
      </w:r>
      <w:r w:rsidR="006E015D">
        <w:rPr>
          <w:rFonts w:asciiTheme="minorHAnsi" w:hAnsiTheme="minorHAnsi" w:cs="Calibri"/>
          <w:color w:val="000000" w:themeColor="text1"/>
        </w:rPr>
        <w:t xml:space="preserve"> pro 20</w:t>
      </w:r>
      <w:r w:rsidRPr="001A17C0">
        <w:rPr>
          <w:rFonts w:asciiTheme="minorHAnsi" w:hAnsiTheme="minorHAnsi" w:cs="Calibri"/>
          <w:color w:val="000000" w:themeColor="text1"/>
        </w:rPr>
        <w:t xml:space="preserve"> osob).</w:t>
      </w:r>
      <w:r w:rsidR="00E63E02">
        <w:rPr>
          <w:rFonts w:asciiTheme="minorHAnsi" w:hAnsiTheme="minorHAnsi" w:cs="Calibri"/>
          <w:color w:val="000000" w:themeColor="text1"/>
        </w:rPr>
        <w:t xml:space="preserve"> Pořadatel musí dále</w:t>
      </w:r>
      <w:r w:rsidR="00D65619" w:rsidRPr="001A17C0">
        <w:rPr>
          <w:rFonts w:asciiTheme="minorHAnsi" w:hAnsiTheme="minorHAnsi" w:cs="Calibri"/>
          <w:color w:val="000000" w:themeColor="text1"/>
        </w:rPr>
        <w:t xml:space="preserve"> zajistit </w:t>
      </w:r>
      <w:r w:rsidR="00E63E02">
        <w:rPr>
          <w:rFonts w:asciiTheme="minorHAnsi" w:hAnsiTheme="minorHAnsi" w:cs="Calibri"/>
          <w:color w:val="000000" w:themeColor="text1"/>
        </w:rPr>
        <w:t xml:space="preserve">do šaten stoly a židle, </w:t>
      </w:r>
      <w:r w:rsidR="003A2D3D">
        <w:rPr>
          <w:rFonts w:asciiTheme="minorHAnsi" w:hAnsiTheme="minorHAnsi" w:cs="Calibri"/>
          <w:color w:val="000000" w:themeColor="text1"/>
        </w:rPr>
        <w:t>zrcadl</w:t>
      </w:r>
      <w:r w:rsidR="00E63E02">
        <w:rPr>
          <w:rFonts w:asciiTheme="minorHAnsi" w:hAnsiTheme="minorHAnsi" w:cs="Calibri"/>
          <w:color w:val="000000" w:themeColor="text1"/>
        </w:rPr>
        <w:t>a, čisté ručníky a toaletu pouze pro potřeby kapely.</w:t>
      </w:r>
    </w:p>
    <w:p w14:paraId="3205A0A4" w14:textId="221B02C7" w:rsidR="00725BA6" w:rsidRPr="001A17C0" w:rsidRDefault="003110B7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  <w:color w:val="000000" w:themeColor="text1"/>
        </w:rPr>
        <w:t xml:space="preserve">Pořadatel je povinen zabezpečit </w:t>
      </w:r>
      <w:r w:rsidR="009F1EB5" w:rsidRPr="001A17C0">
        <w:rPr>
          <w:rFonts w:asciiTheme="minorHAnsi" w:hAnsiTheme="minorHAnsi" w:cs="Calibri"/>
          <w:color w:val="000000" w:themeColor="text1"/>
        </w:rPr>
        <w:t>2</w:t>
      </w:r>
      <w:r w:rsidR="006343E4" w:rsidRPr="001A17C0">
        <w:rPr>
          <w:rFonts w:asciiTheme="minorHAnsi" w:hAnsiTheme="minorHAnsi" w:cs="Calibri"/>
          <w:color w:val="000000" w:themeColor="text1"/>
        </w:rPr>
        <w:t xml:space="preserve"> pomocníky p</w:t>
      </w:r>
      <w:r w:rsidR="00A16810" w:rsidRPr="001A17C0">
        <w:rPr>
          <w:rFonts w:asciiTheme="minorHAnsi" w:hAnsiTheme="minorHAnsi" w:cs="Calibri"/>
          <w:color w:val="000000" w:themeColor="text1"/>
        </w:rPr>
        <w:t>ro vykládku a nakládku techniky.</w:t>
      </w:r>
    </w:p>
    <w:p w14:paraId="1CF08D92" w14:textId="1E387331" w:rsidR="00256985" w:rsidRPr="001A17C0" w:rsidRDefault="00256985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  <w:color w:val="000000" w:themeColor="text1"/>
        </w:rPr>
        <w:t xml:space="preserve">Pořadatel odpovídá za zachování pořádku v průběhu vystoupení, za dodržování autorskoprávních, bezpečnostních požárních, hygienických a ostatních právních předpisů. </w:t>
      </w:r>
      <w:r w:rsidR="00E63E02">
        <w:rPr>
          <w:rFonts w:asciiTheme="minorHAnsi" w:hAnsiTheme="minorHAnsi" w:cs="Calibri"/>
          <w:color w:val="000000" w:themeColor="text1"/>
        </w:rPr>
        <w:t xml:space="preserve">V prostorách koncertu a v šatnách musí být teplota minimálně 20 st. Celsia. </w:t>
      </w:r>
      <w:r w:rsidRPr="001A17C0">
        <w:rPr>
          <w:rFonts w:asciiTheme="minorHAnsi" w:hAnsiTheme="minorHAnsi" w:cs="Calibri"/>
          <w:color w:val="000000" w:themeColor="text1"/>
        </w:rPr>
        <w:t xml:space="preserve">V případě konání vystoupení v přírodě, kdy teplota </w:t>
      </w:r>
      <w:r w:rsidR="00E63E02">
        <w:rPr>
          <w:rFonts w:asciiTheme="minorHAnsi" w:hAnsiTheme="minorHAnsi" w:cs="Calibri"/>
          <w:color w:val="000000" w:themeColor="text1"/>
        </w:rPr>
        <w:t xml:space="preserve">hodinu </w:t>
      </w:r>
      <w:r w:rsidRPr="001A17C0">
        <w:rPr>
          <w:rFonts w:asciiTheme="minorHAnsi" w:hAnsiTheme="minorHAnsi" w:cs="Calibri"/>
          <w:color w:val="000000" w:themeColor="text1"/>
        </w:rPr>
        <w:t xml:space="preserve">před vystoupením klesne pod </w:t>
      </w:r>
      <w:proofErr w:type="gramStart"/>
      <w:r w:rsidRPr="001A17C0">
        <w:rPr>
          <w:rFonts w:asciiTheme="minorHAnsi" w:hAnsiTheme="minorHAnsi" w:cs="Calibri"/>
          <w:color w:val="000000" w:themeColor="text1"/>
        </w:rPr>
        <w:t>16° C</w:t>
      </w:r>
      <w:proofErr w:type="gramEnd"/>
      <w:r w:rsidRPr="001A17C0">
        <w:rPr>
          <w:rFonts w:asciiTheme="minorHAnsi" w:hAnsiTheme="minorHAnsi" w:cs="Calibri"/>
          <w:color w:val="000000" w:themeColor="text1"/>
        </w:rPr>
        <w:t>, popřípadě dojde k jiným trvalejším změnám počasí,</w:t>
      </w:r>
      <w:r w:rsidR="00F52423" w:rsidRPr="001A17C0">
        <w:rPr>
          <w:rFonts w:asciiTheme="minorHAnsi" w:hAnsiTheme="minorHAnsi" w:cs="Calibri"/>
          <w:color w:val="000000" w:themeColor="text1"/>
        </w:rPr>
        <w:t xml:space="preserve"> </w:t>
      </w:r>
      <w:r w:rsidR="00501DFE" w:rsidRPr="001A17C0">
        <w:rPr>
          <w:rFonts w:asciiTheme="minorHAnsi" w:hAnsiTheme="minorHAnsi" w:cs="Calibri"/>
          <w:color w:val="000000" w:themeColor="text1"/>
        </w:rPr>
        <w:t>j</w:t>
      </w:r>
      <w:r w:rsidR="00F52423" w:rsidRPr="001A17C0">
        <w:rPr>
          <w:rFonts w:asciiTheme="minorHAnsi" w:hAnsiTheme="minorHAnsi" w:cs="Calibri"/>
          <w:color w:val="000000" w:themeColor="text1"/>
        </w:rPr>
        <w:t>e pořadatel povinen zajisti ohřívače na pódiu.</w:t>
      </w:r>
    </w:p>
    <w:p w14:paraId="5373D349" w14:textId="77777777" w:rsidR="00725BA6" w:rsidRPr="001A17C0" w:rsidRDefault="004426BD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Pořadatel si vyžádá povolení akce u příslušného úřadu a příslušné autorské organizace podle platné vyhlášky. Na základě dodaného Repertoárového listu se pořadatel zavazuje provést příslušná hlášení OSA a uhradit OSA autorské poplatky dle platných českých právních předpisů. Opomenutím shora uvedených povinností získat svolení a zaplatit odměnu se pořadatel vystavuje nebezpečí postihu civilně i trestně právního.</w:t>
      </w:r>
    </w:p>
    <w:p w14:paraId="0BF54CA8" w14:textId="39291B8D" w:rsidR="00090E0C" w:rsidRPr="00DF4C01" w:rsidRDefault="00EA3DF0" w:rsidP="00DF4C01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</w:rPr>
        <w:t>Agentura je povinna zajistit, aby se umělec dostavil na místo vystoupení alespoň 60 minut před uvedeným začátkem vystoupení a aby byl dostatečně připraven pro provedení uměleckého výkonu. Agentura je dále povinna za</w:t>
      </w:r>
      <w:r w:rsidR="00BF504A" w:rsidRPr="001A17C0">
        <w:rPr>
          <w:rFonts w:asciiTheme="minorHAnsi" w:hAnsiTheme="minorHAnsi" w:cs="Calibri"/>
        </w:rPr>
        <w:t>jistit</w:t>
      </w:r>
      <w:r w:rsidRPr="001A17C0">
        <w:rPr>
          <w:rFonts w:asciiTheme="minorHAnsi" w:hAnsiTheme="minorHAnsi" w:cs="Calibri"/>
        </w:rPr>
        <w:t>, aby umělec provedl svůj u</w:t>
      </w:r>
      <w:r w:rsidR="00BF504A" w:rsidRPr="001A17C0">
        <w:rPr>
          <w:rFonts w:asciiTheme="minorHAnsi" w:hAnsiTheme="minorHAnsi" w:cs="Calibri"/>
        </w:rPr>
        <w:t xml:space="preserve">mělecký výkon ve sjednaném rozsahu, sjednaným způsobem a ve sjednané kvalitě. V případě, že agentura </w:t>
      </w:r>
      <w:proofErr w:type="gramStart"/>
      <w:r w:rsidR="00BF504A" w:rsidRPr="001A17C0">
        <w:rPr>
          <w:rFonts w:asciiTheme="minorHAnsi" w:hAnsiTheme="minorHAnsi" w:cs="Calibri"/>
        </w:rPr>
        <w:t>nedodrží</w:t>
      </w:r>
      <w:proofErr w:type="gramEnd"/>
      <w:r w:rsidR="00BF504A" w:rsidRPr="001A17C0">
        <w:rPr>
          <w:rFonts w:asciiTheme="minorHAnsi" w:hAnsiTheme="minorHAnsi" w:cs="Calibri"/>
        </w:rPr>
        <w:t xml:space="preserve"> tento smluvní závazek, tedy v případě, že se umělec k provedení uměleckého výkonu dostaví opožděně anebo ve stavu nezpůsobilém pro provedení uměleckého výkonu v obvyklé kvalitě, je agentura povinna uhradit pořadateli smluvní pokutu ve výši 50% smluvní ceny. V případě, že se umělec na místo vystoupení nedostaví vůbec, má se za to, že </w:t>
      </w:r>
      <w:r w:rsidR="00BF504A" w:rsidRPr="001A17C0">
        <w:rPr>
          <w:rFonts w:asciiTheme="minorHAnsi" w:hAnsiTheme="minorHAnsi" w:cs="Calibri"/>
          <w:color w:val="000000" w:themeColor="text1"/>
        </w:rPr>
        <w:t xml:space="preserve">agentura vystoupení zrušila a uplatní se postup dle čl. IV odst. 2 </w:t>
      </w:r>
      <w:r w:rsidR="00501DFE" w:rsidRPr="001A17C0">
        <w:rPr>
          <w:rFonts w:asciiTheme="minorHAnsi" w:hAnsiTheme="minorHAnsi" w:cs="Calibri"/>
          <w:color w:val="000000" w:themeColor="text1"/>
        </w:rPr>
        <w:t xml:space="preserve">b. </w:t>
      </w:r>
      <w:r w:rsidR="00BF504A" w:rsidRPr="001A17C0">
        <w:rPr>
          <w:rFonts w:asciiTheme="minorHAnsi" w:hAnsiTheme="minorHAnsi" w:cs="Calibri"/>
          <w:color w:val="000000" w:themeColor="text1"/>
        </w:rPr>
        <w:t>této smlouvy.</w:t>
      </w:r>
    </w:p>
    <w:p w14:paraId="2A6FFAF4" w14:textId="77777777" w:rsidR="00725BA6" w:rsidRPr="001A17C0" w:rsidRDefault="006A33E2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VI. Další ujednání</w:t>
      </w:r>
    </w:p>
    <w:p w14:paraId="24FB27E1" w14:textId="77777777" w:rsidR="00725BA6" w:rsidRPr="001A17C0" w:rsidRDefault="006A33E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Agentura se zavazuje zajistit souhlas umělce s tím, aby byl pořízen zvukový, obrazový a/nebo </w:t>
      </w:r>
      <w:r w:rsidR="00085858" w:rsidRPr="001A17C0">
        <w:rPr>
          <w:rFonts w:asciiTheme="minorHAnsi" w:hAnsiTheme="minorHAnsi" w:cs="Calibri"/>
        </w:rPr>
        <w:t>zvukově-obrazový</w:t>
      </w:r>
      <w:r w:rsidRPr="001A17C0">
        <w:rPr>
          <w:rFonts w:asciiTheme="minorHAnsi" w:hAnsiTheme="minorHAnsi" w:cs="Calibri"/>
        </w:rPr>
        <w:t xml:space="preserve"> záznam jeho uměleckého výkonu v rámci vystoupení a aby tento záznam byl užit k</w:t>
      </w:r>
      <w:r w:rsidR="00085858" w:rsidRPr="001A17C0">
        <w:rPr>
          <w:rFonts w:asciiTheme="minorHAnsi" w:hAnsiTheme="minorHAnsi" w:cs="Calibri"/>
        </w:rPr>
        <w:t xml:space="preserve"> následnému informování veřejnosti o konání </w:t>
      </w:r>
      <w:r w:rsidR="009D317E" w:rsidRPr="001A17C0">
        <w:rPr>
          <w:rFonts w:asciiTheme="minorHAnsi" w:hAnsiTheme="minorHAnsi" w:cs="Calibri"/>
        </w:rPr>
        <w:t xml:space="preserve">výše uvedené </w:t>
      </w:r>
      <w:r w:rsidR="00085858" w:rsidRPr="001A17C0">
        <w:rPr>
          <w:rFonts w:asciiTheme="minorHAnsi" w:hAnsiTheme="minorHAnsi" w:cs="Calibri"/>
        </w:rPr>
        <w:t>akce a jejím průběhu</w:t>
      </w:r>
      <w:r w:rsidRPr="001A17C0">
        <w:rPr>
          <w:rFonts w:asciiTheme="minorHAnsi" w:hAnsiTheme="minorHAnsi" w:cs="Calibri"/>
        </w:rPr>
        <w:t>, a to všemi způsoby užití</w:t>
      </w:r>
      <w:r w:rsidR="009D317E" w:rsidRPr="001A17C0">
        <w:rPr>
          <w:rFonts w:asciiTheme="minorHAnsi" w:hAnsiTheme="minorHAnsi" w:cs="Calibri"/>
        </w:rPr>
        <w:t xml:space="preserve"> vyjma užití komerčního</w:t>
      </w:r>
      <w:r w:rsidRPr="001A17C0">
        <w:rPr>
          <w:rFonts w:asciiTheme="minorHAnsi" w:hAnsiTheme="minorHAnsi" w:cs="Calibri"/>
        </w:rPr>
        <w:t xml:space="preserve">. Délka zvukového a/nebo </w:t>
      </w:r>
      <w:r w:rsidR="00085858" w:rsidRPr="001A17C0">
        <w:rPr>
          <w:rFonts w:asciiTheme="minorHAnsi" w:hAnsiTheme="minorHAnsi" w:cs="Calibri"/>
        </w:rPr>
        <w:t>zvukově-obrazového</w:t>
      </w:r>
      <w:r w:rsidRPr="001A17C0">
        <w:rPr>
          <w:rFonts w:asciiTheme="minorHAnsi" w:hAnsiTheme="minorHAnsi" w:cs="Calibri"/>
        </w:rPr>
        <w:t xml:space="preserve"> záznamu však v ta</w:t>
      </w:r>
      <w:r w:rsidR="005753C9" w:rsidRPr="001A17C0">
        <w:rPr>
          <w:rFonts w:asciiTheme="minorHAnsi" w:hAnsiTheme="minorHAnsi" w:cs="Calibri"/>
        </w:rPr>
        <w:t xml:space="preserve">kovém případě nesmí přesáhnout </w:t>
      </w:r>
      <w:r w:rsidRPr="001A17C0">
        <w:rPr>
          <w:rFonts w:asciiTheme="minorHAnsi" w:hAnsiTheme="minorHAnsi" w:cs="Calibri"/>
        </w:rPr>
        <w:t>5 minut.</w:t>
      </w:r>
      <w:r w:rsidR="009B16DB" w:rsidRPr="001A17C0">
        <w:rPr>
          <w:rFonts w:asciiTheme="minorHAnsi" w:hAnsiTheme="minorHAnsi" w:cs="Calibri"/>
        </w:rPr>
        <w:t xml:space="preserve"> Pořadatel se zavazuje předat agentuře tyto záznamy k jejich vlastnímu použití.</w:t>
      </w:r>
    </w:p>
    <w:p w14:paraId="6F5190CF" w14:textId="4AB53C12" w:rsidR="00417D25" w:rsidRPr="00DF4C01" w:rsidRDefault="006A33E2" w:rsidP="00DF4C01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Odměna za </w:t>
      </w:r>
      <w:r w:rsidR="00085858" w:rsidRPr="001A17C0">
        <w:rPr>
          <w:rFonts w:asciiTheme="minorHAnsi" w:hAnsiTheme="minorHAnsi" w:cs="Calibri"/>
        </w:rPr>
        <w:t xml:space="preserve">udělení souhlasu dle předchozího odstavce </w:t>
      </w:r>
      <w:r w:rsidRPr="001A17C0">
        <w:rPr>
          <w:rFonts w:asciiTheme="minorHAnsi" w:hAnsiTheme="minorHAnsi" w:cs="Calibri"/>
        </w:rPr>
        <w:t>je zahrnuta v</w:t>
      </w:r>
      <w:r w:rsidR="00085858" w:rsidRPr="001A17C0">
        <w:rPr>
          <w:rFonts w:asciiTheme="minorHAnsi" w:hAnsiTheme="minorHAnsi" w:cs="Calibri"/>
        </w:rPr>
        <w:t>e smluvní ceně</w:t>
      </w:r>
      <w:r w:rsidRPr="001A17C0">
        <w:rPr>
          <w:rFonts w:asciiTheme="minorHAnsi" w:hAnsiTheme="minorHAnsi" w:cs="Calibri"/>
        </w:rPr>
        <w:t>.</w:t>
      </w:r>
    </w:p>
    <w:p w14:paraId="272D56AD" w14:textId="77777777" w:rsidR="00725BA6" w:rsidRPr="001A17C0" w:rsidRDefault="00320079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V</w:t>
      </w:r>
      <w:r w:rsidR="006A33E2" w:rsidRPr="001A17C0">
        <w:rPr>
          <w:rFonts w:asciiTheme="minorHAnsi" w:hAnsiTheme="minorHAnsi" w:cs="Calibri"/>
          <w:sz w:val="20"/>
        </w:rPr>
        <w:t>I</w:t>
      </w:r>
      <w:r w:rsidRPr="001A17C0">
        <w:rPr>
          <w:rFonts w:asciiTheme="minorHAnsi" w:hAnsiTheme="minorHAnsi" w:cs="Calibri"/>
          <w:sz w:val="20"/>
        </w:rPr>
        <w:t>I.</w:t>
      </w:r>
      <w:r w:rsidR="004426BD" w:rsidRPr="001A17C0">
        <w:rPr>
          <w:rFonts w:asciiTheme="minorHAnsi" w:hAnsiTheme="minorHAnsi" w:cs="Calibri"/>
          <w:sz w:val="20"/>
        </w:rPr>
        <w:t xml:space="preserve"> Závěrečná ustanovení</w:t>
      </w:r>
    </w:p>
    <w:p w14:paraId="1162FFE5" w14:textId="5C8A7D54" w:rsidR="00725BA6" w:rsidRPr="001A17C0" w:rsidRDefault="004426BD">
      <w:pPr>
        <w:pStyle w:val="Zkladntext"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Pořadatel výslovně prohlašuje, že je před podpisem této smlouvy seznámen s příslušnými ustanoveními </w:t>
      </w:r>
      <w:r w:rsidR="00501DFE" w:rsidRPr="001A17C0">
        <w:rPr>
          <w:rFonts w:asciiTheme="minorHAnsi" w:hAnsiTheme="minorHAnsi" w:cs="Calibri"/>
          <w:sz w:val="20"/>
        </w:rPr>
        <w:t xml:space="preserve">Občanského </w:t>
      </w:r>
      <w:r w:rsidRPr="001A17C0">
        <w:rPr>
          <w:rFonts w:asciiTheme="minorHAnsi" w:hAnsiTheme="minorHAnsi" w:cs="Calibri"/>
          <w:sz w:val="20"/>
        </w:rPr>
        <w:t>zákoníku</w:t>
      </w:r>
      <w:r w:rsidR="00C47DE0" w:rsidRPr="001A17C0">
        <w:rPr>
          <w:rFonts w:asciiTheme="minorHAnsi" w:hAnsiTheme="minorHAnsi" w:cs="Calibri"/>
          <w:sz w:val="20"/>
        </w:rPr>
        <w:t xml:space="preserve">. </w:t>
      </w:r>
    </w:p>
    <w:p w14:paraId="1DFFADE3" w14:textId="77777777" w:rsidR="00725BA6" w:rsidRPr="001A17C0" w:rsidRDefault="004426B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Tato smlouva byla vyhotovena ve dvou stejnopisech, přičemž každá smluvní strana </w:t>
      </w:r>
      <w:proofErr w:type="gramStart"/>
      <w:r w:rsidRPr="001A17C0">
        <w:rPr>
          <w:rFonts w:asciiTheme="minorHAnsi" w:hAnsiTheme="minorHAnsi" w:cs="Calibri"/>
        </w:rPr>
        <w:t>obdrží</w:t>
      </w:r>
      <w:proofErr w:type="gramEnd"/>
      <w:r w:rsidRPr="001A17C0">
        <w:rPr>
          <w:rFonts w:asciiTheme="minorHAnsi" w:hAnsiTheme="minorHAnsi" w:cs="Calibri"/>
        </w:rPr>
        <w:t xml:space="preserve"> jeden stejnopis.</w:t>
      </w:r>
    </w:p>
    <w:p w14:paraId="74BEB20E" w14:textId="22AAEB5C" w:rsidR="00725BA6" w:rsidRPr="001A17C0" w:rsidRDefault="004426BD">
      <w:pPr>
        <w:pStyle w:val="Zkladntext"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Tato smlouva nabývá platnosti dnem podpisu obou smluvních </w:t>
      </w:r>
      <w:proofErr w:type="gramStart"/>
      <w:r w:rsidRPr="001A17C0">
        <w:rPr>
          <w:rFonts w:asciiTheme="minorHAnsi" w:hAnsiTheme="minorHAnsi" w:cs="Calibri"/>
          <w:sz w:val="20"/>
        </w:rPr>
        <w:t>stran</w:t>
      </w:r>
      <w:r w:rsidR="00501DFE" w:rsidRPr="001A17C0">
        <w:rPr>
          <w:rFonts w:asciiTheme="minorHAnsi" w:hAnsiTheme="minorHAnsi" w:cs="Calibri"/>
          <w:sz w:val="20"/>
        </w:rPr>
        <w:t xml:space="preserve">  a</w:t>
      </w:r>
      <w:proofErr w:type="gramEnd"/>
      <w:r w:rsidR="00501DFE" w:rsidRPr="001A17C0">
        <w:rPr>
          <w:rFonts w:asciiTheme="minorHAnsi" w:hAnsiTheme="minorHAnsi" w:cs="Calibri"/>
          <w:sz w:val="20"/>
        </w:rPr>
        <w:t xml:space="preserve">  účinnosti uveřejněním v registru smluv</w:t>
      </w:r>
      <w:r w:rsidRPr="001A17C0">
        <w:rPr>
          <w:rFonts w:asciiTheme="minorHAnsi" w:hAnsiTheme="minorHAnsi" w:cs="Calibri"/>
          <w:sz w:val="20"/>
        </w:rPr>
        <w:t>. Případné změny a</w:t>
      </w:r>
      <w:r w:rsidR="00BF504A" w:rsidRPr="001A17C0">
        <w:rPr>
          <w:rFonts w:asciiTheme="minorHAnsi" w:hAnsiTheme="minorHAnsi" w:cs="Calibri"/>
          <w:sz w:val="20"/>
        </w:rPr>
        <w:t> </w:t>
      </w:r>
      <w:r w:rsidRPr="001A17C0">
        <w:rPr>
          <w:rFonts w:asciiTheme="minorHAnsi" w:hAnsiTheme="minorHAnsi" w:cs="Calibri"/>
          <w:sz w:val="20"/>
        </w:rPr>
        <w:t>dodatky k této smlouvě musí být vyhotoveny písemnou formou akceptovanou a signovanou oběma smluvními stranami. V</w:t>
      </w:r>
      <w:r w:rsidR="00BF504A" w:rsidRPr="001A17C0">
        <w:rPr>
          <w:rFonts w:asciiTheme="minorHAnsi" w:hAnsiTheme="minorHAnsi" w:cs="Calibri"/>
          <w:sz w:val="20"/>
        </w:rPr>
        <w:t> </w:t>
      </w:r>
      <w:r w:rsidRPr="001A17C0">
        <w:rPr>
          <w:rFonts w:asciiTheme="minorHAnsi" w:hAnsiTheme="minorHAnsi" w:cs="Calibri"/>
          <w:sz w:val="20"/>
        </w:rPr>
        <w:t>t</w:t>
      </w:r>
      <w:r w:rsidR="00BF504A" w:rsidRPr="001A17C0">
        <w:rPr>
          <w:rFonts w:asciiTheme="minorHAnsi" w:hAnsiTheme="minorHAnsi" w:cs="Calibri"/>
          <w:sz w:val="20"/>
        </w:rPr>
        <w:t>omto dodatku</w:t>
      </w:r>
      <w:r w:rsidRPr="001A17C0">
        <w:rPr>
          <w:rFonts w:asciiTheme="minorHAnsi" w:hAnsiTheme="minorHAnsi" w:cs="Calibri"/>
          <w:sz w:val="20"/>
        </w:rPr>
        <w:t xml:space="preserve"> musí být výslovně uvedeno, že jde o </w:t>
      </w:r>
      <w:r w:rsidR="00BF504A" w:rsidRPr="001A17C0">
        <w:rPr>
          <w:rFonts w:asciiTheme="minorHAnsi" w:hAnsiTheme="minorHAnsi" w:cs="Calibri"/>
          <w:sz w:val="20"/>
        </w:rPr>
        <w:t>dodatek</w:t>
      </w:r>
      <w:r w:rsidRPr="001A17C0">
        <w:rPr>
          <w:rFonts w:asciiTheme="minorHAnsi" w:hAnsiTheme="minorHAnsi" w:cs="Calibri"/>
          <w:sz w:val="20"/>
        </w:rPr>
        <w:t xml:space="preserve"> k této smlouvě.</w:t>
      </w:r>
    </w:p>
    <w:p w14:paraId="52C1C60F" w14:textId="77777777" w:rsidR="00725BA6" w:rsidRPr="001A17C0" w:rsidRDefault="004426B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Oprávnění zástupci obou smluvních stran prohlašují, že si tuto smlouvu před jejím podpisem řádně přečetli, že s celým jejím obsahem bez námitek souhlasí, na důkaz tohoto dobrovolně a bez nátlaku připojují své vlastnoruční podpisy.</w:t>
      </w:r>
    </w:p>
    <w:p w14:paraId="0311B44F" w14:textId="19130586" w:rsidR="00DF4C01" w:rsidRDefault="004426BD" w:rsidP="00DF4C01">
      <w:pPr>
        <w:keepNext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Tato smlouva se uzavírá na dobu určitou</w:t>
      </w:r>
      <w:r w:rsidR="00BF504A" w:rsidRPr="001A17C0">
        <w:rPr>
          <w:rFonts w:asciiTheme="minorHAnsi" w:hAnsiTheme="minorHAnsi" w:cs="Calibri"/>
        </w:rPr>
        <w:t>,</w:t>
      </w:r>
      <w:r w:rsidRPr="001A17C0">
        <w:rPr>
          <w:rFonts w:asciiTheme="minorHAnsi" w:hAnsiTheme="minorHAnsi" w:cs="Calibri"/>
        </w:rPr>
        <w:t xml:space="preserve"> a to na dobu ode dne podpisu této smlouvy do doby </w:t>
      </w:r>
      <w:r w:rsidR="00501DFE" w:rsidRPr="001A17C0">
        <w:rPr>
          <w:rFonts w:asciiTheme="minorHAnsi" w:hAnsiTheme="minorHAnsi" w:cs="Calibri"/>
        </w:rPr>
        <w:t xml:space="preserve">ukončení </w:t>
      </w:r>
      <w:r w:rsidR="00011C0C">
        <w:rPr>
          <w:rFonts w:asciiTheme="minorHAnsi" w:hAnsiTheme="minorHAnsi" w:cs="Calibri"/>
        </w:rPr>
        <w:t>akce.</w:t>
      </w:r>
    </w:p>
    <w:p w14:paraId="09C7A2FA" w14:textId="4AC3F443" w:rsidR="00F573BB" w:rsidRDefault="00F573BB" w:rsidP="00F573BB">
      <w:pPr>
        <w:keepNext/>
        <w:spacing w:line="276" w:lineRule="auto"/>
        <w:jc w:val="both"/>
        <w:rPr>
          <w:rFonts w:asciiTheme="minorHAnsi" w:hAnsiTheme="minorHAnsi" w:cs="Calibri"/>
        </w:rPr>
      </w:pPr>
    </w:p>
    <w:p w14:paraId="5A7E84F5" w14:textId="77777777" w:rsidR="00F573BB" w:rsidRPr="00DF4C01" w:rsidRDefault="00F573BB" w:rsidP="00F573BB">
      <w:pPr>
        <w:keepNext/>
        <w:spacing w:line="276" w:lineRule="auto"/>
        <w:jc w:val="both"/>
        <w:rPr>
          <w:rFonts w:asciiTheme="minorHAnsi" w:hAnsiTheme="minorHAnsi" w:cs="Calibri"/>
        </w:rPr>
      </w:pPr>
    </w:p>
    <w:p w14:paraId="3C8D73B3" w14:textId="77777777" w:rsidR="004426BD" w:rsidRPr="001A17C0" w:rsidRDefault="004426BD" w:rsidP="00865017">
      <w:pPr>
        <w:keepNext/>
        <w:rPr>
          <w:rFonts w:asciiTheme="minorHAnsi" w:hAnsiTheme="minorHAns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1"/>
        <w:gridCol w:w="5235"/>
      </w:tblGrid>
      <w:tr w:rsidR="00E91327" w:rsidRPr="001A17C0" w14:paraId="5BBC0A7B" w14:textId="77777777" w:rsidTr="00921FE6">
        <w:trPr>
          <w:trHeight w:val="202"/>
        </w:trPr>
        <w:tc>
          <w:tcPr>
            <w:tcW w:w="5303" w:type="dxa"/>
          </w:tcPr>
          <w:p w14:paraId="199C6495" w14:textId="3C005920" w:rsidR="00E91327" w:rsidRPr="001A17C0" w:rsidRDefault="00E91327" w:rsidP="00552FC9">
            <w:pPr>
              <w:keepNext/>
              <w:rPr>
                <w:rFonts w:asciiTheme="minorHAnsi" w:hAnsiTheme="minorHAnsi" w:cs="Calibri"/>
              </w:rPr>
            </w:pPr>
            <w:r w:rsidRPr="001A17C0">
              <w:rPr>
                <w:rFonts w:asciiTheme="minorHAnsi" w:hAnsiTheme="minorHAnsi" w:cs="Calibri"/>
              </w:rPr>
              <w:t xml:space="preserve">V Praze </w:t>
            </w:r>
            <w:proofErr w:type="gramStart"/>
            <w:r w:rsidRPr="001A17C0">
              <w:rPr>
                <w:rFonts w:asciiTheme="minorHAnsi" w:hAnsiTheme="minorHAnsi" w:cs="Calibri"/>
              </w:rPr>
              <w:t>dne</w:t>
            </w:r>
            <w:r w:rsidR="00E358EA" w:rsidRPr="001A17C0">
              <w:rPr>
                <w:rFonts w:asciiTheme="minorHAnsi" w:hAnsiTheme="minorHAnsi" w:cs="Calibri"/>
              </w:rPr>
              <w:t xml:space="preserve">:  </w:t>
            </w:r>
            <w:r w:rsidR="00090E0C">
              <w:rPr>
                <w:rFonts w:asciiTheme="minorHAnsi" w:hAnsiTheme="minorHAnsi" w:cs="Calibri"/>
              </w:rPr>
              <w:t>…</w:t>
            </w:r>
            <w:proofErr w:type="gramEnd"/>
            <w:r w:rsidR="00090E0C">
              <w:rPr>
                <w:rFonts w:asciiTheme="minorHAnsi" w:hAnsiTheme="minorHAnsi" w:cs="Calibri"/>
              </w:rPr>
              <w:t>……………………………..</w:t>
            </w:r>
          </w:p>
        </w:tc>
        <w:tc>
          <w:tcPr>
            <w:tcW w:w="5303" w:type="dxa"/>
          </w:tcPr>
          <w:p w14:paraId="1FCB77B4" w14:textId="3113D01B" w:rsidR="00E91327" w:rsidRPr="001A17C0" w:rsidRDefault="00921FE6" w:rsidP="00170B5B">
            <w:pPr>
              <w:keepNext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V </w:t>
            </w:r>
            <w:r w:rsidR="007446FC">
              <w:rPr>
                <w:rFonts w:asciiTheme="minorHAnsi" w:hAnsiTheme="minorHAnsi" w:cs="Calibri"/>
              </w:rPr>
              <w:t>Moravských Budějovicích</w:t>
            </w:r>
            <w:r w:rsidR="00253A57">
              <w:rPr>
                <w:rFonts w:asciiTheme="minorHAnsi" w:hAnsiTheme="minorHAnsi" w:cs="Calibri"/>
              </w:rPr>
              <w:t xml:space="preserve"> </w:t>
            </w:r>
            <w:r w:rsidR="00E91327" w:rsidRPr="001A17C0">
              <w:rPr>
                <w:rFonts w:asciiTheme="minorHAnsi" w:hAnsiTheme="minorHAnsi" w:cs="Calibri"/>
              </w:rPr>
              <w:t>dn</w:t>
            </w:r>
            <w:r w:rsidR="00916EF2" w:rsidRPr="001A17C0">
              <w:rPr>
                <w:rFonts w:asciiTheme="minorHAnsi" w:hAnsiTheme="minorHAnsi" w:cs="Calibri"/>
              </w:rPr>
              <w:t>e:</w:t>
            </w:r>
            <w:r w:rsidR="00090E0C">
              <w:rPr>
                <w:rFonts w:asciiTheme="minorHAnsi" w:hAnsiTheme="minorHAnsi" w:cs="Calibri"/>
              </w:rPr>
              <w:t xml:space="preserve"> ………………………………</w:t>
            </w:r>
            <w:proofErr w:type="gramStart"/>
            <w:r w:rsidR="00090E0C">
              <w:rPr>
                <w:rFonts w:asciiTheme="minorHAnsi" w:hAnsiTheme="minorHAnsi" w:cs="Calibri"/>
              </w:rPr>
              <w:t>…….</w:t>
            </w:r>
            <w:proofErr w:type="gramEnd"/>
          </w:p>
        </w:tc>
      </w:tr>
      <w:tr w:rsidR="00F573BB" w:rsidRPr="001A17C0" w14:paraId="2498929E" w14:textId="77777777" w:rsidTr="00921FE6">
        <w:trPr>
          <w:trHeight w:val="202"/>
        </w:trPr>
        <w:tc>
          <w:tcPr>
            <w:tcW w:w="5303" w:type="dxa"/>
          </w:tcPr>
          <w:p w14:paraId="2BB57F7D" w14:textId="77777777" w:rsidR="00F573BB" w:rsidRDefault="00F573BB" w:rsidP="00552FC9">
            <w:pPr>
              <w:keepNext/>
              <w:rPr>
                <w:rFonts w:asciiTheme="minorHAnsi" w:hAnsiTheme="minorHAnsi" w:cs="Calibri"/>
              </w:rPr>
            </w:pPr>
          </w:p>
          <w:p w14:paraId="4D225BC7" w14:textId="0C3D6E19" w:rsidR="00F573BB" w:rsidRPr="001A17C0" w:rsidRDefault="00F573BB" w:rsidP="00552FC9">
            <w:pPr>
              <w:keepNext/>
              <w:rPr>
                <w:rFonts w:asciiTheme="minorHAnsi" w:hAnsiTheme="minorHAnsi" w:cs="Calibri"/>
              </w:rPr>
            </w:pPr>
          </w:p>
        </w:tc>
        <w:tc>
          <w:tcPr>
            <w:tcW w:w="5303" w:type="dxa"/>
          </w:tcPr>
          <w:p w14:paraId="3A27D163" w14:textId="77777777" w:rsidR="00F573BB" w:rsidRDefault="00F573BB" w:rsidP="00170B5B">
            <w:pPr>
              <w:keepNext/>
              <w:rPr>
                <w:rFonts w:asciiTheme="minorHAnsi" w:hAnsiTheme="minorHAnsi" w:cs="Calibri"/>
              </w:rPr>
            </w:pPr>
          </w:p>
        </w:tc>
      </w:tr>
    </w:tbl>
    <w:p w14:paraId="57EB0592" w14:textId="77777777" w:rsidR="004426BD" w:rsidRPr="001A17C0" w:rsidRDefault="004426BD" w:rsidP="00865017">
      <w:pPr>
        <w:keepNext/>
        <w:rPr>
          <w:rFonts w:asciiTheme="minorHAnsi" w:hAnsiTheme="minorHAns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301"/>
      </w:tblGrid>
      <w:tr w:rsidR="00E91327" w:rsidRPr="001A17C0" w14:paraId="2DF14C61" w14:textId="77777777" w:rsidTr="00170B5B">
        <w:tc>
          <w:tcPr>
            <w:tcW w:w="5165" w:type="dxa"/>
          </w:tcPr>
          <w:p w14:paraId="7B30E7E1" w14:textId="77777777" w:rsidR="00DF4C01" w:rsidRPr="001A17C0" w:rsidRDefault="00DF4C01" w:rsidP="00865017">
            <w:pPr>
              <w:rPr>
                <w:rFonts w:asciiTheme="minorHAnsi" w:hAnsiTheme="minorHAnsi" w:cs="Calibri"/>
              </w:rPr>
            </w:pPr>
          </w:p>
          <w:p w14:paraId="27E6A811" w14:textId="77777777" w:rsidR="00E91327" w:rsidRPr="001A17C0" w:rsidRDefault="00E91327" w:rsidP="00865017">
            <w:pPr>
              <w:rPr>
                <w:rFonts w:asciiTheme="minorHAnsi" w:hAnsiTheme="minorHAnsi" w:cs="Calibri"/>
              </w:rPr>
            </w:pPr>
            <w:r w:rsidRPr="001A17C0">
              <w:rPr>
                <w:rFonts w:asciiTheme="minorHAnsi" w:hAnsiTheme="minorHAnsi" w:cs="Calibri"/>
              </w:rPr>
              <w:t>…………………………………………</w:t>
            </w:r>
            <w:r w:rsidR="00E358EA" w:rsidRPr="001A17C0">
              <w:rPr>
                <w:rFonts w:asciiTheme="minorHAnsi" w:hAnsiTheme="minorHAnsi" w:cs="Calibri"/>
              </w:rPr>
              <w:t>………………………………</w:t>
            </w:r>
            <w:r w:rsidRPr="001A17C0">
              <w:rPr>
                <w:rFonts w:asciiTheme="minorHAnsi" w:hAnsiTheme="minorHAnsi" w:cs="Calibri"/>
              </w:rPr>
              <w:t>……</w:t>
            </w:r>
          </w:p>
        </w:tc>
        <w:tc>
          <w:tcPr>
            <w:tcW w:w="5301" w:type="dxa"/>
          </w:tcPr>
          <w:p w14:paraId="098A903B" w14:textId="77777777" w:rsidR="001A17C0" w:rsidRPr="001A17C0" w:rsidRDefault="001A17C0" w:rsidP="00DF4C01">
            <w:pPr>
              <w:rPr>
                <w:rFonts w:asciiTheme="minorHAnsi" w:hAnsiTheme="minorHAnsi" w:cs="Calibri"/>
              </w:rPr>
            </w:pPr>
          </w:p>
          <w:p w14:paraId="56CA677F" w14:textId="77777777" w:rsidR="00E91327" w:rsidRPr="001A17C0" w:rsidRDefault="00E358EA" w:rsidP="00011C0C">
            <w:pPr>
              <w:rPr>
                <w:rFonts w:asciiTheme="minorHAnsi" w:hAnsiTheme="minorHAnsi" w:cs="Calibri"/>
              </w:rPr>
            </w:pPr>
            <w:r w:rsidRPr="001A17C0">
              <w:rPr>
                <w:rFonts w:asciiTheme="minorHAnsi" w:hAnsiTheme="minorHAnsi" w:cs="Calibri"/>
              </w:rPr>
              <w:t>………………………………………………………..</w:t>
            </w:r>
            <w:r w:rsidR="00E91327" w:rsidRPr="001A17C0">
              <w:rPr>
                <w:rFonts w:asciiTheme="minorHAnsi" w:hAnsiTheme="minorHAnsi" w:cs="Calibri"/>
              </w:rPr>
              <w:t>………………………………………</w:t>
            </w:r>
          </w:p>
        </w:tc>
      </w:tr>
      <w:tr w:rsidR="00E91327" w:rsidRPr="001A17C0" w14:paraId="0F8601DA" w14:textId="77777777" w:rsidTr="00170B5B">
        <w:tc>
          <w:tcPr>
            <w:tcW w:w="5165" w:type="dxa"/>
          </w:tcPr>
          <w:p w14:paraId="6C714009" w14:textId="46B0E038" w:rsidR="00E91327" w:rsidRPr="001A17C0" w:rsidRDefault="00417D25" w:rsidP="001A17C0">
            <w:pPr>
              <w:rPr>
                <w:rFonts w:asciiTheme="minorHAnsi" w:hAnsiTheme="minorHAnsi" w:cs="Calibri"/>
                <w:b/>
                <w:snapToGrid w:val="0"/>
                <w:lang w:eastAsia="en-US"/>
              </w:rPr>
            </w:pPr>
            <w:r w:rsidRPr="001A17C0">
              <w:rPr>
                <w:rFonts w:asciiTheme="minorHAnsi" w:hAnsiTheme="minorHAnsi" w:cs="Calibri"/>
                <w:b/>
                <w:snapToGrid w:val="0"/>
                <w:lang w:eastAsia="en-US"/>
              </w:rPr>
              <w:t xml:space="preserve">             </w:t>
            </w:r>
          </w:p>
        </w:tc>
        <w:tc>
          <w:tcPr>
            <w:tcW w:w="5301" w:type="dxa"/>
          </w:tcPr>
          <w:p w14:paraId="4FB28ADC" w14:textId="11C30CEB" w:rsidR="00E91327" w:rsidRPr="001A17C0" w:rsidRDefault="00E91327" w:rsidP="00DF4C01">
            <w:pPr>
              <w:rPr>
                <w:rFonts w:asciiTheme="minorHAnsi" w:hAnsiTheme="minorHAnsi" w:cs="Calibri"/>
              </w:rPr>
            </w:pPr>
          </w:p>
        </w:tc>
      </w:tr>
    </w:tbl>
    <w:p w14:paraId="2301B933" w14:textId="186E12BF" w:rsidR="00CE7A80" w:rsidRPr="001A17C0" w:rsidRDefault="001A17C0" w:rsidP="009D317E">
      <w:pPr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   </w:t>
      </w:r>
      <w:r w:rsidR="009D317E" w:rsidRPr="001A17C0">
        <w:rPr>
          <w:rFonts w:asciiTheme="minorHAnsi" w:hAnsiTheme="minorHAnsi" w:cs="Calibri"/>
        </w:rPr>
        <w:t>Agentura</w:t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  <w:t xml:space="preserve">     </w:t>
      </w:r>
      <w:r w:rsidR="00975FBB">
        <w:rPr>
          <w:rFonts w:asciiTheme="minorHAnsi" w:hAnsiTheme="minorHAnsi" w:cs="Calibri"/>
        </w:rPr>
        <w:t xml:space="preserve">                                          </w:t>
      </w:r>
      <w:r w:rsidR="009D317E" w:rsidRPr="001A17C0">
        <w:rPr>
          <w:rFonts w:asciiTheme="minorHAnsi" w:hAnsiTheme="minorHAnsi" w:cs="Calibri"/>
        </w:rPr>
        <w:t xml:space="preserve"> Pořadatel</w:t>
      </w:r>
    </w:p>
    <w:sectPr w:rsidR="00CE7A80" w:rsidRPr="001A17C0" w:rsidSect="00102782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72F8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52CE2"/>
    <w:multiLevelType w:val="singleLevel"/>
    <w:tmpl w:val="54EEB918"/>
    <w:lvl w:ilvl="0">
      <w:start w:val="5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2" w15:restartNumberingAfterBreak="0">
    <w:nsid w:val="1B6A6D96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182937"/>
    <w:multiLevelType w:val="singleLevel"/>
    <w:tmpl w:val="62560124"/>
    <w:lvl w:ilvl="0">
      <w:start w:val="5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hint="default"/>
      </w:rPr>
    </w:lvl>
  </w:abstractNum>
  <w:abstractNum w:abstractNumId="4" w15:restartNumberingAfterBreak="0">
    <w:nsid w:val="22827DDD"/>
    <w:multiLevelType w:val="hybridMultilevel"/>
    <w:tmpl w:val="97588388"/>
    <w:lvl w:ilvl="0" w:tplc="88826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C3F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2E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8E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65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EB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09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C2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C3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66FC8"/>
    <w:multiLevelType w:val="hybridMultilevel"/>
    <w:tmpl w:val="1308959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E1262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FE4013"/>
    <w:multiLevelType w:val="hybridMultilevel"/>
    <w:tmpl w:val="96A845D4"/>
    <w:lvl w:ilvl="0" w:tplc="45262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E9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8E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0A1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AE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C5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24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0D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2B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5B3B2D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266FC9"/>
    <w:multiLevelType w:val="hybridMultilevel"/>
    <w:tmpl w:val="D1FC2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C064B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433546"/>
    <w:multiLevelType w:val="hybridMultilevel"/>
    <w:tmpl w:val="3B2ECCFA"/>
    <w:lvl w:ilvl="0" w:tplc="67E4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BA6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0A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E68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4E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7E9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63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86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66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634299"/>
    <w:multiLevelType w:val="hybridMultilevel"/>
    <w:tmpl w:val="A4D624DE"/>
    <w:lvl w:ilvl="0" w:tplc="8C8A1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A7604"/>
    <w:multiLevelType w:val="hybridMultilevel"/>
    <w:tmpl w:val="E8CC5F10"/>
    <w:lvl w:ilvl="0" w:tplc="824C1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26B37"/>
    <w:multiLevelType w:val="hybridMultilevel"/>
    <w:tmpl w:val="029673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15939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105B48"/>
    <w:multiLevelType w:val="multilevel"/>
    <w:tmpl w:val="37DC4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258101411">
    <w:abstractNumId w:val="6"/>
  </w:num>
  <w:num w:numId="2" w16cid:durableId="39401584">
    <w:abstractNumId w:val="8"/>
  </w:num>
  <w:num w:numId="3" w16cid:durableId="1435514258">
    <w:abstractNumId w:val="7"/>
  </w:num>
  <w:num w:numId="4" w16cid:durableId="333151757">
    <w:abstractNumId w:val="4"/>
  </w:num>
  <w:num w:numId="5" w16cid:durableId="1188326097">
    <w:abstractNumId w:val="3"/>
  </w:num>
  <w:num w:numId="6" w16cid:durableId="1737514008">
    <w:abstractNumId w:val="11"/>
  </w:num>
  <w:num w:numId="7" w16cid:durableId="390157744">
    <w:abstractNumId w:val="9"/>
  </w:num>
  <w:num w:numId="8" w16cid:durableId="1037778139">
    <w:abstractNumId w:val="14"/>
  </w:num>
  <w:num w:numId="9" w16cid:durableId="1917012008">
    <w:abstractNumId w:val="13"/>
  </w:num>
  <w:num w:numId="10" w16cid:durableId="170418051">
    <w:abstractNumId w:val="5"/>
  </w:num>
  <w:num w:numId="11" w16cid:durableId="193664488">
    <w:abstractNumId w:val="10"/>
  </w:num>
  <w:num w:numId="12" w16cid:durableId="705981721">
    <w:abstractNumId w:val="15"/>
  </w:num>
  <w:num w:numId="13" w16cid:durableId="2097510756">
    <w:abstractNumId w:val="1"/>
  </w:num>
  <w:num w:numId="14" w16cid:durableId="2136290848">
    <w:abstractNumId w:val="0"/>
  </w:num>
  <w:num w:numId="15" w16cid:durableId="960503045">
    <w:abstractNumId w:val="2"/>
  </w:num>
  <w:num w:numId="16" w16cid:durableId="2055956619">
    <w:abstractNumId w:val="16"/>
  </w:num>
  <w:num w:numId="17" w16cid:durableId="2540948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BD"/>
    <w:rsid w:val="00011C0C"/>
    <w:rsid w:val="00040394"/>
    <w:rsid w:val="0005246F"/>
    <w:rsid w:val="00062ACE"/>
    <w:rsid w:val="0006592F"/>
    <w:rsid w:val="0007088D"/>
    <w:rsid w:val="0008362C"/>
    <w:rsid w:val="000850A3"/>
    <w:rsid w:val="00085858"/>
    <w:rsid w:val="00090E0C"/>
    <w:rsid w:val="00091610"/>
    <w:rsid w:val="000C2F02"/>
    <w:rsid w:val="000C41A6"/>
    <w:rsid w:val="000C562F"/>
    <w:rsid w:val="000C5B9D"/>
    <w:rsid w:val="000E6E9C"/>
    <w:rsid w:val="00102782"/>
    <w:rsid w:val="00104D72"/>
    <w:rsid w:val="0011671B"/>
    <w:rsid w:val="0013179B"/>
    <w:rsid w:val="00145F8F"/>
    <w:rsid w:val="00152C57"/>
    <w:rsid w:val="00160352"/>
    <w:rsid w:val="00170B5B"/>
    <w:rsid w:val="001A17C0"/>
    <w:rsid w:val="001B6307"/>
    <w:rsid w:val="001C7B6E"/>
    <w:rsid w:val="001D5D00"/>
    <w:rsid w:val="001F7309"/>
    <w:rsid w:val="0021214A"/>
    <w:rsid w:val="00217C63"/>
    <w:rsid w:val="00253A57"/>
    <w:rsid w:val="0025520A"/>
    <w:rsid w:val="00256985"/>
    <w:rsid w:val="00261E7E"/>
    <w:rsid w:val="00263329"/>
    <w:rsid w:val="002674F8"/>
    <w:rsid w:val="00285EC7"/>
    <w:rsid w:val="002A3122"/>
    <w:rsid w:val="002B467B"/>
    <w:rsid w:val="002D29B2"/>
    <w:rsid w:val="002D4785"/>
    <w:rsid w:val="003110B7"/>
    <w:rsid w:val="00316598"/>
    <w:rsid w:val="00320079"/>
    <w:rsid w:val="0032075F"/>
    <w:rsid w:val="00332C68"/>
    <w:rsid w:val="00336226"/>
    <w:rsid w:val="00342167"/>
    <w:rsid w:val="00360CF5"/>
    <w:rsid w:val="003650FC"/>
    <w:rsid w:val="0038300B"/>
    <w:rsid w:val="003862E5"/>
    <w:rsid w:val="00387261"/>
    <w:rsid w:val="003A2D3D"/>
    <w:rsid w:val="003A7067"/>
    <w:rsid w:val="003C19B5"/>
    <w:rsid w:val="003E5A82"/>
    <w:rsid w:val="003F6F49"/>
    <w:rsid w:val="00402188"/>
    <w:rsid w:val="00411289"/>
    <w:rsid w:val="0041275A"/>
    <w:rsid w:val="004167FD"/>
    <w:rsid w:val="00417D25"/>
    <w:rsid w:val="0043161D"/>
    <w:rsid w:val="00434895"/>
    <w:rsid w:val="004426BD"/>
    <w:rsid w:val="00461A54"/>
    <w:rsid w:val="00477EC3"/>
    <w:rsid w:val="004819B2"/>
    <w:rsid w:val="00482E02"/>
    <w:rsid w:val="00493C7B"/>
    <w:rsid w:val="004A1596"/>
    <w:rsid w:val="004A7613"/>
    <w:rsid w:val="004B511E"/>
    <w:rsid w:val="004D1028"/>
    <w:rsid w:val="004D3904"/>
    <w:rsid w:val="004D7EC2"/>
    <w:rsid w:val="004E44D6"/>
    <w:rsid w:val="004E6530"/>
    <w:rsid w:val="004F0287"/>
    <w:rsid w:val="004F3F04"/>
    <w:rsid w:val="004F4B1D"/>
    <w:rsid w:val="004F6D3D"/>
    <w:rsid w:val="00501DFE"/>
    <w:rsid w:val="00505DF7"/>
    <w:rsid w:val="005127F5"/>
    <w:rsid w:val="005131B6"/>
    <w:rsid w:val="00517185"/>
    <w:rsid w:val="005243C9"/>
    <w:rsid w:val="00526C3C"/>
    <w:rsid w:val="005470F4"/>
    <w:rsid w:val="00552573"/>
    <w:rsid w:val="00552FC9"/>
    <w:rsid w:val="0055698D"/>
    <w:rsid w:val="005579E0"/>
    <w:rsid w:val="00572BDC"/>
    <w:rsid w:val="00574572"/>
    <w:rsid w:val="005753C9"/>
    <w:rsid w:val="00575621"/>
    <w:rsid w:val="005821E3"/>
    <w:rsid w:val="005B0846"/>
    <w:rsid w:val="005B0E29"/>
    <w:rsid w:val="005B4F62"/>
    <w:rsid w:val="005D79D2"/>
    <w:rsid w:val="005F4DD4"/>
    <w:rsid w:val="00605EEE"/>
    <w:rsid w:val="00607F34"/>
    <w:rsid w:val="00621C67"/>
    <w:rsid w:val="0062497C"/>
    <w:rsid w:val="006305EB"/>
    <w:rsid w:val="006334B4"/>
    <w:rsid w:val="006343E4"/>
    <w:rsid w:val="006418E9"/>
    <w:rsid w:val="0064320D"/>
    <w:rsid w:val="006517C7"/>
    <w:rsid w:val="006552DA"/>
    <w:rsid w:val="00656FEE"/>
    <w:rsid w:val="006649BD"/>
    <w:rsid w:val="00664ED2"/>
    <w:rsid w:val="00687BA7"/>
    <w:rsid w:val="006A1407"/>
    <w:rsid w:val="006A26A1"/>
    <w:rsid w:val="006A2A3D"/>
    <w:rsid w:val="006A33E2"/>
    <w:rsid w:val="006B71CB"/>
    <w:rsid w:val="006E015D"/>
    <w:rsid w:val="006E07B2"/>
    <w:rsid w:val="006F2E00"/>
    <w:rsid w:val="006F44AC"/>
    <w:rsid w:val="006F4F44"/>
    <w:rsid w:val="006F6FB7"/>
    <w:rsid w:val="00703DE4"/>
    <w:rsid w:val="0072106E"/>
    <w:rsid w:val="00725B3E"/>
    <w:rsid w:val="00725BA6"/>
    <w:rsid w:val="00733548"/>
    <w:rsid w:val="007446FC"/>
    <w:rsid w:val="007631CF"/>
    <w:rsid w:val="0079148C"/>
    <w:rsid w:val="00794019"/>
    <w:rsid w:val="007A4607"/>
    <w:rsid w:val="007A5245"/>
    <w:rsid w:val="007C2202"/>
    <w:rsid w:val="007C5C0C"/>
    <w:rsid w:val="007D1ABF"/>
    <w:rsid w:val="007E6679"/>
    <w:rsid w:val="007F65FC"/>
    <w:rsid w:val="00817D5E"/>
    <w:rsid w:val="008343D5"/>
    <w:rsid w:val="00847847"/>
    <w:rsid w:val="00856D39"/>
    <w:rsid w:val="00865017"/>
    <w:rsid w:val="00876069"/>
    <w:rsid w:val="00884041"/>
    <w:rsid w:val="0088713E"/>
    <w:rsid w:val="00887162"/>
    <w:rsid w:val="008B5162"/>
    <w:rsid w:val="008D16DB"/>
    <w:rsid w:val="008D226D"/>
    <w:rsid w:val="008D5AE6"/>
    <w:rsid w:val="009129AB"/>
    <w:rsid w:val="00916EF2"/>
    <w:rsid w:val="00921FE6"/>
    <w:rsid w:val="00941D61"/>
    <w:rsid w:val="009633C5"/>
    <w:rsid w:val="009672A9"/>
    <w:rsid w:val="00975FBB"/>
    <w:rsid w:val="009948DE"/>
    <w:rsid w:val="009B10BC"/>
    <w:rsid w:val="009B16DB"/>
    <w:rsid w:val="009B44F9"/>
    <w:rsid w:val="009C5229"/>
    <w:rsid w:val="009D317E"/>
    <w:rsid w:val="009E00D5"/>
    <w:rsid w:val="009E3CA5"/>
    <w:rsid w:val="009F1EB5"/>
    <w:rsid w:val="009F31D2"/>
    <w:rsid w:val="009F7F84"/>
    <w:rsid w:val="00A00860"/>
    <w:rsid w:val="00A0433E"/>
    <w:rsid w:val="00A04DB8"/>
    <w:rsid w:val="00A122DE"/>
    <w:rsid w:val="00A16810"/>
    <w:rsid w:val="00A17633"/>
    <w:rsid w:val="00A218AD"/>
    <w:rsid w:val="00A329CD"/>
    <w:rsid w:val="00A564C7"/>
    <w:rsid w:val="00A61110"/>
    <w:rsid w:val="00A62C7E"/>
    <w:rsid w:val="00A63709"/>
    <w:rsid w:val="00A775DC"/>
    <w:rsid w:val="00A86C0F"/>
    <w:rsid w:val="00A979C0"/>
    <w:rsid w:val="00AA0D74"/>
    <w:rsid w:val="00AA4B1E"/>
    <w:rsid w:val="00AA73D7"/>
    <w:rsid w:val="00AB4699"/>
    <w:rsid w:val="00AC4072"/>
    <w:rsid w:val="00AD3D3A"/>
    <w:rsid w:val="00AE3CFF"/>
    <w:rsid w:val="00AF251D"/>
    <w:rsid w:val="00B05667"/>
    <w:rsid w:val="00B10703"/>
    <w:rsid w:val="00B255DC"/>
    <w:rsid w:val="00B441EC"/>
    <w:rsid w:val="00B4428D"/>
    <w:rsid w:val="00B51665"/>
    <w:rsid w:val="00B62AAF"/>
    <w:rsid w:val="00B63A53"/>
    <w:rsid w:val="00B63C22"/>
    <w:rsid w:val="00B74D41"/>
    <w:rsid w:val="00B762B9"/>
    <w:rsid w:val="00B84F61"/>
    <w:rsid w:val="00B85F51"/>
    <w:rsid w:val="00BA2B92"/>
    <w:rsid w:val="00BA6302"/>
    <w:rsid w:val="00BB2D10"/>
    <w:rsid w:val="00BC41F5"/>
    <w:rsid w:val="00BD2CD2"/>
    <w:rsid w:val="00BF504A"/>
    <w:rsid w:val="00BF704B"/>
    <w:rsid w:val="00C00668"/>
    <w:rsid w:val="00C0182B"/>
    <w:rsid w:val="00C04EBA"/>
    <w:rsid w:val="00C07758"/>
    <w:rsid w:val="00C11CF0"/>
    <w:rsid w:val="00C12A1B"/>
    <w:rsid w:val="00C20F5B"/>
    <w:rsid w:val="00C47DE0"/>
    <w:rsid w:val="00C50F5B"/>
    <w:rsid w:val="00C53850"/>
    <w:rsid w:val="00CA0679"/>
    <w:rsid w:val="00CA6BCF"/>
    <w:rsid w:val="00CB549B"/>
    <w:rsid w:val="00CD1807"/>
    <w:rsid w:val="00CD598A"/>
    <w:rsid w:val="00CD639C"/>
    <w:rsid w:val="00CE7A80"/>
    <w:rsid w:val="00CF14D6"/>
    <w:rsid w:val="00CF5DA0"/>
    <w:rsid w:val="00D010B9"/>
    <w:rsid w:val="00D125FE"/>
    <w:rsid w:val="00D2043C"/>
    <w:rsid w:val="00D24969"/>
    <w:rsid w:val="00D27C40"/>
    <w:rsid w:val="00D44402"/>
    <w:rsid w:val="00D54309"/>
    <w:rsid w:val="00D55978"/>
    <w:rsid w:val="00D65619"/>
    <w:rsid w:val="00D8709A"/>
    <w:rsid w:val="00D9188F"/>
    <w:rsid w:val="00DB4AA6"/>
    <w:rsid w:val="00DB6401"/>
    <w:rsid w:val="00DC17D0"/>
    <w:rsid w:val="00DE0428"/>
    <w:rsid w:val="00DF4C01"/>
    <w:rsid w:val="00DF7BAD"/>
    <w:rsid w:val="00E13F39"/>
    <w:rsid w:val="00E358EA"/>
    <w:rsid w:val="00E63E02"/>
    <w:rsid w:val="00E74BA5"/>
    <w:rsid w:val="00E84061"/>
    <w:rsid w:val="00E91327"/>
    <w:rsid w:val="00E9413F"/>
    <w:rsid w:val="00EA3842"/>
    <w:rsid w:val="00EA3D75"/>
    <w:rsid w:val="00EA3DF0"/>
    <w:rsid w:val="00EB30D8"/>
    <w:rsid w:val="00EC3A1F"/>
    <w:rsid w:val="00EC3FD2"/>
    <w:rsid w:val="00EE3342"/>
    <w:rsid w:val="00EF4CC6"/>
    <w:rsid w:val="00F06C0D"/>
    <w:rsid w:val="00F12984"/>
    <w:rsid w:val="00F4203C"/>
    <w:rsid w:val="00F4417E"/>
    <w:rsid w:val="00F44B9C"/>
    <w:rsid w:val="00F46DD3"/>
    <w:rsid w:val="00F52423"/>
    <w:rsid w:val="00F5325A"/>
    <w:rsid w:val="00F573BB"/>
    <w:rsid w:val="00F60387"/>
    <w:rsid w:val="00F60EB6"/>
    <w:rsid w:val="00F611C2"/>
    <w:rsid w:val="00F643BE"/>
    <w:rsid w:val="00F6551C"/>
    <w:rsid w:val="00F73D70"/>
    <w:rsid w:val="00FA78C3"/>
    <w:rsid w:val="00FB4918"/>
    <w:rsid w:val="00FB5435"/>
    <w:rsid w:val="00FD1761"/>
    <w:rsid w:val="00FD281B"/>
    <w:rsid w:val="00FE1D1E"/>
    <w:rsid w:val="00FE38B9"/>
    <w:rsid w:val="00FE4C99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063B5"/>
  <w15:docId w15:val="{95F060D7-DD5C-4B3C-98BA-05E5C9FF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4426BD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426BD"/>
    <w:pPr>
      <w:keepNext/>
      <w:outlineLvl w:val="0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24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426BD"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4426BD"/>
    <w:pPr>
      <w:keepNext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26BD"/>
    <w:rPr>
      <w:rFonts w:ascii="Times New Roman" w:eastAsia="Times New Roman" w:hAnsi="Times New Roman" w:cs="Times New Roman"/>
      <w:b/>
      <w:bCs/>
      <w:sz w:val="40"/>
      <w:szCs w:val="20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4426BD"/>
    <w:rPr>
      <w:rFonts w:ascii="Times New Roman" w:eastAsia="Times New Roman" w:hAnsi="Times New Roman" w:cs="Times New Roman"/>
      <w:b/>
      <w:bCs/>
      <w:sz w:val="24"/>
      <w:szCs w:val="20"/>
      <w:u w:val="single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4426BD"/>
    <w:rPr>
      <w:rFonts w:ascii="Times New Roman" w:eastAsia="Times New Roman" w:hAnsi="Times New Roman" w:cs="Times New Roman"/>
      <w:b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4426BD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4426BD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Normlnweb">
    <w:name w:val="Normal (Web)"/>
    <w:basedOn w:val="Normln"/>
    <w:uiPriority w:val="99"/>
    <w:rsid w:val="004426BD"/>
    <w:pPr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4426BD"/>
    <w:pPr>
      <w:widowControl w:val="0"/>
      <w:autoSpaceDE w:val="0"/>
      <w:autoSpaceDN w:val="0"/>
      <w:ind w:right="-2"/>
      <w:jc w:val="center"/>
    </w:pPr>
    <w:rPr>
      <w:rFonts w:ascii="Tahoma" w:hAnsi="Tahoma" w:cs="Tahoma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426BD"/>
    <w:rPr>
      <w:rFonts w:ascii="Tahoma" w:eastAsia="Times New Roman" w:hAnsi="Tahoma" w:cs="Tahoma"/>
      <w:sz w:val="32"/>
      <w:szCs w:val="3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CE7A80"/>
    <w:rPr>
      <w:color w:val="0000F3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CE7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E7A80"/>
    <w:rPr>
      <w:rFonts w:ascii="Courier New" w:eastAsia="Times New Roman" w:hAnsi="Courier New" w:cs="Courier New"/>
    </w:rPr>
  </w:style>
  <w:style w:type="paragraph" w:customStyle="1" w:styleId="Standardnte">
    <w:name w:val="Standardní te"/>
    <w:rsid w:val="00493C7B"/>
    <w:pPr>
      <w:widowControl w:val="0"/>
    </w:pPr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character" w:customStyle="1" w:styleId="apple-style-span">
    <w:name w:val="apple-style-span"/>
    <w:basedOn w:val="Standardnpsmoodstavce"/>
    <w:rsid w:val="00261E7E"/>
  </w:style>
  <w:style w:type="character" w:customStyle="1" w:styleId="maintext3">
    <w:name w:val="maintext3"/>
    <w:basedOn w:val="Standardnpsmoodstavce"/>
    <w:rsid w:val="004819B2"/>
  </w:style>
  <w:style w:type="character" w:customStyle="1" w:styleId="quote22">
    <w:name w:val="quote22"/>
    <w:basedOn w:val="Standardnpsmoodstavce"/>
    <w:rsid w:val="002D29B2"/>
    <w:rPr>
      <w:color w:val="00798E"/>
    </w:rPr>
  </w:style>
  <w:style w:type="paragraph" w:styleId="Odstavecseseznamem">
    <w:name w:val="List Paragraph"/>
    <w:basedOn w:val="Normln"/>
    <w:uiPriority w:val="34"/>
    <w:qFormat/>
    <w:rsid w:val="00EA3DF0"/>
    <w:pPr>
      <w:ind w:left="720"/>
      <w:contextualSpacing/>
    </w:pPr>
  </w:style>
  <w:style w:type="table" w:styleId="Mkatabulky">
    <w:name w:val="Table Grid"/>
    <w:basedOn w:val="Normlntabulka"/>
    <w:uiPriority w:val="59"/>
    <w:rsid w:val="00E913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pat">
    <w:name w:val="footer"/>
    <w:basedOn w:val="Normln"/>
    <w:link w:val="ZpatChar"/>
    <w:unhideWhenUsed/>
    <w:rsid w:val="008650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5017"/>
    <w:rPr>
      <w:rFonts w:ascii="Times New Roman" w:eastAsia="Times New Roman" w:hAnsi="Times New Roman"/>
    </w:rPr>
  </w:style>
  <w:style w:type="paragraph" w:styleId="Prosttext">
    <w:name w:val="Plain Text"/>
    <w:basedOn w:val="Normln"/>
    <w:link w:val="ProsttextChar"/>
    <w:rsid w:val="00E358E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E358EA"/>
    <w:rPr>
      <w:rFonts w:ascii="Courier New" w:eastAsia="Times New Roman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D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DF7"/>
    <w:rPr>
      <w:rFonts w:ascii="Tahoma" w:eastAsia="Times New Roman" w:hAnsi="Tahoma" w:cs="Tahoma"/>
      <w:sz w:val="16"/>
      <w:szCs w:val="16"/>
    </w:rPr>
  </w:style>
  <w:style w:type="character" w:customStyle="1" w:styleId="fsl">
    <w:name w:val="fsl"/>
    <w:rsid w:val="00EB30D8"/>
  </w:style>
  <w:style w:type="character" w:styleId="Sledovanodkaz">
    <w:name w:val="FollowedHyperlink"/>
    <w:basedOn w:val="Standardnpsmoodstavce"/>
    <w:uiPriority w:val="99"/>
    <w:semiHidden/>
    <w:unhideWhenUsed/>
    <w:rsid w:val="009129A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856D39"/>
  </w:style>
  <w:style w:type="character" w:styleId="Odkaznakoment">
    <w:name w:val="annotation reference"/>
    <w:basedOn w:val="Standardnpsmoodstavce"/>
    <w:uiPriority w:val="99"/>
    <w:semiHidden/>
    <w:unhideWhenUsed/>
    <w:rsid w:val="00F60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EB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EB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EB6"/>
    <w:rPr>
      <w:rFonts w:ascii="Times New Roman" w:eastAsia="Times New Roman" w:hAnsi="Times New Roman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9106036767247617846apple-converted-space">
    <w:name w:val="m_9106036767247617846apple-converted-space"/>
    <w:basedOn w:val="Standardnpsmoodstavce"/>
    <w:rsid w:val="006334B4"/>
  </w:style>
  <w:style w:type="character" w:customStyle="1" w:styleId="il">
    <w:name w:val="il"/>
    <w:basedOn w:val="Standardnpsmoodstavce"/>
    <w:rsid w:val="00A5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4FF3C-4F75-1341-A25D-5FCB8551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1214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kgellero</dc:creator>
  <cp:lastModifiedBy>Kristýna Lukášová</cp:lastModifiedBy>
  <cp:revision>2</cp:revision>
  <cp:lastPrinted>2024-04-08T09:52:00Z</cp:lastPrinted>
  <dcterms:created xsi:type="dcterms:W3CDTF">2024-05-07T07:42:00Z</dcterms:created>
  <dcterms:modified xsi:type="dcterms:W3CDTF">2024-05-07T07:42:00Z</dcterms:modified>
</cp:coreProperties>
</file>