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597203">
        <w:t>085</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597203">
        <w:rPr>
          <w:b/>
          <w:sz w:val="24"/>
        </w:rPr>
        <w:t>PZP KOMPLET a.s.</w:t>
      </w:r>
    </w:p>
    <w:p w:rsidR="00402AFA" w:rsidRDefault="00402AFA" w:rsidP="00410070">
      <w:pPr>
        <w:tabs>
          <w:tab w:val="left" w:pos="1985"/>
        </w:tabs>
        <w:spacing w:line="230" w:lineRule="exact"/>
        <w:rPr>
          <w:b/>
          <w:bCs/>
          <w:sz w:val="24"/>
        </w:rPr>
      </w:pPr>
      <w:r>
        <w:rPr>
          <w:sz w:val="24"/>
        </w:rPr>
        <w:t>se sídlem:</w:t>
      </w:r>
      <w:r>
        <w:rPr>
          <w:b/>
          <w:bCs/>
          <w:sz w:val="24"/>
        </w:rPr>
        <w:tab/>
      </w:r>
      <w:r w:rsidR="00597203">
        <w:rPr>
          <w:b/>
          <w:bCs/>
          <w:sz w:val="24"/>
        </w:rPr>
        <w:t xml:space="preserve">Semechnice </w:t>
      </w:r>
      <w:proofErr w:type="gramStart"/>
      <w:r w:rsidR="00597203">
        <w:rPr>
          <w:b/>
          <w:bCs/>
          <w:sz w:val="24"/>
        </w:rPr>
        <w:t>č.p.</w:t>
      </w:r>
      <w:proofErr w:type="gramEnd"/>
      <w:r w:rsidR="00597203">
        <w:rPr>
          <w:b/>
          <w:bCs/>
          <w:sz w:val="24"/>
        </w:rPr>
        <w:t xml:space="preserve"> 132, 518 01  Semechnice</w:t>
      </w:r>
    </w:p>
    <w:p w:rsidR="003D0091" w:rsidRDefault="00402AFA" w:rsidP="00410070">
      <w:pPr>
        <w:tabs>
          <w:tab w:val="left" w:pos="1985"/>
        </w:tabs>
        <w:spacing w:line="230" w:lineRule="exact"/>
        <w:rPr>
          <w:sz w:val="24"/>
        </w:rPr>
      </w:pPr>
      <w:r>
        <w:rPr>
          <w:sz w:val="24"/>
        </w:rPr>
        <w:t>IČ:</w:t>
      </w:r>
      <w:r w:rsidR="00410070">
        <w:rPr>
          <w:sz w:val="24"/>
        </w:rPr>
        <w:t xml:space="preserve">                            </w:t>
      </w:r>
      <w:r w:rsidR="00597203">
        <w:rPr>
          <w:sz w:val="24"/>
        </w:rPr>
        <w:t>259 32 161</w:t>
      </w:r>
    </w:p>
    <w:p w:rsidR="00402AFA" w:rsidRPr="001124B3" w:rsidRDefault="003D0091" w:rsidP="001124B3">
      <w:pPr>
        <w:pStyle w:val="Nadpis4"/>
        <w:rPr>
          <w:bCs/>
        </w:rPr>
      </w:pPr>
      <w:r>
        <w:t>DIČ:</w:t>
      </w:r>
      <w:r w:rsidR="00402AFA">
        <w:rPr>
          <w:b/>
          <w:bCs/>
        </w:rPr>
        <w:tab/>
      </w:r>
      <w:r w:rsidR="001124B3">
        <w:rPr>
          <w:bCs/>
        </w:rPr>
        <w:t xml:space="preserve">                     </w:t>
      </w:r>
      <w:r w:rsidR="00597203">
        <w:rPr>
          <w:bCs/>
        </w:rPr>
        <w:t>CZ 259 32 161</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597203">
        <w:rPr>
          <w:sz w:val="24"/>
        </w:rPr>
        <w:t> Hradci Králové</w:t>
      </w:r>
      <w:r w:rsidR="00410070">
        <w:rPr>
          <w:sz w:val="24"/>
        </w:rPr>
        <w:t>,</w:t>
      </w:r>
      <w:r>
        <w:rPr>
          <w:sz w:val="24"/>
        </w:rPr>
        <w:t xml:space="preserve"> oddíl</w:t>
      </w:r>
      <w:r w:rsidR="00597203">
        <w:rPr>
          <w:sz w:val="24"/>
        </w:rPr>
        <w:t xml:space="preserve"> B</w:t>
      </w:r>
      <w:r>
        <w:rPr>
          <w:sz w:val="24"/>
        </w:rPr>
        <w:t>,</w:t>
      </w:r>
      <w:r w:rsidR="00D74815">
        <w:rPr>
          <w:sz w:val="24"/>
        </w:rPr>
        <w:t xml:space="preserve"> </w:t>
      </w:r>
      <w:r>
        <w:rPr>
          <w:sz w:val="24"/>
        </w:rPr>
        <w:t xml:space="preserve">vložka </w:t>
      </w:r>
      <w:r w:rsidR="00597203">
        <w:rPr>
          <w:sz w:val="24"/>
        </w:rPr>
        <w:t>1990</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597203" w:rsidRPr="00597203">
        <w:rPr>
          <w:b/>
          <w:sz w:val="24"/>
        </w:rPr>
        <w:t>Janem Prokopem</w:t>
      </w:r>
      <w:r w:rsidR="002E6C84">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597203">
        <w:rPr>
          <w:sz w:val="24"/>
        </w:rPr>
        <w:t>předsedou</w:t>
      </w:r>
      <w:proofErr w:type="gramEnd"/>
      <w:r w:rsidR="00597203">
        <w:rPr>
          <w:sz w:val="24"/>
        </w:rPr>
        <w:t xml:space="preserve"> představenstva</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597203">
        <w:rPr>
          <w:b/>
          <w:sz w:val="24"/>
        </w:rPr>
        <w:t>085</w:t>
      </w:r>
      <w:r w:rsidRPr="00410070">
        <w:rPr>
          <w:b/>
          <w:sz w:val="24"/>
        </w:rPr>
        <w:t xml:space="preserve"> „</w:t>
      </w:r>
      <w:r w:rsidR="00597203">
        <w:rPr>
          <w:b/>
          <w:sz w:val="24"/>
        </w:rPr>
        <w:t>Sofistikovaná vakuová kalící pec pro menší vsázky</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597203" w:rsidRPr="00992FBC" w:rsidRDefault="00597203">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597203">
        <w:rPr>
          <w:b/>
          <w:bCs/>
        </w:rPr>
        <w:t>VÚTS, a.s.</w:t>
      </w:r>
    </w:p>
    <w:p w:rsidR="00402AFA" w:rsidRPr="00992FBC" w:rsidRDefault="00402AFA" w:rsidP="00410070">
      <w:pPr>
        <w:pStyle w:val="Zkladntext"/>
        <w:tabs>
          <w:tab w:val="left" w:pos="1843"/>
        </w:tabs>
        <w:ind w:right="-227"/>
        <w:jc w:val="left"/>
      </w:pPr>
      <w:r w:rsidRPr="00992FBC">
        <w:t>Sídlo:</w:t>
      </w:r>
      <w:r w:rsidRPr="00992FBC">
        <w:rPr>
          <w:b/>
          <w:bCs/>
        </w:rPr>
        <w:tab/>
      </w:r>
      <w:r w:rsidR="00597203">
        <w:rPr>
          <w:b/>
          <w:bCs/>
        </w:rPr>
        <w:t xml:space="preserve">Svárovská 619, </w:t>
      </w:r>
      <w:proofErr w:type="gramStart"/>
      <w:r w:rsidR="00597203">
        <w:rPr>
          <w:b/>
          <w:bCs/>
        </w:rPr>
        <w:t>460 01  Liberec</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597203">
        <w:rPr>
          <w:b/>
          <w:bCs/>
        </w:rPr>
        <w:t>467 09 002</w:t>
      </w:r>
    </w:p>
    <w:p w:rsidR="00402AFA" w:rsidRPr="00992FBC" w:rsidRDefault="00402AFA">
      <w:pPr>
        <w:pStyle w:val="Zkladntext"/>
        <w:tabs>
          <w:tab w:val="left" w:pos="1843"/>
        </w:tabs>
        <w:ind w:right="-227"/>
        <w:rPr>
          <w:b/>
          <w:bCs/>
          <w:color w:val="FFC000"/>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597203">
        <w:rPr>
          <w:b/>
          <w:sz w:val="24"/>
        </w:rPr>
        <w:t>01/2017 – 12/2019</w:t>
      </w:r>
      <w:r w:rsidR="00C22E61" w:rsidRPr="00C00850">
        <w:rPr>
          <w:b/>
          <w:bCs/>
          <w:sz w:val="24"/>
        </w:rPr>
        <w:t xml:space="preserve"> </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597203"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597203">
        <w:rPr>
          <w:bCs/>
        </w:rPr>
        <w:t xml:space="preserve"> </w:t>
      </w:r>
      <w:r w:rsidR="00F2761A">
        <w:rPr>
          <w:b/>
          <w:bCs/>
        </w:rPr>
        <w:t>279847478/0300</w:t>
      </w:r>
    </w:p>
    <w:p w:rsidR="00410070" w:rsidRPr="00410070" w:rsidRDefault="00410070" w:rsidP="00410070">
      <w:pPr>
        <w:pStyle w:val="Zkladntext"/>
        <w:tabs>
          <w:tab w:val="left" w:pos="5245"/>
        </w:tabs>
        <w:jc w:val="left"/>
        <w:rPr>
          <w:b/>
        </w:rPr>
      </w:pPr>
    </w:p>
    <w:p w:rsidR="00092127" w:rsidRDefault="00B62AB6" w:rsidP="00B62AB6">
      <w:pPr>
        <w:pStyle w:val="Zkladntext"/>
        <w:tabs>
          <w:tab w:val="left" w:pos="5387"/>
        </w:tabs>
        <w:jc w:val="left"/>
      </w:pPr>
      <w:r>
        <w:t xml:space="preserve">                                                                                  v</w:t>
      </w:r>
      <w:r w:rsidR="003D775D">
        <w:t>edeného u</w:t>
      </w:r>
      <w:r w:rsidR="00410070">
        <w:t xml:space="preserve">: </w:t>
      </w:r>
      <w:r w:rsidR="00F2761A">
        <w:t xml:space="preserve"> Československá obchodní banka a.s.</w:t>
      </w:r>
    </w:p>
    <w:p w:rsidR="003D775D" w:rsidRDefault="003D775D" w:rsidP="00410070">
      <w:pPr>
        <w:pStyle w:val="Zkladntext"/>
        <w:tabs>
          <w:tab w:val="left" w:pos="5387"/>
        </w:tabs>
        <w:jc w:val="left"/>
      </w:pPr>
      <w:r>
        <w:tab/>
      </w:r>
      <w:r w:rsidR="00410070">
        <w:t xml:space="preserve">             </w:t>
      </w:r>
      <w:r w:rsidR="00B62AB6">
        <w:t>Karlovo nám. 177, Náchod</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B62AB6"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PZP KOMPLET a.s.</w:t>
      </w:r>
    </w:p>
    <w:p w:rsidR="00012F66" w:rsidRPr="00410070" w:rsidRDefault="00410070" w:rsidP="00410070">
      <w:pPr>
        <w:tabs>
          <w:tab w:val="left" w:pos="5812"/>
        </w:tabs>
        <w:rPr>
          <w:b/>
          <w:bCs/>
          <w:iCs/>
          <w:sz w:val="18"/>
          <w:szCs w:val="18"/>
        </w:rPr>
      </w:pPr>
      <w:r>
        <w:rPr>
          <w:b/>
          <w:bCs/>
          <w:iCs/>
          <w:sz w:val="18"/>
          <w:szCs w:val="18"/>
        </w:rPr>
        <w:t xml:space="preserve">               </w:t>
      </w:r>
      <w:r w:rsidR="00B62AB6">
        <w:rPr>
          <w:b/>
          <w:bCs/>
          <w:iCs/>
          <w:sz w:val="18"/>
          <w:szCs w:val="18"/>
        </w:rPr>
        <w:t xml:space="preserve">                                                                                                                           Semechnice </w:t>
      </w:r>
      <w:proofErr w:type="gramStart"/>
      <w:r w:rsidR="00B62AB6">
        <w:rPr>
          <w:b/>
          <w:bCs/>
          <w:iCs/>
          <w:sz w:val="18"/>
          <w:szCs w:val="18"/>
        </w:rPr>
        <w:t>č.p.</w:t>
      </w:r>
      <w:proofErr w:type="gramEnd"/>
      <w:r w:rsidR="00B62AB6">
        <w:rPr>
          <w:b/>
          <w:bCs/>
          <w:iCs/>
          <w:sz w:val="18"/>
          <w:szCs w:val="18"/>
        </w:rPr>
        <w:t xml:space="preserve"> 132, 518 01  Semechnice</w:t>
      </w: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Default="00402AFA">
      <w:pPr>
        <w:jc w:val="both"/>
        <w:rPr>
          <w:bCs/>
          <w:sz w:val="24"/>
        </w:rPr>
      </w:pPr>
    </w:p>
    <w:p w:rsidR="00B62AB6" w:rsidRPr="00CC4A2A" w:rsidRDefault="00B62AB6">
      <w:pPr>
        <w:jc w:val="both"/>
        <w:rPr>
          <w:bCs/>
          <w:sz w:val="24"/>
        </w:rPr>
      </w:pPr>
      <w:bookmarkStart w:id="0" w:name="_GoBack"/>
      <w:bookmarkEnd w:id="0"/>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B62AB6">
        <w:rPr>
          <w:b/>
          <w:bCs/>
          <w:sz w:val="24"/>
        </w:rPr>
        <w:t xml:space="preserve">                    Jan Prokop</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B62AB6">
        <w:rPr>
          <w:bCs/>
        </w:rPr>
        <w:t xml:space="preserve">          </w:t>
      </w:r>
      <w:r w:rsidR="00410070">
        <w:rPr>
          <w:bCs/>
        </w:rPr>
        <w:t xml:space="preserve"> </w:t>
      </w:r>
      <w:r w:rsidR="00B62AB6">
        <w:rPr>
          <w:bCs/>
        </w:rPr>
        <w:t>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8A9" w:rsidRDefault="00EC48A9">
      <w:r>
        <w:separator/>
      </w:r>
    </w:p>
  </w:endnote>
  <w:endnote w:type="continuationSeparator" w:id="0">
    <w:p w:rsidR="00EC48A9" w:rsidRDefault="00EC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B62AB6">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8A9" w:rsidRDefault="00EC48A9">
      <w:r>
        <w:separator/>
      </w:r>
    </w:p>
  </w:footnote>
  <w:footnote w:type="continuationSeparator" w:id="0">
    <w:p w:rsidR="00EC48A9" w:rsidRDefault="00EC4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597203">
      <w:rPr>
        <w:sz w:val="16"/>
        <w:szCs w:val="16"/>
      </w:rPr>
      <w:t>085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97203"/>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62AB6"/>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2761A"/>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2CB77-0CA1-4966-8DB1-BF4EC0096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E5432BEF.dotm</Template>
  <TotalTime>41</TotalTime>
  <Pages>11</Pages>
  <Words>4792</Words>
  <Characters>29177</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22</cp:revision>
  <cp:lastPrinted>2017-06-13T12:32:00Z</cp:lastPrinted>
  <dcterms:created xsi:type="dcterms:W3CDTF">2017-06-07T08:15:00Z</dcterms:created>
  <dcterms:modified xsi:type="dcterms:W3CDTF">2017-06-13T12:33:00Z</dcterms:modified>
</cp:coreProperties>
</file>