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35C" w:rsidRPr="00A42D75" w:rsidRDefault="00BD7CAA" w:rsidP="0046335C">
      <w:pPr>
        <w:spacing w:after="0" w:line="240" w:lineRule="auto"/>
        <w:rPr>
          <w:rFonts w:cs="Arial"/>
          <w:b/>
        </w:rPr>
      </w:pPr>
      <w:r>
        <w:rPr>
          <w:noProof/>
          <w:lang w:eastAsia="cs-CZ"/>
        </w:rPr>
        <w:drawing>
          <wp:inline distT="0" distB="0" distL="0" distR="0">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23078"/>
                    </a:xfrm>
                    <a:prstGeom prst="rect">
                      <a:avLst/>
                    </a:prstGeom>
                  </pic:spPr>
                </pic:pic>
              </a:graphicData>
            </a:graphic>
          </wp:inline>
        </w:drawing>
      </w:r>
    </w:p>
    <w:p w:rsidR="00BA4C51" w:rsidRPr="00C264BF" w:rsidRDefault="00BA4C51" w:rsidP="00BA4C51">
      <w:pPr>
        <w:rPr>
          <w:rFonts w:cs="Arial"/>
        </w:rPr>
      </w:pPr>
    </w:p>
    <w:p w:rsidR="00D12EE5" w:rsidRDefault="006104F0">
      <w:pPr>
        <w:spacing w:after="0"/>
        <w:ind w:left="120"/>
        <w:jc w:val="right"/>
      </w:pPr>
      <w:r>
        <w:rPr>
          <w:b/>
          <w:color w:val="000000"/>
        </w:rPr>
        <w:t>Číslo spisu: S/03566/VC/24</w:t>
      </w:r>
    </w:p>
    <w:p w:rsidR="00D12EE5" w:rsidRDefault="006104F0">
      <w:pPr>
        <w:spacing w:after="0"/>
        <w:ind w:left="120"/>
        <w:jc w:val="right"/>
      </w:pPr>
      <w:r>
        <w:rPr>
          <w:b/>
          <w:color w:val="000000"/>
        </w:rPr>
        <w:t>Číslo jednací: 03566/VC/24</w:t>
      </w:r>
    </w:p>
    <w:p w:rsidR="00D12EE5" w:rsidRDefault="006104F0">
      <w:pPr>
        <w:spacing w:after="0"/>
        <w:ind w:left="120"/>
        <w:jc w:val="right"/>
      </w:pPr>
      <w:r>
        <w:rPr>
          <w:b/>
          <w:color w:val="000000"/>
        </w:rPr>
        <w:t>Číslo akce: 600/65/24</w:t>
      </w:r>
    </w:p>
    <w:p w:rsidR="00D12EE5" w:rsidRDefault="006104F0">
      <w:pPr>
        <w:spacing w:after="0"/>
        <w:ind w:left="120"/>
        <w:jc w:val="right"/>
      </w:pPr>
      <w:r>
        <w:rPr>
          <w:b/>
          <w:color w:val="000000"/>
        </w:rPr>
        <w:t>Číslo ISPROFIN: 115V342003685</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BD7CAA" w:rsidP="004C6EC2">
      <w:pPr>
        <w:spacing w:before="40" w:after="0"/>
        <w:rPr>
          <w:rFonts w:cs="Arial"/>
        </w:rPr>
      </w:pPr>
      <w:r>
        <w:rPr>
          <w:rFonts w:cs="Arial"/>
          <w:b/>
        </w:rPr>
        <w:t>Regionální pracoviště Východní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Jiráskova 1665, 530 02 Pardubice</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Josef Rusňák</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Zdeněk Unčovský</w:t>
      </w:r>
      <w:r w:rsidR="0016196F">
        <w:rPr>
          <w:rFonts w:cs="Arial"/>
        </w:rPr>
        <w:t>.</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BD7CAA" w:rsidP="004C6EC2">
      <w:pPr>
        <w:spacing w:before="40" w:after="0" w:line="240" w:lineRule="auto"/>
      </w:pPr>
      <w:r>
        <w:rPr>
          <w:rFonts w:cs="Arial"/>
          <w:b/>
        </w:rPr>
        <w:t>Dubno, z.s.</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05711746</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Kleny 29, Provodov-Šonov, 55203</w:t>
      </w:r>
      <w:r w:rsidR="00C7443F" w:rsidRPr="002420B8">
        <w:rPr>
          <w:rFonts w:cs="Arial"/>
        </w:rPr>
        <w:t xml:space="preserve">  </w:t>
      </w:r>
      <w:r w:rsidR="00C7443F" w:rsidRPr="002420B8">
        <w:rPr>
          <w:rFonts w:cs="Arial"/>
        </w:rPr>
        <w:br/>
        <w:t>Bankovní spojení:</w:t>
      </w:r>
      <w:r w:rsidR="00C7443F" w:rsidRPr="002420B8">
        <w:rPr>
          <w:rFonts w:cs="Arial"/>
        </w:rPr>
        <w:tab/>
      </w:r>
      <w:r>
        <w:rPr>
          <w:rFonts w:cs="Arial"/>
        </w:rPr>
        <w:t>2701805767/2010</w:t>
      </w:r>
      <w:r w:rsidR="00C7443F" w:rsidRPr="002420B8">
        <w:rPr>
          <w:rFonts w:cs="Arial"/>
        </w:rPr>
        <w:t xml:space="preserve">  </w:t>
      </w:r>
      <w:r w:rsidR="00C7443F" w:rsidRPr="002420B8">
        <w:rPr>
          <w:rFonts w:cs="Arial"/>
        </w:rPr>
        <w:br/>
      </w:r>
      <w:r w:rsidR="00C7443F" w:rsidRPr="002420B8">
        <w:rPr>
          <w:rFonts w:eastAsia="Times New Roman" w:cs="Arial"/>
          <w:lang w:eastAsia="cs-CZ"/>
        </w:rPr>
        <w:t xml:space="preserve">V rozsahu této smouvy osoba pověřená k jednání s objednatelem: </w:t>
      </w:r>
      <w:r>
        <w:rPr>
          <w:rFonts w:cs="Arial"/>
        </w:rPr>
        <w:t>Zdeněk Hovádek</w:t>
      </w:r>
      <w:r w:rsidR="00C7443F" w:rsidRPr="002420B8">
        <w:rPr>
          <w:rFonts w:cs="Arial"/>
        </w:rPr>
        <w:t xml:space="preserve">, telefon: </w:t>
      </w:r>
      <w:r w:rsidR="00F1096D">
        <w:rPr>
          <w:rFonts w:cs="Arial"/>
        </w:rPr>
        <w:t>xxx</w:t>
      </w:r>
      <w:r w:rsidR="00C7443F" w:rsidRPr="002420B8">
        <w:rPr>
          <w:rFonts w:cs="Arial"/>
        </w:rPr>
        <w:t xml:space="preserve">, email: </w:t>
      </w:r>
      <w:r w:rsidR="00F1096D">
        <w:rPr>
          <w:rFonts w:cs="Arial"/>
        </w:rPr>
        <w:t>xxx</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bookmarkStart w:id="0" w:name="_GoBack"/>
      <w:bookmarkEnd w:id="0"/>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BD7CAA" w:rsidP="00AD6D5F">
      <w:pPr>
        <w:spacing w:before="120" w:after="0" w:line="240" w:lineRule="auto"/>
        <w:ind w:left="397"/>
        <w:rPr>
          <w:b/>
        </w:rPr>
      </w:pPr>
      <w:r>
        <w:rPr>
          <w:b/>
        </w:rPr>
        <w:t>Smlouva - Pastva koní v PR Dubno - Česká Skalice na ploše 8 ha.</w:t>
      </w:r>
    </w:p>
    <w:p w:rsidR="00E20731" w:rsidRDefault="00BD7CAA" w:rsidP="00536EC3">
      <w:pPr>
        <w:spacing w:before="120" w:after="0" w:line="240" w:lineRule="auto"/>
        <w:ind w:left="397"/>
        <w:rPr>
          <w:b/>
        </w:rPr>
      </w:pPr>
      <w:r>
        <w:rPr>
          <w:b/>
        </w:rPr>
        <w:t>Pastva koní v PR Dubno - Česká Skalice na ploše 8 ha s příplatkem 20% za přístupnost (vyšší náklady na hlídání z důvodu blízkosti sídel, dovoz vody).</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6B0C2B" w:rsidP="008B2D0A">
      <w:pPr>
        <w:pStyle w:val="Odstavecseseznamem"/>
        <w:numPr>
          <w:ilvl w:val="0"/>
          <w:numId w:val="0"/>
        </w:numPr>
        <w:ind w:left="360"/>
      </w:pPr>
      <w:r>
        <w:t>Cena bez DPH: 240 000,00 Kč</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240 000,00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6B0C2B">
        <w:t>30</w:t>
      </w:r>
      <w:r w:rsidR="00FF5FC6" w:rsidRPr="00FF5FC6">
        <w:t>. 11.</w:t>
      </w:r>
      <w:r w:rsidRPr="00FF5FC6">
        <w:t xml:space="preserve"> kalendářního </w:t>
      </w:r>
      <w:r w:rsidRPr="00C264BF">
        <w:t xml:space="preserve">roku) na základě předávacího protokolu (nebo na základě protokolu o kontrole dle čl. 6.2) na adresu: </w:t>
      </w:r>
      <w:r>
        <w:t>Jiráskova 1665, 530 02 Pardubice</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lastRenderedPageBreak/>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Kleny - p.č. 200/25, 200/7, 200/8</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6B0C2B" w:rsidRDefault="00BD4593" w:rsidP="006F1C82">
      <w:pPr>
        <w:pStyle w:val="Odstavecseseznamem"/>
        <w:numPr>
          <w:ilvl w:val="0"/>
          <w:numId w:val="16"/>
        </w:numPr>
        <w:tabs>
          <w:tab w:val="left" w:pos="360"/>
        </w:tabs>
        <w:spacing w:after="0"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lastRenderedPageBreak/>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Pr="00241DD3">
        <w:t>Smlouva nabývá účinnosti dnem přidělení finančních prostředků na realizaci díla ze strany Ministerstva životního prostředí ČR.</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BD7CAA" w:rsidP="00BC08E9">
            <w:pPr>
              <w:jc w:val="center"/>
              <w:rPr>
                <w:rFonts w:cs="Arial"/>
              </w:rPr>
            </w:pPr>
            <w:r>
              <w:rPr>
                <w:rFonts w:cs="Arial"/>
              </w:rPr>
              <w:t>Ing. Josef Rusňák</w:t>
            </w:r>
          </w:p>
          <w:p w:rsidR="00876C8D" w:rsidRDefault="00BD7CAA" w:rsidP="00162206">
            <w:pPr>
              <w:spacing w:after="120"/>
              <w:jc w:val="center"/>
              <w:rPr>
                <w:rFonts w:cs="Arial"/>
              </w:rPr>
            </w:pPr>
            <w:r>
              <w:rPr>
                <w:rFonts w:cs="Arial"/>
              </w:rPr>
              <w:t>Regionální pracoviště Východní Čechy</w:t>
            </w:r>
          </w:p>
        </w:tc>
        <w:tc>
          <w:tcPr>
            <w:tcW w:w="4667" w:type="dxa"/>
            <w:gridSpan w:val="2"/>
          </w:tcPr>
          <w:p w:rsidR="00876C8D" w:rsidRDefault="00BD7CAA" w:rsidP="00BC08E9">
            <w:pPr>
              <w:jc w:val="center"/>
              <w:rPr>
                <w:rFonts w:cs="Arial"/>
              </w:rPr>
            </w:pPr>
            <w:r>
              <w:rPr>
                <w:rFonts w:cs="Arial"/>
              </w:rPr>
              <w:t>Dubno, z.s.</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D2" w:rsidRDefault="008B57D2" w:rsidP="008B2D0A">
      <w:pPr>
        <w:spacing w:after="0" w:line="240" w:lineRule="auto"/>
      </w:pPr>
      <w:r>
        <w:separator/>
      </w:r>
    </w:p>
  </w:endnote>
  <w:endnote w:type="continuationSeparator" w:id="0">
    <w:p w:rsidR="008B57D2" w:rsidRDefault="008B57D2"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D2" w:rsidRDefault="008B57D2" w:rsidP="008B2D0A">
      <w:pPr>
        <w:spacing w:after="0" w:line="240" w:lineRule="auto"/>
      </w:pPr>
      <w:r>
        <w:separator/>
      </w:r>
    </w:p>
  </w:footnote>
  <w:footnote w:type="continuationSeparator" w:id="0">
    <w:p w:rsidR="008B57D2" w:rsidRDefault="008B57D2" w:rsidP="008B2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cx="http://schemas.microsoft.com/office/drawing/2014/chartex" xmlns:cx1="http://schemas.microsoft.com/office/drawing/2015/9/8/chartex" xmlns:w16se="http://schemas.microsoft.com/office/word/2015/wordml/symex"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fill o:detectmouseclick="t"/>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201716"/>
    <w:rsid w:val="00232FCF"/>
    <w:rsid w:val="00241DD3"/>
    <w:rsid w:val="002420B8"/>
    <w:rsid w:val="00245CCF"/>
    <w:rsid w:val="002537FA"/>
    <w:rsid w:val="00264965"/>
    <w:rsid w:val="00274109"/>
    <w:rsid w:val="00276132"/>
    <w:rsid w:val="002A3656"/>
    <w:rsid w:val="002E4BA2"/>
    <w:rsid w:val="00305126"/>
    <w:rsid w:val="0030652D"/>
    <w:rsid w:val="003102B9"/>
    <w:rsid w:val="00366B20"/>
    <w:rsid w:val="0037433A"/>
    <w:rsid w:val="003B4E32"/>
    <w:rsid w:val="003D1A80"/>
    <w:rsid w:val="0041037D"/>
    <w:rsid w:val="00436BCF"/>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F29F3"/>
    <w:rsid w:val="00605023"/>
    <w:rsid w:val="006104F0"/>
    <w:rsid w:val="00611630"/>
    <w:rsid w:val="0061536C"/>
    <w:rsid w:val="006424FA"/>
    <w:rsid w:val="00642697"/>
    <w:rsid w:val="00656982"/>
    <w:rsid w:val="0066635D"/>
    <w:rsid w:val="006B0C2B"/>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B57D2"/>
    <w:rsid w:val="008F78FE"/>
    <w:rsid w:val="00933EF4"/>
    <w:rsid w:val="00942658"/>
    <w:rsid w:val="009F14EA"/>
    <w:rsid w:val="00A02B06"/>
    <w:rsid w:val="00A07F67"/>
    <w:rsid w:val="00A14B20"/>
    <w:rsid w:val="00A52025"/>
    <w:rsid w:val="00A577EF"/>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7286"/>
    <w:rsid w:val="00BA4C51"/>
    <w:rsid w:val="00BA651A"/>
    <w:rsid w:val="00BB63BC"/>
    <w:rsid w:val="00BB7A4F"/>
    <w:rsid w:val="00BC524F"/>
    <w:rsid w:val="00BD4593"/>
    <w:rsid w:val="00BD7CAA"/>
    <w:rsid w:val="00BE213C"/>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12EE5"/>
    <w:rsid w:val="00D239FF"/>
    <w:rsid w:val="00D33759"/>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96D"/>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1684</Words>
  <Characters>9941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Zuzana Pilná</cp:lastModifiedBy>
  <cp:revision>4</cp:revision>
  <dcterms:created xsi:type="dcterms:W3CDTF">2024-08-19T11:30:00Z</dcterms:created>
  <dcterms:modified xsi:type="dcterms:W3CDTF">2024-08-19T11:32:00Z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