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6BC42117" w:rsidR="00246F67" w:rsidRPr="00384125" w:rsidRDefault="00DD3AE6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384125">
        <w:rPr>
          <w:rFonts w:ascii="Arial" w:hAnsi="Arial" w:cs="Arial"/>
          <w:sz w:val="22"/>
          <w:szCs w:val="22"/>
        </w:rPr>
        <w:t xml:space="preserve">Č.j.: </w:t>
      </w:r>
      <w:r w:rsidRPr="00DD3AE6">
        <w:rPr>
          <w:rFonts w:ascii="Arial" w:hAnsi="Arial" w:cs="Arial"/>
          <w:sz w:val="22"/>
          <w:szCs w:val="22"/>
        </w:rPr>
        <w:t>SPU 286648/2024/523203/Rác</w:t>
      </w:r>
    </w:p>
    <w:p w14:paraId="6A449118" w14:textId="57118BBD" w:rsidR="00246F67" w:rsidRDefault="00DD3AE6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246F67" w:rsidRPr="00384125">
        <w:rPr>
          <w:rFonts w:ascii="Arial" w:hAnsi="Arial" w:cs="Arial"/>
          <w:sz w:val="22"/>
          <w:szCs w:val="22"/>
        </w:rPr>
        <w:t xml:space="preserve">UID: </w:t>
      </w:r>
      <w:bookmarkEnd w:id="0"/>
      <w:r w:rsidRPr="00DD3AE6">
        <w:rPr>
          <w:rFonts w:ascii="Arial" w:hAnsi="Arial" w:cs="Arial"/>
          <w:sz w:val="22"/>
          <w:szCs w:val="22"/>
        </w:rPr>
        <w:t>spuess920c5ccd</w:t>
      </w:r>
    </w:p>
    <w:p w14:paraId="637F3A15" w14:textId="68C6533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10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306N09/59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898E548" w14:textId="3FA54006" w:rsidR="00572031" w:rsidRPr="001950FD" w:rsidRDefault="00EE479D" w:rsidP="0051632D">
      <w:pPr>
        <w:rPr>
          <w:rFonts w:ascii="Arial" w:hAnsi="Arial" w:cs="Arial"/>
          <w:i/>
          <w:iCs/>
          <w:sz w:val="22"/>
          <w:szCs w:val="22"/>
        </w:rPr>
      </w:pPr>
      <w:r w:rsidRPr="001172D2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ZEMOS a.s.</w:t>
      </w:r>
      <w:r w:rsidR="001950FD" w:rsidRPr="001172D2">
        <w:rPr>
          <w:rFonts w:ascii="Arial" w:hAnsi="Arial" w:cs="Arial"/>
          <w:b/>
          <w:bCs/>
          <w:sz w:val="22"/>
          <w:szCs w:val="22"/>
        </w:rPr>
        <w:br/>
      </w:r>
      <w:r w:rsidR="001950F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Jízdárenská 493, Velké Němčice, 69163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63470381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 w:rsidR="001172D2">
        <w:rPr>
          <w:rFonts w:ascii="Arial" w:hAnsi="Arial" w:cs="Arial"/>
          <w:sz w:val="22"/>
          <w:szCs w:val="22"/>
        </w:rPr>
        <w:t>CZ 63470381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1950FD" w:rsidRPr="001172D2">
        <w:rPr>
          <w:rFonts w:ascii="Arial" w:hAnsi="Arial" w:cs="Arial"/>
          <w:sz w:val="22"/>
          <w:szCs w:val="22"/>
        </w:rPr>
        <w:t>zapsán</w:t>
      </w:r>
      <w:r w:rsidR="001172D2">
        <w:rPr>
          <w:rFonts w:ascii="Arial" w:hAnsi="Arial" w:cs="Arial"/>
          <w:sz w:val="22"/>
          <w:szCs w:val="22"/>
        </w:rPr>
        <w:t>a</w:t>
      </w:r>
      <w:r w:rsidR="001950FD" w:rsidRPr="001172D2">
        <w:rPr>
          <w:rFonts w:ascii="Arial" w:hAnsi="Arial" w:cs="Arial"/>
          <w:sz w:val="22"/>
          <w:szCs w:val="22"/>
        </w:rPr>
        <w:t xml:space="preserve"> v obchodním rejstříku vedeném</w:t>
      </w:r>
      <w:r w:rsidR="001172D2">
        <w:rPr>
          <w:rFonts w:ascii="Arial" w:hAnsi="Arial" w:cs="Arial"/>
          <w:sz w:val="22"/>
          <w:szCs w:val="22"/>
        </w:rPr>
        <w:t xml:space="preserve"> Krajským soudem v Brně, oddíl B, vložka 1651</w:t>
      </w:r>
      <w:r w:rsidR="001950FD" w:rsidRPr="001172D2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1172D2">
        <w:rPr>
          <w:rFonts w:ascii="Arial" w:hAnsi="Arial" w:cs="Arial"/>
          <w:sz w:val="22"/>
          <w:szCs w:val="22"/>
        </w:rPr>
        <w:t>Ing. Zdeněk Horák, předseda představenstva a Ing. Petr Foukal, místopředseda představenstva</w:t>
      </w:r>
      <w:r w:rsidR="001950FD">
        <w:rPr>
          <w:rFonts w:ascii="Arial" w:hAnsi="Arial" w:cs="Arial"/>
          <w:sz w:val="22"/>
          <w:szCs w:val="22"/>
        </w:rPr>
        <w:t xml:space="preserve"> </w:t>
      </w:r>
      <w:r w:rsidR="001950FD">
        <w:rPr>
          <w:rFonts w:ascii="Arial" w:hAnsi="Arial" w:cs="Arial"/>
          <w:sz w:val="22"/>
          <w:szCs w:val="22"/>
        </w:rPr>
        <w:br/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1950F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1617651</w:t>
      </w:r>
      <w:r w:rsidR="001172D2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/0100</w:t>
      </w:r>
      <w:r w:rsidR="001950FD">
        <w:rPr>
          <w:rFonts w:ascii="Arial" w:hAnsi="Arial" w:cs="Arial"/>
          <w:sz w:val="22"/>
          <w:szCs w:val="22"/>
        </w:rPr>
        <w:br/>
      </w:r>
    </w:p>
    <w:p w14:paraId="352B7F75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6C5ADAB8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10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306N09/59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proofErr w:type="gramStart"/>
      <w:r>
        <w:rPr>
          <w:rFonts w:ascii="Arial" w:hAnsi="Arial" w:cs="Arial"/>
          <w:sz w:val="22"/>
          <w:szCs w:val="22"/>
        </w:rPr>
        <w:t>30.09.2009</w:t>
      </w:r>
      <w:r w:rsidR="001172D2">
        <w:rPr>
          <w:rFonts w:ascii="Arial" w:hAnsi="Arial" w:cs="Arial"/>
          <w:sz w:val="22"/>
          <w:szCs w:val="22"/>
        </w:rPr>
        <w:t xml:space="preserve"> </w:t>
      </w:r>
      <w:r w:rsidR="00137F45" w:rsidRPr="001172D2">
        <w:rPr>
          <w:rFonts w:ascii="Arial" w:hAnsi="Arial" w:cs="Arial"/>
          <w:sz w:val="22"/>
          <w:szCs w:val="22"/>
        </w:rPr>
        <w:t xml:space="preserve"> </w:t>
      </w:r>
      <w:r w:rsidR="00F1115F" w:rsidRPr="001172D2">
        <w:rPr>
          <w:rFonts w:ascii="Arial" w:hAnsi="Arial" w:cs="Arial"/>
          <w:sz w:val="22"/>
          <w:szCs w:val="22"/>
        </w:rPr>
        <w:t>ve</w:t>
      </w:r>
      <w:proofErr w:type="gramEnd"/>
      <w:r w:rsidR="00F1115F" w:rsidRPr="001172D2">
        <w:rPr>
          <w:rFonts w:ascii="Arial" w:hAnsi="Arial" w:cs="Arial"/>
          <w:sz w:val="22"/>
          <w:szCs w:val="22"/>
        </w:rPr>
        <w:t xml:space="preserve"> znění </w:t>
      </w:r>
      <w:r w:rsidR="00F1115F" w:rsidRPr="00E94BEF">
        <w:rPr>
          <w:rFonts w:ascii="Arial" w:hAnsi="Arial" w:cs="Arial"/>
          <w:sz w:val="22"/>
          <w:szCs w:val="22"/>
        </w:rPr>
        <w:t xml:space="preserve">dodatku č. </w:t>
      </w:r>
      <w:r w:rsidR="00E94BEF">
        <w:rPr>
          <w:rFonts w:ascii="Arial" w:hAnsi="Arial" w:cs="Arial"/>
          <w:sz w:val="22"/>
          <w:szCs w:val="22"/>
        </w:rPr>
        <w:t>č. 1 ze dne 30.9.2010, dodatku č. 2 ze dne 27.9.2012, dodatku č. 3 ze dne 27.9.2013, dodatku č. 4 ze dne 21.10.2014, dodatku č. 5 ze dne 30.9.2015, dodatku č. 6 ze dne 15.9.2016, dodatku č. 7 ze dne 31.8.2018, dodatku č. 8 ze dne 11.11.2019</w:t>
      </w:r>
      <w:r w:rsidR="00E94BEF" w:rsidRPr="009E6F26">
        <w:rPr>
          <w:rFonts w:ascii="Arial" w:hAnsi="Arial" w:cs="Arial"/>
          <w:sz w:val="22"/>
          <w:szCs w:val="22"/>
        </w:rPr>
        <w:t xml:space="preserve"> </w:t>
      </w:r>
      <w:r w:rsidR="00E94BEF">
        <w:rPr>
          <w:rFonts w:ascii="Arial" w:hAnsi="Arial" w:cs="Arial"/>
          <w:sz w:val="22"/>
          <w:szCs w:val="22"/>
        </w:rPr>
        <w:t>a dodatku č. 9 ze dne 17.8.2021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BB0817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89B7B1" w14:textId="78DA9636" w:rsidR="00C91F2F" w:rsidRPr="00E95D78" w:rsidRDefault="00273669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E94BEF">
        <w:rPr>
          <w:rFonts w:ascii="Arial" w:hAnsi="Arial" w:cs="Arial"/>
          <w:sz w:val="22"/>
          <w:szCs w:val="22"/>
        </w:rPr>
        <w:t>1</w:t>
      </w:r>
      <w:r w:rsidR="00F9134D" w:rsidRPr="00E94BEF">
        <w:rPr>
          <w:rFonts w:ascii="Arial" w:hAnsi="Arial" w:cs="Arial"/>
          <w:sz w:val="22"/>
          <w:szCs w:val="22"/>
        </w:rPr>
        <w:t xml:space="preserve">. </w:t>
      </w:r>
      <w:r w:rsidR="00C91F2F" w:rsidRPr="00E94BEF">
        <w:rPr>
          <w:rFonts w:ascii="Arial" w:hAnsi="Arial" w:cs="Arial"/>
          <w:sz w:val="22"/>
          <w:szCs w:val="22"/>
        </w:rPr>
        <w:t xml:space="preserve">Dne </w:t>
      </w:r>
      <w:r w:rsidR="00E94BEF">
        <w:rPr>
          <w:rFonts w:ascii="Arial" w:hAnsi="Arial" w:cs="Arial"/>
          <w:sz w:val="22"/>
          <w:szCs w:val="22"/>
        </w:rPr>
        <w:t>25.6.2024</w:t>
      </w:r>
      <w:r w:rsidR="00C91F2F" w:rsidRPr="00E94BEF">
        <w:rPr>
          <w:rFonts w:ascii="Arial" w:hAnsi="Arial" w:cs="Arial"/>
          <w:sz w:val="22"/>
          <w:szCs w:val="22"/>
        </w:rPr>
        <w:t xml:space="preserve"> </w:t>
      </w:r>
      <w:r w:rsidR="00E94BEF">
        <w:rPr>
          <w:rFonts w:ascii="Arial" w:hAnsi="Arial" w:cs="Arial"/>
          <w:sz w:val="22"/>
          <w:szCs w:val="22"/>
        </w:rPr>
        <w:t>Vaše společnost</w:t>
      </w:r>
      <w:r w:rsidR="00C91F2F" w:rsidRPr="00E94BEF">
        <w:rPr>
          <w:rFonts w:ascii="Arial" w:hAnsi="Arial" w:cs="Arial"/>
          <w:sz w:val="22"/>
          <w:szCs w:val="22"/>
        </w:rPr>
        <w:t xml:space="preserve"> nabyl</w:t>
      </w:r>
      <w:r w:rsidR="00CC0E88">
        <w:rPr>
          <w:rFonts w:ascii="Arial" w:hAnsi="Arial" w:cs="Arial"/>
          <w:sz w:val="22"/>
          <w:szCs w:val="22"/>
        </w:rPr>
        <w:t>a</w:t>
      </w:r>
      <w:r w:rsidR="00C91F2F" w:rsidRPr="00E94BEF">
        <w:rPr>
          <w:rFonts w:ascii="Arial" w:hAnsi="Arial" w:cs="Arial"/>
          <w:sz w:val="22"/>
          <w:szCs w:val="22"/>
        </w:rPr>
        <w:t xml:space="preserve"> vlastnické právo k</w:t>
      </w:r>
      <w:r w:rsidR="00E94BEF">
        <w:rPr>
          <w:rFonts w:ascii="Arial" w:hAnsi="Arial" w:cs="Arial"/>
          <w:sz w:val="22"/>
          <w:szCs w:val="22"/>
        </w:rPr>
        <w:t> </w:t>
      </w:r>
      <w:r w:rsidR="007015EB" w:rsidRPr="00E94BEF">
        <w:rPr>
          <w:rFonts w:ascii="Arial" w:hAnsi="Arial" w:cs="Arial"/>
          <w:sz w:val="22"/>
          <w:szCs w:val="22"/>
        </w:rPr>
        <w:t>pozemk</w:t>
      </w:r>
      <w:r w:rsidR="00E94BEF">
        <w:rPr>
          <w:rFonts w:ascii="Arial" w:hAnsi="Arial" w:cs="Arial"/>
          <w:sz w:val="22"/>
          <w:szCs w:val="22"/>
        </w:rPr>
        <w:t xml:space="preserve">u </w:t>
      </w:r>
      <w:r w:rsidR="00E94BEF" w:rsidRPr="00E94BEF">
        <w:rPr>
          <w:rFonts w:ascii="Arial" w:hAnsi="Arial" w:cs="Arial"/>
          <w:b/>
          <w:bCs/>
          <w:sz w:val="22"/>
          <w:szCs w:val="22"/>
        </w:rPr>
        <w:t xml:space="preserve">v obci Velké Němčice, katastrálním území Velké Němčice, KN </w:t>
      </w:r>
      <w:proofErr w:type="spellStart"/>
      <w:r w:rsidR="00E94BEF" w:rsidRPr="00E94BEF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="00E94BEF" w:rsidRPr="00E94BEF">
        <w:rPr>
          <w:rFonts w:ascii="Arial" w:hAnsi="Arial" w:cs="Arial"/>
          <w:b/>
          <w:bCs/>
          <w:sz w:val="22"/>
          <w:szCs w:val="22"/>
        </w:rPr>
        <w:t>. 3100/164</w:t>
      </w:r>
      <w:r w:rsidR="00E94BEF">
        <w:rPr>
          <w:rFonts w:ascii="Arial" w:hAnsi="Arial" w:cs="Arial"/>
          <w:sz w:val="22"/>
          <w:szCs w:val="22"/>
        </w:rPr>
        <w:t xml:space="preserve"> </w:t>
      </w:r>
      <w:r w:rsidR="00C91F2F" w:rsidRPr="00E94BEF">
        <w:rPr>
          <w:rFonts w:ascii="Arial" w:hAnsi="Arial" w:cs="Arial"/>
          <w:sz w:val="22"/>
          <w:szCs w:val="22"/>
        </w:rPr>
        <w:t xml:space="preserve">na základě </w:t>
      </w:r>
      <w:r w:rsidR="00E94BEF">
        <w:rPr>
          <w:rFonts w:ascii="Arial" w:hAnsi="Arial" w:cs="Arial"/>
          <w:sz w:val="22"/>
          <w:szCs w:val="22"/>
        </w:rPr>
        <w:t>kupní smlouvy č. 1039932459.</w:t>
      </w:r>
      <w:r w:rsidR="00C91F2F" w:rsidRPr="00E94BEF">
        <w:rPr>
          <w:rFonts w:ascii="Arial" w:hAnsi="Arial" w:cs="Arial"/>
          <w:sz w:val="22"/>
          <w:szCs w:val="22"/>
        </w:rPr>
        <w:t xml:space="preserve"> </w:t>
      </w:r>
    </w:p>
    <w:p w14:paraId="5458B945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5F91502C" w14:textId="4347CF4A" w:rsidR="009D2A73" w:rsidRPr="00E95D78" w:rsidRDefault="00840776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4BEF">
        <w:rPr>
          <w:rFonts w:ascii="Arial" w:hAnsi="Arial" w:cs="Arial"/>
          <w:sz w:val="22"/>
          <w:szCs w:val="22"/>
        </w:rPr>
        <w:t xml:space="preserve">Ode dne </w:t>
      </w:r>
      <w:r w:rsidR="007728B6" w:rsidRPr="00E94BEF">
        <w:rPr>
          <w:rFonts w:ascii="Arial" w:hAnsi="Arial" w:cs="Arial"/>
          <w:sz w:val="22"/>
          <w:szCs w:val="22"/>
        </w:rPr>
        <w:t xml:space="preserve">podání návrhu na vklad </w:t>
      </w:r>
      <w:r w:rsidR="009A506B" w:rsidRPr="00E94BEF">
        <w:rPr>
          <w:rFonts w:ascii="Arial" w:hAnsi="Arial" w:cs="Arial"/>
          <w:sz w:val="22"/>
          <w:szCs w:val="22"/>
        </w:rPr>
        <w:t>vlastnického práva</w:t>
      </w:r>
      <w:r w:rsidR="007728B6" w:rsidRPr="00E94BEF">
        <w:rPr>
          <w:rFonts w:ascii="Arial" w:hAnsi="Arial" w:cs="Arial"/>
          <w:sz w:val="22"/>
          <w:szCs w:val="22"/>
        </w:rPr>
        <w:t xml:space="preserve"> </w:t>
      </w:r>
      <w:r w:rsidR="009A506B" w:rsidRPr="00E94BEF">
        <w:rPr>
          <w:rFonts w:ascii="Arial" w:hAnsi="Arial" w:cs="Arial"/>
          <w:iCs/>
          <w:sz w:val="22"/>
          <w:szCs w:val="22"/>
        </w:rPr>
        <w:t>do katastru nemovitostí</w:t>
      </w:r>
      <w:r w:rsidRPr="00E94BEF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4BEF">
        <w:rPr>
          <w:rFonts w:ascii="Arial" w:hAnsi="Arial" w:cs="Arial"/>
          <w:iCs/>
          <w:sz w:val="22"/>
          <w:szCs w:val="22"/>
        </w:rPr>
        <w:t>nenáleží</w:t>
      </w:r>
      <w:r w:rsidR="009D2A73" w:rsidRPr="00E94BEF">
        <w:rPr>
          <w:rFonts w:ascii="Arial" w:hAnsi="Arial" w:cs="Arial"/>
          <w:sz w:val="22"/>
          <w:szCs w:val="22"/>
        </w:rPr>
        <w:t xml:space="preserve"> pronajímateli nájemné.</w:t>
      </w:r>
    </w:p>
    <w:p w14:paraId="64BD8D83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35ABA9F1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Pr="00E94BEF">
        <w:rPr>
          <w:sz w:val="22"/>
          <w:szCs w:val="22"/>
        </w:rPr>
        <w:t>10 937</w:t>
      </w:r>
      <w:r w:rsidR="00137F45" w:rsidRPr="00E94BEF">
        <w:rPr>
          <w:sz w:val="22"/>
          <w:szCs w:val="22"/>
        </w:rPr>
        <w:t xml:space="preserve"> </w:t>
      </w:r>
      <w:r w:rsidR="00C91F2F" w:rsidRPr="00E94BEF">
        <w:rPr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>
        <w:rPr>
          <w:b w:val="0"/>
          <w:bCs w:val="0"/>
          <w:sz w:val="22"/>
          <w:szCs w:val="22"/>
        </w:rPr>
        <w:t>deset tisíc devět set třicet sedm korun českých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E94BEF">
        <w:rPr>
          <w:b w:val="0"/>
          <w:bCs w:val="0"/>
          <w:sz w:val="22"/>
          <w:szCs w:val="22"/>
        </w:rPr>
        <w:t>, jak je vypočteno v nedílné příloze č. 1</w:t>
      </w:r>
      <w:r w:rsidR="00C91F2F" w:rsidRPr="00E95D78">
        <w:rPr>
          <w:b w:val="0"/>
          <w:bCs w:val="0"/>
          <w:sz w:val="22"/>
          <w:szCs w:val="22"/>
        </w:rPr>
        <w:t>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13A9A434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4BEF">
        <w:rPr>
          <w:rFonts w:ascii="Arial" w:hAnsi="Arial" w:cs="Arial"/>
          <w:bCs/>
          <w:sz w:val="22"/>
          <w:szCs w:val="22"/>
        </w:rPr>
        <w:t>K 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E94BEF" w:rsidRPr="00E94BEF">
        <w:rPr>
          <w:rFonts w:ascii="Arial" w:hAnsi="Arial" w:cs="Arial"/>
          <w:bCs/>
          <w:sz w:val="22"/>
          <w:szCs w:val="22"/>
        </w:rPr>
        <w:t>11 070</w:t>
      </w:r>
      <w:r w:rsidRPr="00E94BEF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E94BEF" w:rsidRPr="00E94BEF">
        <w:rPr>
          <w:rFonts w:ascii="Arial" w:hAnsi="Arial" w:cs="Arial"/>
          <w:b w:val="0"/>
          <w:sz w:val="22"/>
          <w:szCs w:val="22"/>
        </w:rPr>
        <w:t>jedenáct tisíc sedmdesát</w:t>
      </w:r>
      <w:r w:rsidRPr="00E94BEF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E94BEF">
        <w:rPr>
          <w:rFonts w:ascii="Arial" w:hAnsi="Arial" w:cs="Arial"/>
          <w:b w:val="0"/>
          <w:sz w:val="22"/>
          <w:szCs w:val="22"/>
        </w:rPr>
        <w:t>, jak je vypočteno v příloze č. 2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142A6E87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ADEDEC0" w14:textId="65D37729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4BEF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E94BEF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4BEF">
        <w:rPr>
          <w:rFonts w:ascii="Arial" w:hAnsi="Arial" w:cs="Arial"/>
          <w:b w:val="0"/>
          <w:sz w:val="22"/>
          <w:szCs w:val="22"/>
        </w:rPr>
        <w:t>, a z alikvotní</w:t>
      </w:r>
      <w:r w:rsidR="007015EB" w:rsidRPr="00E94BEF">
        <w:rPr>
          <w:rFonts w:ascii="Arial" w:hAnsi="Arial" w:cs="Arial"/>
          <w:b w:val="0"/>
          <w:sz w:val="22"/>
          <w:szCs w:val="22"/>
        </w:rPr>
        <w:t>ch částí</w:t>
      </w:r>
      <w:r w:rsidRPr="00E94BEF">
        <w:rPr>
          <w:rFonts w:ascii="Arial" w:hAnsi="Arial" w:cs="Arial"/>
          <w:b w:val="0"/>
          <w:sz w:val="22"/>
          <w:szCs w:val="22"/>
        </w:rPr>
        <w:t xml:space="preserve"> ročního nájemného u pozemků, které byly předmětem převodu. Alikvotní část</w:t>
      </w:r>
      <w:r w:rsidR="007015EB" w:rsidRPr="00E94BEF">
        <w:rPr>
          <w:rFonts w:ascii="Arial" w:hAnsi="Arial" w:cs="Arial"/>
          <w:b w:val="0"/>
          <w:sz w:val="22"/>
          <w:szCs w:val="22"/>
        </w:rPr>
        <w:t>i jsou vypočítány</w:t>
      </w:r>
      <w:r w:rsidRPr="00E94BEF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94BEF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4BEF">
        <w:rPr>
          <w:rFonts w:ascii="Arial" w:hAnsi="Arial" w:cs="Arial"/>
          <w:b w:val="0"/>
          <w:sz w:val="22"/>
          <w:szCs w:val="22"/>
        </w:rPr>
        <w:t>rozhodného data</w:t>
      </w:r>
      <w:r w:rsidRPr="00E94BEF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13143DF3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9950B9" w14:textId="59000ED3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Roční nájemné u pozemků, které nebyly předmětem převodu: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5B0B47">
        <w:rPr>
          <w:rFonts w:ascii="Arial" w:hAnsi="Arial" w:cs="Arial"/>
          <w:b w:val="0"/>
          <w:sz w:val="22"/>
          <w:szCs w:val="22"/>
          <w:u w:val="single"/>
        </w:rPr>
        <w:t>10 937</w:t>
      </w:r>
      <w:r w:rsidR="00436322" w:rsidRPr="00CD4004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436322">
        <w:rPr>
          <w:rFonts w:ascii="Arial" w:hAnsi="Arial" w:cs="Arial"/>
          <w:b w:val="0"/>
          <w:sz w:val="22"/>
          <w:szCs w:val="22"/>
        </w:rPr>
        <w:t xml:space="preserve"> </w:t>
      </w:r>
      <w:r w:rsidR="005B0B47">
        <w:rPr>
          <w:rFonts w:ascii="Arial" w:hAnsi="Arial" w:cs="Arial"/>
          <w:b w:val="0"/>
          <w:sz w:val="22"/>
          <w:szCs w:val="22"/>
        </w:rPr>
        <w:t>deset tisíc devět set třicet sedm</w:t>
      </w:r>
      <w:r w:rsidR="00436322" w:rsidRPr="005B0B47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172AFE">
        <w:rPr>
          <w:rFonts w:ascii="Arial" w:hAnsi="Arial" w:cs="Arial"/>
          <w:b w:val="0"/>
          <w:sz w:val="22"/>
          <w:szCs w:val="22"/>
        </w:rPr>
        <w:t>).</w:t>
      </w:r>
    </w:p>
    <w:p w14:paraId="36BA7A96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AFD9ADE" w14:textId="77F6BE0E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5B0B47">
        <w:rPr>
          <w:rFonts w:ascii="Arial" w:hAnsi="Arial" w:cs="Arial"/>
          <w:b w:val="0"/>
          <w:bCs/>
          <w:sz w:val="22"/>
          <w:szCs w:val="22"/>
          <w:u w:val="single"/>
        </w:rPr>
        <w:t>133</w:t>
      </w:r>
      <w:r w:rsidR="00CD4004" w:rsidRPr="00CD4004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CD4004">
        <w:rPr>
          <w:rFonts w:ascii="Arial" w:hAnsi="Arial" w:cs="Arial"/>
          <w:b w:val="0"/>
          <w:sz w:val="22"/>
          <w:szCs w:val="22"/>
        </w:rPr>
        <w:t xml:space="preserve"> </w:t>
      </w:r>
      <w:r w:rsidR="005B0B47">
        <w:rPr>
          <w:rFonts w:ascii="Arial" w:hAnsi="Arial" w:cs="Arial"/>
          <w:b w:val="0"/>
          <w:sz w:val="22"/>
          <w:szCs w:val="22"/>
        </w:rPr>
        <w:t>jedno sto třicet tři</w:t>
      </w:r>
      <w:r w:rsidR="00CD4004" w:rsidRPr="005B0B47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137F45">
        <w:rPr>
          <w:rFonts w:ascii="Arial" w:hAnsi="Arial" w:cs="Arial"/>
          <w:b w:val="0"/>
          <w:sz w:val="22"/>
          <w:szCs w:val="22"/>
        </w:rPr>
        <w:t>)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4FDF0916" w14:textId="5054E86D" w:rsidR="00B65A94" w:rsidRPr="00172AFE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AFECB" w14:textId="6AAB1992" w:rsidR="00DF57DD" w:rsidRPr="00172AFE" w:rsidRDefault="005B0B47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10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4F8BA062" w:rsidR="00A53695" w:rsidRPr="005B0B47" w:rsidRDefault="005B0B47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B0B47">
        <w:rPr>
          <w:rFonts w:ascii="Arial" w:hAnsi="Arial" w:cs="Arial"/>
          <w:b w:val="0"/>
          <w:sz w:val="22"/>
          <w:szCs w:val="22"/>
        </w:rPr>
        <w:t>4</w:t>
      </w:r>
      <w:r w:rsidR="00164B4F" w:rsidRPr="005B0B47">
        <w:rPr>
          <w:rFonts w:ascii="Arial" w:hAnsi="Arial" w:cs="Arial"/>
          <w:b w:val="0"/>
          <w:sz w:val="22"/>
          <w:szCs w:val="22"/>
        </w:rPr>
        <w:t>.</w:t>
      </w:r>
      <w:r w:rsidR="00B12289" w:rsidRPr="005B0B47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5B0B47">
        <w:rPr>
          <w:rFonts w:ascii="Arial" w:hAnsi="Arial" w:cs="Arial"/>
          <w:b w:val="0"/>
          <w:sz w:val="22"/>
          <w:szCs w:val="22"/>
        </w:rPr>
        <w:t>Tento dodatek</w:t>
      </w:r>
      <w:r w:rsidR="00B12289" w:rsidRPr="005B0B47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5B0B47">
        <w:rPr>
          <w:rFonts w:ascii="Arial" w:hAnsi="Arial" w:cs="Arial"/>
          <w:b w:val="0"/>
          <w:sz w:val="22"/>
          <w:szCs w:val="22"/>
        </w:rPr>
        <w:t xml:space="preserve">a účinnosti dnem </w:t>
      </w:r>
      <w:r w:rsidR="00B12289" w:rsidRPr="005B0B47">
        <w:rPr>
          <w:rFonts w:ascii="Arial" w:hAnsi="Arial" w:cs="Arial"/>
          <w:b w:val="0"/>
          <w:sz w:val="22"/>
          <w:szCs w:val="22"/>
        </w:rPr>
        <w:t>podpisu smluvními stranami</w:t>
      </w:r>
      <w:r w:rsidR="0072149A" w:rsidRPr="005B0B47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5B0B47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5B0B47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5B0B47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5B0B47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5B0B47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5B0B47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5B0B47">
        <w:rPr>
          <w:rFonts w:ascii="Arial" w:hAnsi="Arial" w:cs="Arial"/>
          <w:b w:val="0"/>
          <w:sz w:val="22"/>
          <w:szCs w:val="22"/>
        </w:rPr>
        <w:t>tohoto dodatku</w:t>
      </w:r>
      <w:r w:rsidRPr="005B0B47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6CB9D63A" w:rsidR="00021CF1" w:rsidRPr="00172AFE" w:rsidRDefault="005B0B47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07A143A5" w:rsidR="00C91F2F" w:rsidRPr="00172AFE" w:rsidRDefault="005B0B4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20D410" w14:textId="5031DC91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3B98FC92" w14:textId="14017D37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5B0B47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456F33">
        <w:rPr>
          <w:rFonts w:ascii="Arial" w:hAnsi="Arial" w:cs="Arial"/>
          <w:sz w:val="22"/>
          <w:szCs w:val="22"/>
        </w:rPr>
        <w:t>19.8.2024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6186A9EB" w14:textId="77777777" w:rsidR="005B0B47" w:rsidRDefault="005B0B47" w:rsidP="00EC7FE5">
      <w:pPr>
        <w:jc w:val="both"/>
        <w:rPr>
          <w:rFonts w:ascii="Arial" w:hAnsi="Arial" w:cs="Arial"/>
          <w:sz w:val="22"/>
          <w:szCs w:val="22"/>
        </w:rPr>
      </w:pPr>
    </w:p>
    <w:p w14:paraId="32B345BD" w14:textId="77777777" w:rsidR="005B0B47" w:rsidRDefault="005B0B47" w:rsidP="00EC7FE5">
      <w:pPr>
        <w:jc w:val="both"/>
        <w:rPr>
          <w:rFonts w:ascii="Arial" w:hAnsi="Arial" w:cs="Arial"/>
          <w:sz w:val="22"/>
          <w:szCs w:val="22"/>
        </w:rPr>
      </w:pPr>
    </w:p>
    <w:p w14:paraId="37947D17" w14:textId="77777777" w:rsidR="005B0B47" w:rsidRPr="005F2C48" w:rsidRDefault="005B0B47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Sect="00DD3AE6">
          <w:footerReference w:type="default" r:id="rId11"/>
          <w:headerReference w:type="first" r:id="rId12"/>
          <w:type w:val="continuous"/>
          <w:pgSz w:w="11906" w:h="16838" w:code="9"/>
          <w:pgMar w:top="794" w:right="1418" w:bottom="851" w:left="1418" w:header="709" w:footer="709" w:gutter="0"/>
          <w:cols w:space="708"/>
          <w:titlePg/>
          <w:docGrid w:linePitch="272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Default="00EE479D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Zajíček</w:t>
      </w:r>
    </w:p>
    <w:p w14:paraId="39DA7657" w14:textId="08144EF6" w:rsidR="00126514" w:rsidRDefault="00EE479D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End w:id="2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9C67214" w14:textId="77777777" w:rsidR="005B0B47" w:rsidRDefault="00EE479D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ZEMOS a.s.</w:t>
      </w:r>
    </w:p>
    <w:p w14:paraId="116A4850" w14:textId="5D1334B8" w:rsidR="00126514" w:rsidRDefault="005B0B47" w:rsidP="0012651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Zdeněk Horák, předseda </w:t>
      </w:r>
    </w:p>
    <w:p w14:paraId="05D4C112" w14:textId="529C6574" w:rsidR="005B0B47" w:rsidRPr="005B0B47" w:rsidRDefault="005B0B47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představenstva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222395A6" w14:textId="77777777" w:rsidR="005B0B47" w:rsidRDefault="005B0B47" w:rsidP="00126514">
      <w:pPr>
        <w:jc w:val="both"/>
        <w:rPr>
          <w:rFonts w:ascii="Arial" w:hAnsi="Arial" w:cs="Arial"/>
          <w:iCs/>
          <w:sz w:val="22"/>
          <w:szCs w:val="22"/>
        </w:rPr>
      </w:pPr>
    </w:p>
    <w:p w14:paraId="4BB655C1" w14:textId="77777777" w:rsidR="005B0B47" w:rsidRDefault="005B0B47" w:rsidP="00126514">
      <w:pPr>
        <w:jc w:val="both"/>
        <w:rPr>
          <w:rFonts w:ascii="Arial" w:hAnsi="Arial" w:cs="Arial"/>
          <w:iCs/>
          <w:sz w:val="22"/>
          <w:szCs w:val="22"/>
        </w:rPr>
      </w:pPr>
    </w:p>
    <w:p w14:paraId="29D88A09" w14:textId="01D8C0C5" w:rsidR="005B0B47" w:rsidRDefault="005B0B47" w:rsidP="0012651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</w:t>
      </w:r>
    </w:p>
    <w:p w14:paraId="78C995A6" w14:textId="2EC114A7" w:rsidR="005B0B47" w:rsidRDefault="005B0B47" w:rsidP="0012651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Petr Foukal, místopředseda</w:t>
      </w:r>
    </w:p>
    <w:p w14:paraId="441225D0" w14:textId="23052655" w:rsidR="005B0B47" w:rsidRDefault="005B0B47" w:rsidP="0012651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představenstva</w:t>
      </w:r>
    </w:p>
    <w:p w14:paraId="350BDA63" w14:textId="77777777" w:rsidR="005B0B47" w:rsidRDefault="005B0B47" w:rsidP="00126514">
      <w:pPr>
        <w:jc w:val="both"/>
        <w:rPr>
          <w:rFonts w:ascii="Arial" w:hAnsi="Arial" w:cs="Arial"/>
          <w:iCs/>
          <w:sz w:val="22"/>
          <w:szCs w:val="22"/>
        </w:rPr>
      </w:pPr>
    </w:p>
    <w:p w14:paraId="78751C12" w14:textId="73343616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211D56E6" w14:textId="77777777" w:rsidR="00126514" w:rsidRPr="005F2C48" w:rsidRDefault="00126514" w:rsidP="00EC7FE5">
      <w:pPr>
        <w:jc w:val="both"/>
        <w:rPr>
          <w:rFonts w:ascii="Arial" w:hAnsi="Arial" w:cs="Arial"/>
          <w:sz w:val="22"/>
          <w:szCs w:val="22"/>
        </w:rPr>
      </w:pPr>
    </w:p>
    <w:p w14:paraId="7A172227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2148AE2D" w14:textId="77777777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4F104E12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8FF7F5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A5A9E4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77777777" w:rsidR="00EC7FE5" w:rsidRPr="005B0B4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B0B4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5B0B4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5B0B4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B0B47">
        <w:rPr>
          <w:rFonts w:ascii="Arial" w:hAnsi="Arial" w:cs="Arial"/>
          <w:sz w:val="22"/>
          <w:szCs w:val="22"/>
        </w:rPr>
        <w:t>Datum registrace</w:t>
      </w:r>
      <w:r w:rsidR="00855CF2" w:rsidRPr="005B0B47">
        <w:rPr>
          <w:rFonts w:ascii="Arial" w:hAnsi="Arial" w:cs="Arial"/>
          <w:sz w:val="22"/>
          <w:szCs w:val="22"/>
        </w:rPr>
        <w:t xml:space="preserve">: </w:t>
      </w:r>
      <w:r w:rsidRPr="005B0B47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5B0B4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B0B47">
        <w:rPr>
          <w:rFonts w:ascii="Arial" w:hAnsi="Arial" w:cs="Arial"/>
          <w:sz w:val="22"/>
          <w:szCs w:val="22"/>
        </w:rPr>
        <w:t>ID dodatku</w:t>
      </w:r>
      <w:r w:rsidR="00855CF2" w:rsidRPr="005B0B47">
        <w:rPr>
          <w:rFonts w:ascii="Arial" w:hAnsi="Arial" w:cs="Arial"/>
          <w:sz w:val="22"/>
          <w:szCs w:val="22"/>
        </w:rPr>
        <w:t xml:space="preserve">: </w:t>
      </w:r>
      <w:r w:rsidRPr="005B0B47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5B0B4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B0B47">
        <w:rPr>
          <w:rFonts w:ascii="Arial" w:hAnsi="Arial" w:cs="Arial"/>
          <w:sz w:val="22"/>
          <w:szCs w:val="22"/>
        </w:rPr>
        <w:t>ID verze</w:t>
      </w:r>
      <w:r w:rsidR="00855CF2" w:rsidRPr="005B0B47">
        <w:rPr>
          <w:rFonts w:ascii="Arial" w:hAnsi="Arial" w:cs="Arial"/>
          <w:sz w:val="22"/>
          <w:szCs w:val="22"/>
        </w:rPr>
        <w:t xml:space="preserve">: </w:t>
      </w:r>
      <w:r w:rsidRPr="005B0B47">
        <w:rPr>
          <w:rFonts w:ascii="Arial" w:hAnsi="Arial" w:cs="Arial"/>
          <w:sz w:val="22"/>
          <w:szCs w:val="22"/>
        </w:rPr>
        <w:t xml:space="preserve"> </w:t>
      </w:r>
    </w:p>
    <w:p w14:paraId="6A270820" w14:textId="458BC661" w:rsidR="00EC7FE5" w:rsidRPr="005B0B47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5B0B47">
        <w:rPr>
          <w:rFonts w:ascii="Arial" w:hAnsi="Arial" w:cs="Arial"/>
          <w:sz w:val="22"/>
          <w:szCs w:val="22"/>
        </w:rPr>
        <w:t>Registraci provedl</w:t>
      </w:r>
      <w:r w:rsidR="00855CF2" w:rsidRPr="005B0B47">
        <w:rPr>
          <w:rFonts w:ascii="Arial" w:hAnsi="Arial" w:cs="Arial"/>
          <w:sz w:val="22"/>
          <w:szCs w:val="22"/>
        </w:rPr>
        <w:t xml:space="preserve">: </w:t>
      </w:r>
      <w:r w:rsidRPr="005B0B47">
        <w:rPr>
          <w:rFonts w:ascii="Arial" w:hAnsi="Arial" w:cs="Arial"/>
          <w:sz w:val="22"/>
          <w:szCs w:val="22"/>
        </w:rPr>
        <w:t xml:space="preserve"> </w:t>
      </w:r>
    </w:p>
    <w:p w14:paraId="766FAF8E" w14:textId="77777777" w:rsidR="00EC7FE5" w:rsidRPr="005B0B4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5B0B47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77777777" w:rsidR="00EC7FE5" w:rsidRPr="005B0B47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B0B47">
        <w:rPr>
          <w:rFonts w:ascii="Arial" w:hAnsi="Arial" w:cs="Arial"/>
          <w:sz w:val="22"/>
          <w:szCs w:val="22"/>
        </w:rPr>
        <w:t>V ……………….. dne ……………..</w:t>
      </w:r>
      <w:r w:rsidRPr="005B0B47">
        <w:rPr>
          <w:rFonts w:ascii="Arial" w:hAnsi="Arial" w:cs="Arial"/>
          <w:sz w:val="22"/>
          <w:szCs w:val="22"/>
        </w:rPr>
        <w:tab/>
      </w:r>
      <w:r w:rsidRPr="005B0B47">
        <w:rPr>
          <w:rFonts w:ascii="Arial" w:hAnsi="Arial" w:cs="Arial"/>
          <w:sz w:val="22"/>
          <w:szCs w:val="22"/>
        </w:rPr>
        <w:tab/>
      </w:r>
      <w:r w:rsidRPr="005B0B4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5B0B47">
        <w:rPr>
          <w:rFonts w:ascii="Arial" w:hAnsi="Arial" w:cs="Arial"/>
          <w:sz w:val="22"/>
          <w:szCs w:val="22"/>
        </w:rPr>
        <w:tab/>
      </w:r>
      <w:r w:rsidRPr="005B0B47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5D17F6" w14:textId="49436FF9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BFE1" w14:textId="77777777" w:rsidR="00EE479D" w:rsidRDefault="00EE479D">
      <w:r>
        <w:separator/>
      </w:r>
    </w:p>
  </w:endnote>
  <w:endnote w:type="continuationSeparator" w:id="0">
    <w:p w14:paraId="0CC4CCE2" w14:textId="77777777" w:rsidR="00EE479D" w:rsidRDefault="00EE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D7C4FB3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F191" w14:textId="77777777" w:rsidR="00EE479D" w:rsidRDefault="00EE479D">
      <w:r>
        <w:separator/>
      </w:r>
    </w:p>
  </w:footnote>
  <w:footnote w:type="continuationSeparator" w:id="0">
    <w:p w14:paraId="0B305759" w14:textId="77777777" w:rsidR="00EE479D" w:rsidRDefault="00EE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5846A" w14:textId="225FA1D7" w:rsidR="00DD3AE6" w:rsidRPr="00DD3AE6" w:rsidRDefault="00DD3AE6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Výtisk č.: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81924406">
    <w:abstractNumId w:val="2"/>
  </w:num>
  <w:num w:numId="2" w16cid:durableId="730007610">
    <w:abstractNumId w:val="0"/>
  </w:num>
  <w:num w:numId="3" w16cid:durableId="99437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C47BB"/>
    <w:rsid w:val="000D41BE"/>
    <w:rsid w:val="000D7334"/>
    <w:rsid w:val="000E4B96"/>
    <w:rsid w:val="001021B0"/>
    <w:rsid w:val="00103748"/>
    <w:rsid w:val="00113658"/>
    <w:rsid w:val="001136C4"/>
    <w:rsid w:val="001172D2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83B4D"/>
    <w:rsid w:val="0028688A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80FAA"/>
    <w:rsid w:val="00384125"/>
    <w:rsid w:val="00385CDE"/>
    <w:rsid w:val="003A52D6"/>
    <w:rsid w:val="003A60AD"/>
    <w:rsid w:val="003A653A"/>
    <w:rsid w:val="003B26D2"/>
    <w:rsid w:val="003D65AA"/>
    <w:rsid w:val="003E4AB5"/>
    <w:rsid w:val="003E544E"/>
    <w:rsid w:val="003F59A5"/>
    <w:rsid w:val="00401E9A"/>
    <w:rsid w:val="00402604"/>
    <w:rsid w:val="004241BE"/>
    <w:rsid w:val="0042487E"/>
    <w:rsid w:val="004357BB"/>
    <w:rsid w:val="00436322"/>
    <w:rsid w:val="004367AE"/>
    <w:rsid w:val="00456F33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553F5"/>
    <w:rsid w:val="00563A6C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0B47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709A"/>
    <w:rsid w:val="006E7AB7"/>
    <w:rsid w:val="006F2A70"/>
    <w:rsid w:val="006F4CCE"/>
    <w:rsid w:val="007015EB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801CE9"/>
    <w:rsid w:val="00831BA4"/>
    <w:rsid w:val="0083571B"/>
    <w:rsid w:val="008406F0"/>
    <w:rsid w:val="00840776"/>
    <w:rsid w:val="008467BC"/>
    <w:rsid w:val="00855CF2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6575"/>
    <w:rsid w:val="00936D87"/>
    <w:rsid w:val="00942476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32182"/>
    <w:rsid w:val="00A44DA6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39D7"/>
    <w:rsid w:val="00B84C7C"/>
    <w:rsid w:val="00B90797"/>
    <w:rsid w:val="00B94C39"/>
    <w:rsid w:val="00B956F8"/>
    <w:rsid w:val="00B97C1B"/>
    <w:rsid w:val="00BA67CD"/>
    <w:rsid w:val="00BB2F1C"/>
    <w:rsid w:val="00BB761E"/>
    <w:rsid w:val="00BC0DC5"/>
    <w:rsid w:val="00BC42BB"/>
    <w:rsid w:val="00BE2D32"/>
    <w:rsid w:val="00BE42E6"/>
    <w:rsid w:val="00BE4939"/>
    <w:rsid w:val="00C07711"/>
    <w:rsid w:val="00C30BEF"/>
    <w:rsid w:val="00C371CF"/>
    <w:rsid w:val="00C4153B"/>
    <w:rsid w:val="00C4591A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6696"/>
    <w:rsid w:val="00CC0E88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4F3F"/>
    <w:rsid w:val="00DB6AA8"/>
    <w:rsid w:val="00DC22F5"/>
    <w:rsid w:val="00DC7CF9"/>
    <w:rsid w:val="00DD3AE6"/>
    <w:rsid w:val="00DD4A55"/>
    <w:rsid w:val="00DE0FAE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4BEF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479D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0C83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Ráczová Štěpánka</cp:lastModifiedBy>
  <cp:revision>3</cp:revision>
  <cp:lastPrinted>2013-12-10T07:32:00Z</cp:lastPrinted>
  <dcterms:created xsi:type="dcterms:W3CDTF">2024-08-19T10:25:00Z</dcterms:created>
  <dcterms:modified xsi:type="dcterms:W3CDTF">2024-08-19T10:25:00Z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