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783DA9">
        <w:t>419</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783DA9">
        <w:rPr>
          <w:b/>
          <w:sz w:val="24"/>
        </w:rPr>
        <w:t>DENESA s.r.o.</w:t>
      </w:r>
    </w:p>
    <w:p w:rsidR="00402AFA" w:rsidRDefault="00402AFA" w:rsidP="00410070">
      <w:pPr>
        <w:tabs>
          <w:tab w:val="left" w:pos="1985"/>
        </w:tabs>
        <w:spacing w:line="230" w:lineRule="exact"/>
        <w:rPr>
          <w:b/>
          <w:bCs/>
          <w:sz w:val="24"/>
        </w:rPr>
      </w:pPr>
      <w:r>
        <w:rPr>
          <w:sz w:val="24"/>
        </w:rPr>
        <w:t>se sídlem:</w:t>
      </w:r>
      <w:r>
        <w:rPr>
          <w:b/>
          <w:bCs/>
          <w:sz w:val="24"/>
        </w:rPr>
        <w:tab/>
      </w:r>
      <w:proofErr w:type="spellStart"/>
      <w:r w:rsidR="00783DA9">
        <w:rPr>
          <w:b/>
          <w:bCs/>
          <w:sz w:val="24"/>
        </w:rPr>
        <w:t>Količín</w:t>
      </w:r>
      <w:proofErr w:type="spellEnd"/>
      <w:r w:rsidR="00783DA9">
        <w:rPr>
          <w:b/>
          <w:bCs/>
          <w:sz w:val="24"/>
        </w:rPr>
        <w:t xml:space="preserve"> 150, </w:t>
      </w:r>
      <w:proofErr w:type="gramStart"/>
      <w:r w:rsidR="00783DA9">
        <w:rPr>
          <w:b/>
          <w:bCs/>
          <w:sz w:val="24"/>
        </w:rPr>
        <w:t>769 01  Holešov</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783DA9">
        <w:rPr>
          <w:sz w:val="24"/>
        </w:rPr>
        <w:t>262 99 151</w:t>
      </w:r>
    </w:p>
    <w:p w:rsidR="00402AFA" w:rsidRPr="001124B3" w:rsidRDefault="003D0091" w:rsidP="001124B3">
      <w:pPr>
        <w:pStyle w:val="Nadpis4"/>
        <w:rPr>
          <w:bCs/>
        </w:rPr>
      </w:pPr>
      <w:r>
        <w:t>DIČ:</w:t>
      </w:r>
      <w:r w:rsidR="00402AFA">
        <w:rPr>
          <w:b/>
          <w:bCs/>
        </w:rPr>
        <w:tab/>
      </w:r>
      <w:r w:rsidR="001124B3">
        <w:rPr>
          <w:bCs/>
        </w:rPr>
        <w:t xml:space="preserve">                     </w:t>
      </w:r>
      <w:r w:rsidR="00783DA9">
        <w:rPr>
          <w:bCs/>
        </w:rPr>
        <w:t>CZ 262 99 151</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783DA9">
        <w:rPr>
          <w:sz w:val="24"/>
        </w:rPr>
        <w:t>Brně</w:t>
      </w:r>
      <w:r w:rsidR="00410070">
        <w:rPr>
          <w:sz w:val="24"/>
        </w:rPr>
        <w:t>,</w:t>
      </w:r>
      <w:r>
        <w:rPr>
          <w:sz w:val="24"/>
        </w:rPr>
        <w:t xml:space="preserve"> oddíl</w:t>
      </w:r>
      <w:r w:rsidR="00783DA9">
        <w:rPr>
          <w:sz w:val="24"/>
        </w:rPr>
        <w:t xml:space="preserve"> C</w:t>
      </w:r>
      <w:r>
        <w:rPr>
          <w:sz w:val="24"/>
        </w:rPr>
        <w:t>,</w:t>
      </w:r>
      <w:r w:rsidR="00D74815">
        <w:rPr>
          <w:sz w:val="24"/>
        </w:rPr>
        <w:t xml:space="preserve"> </w:t>
      </w:r>
      <w:r>
        <w:rPr>
          <w:sz w:val="24"/>
        </w:rPr>
        <w:t xml:space="preserve">vložka </w:t>
      </w:r>
      <w:r w:rsidR="00783DA9">
        <w:rPr>
          <w:sz w:val="24"/>
        </w:rPr>
        <w:t>42515</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783DA9">
        <w:rPr>
          <w:b/>
          <w:sz w:val="24"/>
        </w:rPr>
        <w:t>Ing. Dušanem Samkem, Ph.D.</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783DA9">
        <w:rPr>
          <w:sz w:val="24"/>
        </w:rPr>
        <w:t>jednatelem</w:t>
      </w:r>
      <w:proofErr w:type="gramEnd"/>
      <w:r w:rsidR="00783DA9">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783DA9">
        <w:rPr>
          <w:b/>
          <w:sz w:val="24"/>
        </w:rPr>
        <w:t>419</w:t>
      </w:r>
      <w:r w:rsidRPr="00410070">
        <w:rPr>
          <w:b/>
          <w:sz w:val="24"/>
        </w:rPr>
        <w:t xml:space="preserve"> „</w:t>
      </w:r>
      <w:r w:rsidR="00783DA9">
        <w:rPr>
          <w:b/>
          <w:sz w:val="24"/>
        </w:rPr>
        <w:t>Inteligentní systém pro pokročilé třídění lesních sazenic</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783DA9" w:rsidRPr="00992FBC" w:rsidRDefault="00783DA9">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783DA9">
        <w:rPr>
          <w:b/>
          <w:bCs/>
        </w:rPr>
        <w:t>LESCUS Cetkovice, s.r.o.</w:t>
      </w:r>
    </w:p>
    <w:p w:rsidR="00402AFA" w:rsidRPr="00992FBC" w:rsidRDefault="00402AFA" w:rsidP="00410070">
      <w:pPr>
        <w:pStyle w:val="Zkladntext"/>
        <w:tabs>
          <w:tab w:val="left" w:pos="1843"/>
        </w:tabs>
        <w:ind w:right="-227"/>
        <w:jc w:val="left"/>
      </w:pPr>
      <w:r w:rsidRPr="00992FBC">
        <w:t>Sídlo:</w:t>
      </w:r>
      <w:r w:rsidRPr="00992FBC">
        <w:rPr>
          <w:b/>
          <w:bCs/>
        </w:rPr>
        <w:tab/>
      </w:r>
      <w:r w:rsidR="00783DA9">
        <w:rPr>
          <w:b/>
          <w:bCs/>
        </w:rPr>
        <w:t xml:space="preserve">Cetkovice 43, </w:t>
      </w:r>
      <w:proofErr w:type="gramStart"/>
      <w:r w:rsidR="00783DA9">
        <w:rPr>
          <w:b/>
          <w:bCs/>
        </w:rPr>
        <w:t>679 38  Cetkovice</w:t>
      </w:r>
      <w:proofErr w:type="gramEnd"/>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783DA9">
        <w:rPr>
          <w:b/>
          <w:bCs/>
        </w:rPr>
        <w:t>607 32 547</w:t>
      </w:r>
    </w:p>
    <w:p w:rsidR="00783DA9" w:rsidRPr="00992FBC" w:rsidRDefault="00783DA9"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783DA9" w:rsidRPr="00992FBC" w:rsidRDefault="00783DA9"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783DA9">
        <w:rPr>
          <w:b/>
          <w:bCs/>
        </w:rPr>
        <w:t>Univerzita Tomáše Bati ve Zlíně</w:t>
      </w:r>
    </w:p>
    <w:p w:rsidR="00992FBC" w:rsidRPr="00992FBC" w:rsidRDefault="00992FBC" w:rsidP="00410070">
      <w:pPr>
        <w:pStyle w:val="Zkladntext"/>
        <w:tabs>
          <w:tab w:val="left" w:pos="1843"/>
        </w:tabs>
        <w:ind w:right="-227"/>
        <w:jc w:val="left"/>
      </w:pPr>
      <w:r w:rsidRPr="00992FBC">
        <w:t>Sídlo:</w:t>
      </w:r>
      <w:r w:rsidRPr="00992FBC">
        <w:rPr>
          <w:b/>
          <w:bCs/>
        </w:rPr>
        <w:tab/>
      </w:r>
      <w:r w:rsidR="00783DA9">
        <w:rPr>
          <w:b/>
          <w:bCs/>
        </w:rPr>
        <w:t xml:space="preserve">náměstí T. G. Masaryka </w:t>
      </w:r>
      <w:proofErr w:type="gramStart"/>
      <w:r w:rsidR="00783DA9">
        <w:rPr>
          <w:b/>
          <w:bCs/>
        </w:rPr>
        <w:t>5555,  760 01</w:t>
      </w:r>
      <w:proofErr w:type="gramEnd"/>
      <w:r w:rsidR="00783DA9">
        <w:rPr>
          <w:b/>
          <w:bCs/>
        </w:rPr>
        <w:t xml:space="preserve">  Zlín</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783DA9">
        <w:rPr>
          <w:b/>
          <w:bCs/>
        </w:rPr>
        <w:t>708 83 521</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783DA9">
        <w:rPr>
          <w:b/>
          <w:sz w:val="24"/>
        </w:rPr>
        <w:t>07/2017 – 06/2020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783DA9"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783DA9" w:rsidRPr="00783DA9">
        <w:rPr>
          <w:b/>
          <w:bCs/>
        </w:rPr>
        <w:t>279894805/0300</w:t>
      </w:r>
    </w:p>
    <w:p w:rsidR="00B4071C" w:rsidRDefault="00B4071C" w:rsidP="00B4071C">
      <w:pPr>
        <w:pStyle w:val="Zkladntext"/>
        <w:tabs>
          <w:tab w:val="left" w:pos="5387"/>
        </w:tabs>
        <w:jc w:val="left"/>
      </w:pPr>
    </w:p>
    <w:p w:rsidR="00092127" w:rsidRDefault="00B4071C" w:rsidP="00B4071C">
      <w:pPr>
        <w:pStyle w:val="Zkladntext"/>
        <w:tabs>
          <w:tab w:val="left" w:pos="5387"/>
        </w:tabs>
        <w:jc w:val="left"/>
      </w:pPr>
      <w:r>
        <w:t xml:space="preserve">                                                                                  </w:t>
      </w:r>
      <w:r w:rsidR="003D775D">
        <w:t>vedeného u</w:t>
      </w:r>
      <w:r w:rsidR="00410070">
        <w:t xml:space="preserve">: </w:t>
      </w:r>
      <w:r w:rsidR="00783DA9">
        <w:t>Československá obchodní banka,</w:t>
      </w:r>
      <w:r>
        <w:t xml:space="preserve"> </w:t>
      </w:r>
      <w:r w:rsidR="00783DA9">
        <w:t>a.s.</w:t>
      </w:r>
    </w:p>
    <w:p w:rsidR="003D775D" w:rsidRDefault="00B4071C" w:rsidP="00410070">
      <w:pPr>
        <w:pStyle w:val="Zkladntext"/>
        <w:tabs>
          <w:tab w:val="left" w:pos="5387"/>
        </w:tabs>
        <w:jc w:val="left"/>
      </w:pPr>
      <w:r>
        <w:t xml:space="preserve">                                                                                         </w:t>
      </w:r>
      <w:r w:rsidR="00410070">
        <w:t xml:space="preserve">             </w:t>
      </w:r>
      <w:r w:rsidR="00783DA9">
        <w:t xml:space="preserve"> Palackého 821/1, Holešov</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Default="00410070" w:rsidP="00266A7F">
      <w:pPr>
        <w:pStyle w:val="Zkladntext"/>
        <w:widowControl/>
        <w:rPr>
          <w:b/>
          <w:color w:val="FF0000"/>
        </w:rPr>
      </w:pPr>
    </w:p>
    <w:p w:rsidR="00B4071C" w:rsidRDefault="00B4071C" w:rsidP="00266A7F">
      <w:pPr>
        <w:pStyle w:val="Zkladntext"/>
        <w:widowControl/>
        <w:rPr>
          <w:b/>
          <w:color w:val="FF0000"/>
        </w:rPr>
      </w:pPr>
    </w:p>
    <w:p w:rsidR="00B4071C" w:rsidRPr="00B07CEF" w:rsidRDefault="00B4071C"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Default="00707F50" w:rsidP="00707F50">
      <w:pPr>
        <w:jc w:val="both"/>
        <w:rPr>
          <w:sz w:val="24"/>
        </w:rPr>
      </w:pPr>
      <w:r w:rsidRPr="00707F50">
        <w:rPr>
          <w:sz w:val="24"/>
        </w:rPr>
        <w:t xml:space="preserve">   S</w:t>
      </w:r>
      <w:r>
        <w:rPr>
          <w:sz w:val="24"/>
        </w:rPr>
        <w:t> </w:t>
      </w:r>
      <w:r w:rsidRPr="00707F50">
        <w:rPr>
          <w:sz w:val="24"/>
        </w:rPr>
        <w:t>- nepodléhají ochraně podle zvláštních právních předpisů</w:t>
      </w:r>
      <w:r w:rsidR="00B4071C">
        <w:rPr>
          <w:sz w:val="24"/>
        </w:rPr>
        <w:t>.</w:t>
      </w:r>
    </w:p>
    <w:p w:rsidR="00B4071C" w:rsidRPr="00707F50" w:rsidRDefault="00B4071C" w:rsidP="00707F50">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Default="00C1488D" w:rsidP="00266A7F">
      <w:pPr>
        <w:pStyle w:val="Default"/>
        <w:jc w:val="both"/>
        <w:rPr>
          <w:rFonts w:ascii="Times New Roman" w:hAnsi="Times New Roman" w:cs="Times New Roman"/>
          <w:color w:val="auto"/>
        </w:rPr>
      </w:pPr>
    </w:p>
    <w:p w:rsidR="00B4071C" w:rsidRDefault="00B4071C" w:rsidP="00266A7F">
      <w:pPr>
        <w:pStyle w:val="Default"/>
        <w:jc w:val="both"/>
        <w:rPr>
          <w:rFonts w:ascii="Times New Roman" w:hAnsi="Times New Roman" w:cs="Times New Roman"/>
          <w:color w:val="auto"/>
        </w:rPr>
      </w:pPr>
    </w:p>
    <w:p w:rsidR="00B4071C" w:rsidRPr="00012F66" w:rsidRDefault="00B4071C"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B4071C"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DENESA s.r.o.</w:t>
      </w:r>
    </w:p>
    <w:p w:rsidR="00012F66" w:rsidRPr="00410070" w:rsidRDefault="00410070" w:rsidP="00410070">
      <w:pPr>
        <w:tabs>
          <w:tab w:val="left" w:pos="5812"/>
        </w:tabs>
        <w:rPr>
          <w:b/>
          <w:bCs/>
          <w:iCs/>
          <w:sz w:val="18"/>
          <w:szCs w:val="18"/>
        </w:rPr>
      </w:pPr>
      <w:r>
        <w:rPr>
          <w:b/>
          <w:bCs/>
          <w:iCs/>
          <w:sz w:val="18"/>
          <w:szCs w:val="18"/>
        </w:rPr>
        <w:t xml:space="preserve">                                                                                                                                                  </w:t>
      </w:r>
      <w:proofErr w:type="spellStart"/>
      <w:r w:rsidR="00B4071C">
        <w:rPr>
          <w:b/>
          <w:bCs/>
          <w:iCs/>
          <w:sz w:val="18"/>
          <w:szCs w:val="18"/>
        </w:rPr>
        <w:t>Količín</w:t>
      </w:r>
      <w:proofErr w:type="spellEnd"/>
      <w:r w:rsidR="00B4071C">
        <w:rPr>
          <w:b/>
          <w:bCs/>
          <w:iCs/>
          <w:sz w:val="18"/>
          <w:szCs w:val="18"/>
        </w:rPr>
        <w:t xml:space="preserve"> 150, </w:t>
      </w:r>
      <w:proofErr w:type="gramStart"/>
      <w:r w:rsidR="00B4071C">
        <w:rPr>
          <w:b/>
          <w:bCs/>
          <w:iCs/>
          <w:sz w:val="18"/>
          <w:szCs w:val="18"/>
        </w:rPr>
        <w:t>769 01  Holešov</w:t>
      </w:r>
      <w:proofErr w:type="gramEnd"/>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B4071C">
        <w:rPr>
          <w:b/>
          <w:bCs/>
          <w:sz w:val="24"/>
        </w:rPr>
        <w:t xml:space="preserve">         Ing. Dušan Samek, Ph.D.</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B4071C">
        <w:rPr>
          <w:bCs/>
        </w:rPr>
        <w:t xml:space="preserve">              </w:t>
      </w:r>
      <w:bookmarkStart w:id="0" w:name="_GoBack"/>
      <w:bookmarkEnd w:id="0"/>
      <w:r w:rsidR="00B4071C">
        <w:rPr>
          <w:bCs/>
        </w:rPr>
        <w:t>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227383">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783DA9">
      <w:rPr>
        <w:sz w:val="16"/>
        <w:szCs w:val="16"/>
      </w:rPr>
      <w:t>419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27383"/>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3DA9"/>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071C"/>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B058C-D61A-4EF1-942C-EE3BD922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31AB3C45.dotm</Template>
  <TotalTime>45</TotalTime>
  <Pages>11</Pages>
  <Words>4793</Words>
  <Characters>29156</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2017-06-15T08:42:00Z</cp:lastPrinted>
  <dcterms:created xsi:type="dcterms:W3CDTF">2017-06-07T08:15:00Z</dcterms:created>
  <dcterms:modified xsi:type="dcterms:W3CDTF">2017-06-15T08:45:00Z</dcterms:modified>
</cp:coreProperties>
</file>