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DC8F" w14:textId="458C8F0E" w:rsidR="005A3BE8" w:rsidRPr="00670D39" w:rsidRDefault="005A3BE8" w:rsidP="00405D2A">
      <w:pPr>
        <w:spacing w:after="0" w:line="276" w:lineRule="auto"/>
        <w:ind w:left="0" w:right="-188" w:firstLine="0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KUPNÍ SMLOUVA</w:t>
      </w:r>
      <w:r w:rsidR="008A3BFF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 xml:space="preserve"> NA ZBYTKY VOZIDLA </w:t>
      </w:r>
    </w:p>
    <w:p w14:paraId="4CFE4C24" w14:textId="77777777" w:rsidR="005A3BE8" w:rsidRPr="00670D39" w:rsidRDefault="005A3BE8" w:rsidP="00405D2A">
      <w:pPr>
        <w:spacing w:after="0" w:line="276" w:lineRule="auto"/>
        <w:ind w:left="0" w:right="-188" w:firstLine="0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0229C016" w14:textId="77777777" w:rsidR="008A3BFF" w:rsidRDefault="008A3BFF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</w:p>
    <w:p w14:paraId="0AC1C6F2" w14:textId="324E5543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1 – smluvní strany kupní smlouvy</w:t>
      </w:r>
    </w:p>
    <w:p w14:paraId="7056EF50" w14:textId="4220913E" w:rsidR="005A3BE8" w:rsidRPr="008A3BFF" w:rsidRDefault="008A3BFF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  <w:r w:rsidRPr="008A3BFF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 xml:space="preserve">Zařízení služeb MZe </w:t>
      </w:r>
      <w:proofErr w:type="spellStart"/>
      <w:r w:rsidRPr="008A3BFF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s.p.o</w:t>
      </w:r>
      <w:proofErr w:type="spellEnd"/>
      <w:r w:rsidRPr="008A3BFF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.</w:t>
      </w:r>
    </w:p>
    <w:p w14:paraId="7CF3451B" w14:textId="77777777" w:rsidR="008A3BFF" w:rsidRPr="008A3BFF" w:rsidRDefault="008A3BFF" w:rsidP="008A3BFF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8A3BF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IČO: 71294295</w:t>
      </w:r>
    </w:p>
    <w:p w14:paraId="1BAF04BD" w14:textId="77777777" w:rsidR="008A3BFF" w:rsidRPr="008A3BFF" w:rsidRDefault="008A3BFF" w:rsidP="008A3BFF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8A3BF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se sídlem: Těšnov 65/17, 110 00 Praha – Nové Město </w:t>
      </w:r>
    </w:p>
    <w:p w14:paraId="15154D35" w14:textId="77777777" w:rsidR="00A46A25" w:rsidRDefault="008A3BFF" w:rsidP="008A3BFF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8A3BF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zastoupená </w:t>
      </w:r>
      <w:r w:rsidR="00A46A25" w:rsidRPr="00A46A25">
        <w:rPr>
          <w:rFonts w:ascii="Open Sans" w:eastAsia="Times New Roman" w:hAnsi="Open Sans" w:cs="Open Sans"/>
          <w:color w:val="000000"/>
          <w:sz w:val="20"/>
          <w:szCs w:val="20"/>
          <w:highlight w:val="black"/>
          <w:lang w:eastAsia="en-GB"/>
        </w:rPr>
        <w:t>XXXXXXXXXXXXXXXXXXXXXX</w:t>
      </w:r>
      <w:r w:rsidR="00A46A25" w:rsidRPr="008A3BF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</w:p>
    <w:p w14:paraId="3892EFDF" w14:textId="3099BDDB" w:rsidR="008A3BFF" w:rsidRDefault="008A3BFF" w:rsidP="008A3BFF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8A3BF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č. účtu: </w:t>
      </w:r>
      <w:r w:rsidR="00A46A25" w:rsidRPr="00A46A25">
        <w:rPr>
          <w:rFonts w:ascii="Open Sans" w:eastAsia="Times New Roman" w:hAnsi="Open Sans" w:cs="Open Sans"/>
          <w:color w:val="000000"/>
          <w:sz w:val="20"/>
          <w:szCs w:val="20"/>
          <w:highlight w:val="black"/>
          <w:lang w:eastAsia="en-GB"/>
        </w:rPr>
        <w:t>XXXXXXXXXXXXXXXXXXXXXX</w:t>
      </w:r>
    </w:p>
    <w:p w14:paraId="290BECA6" w14:textId="7E6D0CD9" w:rsidR="005A3BE8" w:rsidRPr="00670D39" w:rsidRDefault="005A3BE8" w:rsidP="008A3BFF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dále jen „</w:t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prodávající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“</w:t>
      </w:r>
    </w:p>
    <w:p w14:paraId="49827505" w14:textId="77777777" w:rsidR="005A3BE8" w:rsidRPr="00670D39" w:rsidRDefault="005A3BE8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2CD01D0E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</w:t>
      </w:r>
    </w:p>
    <w:p w14:paraId="6C3D38E8" w14:textId="74CF2633" w:rsidR="005A3BE8" w:rsidRDefault="00E04EFA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  <w:proofErr w:type="spellStart"/>
      <w:r w:rsidRPr="00E04EFA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Trade</w:t>
      </w:r>
      <w:proofErr w:type="spellEnd"/>
      <w:r w:rsidRPr="00E04EFA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 xml:space="preserve"> Granit s.r.o.</w:t>
      </w:r>
    </w:p>
    <w:p w14:paraId="3F1F0D9D" w14:textId="7C14E835" w:rsidR="000E2362" w:rsidRPr="008A3BFF" w:rsidRDefault="000E2362" w:rsidP="000E2362">
      <w:pPr>
        <w:spacing w:after="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8A3BF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IČO: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25609939</w:t>
      </w:r>
    </w:p>
    <w:p w14:paraId="63C31FFE" w14:textId="77777777" w:rsidR="000E2362" w:rsidRDefault="000E2362" w:rsidP="000E2362">
      <w:pPr>
        <w:spacing w:after="0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8A3BF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se sídlem: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 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Netlukám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1472/2, Uhříněves, 104 00 Praha</w:t>
      </w:r>
    </w:p>
    <w:p w14:paraId="3574FD77" w14:textId="3E956975" w:rsidR="000E2362" w:rsidRPr="000E2362" w:rsidRDefault="000E2362" w:rsidP="000E2362">
      <w:pPr>
        <w:spacing w:after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proofErr w:type="gramStart"/>
      <w:r w:rsidRPr="008A3BF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zastoupená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  <w:r w:rsidR="00A46A25" w:rsidRPr="00A46A25">
        <w:rPr>
          <w:rFonts w:ascii="Open Sans" w:eastAsia="Times New Roman" w:hAnsi="Open Sans" w:cs="Open Sans"/>
          <w:color w:val="000000"/>
          <w:sz w:val="20"/>
          <w:szCs w:val="20"/>
          <w:highlight w:val="black"/>
          <w:lang w:eastAsia="en-GB"/>
        </w:rPr>
        <w:t>XXXXXXXXXXXXXXXXXXXXXX</w:t>
      </w:r>
      <w:proofErr w:type="gramEnd"/>
    </w:p>
    <w:p w14:paraId="15497BCC" w14:textId="77777777" w:rsidR="000E2362" w:rsidRPr="00E04EFA" w:rsidRDefault="000E2362" w:rsidP="00405D2A">
      <w:pPr>
        <w:spacing w:after="0" w:line="276" w:lineRule="auto"/>
        <w:ind w:left="0" w:right="-188" w:firstLine="0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</w:p>
    <w:p w14:paraId="2E0E95AA" w14:textId="77777777" w:rsidR="005A3BE8" w:rsidRDefault="005A3BE8" w:rsidP="000E2362">
      <w:pPr>
        <w:pStyle w:val="Bezmezer"/>
        <w:ind w:left="0" w:firstLine="0"/>
        <w:rPr>
          <w:lang w:eastAsia="en-GB"/>
        </w:rPr>
      </w:pPr>
      <w:r w:rsidRPr="00670D39">
        <w:rPr>
          <w:lang w:eastAsia="en-GB"/>
        </w:rPr>
        <w:t>dále jen „</w:t>
      </w:r>
      <w:r w:rsidRPr="00670D39">
        <w:rPr>
          <w:b/>
          <w:bCs/>
          <w:lang w:eastAsia="en-GB"/>
        </w:rPr>
        <w:t>kupující</w:t>
      </w:r>
      <w:r w:rsidRPr="00670D39">
        <w:rPr>
          <w:lang w:eastAsia="en-GB"/>
        </w:rPr>
        <w:t>“</w:t>
      </w:r>
    </w:p>
    <w:p w14:paraId="6DF7AF91" w14:textId="77777777" w:rsidR="00B070E0" w:rsidRDefault="00B070E0" w:rsidP="00E66CA5">
      <w:pPr>
        <w:pStyle w:val="Bezmezer"/>
        <w:rPr>
          <w:lang w:eastAsia="en-GB"/>
        </w:rPr>
      </w:pPr>
    </w:p>
    <w:p w14:paraId="61085A05" w14:textId="14649350" w:rsidR="00B070E0" w:rsidRPr="00670D39" w:rsidRDefault="00B070E0" w:rsidP="00E66CA5">
      <w:pPr>
        <w:pStyle w:val="Bezmezer"/>
        <w:rPr>
          <w:lang w:eastAsia="en-GB"/>
        </w:rPr>
      </w:pPr>
      <w:r>
        <w:rPr>
          <w:lang w:eastAsia="en-GB"/>
        </w:rPr>
        <w:t>dále jen společně jako „</w:t>
      </w:r>
      <w:r w:rsidRPr="00B070E0">
        <w:rPr>
          <w:b/>
          <w:bCs/>
          <w:lang w:eastAsia="en-GB"/>
        </w:rPr>
        <w:t>smluvní strany</w:t>
      </w:r>
      <w:r>
        <w:rPr>
          <w:lang w:eastAsia="en-GB"/>
        </w:rPr>
        <w:t>“</w:t>
      </w:r>
    </w:p>
    <w:p w14:paraId="365D1511" w14:textId="77777777" w:rsidR="00405D2A" w:rsidRPr="00670D39" w:rsidRDefault="00405D2A" w:rsidP="00405D2A">
      <w:pPr>
        <w:pStyle w:val="Bezmezer"/>
        <w:rPr>
          <w:lang w:eastAsia="en-GB"/>
        </w:rPr>
      </w:pPr>
    </w:p>
    <w:p w14:paraId="288B2CD3" w14:textId="7E436248" w:rsidR="00B070E0" w:rsidRPr="00B070E0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2 – předmět kupní smlouvy</w:t>
      </w:r>
    </w:p>
    <w:p w14:paraId="78F78672" w14:textId="62CA5F5E" w:rsidR="00B070E0" w:rsidRDefault="00B070E0" w:rsidP="00B070E0">
      <w:pPr>
        <w:pStyle w:val="Odstavecseseznamem"/>
        <w:numPr>
          <w:ilvl w:val="0"/>
          <w:numId w:val="10"/>
        </w:numPr>
        <w:spacing w:after="200" w:line="276" w:lineRule="auto"/>
        <w:ind w:right="-188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Vozidlo Volkswagen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Crafter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SPZ 7AA5321 v majetku Zařízení služeb MZe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s.p.o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. bylo d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ne 10.5.2024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nabouráno zaviněním jiné společnosti 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a událost byla hlášena viníkem jejich pojistné společnosti – Direct pojišťovna a.s.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Pojišťovna v rámci 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prohlídky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zajištěné vlastním technikem seznala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, že poškození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vozidla 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je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natolik 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rozsáhlé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,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že 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událost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vyhodnotila 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jakožto totální škodu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. 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V rámci procesů pojišťovny obdržel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prodávající 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Nabídkový list, kde byl nabídnut odkup zbytk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ů</w:t>
      </w:r>
      <w:r w:rsidRP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automobilu přes aukčního partnera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společnosti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Trade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granit s.r.o., tj. kupujícímu. Tato smlouva je uzavírána v návaznosti na v tomto odstavci uvedené skutečnosti. </w:t>
      </w:r>
    </w:p>
    <w:p w14:paraId="27F87423" w14:textId="159B717F" w:rsidR="005A3BE8" w:rsidRPr="00670D39" w:rsidRDefault="005A3BE8" w:rsidP="00B070E0">
      <w:pPr>
        <w:pStyle w:val="Odstavecseseznamem"/>
        <w:numPr>
          <w:ilvl w:val="0"/>
          <w:numId w:val="10"/>
        </w:numPr>
        <w:spacing w:after="200" w:line="276" w:lineRule="auto"/>
        <w:ind w:right="-188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Předmětem této kupní smlouvy </w:t>
      </w:r>
      <w:r w:rsid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jsou zbytky vozidla Volkswagen </w:t>
      </w:r>
      <w:proofErr w:type="spellStart"/>
      <w:r w:rsid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Crafter</w:t>
      </w:r>
      <w:proofErr w:type="spellEnd"/>
      <w:r w:rsidR="00B070E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SPZ 7AA5321, bílá barva,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VIN: </w:t>
      </w:r>
      <w:r w:rsidR="00195CDA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WV1ZZZSYZJ904B0B1, výrazné poškození zadních dveří, pohnutý </w:t>
      </w:r>
      <w:r w:rsidR="00EC0040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/ vychýlený </w:t>
      </w:r>
      <w:r w:rsidR="00195CDA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podvozek vozu. </w:t>
      </w:r>
    </w:p>
    <w:p w14:paraId="429BFBAF" w14:textId="77777777" w:rsidR="005A3BE8" w:rsidRPr="00670D39" w:rsidRDefault="005A3BE8" w:rsidP="00405D2A">
      <w:pPr>
        <w:spacing w:after="0" w:line="276" w:lineRule="auto"/>
        <w:ind w:left="1416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75132D81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3 – práva a povinnosti prodávajícího</w:t>
      </w:r>
    </w:p>
    <w:p w14:paraId="7BC5B242" w14:textId="32AB0978" w:rsidR="005A3BE8" w:rsidRPr="00670D39" w:rsidRDefault="005A3BE8" w:rsidP="00E66CA5">
      <w:pPr>
        <w:pStyle w:val="Odstavecseseznamem"/>
        <w:numPr>
          <w:ilvl w:val="0"/>
          <w:numId w:val="9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Prodávající tímto prohlašuje, že </w:t>
      </w:r>
      <w:r w:rsidR="00195CDA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zbytky vozidla nejsou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zatížen</w:t>
      </w:r>
      <w:r w:rsidR="00195CDA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y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právy třetích osob a že na </w:t>
      </w:r>
      <w:r w:rsidR="00195CDA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zbytky vozidla ani na organizaci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není uvalena exekuce.</w:t>
      </w:r>
    </w:p>
    <w:p w14:paraId="6A548CAE" w14:textId="3882132C" w:rsidR="005A3BE8" w:rsidRPr="00670D39" w:rsidRDefault="005A3BE8" w:rsidP="00E66CA5">
      <w:pPr>
        <w:pStyle w:val="Odstavecseseznamem"/>
        <w:numPr>
          <w:ilvl w:val="0"/>
          <w:numId w:val="9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Prodávající předá kupujícímu </w:t>
      </w:r>
      <w:r w:rsidR="00195CDA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zbytky vozidla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a umožní mu</w:t>
      </w:r>
      <w:r w:rsidR="00D17BC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plné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nabytí vlastnictví.</w:t>
      </w:r>
    </w:p>
    <w:p w14:paraId="48A5CF0B" w14:textId="384E2732" w:rsidR="005A3BE8" w:rsidRPr="00670D39" w:rsidRDefault="005A3BE8" w:rsidP="00E66CA5">
      <w:pPr>
        <w:pStyle w:val="Odstavecseseznamem"/>
        <w:numPr>
          <w:ilvl w:val="0"/>
          <w:numId w:val="9"/>
        </w:numPr>
        <w:spacing w:after="20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Prodávající umožní </w:t>
      </w:r>
      <w:r w:rsidR="00D17BC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na žádost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kupujícímu technickou prohlídku </w:t>
      </w:r>
      <w:r w:rsidR="00D17BC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zbytků vozidla, a to na adrese uložení zbytků vozidla Přátelství 815, Praha 22. </w:t>
      </w:r>
    </w:p>
    <w:p w14:paraId="29811CE3" w14:textId="41E200BD" w:rsidR="005A3BE8" w:rsidRPr="00670D39" w:rsidRDefault="005A3BE8" w:rsidP="00E66CA5">
      <w:pPr>
        <w:pStyle w:val="Odstavecseseznamem"/>
        <w:numPr>
          <w:ilvl w:val="0"/>
          <w:numId w:val="9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 se výslovně zavazuje poskytnout veškerou nezbytnou součinnost potřebnou k</w:t>
      </w:r>
      <w:r w:rsidR="00D17BC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 převedení zbytků vozidla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.</w:t>
      </w:r>
      <w:r w:rsidR="00E04EFA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</w:p>
    <w:p w14:paraId="319E85D5" w14:textId="77777777" w:rsidR="005A3BE8" w:rsidRPr="00670D39" w:rsidRDefault="005A3BE8" w:rsidP="00405D2A">
      <w:pPr>
        <w:spacing w:after="200" w:line="276" w:lineRule="auto"/>
        <w:ind w:left="0" w:right="-188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63A8078E" w14:textId="7DB5952D" w:rsidR="0095752B" w:rsidRPr="00670D39" w:rsidRDefault="0095752B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</w:p>
    <w:p w14:paraId="1C04BF0D" w14:textId="3B987AB3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4 – práva a povinnosti kupujícího</w:t>
      </w:r>
    </w:p>
    <w:p w14:paraId="7D221855" w14:textId="261BDD75" w:rsidR="005A3BE8" w:rsidRDefault="005A3BE8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se na základě této kupní smlouvy zavazuje </w:t>
      </w:r>
      <w:r w:rsidR="00D17BC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zbytky vozidla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od prodávajícího převzít do svého vlastnictví a zaplatit prodávajícímu dohodnutou celkovou kupní cenu v plném rozsahu.</w:t>
      </w:r>
      <w:r w:rsidR="00D17BC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 </w:t>
      </w:r>
    </w:p>
    <w:p w14:paraId="37BF0F47" w14:textId="2497FF80" w:rsidR="00E04EFA" w:rsidRPr="00670D39" w:rsidRDefault="00E04EFA" w:rsidP="00E66CA5">
      <w:pPr>
        <w:pStyle w:val="Odstavecseseznamem"/>
        <w:numPr>
          <w:ilvl w:val="0"/>
          <w:numId w:val="11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O předání prodávajícím a převzetí kupujícím zbytků vozidla bude sepsán předávací protokol. Ten bude obsahovat identifikaci smluvních stran, datum a místo převzetí, a bude zároveň stvrzen podpisy zaměstnanců smluvních stran.</w:t>
      </w:r>
    </w:p>
    <w:p w14:paraId="1580DD4D" w14:textId="77777777" w:rsidR="005A3BE8" w:rsidRPr="00670D39" w:rsidRDefault="005A3BE8" w:rsidP="00405D2A">
      <w:pPr>
        <w:spacing w:after="0" w:line="276" w:lineRule="auto"/>
        <w:ind w:left="0" w:right="-188" w:firstLine="0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0BB687F3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 xml:space="preserve">Čl. 5 – </w:t>
      </w:r>
      <w:proofErr w:type="gramStart"/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kupní  cena</w:t>
      </w:r>
      <w:proofErr w:type="gramEnd"/>
    </w:p>
    <w:p w14:paraId="748A38DC" w14:textId="73D8CF99" w:rsidR="005A3BE8" w:rsidRPr="00670D39" w:rsidRDefault="005A3BE8" w:rsidP="00E66CA5">
      <w:pPr>
        <w:pStyle w:val="Odstavecseseznamem"/>
        <w:numPr>
          <w:ilvl w:val="0"/>
          <w:numId w:val="8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Kupní cena je ve výši celkem</w:t>
      </w:r>
      <w:r w:rsidRPr="0011721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: </w:t>
      </w:r>
      <w:r w:rsidR="00D17BCF" w:rsidRPr="0011721F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315 111 Kč s DPH</w:t>
      </w:r>
    </w:p>
    <w:p w14:paraId="75B449FA" w14:textId="14DE26BE" w:rsidR="005A3BE8" w:rsidRDefault="005A3BE8" w:rsidP="00E66CA5">
      <w:pPr>
        <w:pStyle w:val="Odstavecseseznamem"/>
        <w:numPr>
          <w:ilvl w:val="0"/>
          <w:numId w:val="8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je povinen celkovou kupní cenu uhradit </w:t>
      </w:r>
      <w:r w:rsidR="00E04EFA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převodem na účet prodávajícího na základě faktury vystavené prodávajícím. </w:t>
      </w:r>
    </w:p>
    <w:p w14:paraId="57164FA4" w14:textId="1BBE05AE" w:rsidR="00E04EFA" w:rsidRPr="00670D39" w:rsidRDefault="00E04EFA" w:rsidP="00E66CA5">
      <w:pPr>
        <w:pStyle w:val="Odstavecseseznamem"/>
        <w:numPr>
          <w:ilvl w:val="0"/>
          <w:numId w:val="8"/>
        </w:numPr>
        <w:spacing w:after="0" w:line="276" w:lineRule="auto"/>
        <w:ind w:right="-188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Faktura (daňový doklad) bude vystavena po předání zbytků vozidla a podpisu předávacího protokolu, v souladu s čl. 4 odst. II. Smlouvy. Splatnost faktury bude 30 dnů. </w:t>
      </w:r>
    </w:p>
    <w:p w14:paraId="2086F7FB" w14:textId="77777777" w:rsidR="005A3BE8" w:rsidRPr="00670D39" w:rsidRDefault="005A3BE8" w:rsidP="00405D2A">
      <w:pPr>
        <w:spacing w:after="0" w:line="276" w:lineRule="auto"/>
        <w:ind w:right="-188" w:firstLine="0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74E40AE8" w14:textId="77777777" w:rsidR="005A3BE8" w:rsidRPr="00670D39" w:rsidRDefault="005A3BE8" w:rsidP="00405D2A">
      <w:pPr>
        <w:spacing w:after="20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Čl. 6 – závěrečná ustanovení</w:t>
      </w:r>
    </w:p>
    <w:p w14:paraId="6B83655B" w14:textId="77777777" w:rsidR="005A3BE8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Ustanovení neupravená touto smlouvou se řídí platnými právními předpisy České republiky, zejména zákonem č. 89/2012 Sb., občanský zákoník, ve znění pozdějších předpisů.</w:t>
      </w:r>
    </w:p>
    <w:p w14:paraId="15F653A6" w14:textId="4E6A1908" w:rsidR="0011721F" w:rsidRPr="00670D39" w:rsidRDefault="0011721F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Kupující bere na vědomí, že je prodávající povinným subjektem ve smyslu zákona č. 340/2015 Sb., zákon o registru smluv, a dává svým podpisem souhlas ke zveřejnění obrazu smlouvy v registru smluv v souladu s tímto zákonem. </w:t>
      </w:r>
    </w:p>
    <w:p w14:paraId="2AD456A9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Změny a doplnění této smlouvy jsou možné pouze na základě písemného dodatku k této kupní smlouvě.</w:t>
      </w:r>
    </w:p>
    <w:p w14:paraId="2F0D5BF3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Tato smlouva se uzavírá ve dvou vyhotoveních, z nichž po jednom </w:t>
      </w:r>
      <w:proofErr w:type="gramStart"/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obdrží</w:t>
      </w:r>
      <w:proofErr w:type="gramEnd"/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každá smluvní strana.</w:t>
      </w:r>
    </w:p>
    <w:p w14:paraId="2E8D48DA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Smluvní strany prohlašují, že si tuto smlouvu před podpisem přečetly, porozuměly jejímu obsahu, s obsahem souhlasí, a že je tato smlouva projevem jejich svobodné vůle.</w:t>
      </w:r>
    </w:p>
    <w:p w14:paraId="7D30A949" w14:textId="77777777" w:rsidR="005A3BE8" w:rsidRPr="00670D39" w:rsidRDefault="005A3BE8" w:rsidP="00E66CA5">
      <w:pPr>
        <w:pStyle w:val="Odstavecseseznamem"/>
        <w:numPr>
          <w:ilvl w:val="0"/>
          <w:numId w:val="7"/>
        </w:numPr>
        <w:spacing w:after="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Kupující i prodávající současně prohlašují, že uzavírají tuto kupní smlouvu a budou se řídit všemi jejími ustanoveními.</w:t>
      </w:r>
    </w:p>
    <w:p w14:paraId="1777BC17" w14:textId="77777777" w:rsidR="00971921" w:rsidRPr="00670D39" w:rsidRDefault="00971921" w:rsidP="00405D2A">
      <w:pPr>
        <w:spacing w:after="200" w:line="276" w:lineRule="auto"/>
        <w:ind w:right="-188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0718A433" w14:textId="77777777" w:rsidR="0011721F" w:rsidRDefault="0011721F" w:rsidP="00466231">
      <w:pPr>
        <w:spacing w:after="200" w:line="276" w:lineRule="auto"/>
        <w:ind w:right="-188" w:firstLine="0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586F6923" w14:textId="524DA0A4" w:rsidR="0081446F" w:rsidRPr="00670D39" w:rsidRDefault="0081446F" w:rsidP="00466231">
      <w:pPr>
        <w:spacing w:after="200" w:line="276" w:lineRule="auto"/>
        <w:ind w:right="-188" w:firstLine="0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Datum: </w:t>
      </w:r>
      <w:r w:rsidR="00466231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[doplnit]</w:t>
      </w:r>
    </w:p>
    <w:p w14:paraId="2860CF2E" w14:textId="46D76AAF" w:rsidR="00971921" w:rsidRPr="00670D39" w:rsidRDefault="00971921" w:rsidP="00405D2A">
      <w:pPr>
        <w:spacing w:after="240" w:line="276" w:lineRule="auto"/>
        <w:ind w:left="0" w:right="-188" w:firstLine="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</w:p>
    <w:p w14:paraId="38A34D58" w14:textId="52ADF29E" w:rsidR="005A3BE8" w:rsidRPr="00670D39" w:rsidRDefault="005A3BE8" w:rsidP="00466231">
      <w:pPr>
        <w:spacing w:after="0" w:line="276" w:lineRule="auto"/>
        <w:ind w:left="1080" w:right="-188" w:firstLine="36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……………………………</w:t>
      </w:r>
      <w:r w:rsidR="00466231"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…….</w:t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</w:r>
      <w:r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ab/>
        <w:t>……………………………</w:t>
      </w:r>
      <w:r w:rsidR="00466231" w:rsidRPr="00670D39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  <w:t>…….</w:t>
      </w:r>
    </w:p>
    <w:p w14:paraId="06B0FEE4" w14:textId="77777777" w:rsidR="00A46A25" w:rsidRDefault="00A46A25" w:rsidP="00466231">
      <w:pPr>
        <w:spacing w:after="0" w:line="276" w:lineRule="auto"/>
        <w:ind w:left="720" w:right="-188" w:firstLine="72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A46A25">
        <w:rPr>
          <w:rFonts w:ascii="Open Sans" w:eastAsia="Times New Roman" w:hAnsi="Open Sans" w:cs="Open Sans"/>
          <w:color w:val="000000"/>
          <w:sz w:val="20"/>
          <w:szCs w:val="20"/>
          <w:highlight w:val="black"/>
          <w:lang w:eastAsia="en-GB"/>
        </w:rPr>
        <w:t>XXXXXXXXXXXXXXXXXXXXXX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</w:t>
      </w:r>
    </w:p>
    <w:p w14:paraId="3F3E382B" w14:textId="137B9287" w:rsidR="00E04EFA" w:rsidRPr="00670D39" w:rsidRDefault="00E04EFA" w:rsidP="00466231">
      <w:pPr>
        <w:spacing w:after="0" w:line="276" w:lineRule="auto"/>
        <w:ind w:left="720" w:right="-188" w:firstLine="72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Zařízení služeb MZe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s.p.o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.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proofErr w:type="spellStart"/>
      <w:r w:rsidR="000E2362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Trade</w:t>
      </w:r>
      <w:proofErr w:type="spellEnd"/>
      <w:r w:rsidR="000E2362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 xml:space="preserve"> Granit, s.r.o.</w:t>
      </w:r>
    </w:p>
    <w:p w14:paraId="06AACB30" w14:textId="32A0D5A0" w:rsidR="00CB370B" w:rsidRPr="00E04EFA" w:rsidRDefault="0081446F" w:rsidP="00E04EFA">
      <w:pPr>
        <w:spacing w:after="0" w:line="276" w:lineRule="auto"/>
        <w:ind w:left="1080" w:right="-188" w:firstLine="360"/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</w:pP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>Prodávající</w:t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="005A3BE8"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 xml:space="preserve">     </w:t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</w:r>
      <w:r w:rsidRPr="00670D39">
        <w:rPr>
          <w:rFonts w:ascii="Open Sans" w:eastAsia="Times New Roman" w:hAnsi="Open Sans" w:cs="Open Sans"/>
          <w:color w:val="000000"/>
          <w:sz w:val="20"/>
          <w:szCs w:val="20"/>
          <w:lang w:eastAsia="en-GB"/>
        </w:rPr>
        <w:tab/>
        <w:t>Kupující</w:t>
      </w:r>
    </w:p>
    <w:sectPr w:rsidR="00CB370B" w:rsidRPr="00E04EFA" w:rsidSect="000E57D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B8A2" w14:textId="77777777" w:rsidR="006560B7" w:rsidRDefault="006560B7">
      <w:pPr>
        <w:spacing w:after="0" w:line="240" w:lineRule="auto"/>
      </w:pPr>
      <w:r>
        <w:separator/>
      </w:r>
    </w:p>
  </w:endnote>
  <w:endnote w:type="continuationSeparator" w:id="0">
    <w:p w14:paraId="14A20B65" w14:textId="77777777" w:rsidR="006560B7" w:rsidRDefault="0065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35A6" w14:textId="77777777" w:rsidR="006560B7" w:rsidRDefault="006560B7">
      <w:pPr>
        <w:spacing w:after="0" w:line="240" w:lineRule="auto"/>
      </w:pPr>
      <w:r>
        <w:separator/>
      </w:r>
    </w:p>
  </w:footnote>
  <w:footnote w:type="continuationSeparator" w:id="0">
    <w:p w14:paraId="4580EC72" w14:textId="77777777" w:rsidR="006560B7" w:rsidRDefault="0065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7761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F6059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F76C1"/>
    <w:multiLevelType w:val="multilevel"/>
    <w:tmpl w:val="377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51CF1"/>
    <w:multiLevelType w:val="multilevel"/>
    <w:tmpl w:val="0008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E5E3E"/>
    <w:multiLevelType w:val="multilevel"/>
    <w:tmpl w:val="74DE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83644"/>
    <w:multiLevelType w:val="multilevel"/>
    <w:tmpl w:val="0394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2EDE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65CCE"/>
    <w:multiLevelType w:val="multilevel"/>
    <w:tmpl w:val="0A7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067C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183EB2"/>
    <w:multiLevelType w:val="multilevel"/>
    <w:tmpl w:val="F3B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C2B2D"/>
    <w:multiLevelType w:val="hybridMultilevel"/>
    <w:tmpl w:val="29A271BA"/>
    <w:lvl w:ilvl="0" w:tplc="A6385750">
      <w:start w:val="1"/>
      <w:numFmt w:val="bullet"/>
      <w:lvlText w:val="-"/>
      <w:lvlJc w:val="left"/>
      <w:pPr>
        <w:ind w:left="1776" w:hanging="360"/>
      </w:pPr>
      <w:rPr>
        <w:rFonts w:ascii="Montserrat" w:eastAsia="Times New Roman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61922A6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027DFE"/>
    <w:multiLevelType w:val="hybridMultilevel"/>
    <w:tmpl w:val="F5EC0DE8"/>
    <w:lvl w:ilvl="0" w:tplc="6F66F5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A13A3"/>
    <w:multiLevelType w:val="multilevel"/>
    <w:tmpl w:val="FF3E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E72E7D"/>
    <w:multiLevelType w:val="multilevel"/>
    <w:tmpl w:val="3CC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4284E"/>
    <w:multiLevelType w:val="hybridMultilevel"/>
    <w:tmpl w:val="C4F6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73275">
    <w:abstractNumId w:val="13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 w16cid:durableId="1145242260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889681471">
    <w:abstractNumId w:val="5"/>
    <w:lvlOverride w:ilvl="0">
      <w:lvl w:ilvl="0">
        <w:numFmt w:val="upperRoman"/>
        <w:lvlText w:val="%1."/>
        <w:lvlJc w:val="right"/>
      </w:lvl>
    </w:lvlOverride>
  </w:num>
  <w:num w:numId="4" w16cid:durableId="1707095434">
    <w:abstractNumId w:val="7"/>
    <w:lvlOverride w:ilvl="0">
      <w:lvl w:ilvl="0">
        <w:numFmt w:val="upperRoman"/>
        <w:lvlText w:val="%1."/>
        <w:lvlJc w:val="right"/>
      </w:lvl>
    </w:lvlOverride>
  </w:num>
  <w:num w:numId="5" w16cid:durableId="1264804531">
    <w:abstractNumId w:val="12"/>
  </w:num>
  <w:num w:numId="6" w16cid:durableId="762455782">
    <w:abstractNumId w:val="10"/>
  </w:num>
  <w:num w:numId="7" w16cid:durableId="378360364">
    <w:abstractNumId w:val="1"/>
  </w:num>
  <w:num w:numId="8" w16cid:durableId="1007446562">
    <w:abstractNumId w:val="8"/>
  </w:num>
  <w:num w:numId="9" w16cid:durableId="728918146">
    <w:abstractNumId w:val="0"/>
  </w:num>
  <w:num w:numId="10" w16cid:durableId="1751927908">
    <w:abstractNumId w:val="11"/>
  </w:num>
  <w:num w:numId="11" w16cid:durableId="442579012">
    <w:abstractNumId w:val="6"/>
  </w:num>
  <w:num w:numId="12" w16cid:durableId="1453206792">
    <w:abstractNumId w:val="2"/>
  </w:num>
  <w:num w:numId="13" w16cid:durableId="1409693508">
    <w:abstractNumId w:val="4"/>
  </w:num>
  <w:num w:numId="14" w16cid:durableId="1865096906">
    <w:abstractNumId w:val="9"/>
  </w:num>
  <w:num w:numId="15" w16cid:durableId="1745104916">
    <w:abstractNumId w:val="14"/>
  </w:num>
  <w:num w:numId="16" w16cid:durableId="845050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E8"/>
    <w:rsid w:val="000C1600"/>
    <w:rsid w:val="000E2362"/>
    <w:rsid w:val="000E57DE"/>
    <w:rsid w:val="0011721F"/>
    <w:rsid w:val="00127A09"/>
    <w:rsid w:val="00167082"/>
    <w:rsid w:val="0017780C"/>
    <w:rsid w:val="00195CDA"/>
    <w:rsid w:val="002400D2"/>
    <w:rsid w:val="002A2979"/>
    <w:rsid w:val="003378BB"/>
    <w:rsid w:val="003726F0"/>
    <w:rsid w:val="00404B32"/>
    <w:rsid w:val="00405D2A"/>
    <w:rsid w:val="00453C7A"/>
    <w:rsid w:val="00466231"/>
    <w:rsid w:val="004F0D4A"/>
    <w:rsid w:val="005A3BE8"/>
    <w:rsid w:val="005D51DD"/>
    <w:rsid w:val="006301CA"/>
    <w:rsid w:val="006560B7"/>
    <w:rsid w:val="00670D39"/>
    <w:rsid w:val="00736F10"/>
    <w:rsid w:val="00770CE5"/>
    <w:rsid w:val="007F6296"/>
    <w:rsid w:val="0081446F"/>
    <w:rsid w:val="00833390"/>
    <w:rsid w:val="00850CC2"/>
    <w:rsid w:val="00851329"/>
    <w:rsid w:val="008A3BFF"/>
    <w:rsid w:val="0095752B"/>
    <w:rsid w:val="00971921"/>
    <w:rsid w:val="00981E71"/>
    <w:rsid w:val="0099104E"/>
    <w:rsid w:val="009D5F34"/>
    <w:rsid w:val="00A46A25"/>
    <w:rsid w:val="00A74BFB"/>
    <w:rsid w:val="00A908D0"/>
    <w:rsid w:val="00AC2A25"/>
    <w:rsid w:val="00AD5AEB"/>
    <w:rsid w:val="00AF15DC"/>
    <w:rsid w:val="00B070E0"/>
    <w:rsid w:val="00B15B54"/>
    <w:rsid w:val="00B1751E"/>
    <w:rsid w:val="00B668E5"/>
    <w:rsid w:val="00BE2E7B"/>
    <w:rsid w:val="00C73C00"/>
    <w:rsid w:val="00C90585"/>
    <w:rsid w:val="00CB370B"/>
    <w:rsid w:val="00D150E8"/>
    <w:rsid w:val="00D17BCF"/>
    <w:rsid w:val="00D342FD"/>
    <w:rsid w:val="00D55C6F"/>
    <w:rsid w:val="00E04EFA"/>
    <w:rsid w:val="00E66CA5"/>
    <w:rsid w:val="00EB2015"/>
    <w:rsid w:val="00EC0040"/>
    <w:rsid w:val="00F17E58"/>
    <w:rsid w:val="00F44FEC"/>
    <w:rsid w:val="00F774CB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02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20" w:line="257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BE8"/>
  </w:style>
  <w:style w:type="paragraph" w:styleId="Nadpis3">
    <w:name w:val="heading 3"/>
    <w:basedOn w:val="Normln"/>
    <w:link w:val="Nadpis3Char"/>
    <w:uiPriority w:val="9"/>
    <w:qFormat/>
    <w:rsid w:val="00A908D0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BE8"/>
  </w:style>
  <w:style w:type="character" w:styleId="slostrnky">
    <w:name w:val="page number"/>
    <w:basedOn w:val="Standardnpsmoodstavce"/>
    <w:uiPriority w:val="99"/>
    <w:semiHidden/>
    <w:unhideWhenUsed/>
    <w:rsid w:val="005A3BE8"/>
  </w:style>
  <w:style w:type="paragraph" w:styleId="Odstavecseseznamem">
    <w:name w:val="List Paragraph"/>
    <w:basedOn w:val="Normln"/>
    <w:uiPriority w:val="34"/>
    <w:qFormat/>
    <w:rsid w:val="005A3B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52B"/>
  </w:style>
  <w:style w:type="paragraph" w:styleId="Bezmezer">
    <w:name w:val="No Spacing"/>
    <w:uiPriority w:val="1"/>
    <w:qFormat/>
    <w:rsid w:val="00405D2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A908D0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17780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77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2022-07-19T15:29:00Z</dcterms:created>
  <dcterms:modified xsi:type="dcterms:W3CDTF">2024-08-16T09:53:00Z</dcterms:modified>
</cp:coreProperties>
</file>