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4B8" w:rsidRDefault="008A34B8" w:rsidP="00CC23AE">
      <w:pPr>
        <w:jc w:val="center"/>
        <w:rPr>
          <w:b/>
          <w:sz w:val="36"/>
          <w:szCs w:val="36"/>
        </w:rPr>
      </w:pPr>
    </w:p>
    <w:p w:rsidR="00CC23AE" w:rsidRPr="00AB2302" w:rsidRDefault="00CC23AE" w:rsidP="00CC23AE">
      <w:pPr>
        <w:jc w:val="center"/>
        <w:rPr>
          <w:b/>
          <w:sz w:val="36"/>
          <w:szCs w:val="36"/>
        </w:rPr>
      </w:pPr>
      <w:r w:rsidRPr="00AB2302">
        <w:rPr>
          <w:b/>
          <w:sz w:val="36"/>
          <w:szCs w:val="36"/>
        </w:rPr>
        <w:t xml:space="preserve">SMLOUVA O </w:t>
      </w:r>
      <w:r w:rsidR="00F602FC" w:rsidRPr="00AB2302">
        <w:rPr>
          <w:b/>
          <w:sz w:val="36"/>
          <w:szCs w:val="36"/>
        </w:rPr>
        <w:t>VÝPŮJ</w:t>
      </w:r>
      <w:r w:rsidRPr="00AB2302">
        <w:rPr>
          <w:b/>
          <w:sz w:val="36"/>
          <w:szCs w:val="36"/>
        </w:rPr>
        <w:t>ČCE</w:t>
      </w:r>
      <w:r w:rsidR="00F602FC" w:rsidRPr="00AB2302">
        <w:rPr>
          <w:b/>
          <w:sz w:val="36"/>
          <w:szCs w:val="36"/>
        </w:rPr>
        <w:t xml:space="preserve"> ČÁSTI SPORTOVNĚ KULTURNÍHO AREÁLU ŠKODALAND</w:t>
      </w:r>
    </w:p>
    <w:p w:rsidR="007E3092" w:rsidRDefault="007E3092" w:rsidP="00555F78">
      <w:pPr>
        <w:rPr>
          <w:b/>
          <w:szCs w:val="22"/>
        </w:rPr>
      </w:pPr>
    </w:p>
    <w:p w:rsidR="00CC23AE" w:rsidRPr="005D4A6A" w:rsidRDefault="00CC23AE" w:rsidP="00CC23AE">
      <w:pPr>
        <w:jc w:val="center"/>
        <w:rPr>
          <w:i/>
          <w:sz w:val="24"/>
        </w:rPr>
      </w:pPr>
      <w:r w:rsidRPr="005D4A6A">
        <w:rPr>
          <w:i/>
          <w:sz w:val="24"/>
        </w:rPr>
        <w:t>kterou níže uvedeného dne, měsí</w:t>
      </w:r>
      <w:r w:rsidR="005D4A6A">
        <w:rPr>
          <w:i/>
          <w:sz w:val="24"/>
        </w:rPr>
        <w:t>ce a roku uzavřely ve smyslu ustanovení</w:t>
      </w:r>
      <w:r w:rsidRPr="005D4A6A">
        <w:rPr>
          <w:i/>
          <w:sz w:val="24"/>
        </w:rPr>
        <w:t xml:space="preserve"> § </w:t>
      </w:r>
      <w:r w:rsidR="00DA53AF">
        <w:rPr>
          <w:i/>
          <w:sz w:val="24"/>
        </w:rPr>
        <w:t>2193</w:t>
      </w:r>
      <w:r w:rsidRPr="005D4A6A">
        <w:rPr>
          <w:i/>
          <w:sz w:val="24"/>
        </w:rPr>
        <w:t xml:space="preserve"> a násl. </w:t>
      </w:r>
      <w:r w:rsidR="005D4A6A">
        <w:rPr>
          <w:i/>
          <w:sz w:val="24"/>
        </w:rPr>
        <w:t xml:space="preserve">                           </w:t>
      </w:r>
      <w:r w:rsidRPr="005D4A6A">
        <w:rPr>
          <w:i/>
          <w:sz w:val="24"/>
        </w:rPr>
        <w:t>z</w:t>
      </w:r>
      <w:r w:rsidR="005D4A6A">
        <w:rPr>
          <w:i/>
          <w:sz w:val="24"/>
        </w:rPr>
        <w:t xml:space="preserve">ákona </w:t>
      </w:r>
      <w:r w:rsidRPr="005D4A6A">
        <w:rPr>
          <w:i/>
          <w:sz w:val="24"/>
        </w:rPr>
        <w:t xml:space="preserve">č. </w:t>
      </w:r>
      <w:r w:rsidR="00DA53AF">
        <w:rPr>
          <w:i/>
          <w:sz w:val="24"/>
        </w:rPr>
        <w:t>89/2012</w:t>
      </w:r>
      <w:r w:rsidRPr="005D4A6A">
        <w:rPr>
          <w:i/>
          <w:sz w:val="24"/>
        </w:rPr>
        <w:t xml:space="preserve"> Sb., </w:t>
      </w:r>
      <w:r w:rsidR="00F602FC" w:rsidRPr="005D4A6A">
        <w:rPr>
          <w:i/>
          <w:sz w:val="24"/>
        </w:rPr>
        <w:t>občanský zákoník,</w:t>
      </w:r>
      <w:r w:rsidRPr="005D4A6A">
        <w:rPr>
          <w:i/>
          <w:sz w:val="24"/>
        </w:rPr>
        <w:t xml:space="preserve"> v platném znění, tyto smluvní strany:</w:t>
      </w:r>
    </w:p>
    <w:p w:rsidR="00CC23AE" w:rsidRDefault="00CC23AE" w:rsidP="00555F78">
      <w:pPr>
        <w:rPr>
          <w:i/>
          <w:szCs w:val="22"/>
        </w:rPr>
      </w:pPr>
    </w:p>
    <w:p w:rsidR="00F602FC" w:rsidRDefault="00F602FC" w:rsidP="00555F78">
      <w:pPr>
        <w:rPr>
          <w:b/>
          <w:sz w:val="24"/>
        </w:rPr>
      </w:pPr>
    </w:p>
    <w:p w:rsidR="00D431EC" w:rsidRPr="00C71DF9" w:rsidRDefault="00D431EC" w:rsidP="00D431EC">
      <w:pPr>
        <w:rPr>
          <w:b/>
          <w:sz w:val="24"/>
        </w:rPr>
      </w:pPr>
      <w:r>
        <w:rPr>
          <w:b/>
          <w:sz w:val="24"/>
        </w:rPr>
        <w:t>Statutární město Plzeň, Městský obvod Plzeň 3</w:t>
      </w:r>
    </w:p>
    <w:p w:rsidR="00D431EC" w:rsidRDefault="00D431EC" w:rsidP="00D431EC">
      <w:pPr>
        <w:jc w:val="both"/>
      </w:pPr>
      <w:r>
        <w:t xml:space="preserve">IČ: </w:t>
      </w:r>
      <w:r w:rsidRPr="003666E0">
        <w:rPr>
          <w:sz w:val="24"/>
        </w:rPr>
        <w:t>000 75 370</w:t>
      </w:r>
    </w:p>
    <w:p w:rsidR="00D431EC" w:rsidRPr="00C203B6" w:rsidRDefault="00D431EC" w:rsidP="00D431EC">
      <w:pPr>
        <w:rPr>
          <w:sz w:val="24"/>
        </w:rPr>
      </w:pPr>
      <w:r w:rsidRPr="00C203B6">
        <w:rPr>
          <w:sz w:val="24"/>
        </w:rPr>
        <w:t>se sídlem Plzeň, sady Pětatřicátníků 7,9, PSČ 305 83</w:t>
      </w:r>
    </w:p>
    <w:p w:rsidR="00D431EC" w:rsidRDefault="00D431EC" w:rsidP="00A70E8C">
      <w:pPr>
        <w:rPr>
          <w:sz w:val="24"/>
        </w:rPr>
      </w:pPr>
      <w:r w:rsidRPr="00360D0E">
        <w:rPr>
          <w:sz w:val="24"/>
        </w:rPr>
        <w:t xml:space="preserve">zastoupené </w:t>
      </w:r>
      <w:r w:rsidR="006D369E">
        <w:rPr>
          <w:sz w:val="24"/>
        </w:rPr>
        <w:t>Mgr. Pavlem Šrámkem</w:t>
      </w:r>
      <w:r w:rsidR="005311A0">
        <w:rPr>
          <w:sz w:val="24"/>
        </w:rPr>
        <w:t xml:space="preserve"> – </w:t>
      </w:r>
      <w:r w:rsidR="00951C0D">
        <w:rPr>
          <w:sz w:val="24"/>
        </w:rPr>
        <w:t>1. místostarosta</w:t>
      </w:r>
      <w:r w:rsidR="005311A0">
        <w:rPr>
          <w:sz w:val="24"/>
        </w:rPr>
        <w:t xml:space="preserve"> MO Plzeň 3 </w:t>
      </w:r>
      <w:r w:rsidR="00667719">
        <w:rPr>
          <w:sz w:val="24"/>
        </w:rPr>
        <w:t>na základě plné moci</w:t>
      </w:r>
    </w:p>
    <w:p w:rsidR="00CC23AE" w:rsidRPr="00C71DF9" w:rsidRDefault="00CC23AE" w:rsidP="00555F78">
      <w:pPr>
        <w:rPr>
          <w:sz w:val="24"/>
        </w:rPr>
      </w:pPr>
    </w:p>
    <w:p w:rsidR="00CC23AE" w:rsidRPr="00C71DF9" w:rsidRDefault="00CC23AE" w:rsidP="00555F78">
      <w:pPr>
        <w:rPr>
          <w:sz w:val="24"/>
        </w:rPr>
      </w:pPr>
      <w:r w:rsidRPr="00C71DF9">
        <w:rPr>
          <w:sz w:val="24"/>
        </w:rPr>
        <w:t xml:space="preserve">na straně jedné jako </w:t>
      </w:r>
      <w:r w:rsidR="00F602FC">
        <w:rPr>
          <w:sz w:val="24"/>
        </w:rPr>
        <w:t>půjčitel</w:t>
      </w:r>
      <w:r w:rsidRPr="00C71DF9">
        <w:rPr>
          <w:sz w:val="24"/>
        </w:rPr>
        <w:t xml:space="preserve"> (dále jen </w:t>
      </w:r>
      <w:r w:rsidR="00F602FC">
        <w:rPr>
          <w:sz w:val="24"/>
        </w:rPr>
        <w:t>„půjčitel“</w:t>
      </w:r>
      <w:r w:rsidRPr="00C71DF9">
        <w:rPr>
          <w:sz w:val="24"/>
        </w:rPr>
        <w:t>)</w:t>
      </w:r>
    </w:p>
    <w:p w:rsidR="00CC23AE" w:rsidRPr="00C71DF9" w:rsidRDefault="00CC23AE" w:rsidP="00555F78">
      <w:pPr>
        <w:rPr>
          <w:sz w:val="24"/>
        </w:rPr>
      </w:pPr>
    </w:p>
    <w:p w:rsidR="00CC23AE" w:rsidRPr="00F602FC" w:rsidRDefault="00CC23AE" w:rsidP="00555F78">
      <w:pPr>
        <w:rPr>
          <w:b/>
          <w:sz w:val="24"/>
        </w:rPr>
      </w:pPr>
      <w:r w:rsidRPr="00F602FC">
        <w:rPr>
          <w:b/>
          <w:sz w:val="24"/>
        </w:rPr>
        <w:t xml:space="preserve">a </w:t>
      </w:r>
    </w:p>
    <w:p w:rsidR="00CC23AE" w:rsidRPr="00C71DF9" w:rsidRDefault="00CC23AE" w:rsidP="00555F78">
      <w:pPr>
        <w:rPr>
          <w:sz w:val="24"/>
        </w:rPr>
      </w:pPr>
    </w:p>
    <w:p w:rsidR="004F53F5" w:rsidRDefault="002F4960" w:rsidP="00456422">
      <w:pPr>
        <w:rPr>
          <w:b/>
          <w:sz w:val="24"/>
        </w:rPr>
      </w:pPr>
      <w:r>
        <w:rPr>
          <w:b/>
          <w:sz w:val="24"/>
        </w:rPr>
        <w:t>K</w:t>
      </w:r>
      <w:r w:rsidR="00E75969">
        <w:rPr>
          <w:b/>
          <w:sz w:val="24"/>
        </w:rPr>
        <w:t> </w:t>
      </w:r>
      <w:r>
        <w:rPr>
          <w:b/>
          <w:sz w:val="24"/>
        </w:rPr>
        <w:t>SRDCI</w:t>
      </w:r>
      <w:r w:rsidR="00E75969">
        <w:rPr>
          <w:b/>
          <w:sz w:val="24"/>
        </w:rPr>
        <w:t xml:space="preserve"> z. s.</w:t>
      </w:r>
    </w:p>
    <w:p w:rsidR="00643E2C" w:rsidRDefault="00C30C45" w:rsidP="00456422">
      <w:pPr>
        <w:rPr>
          <w:sz w:val="24"/>
        </w:rPr>
      </w:pPr>
      <w:r>
        <w:rPr>
          <w:sz w:val="24"/>
        </w:rPr>
        <w:t>IČ</w:t>
      </w:r>
      <w:r w:rsidR="00E75969">
        <w:rPr>
          <w:sz w:val="24"/>
        </w:rPr>
        <w:t>O</w:t>
      </w:r>
      <w:r>
        <w:rPr>
          <w:sz w:val="24"/>
        </w:rPr>
        <w:t xml:space="preserve">: </w:t>
      </w:r>
      <w:r w:rsidR="00E75969">
        <w:rPr>
          <w:sz w:val="24"/>
        </w:rPr>
        <w:t>05866260</w:t>
      </w:r>
    </w:p>
    <w:p w:rsidR="00C30C45" w:rsidRDefault="00C30C45" w:rsidP="00456422">
      <w:pPr>
        <w:rPr>
          <w:sz w:val="24"/>
        </w:rPr>
      </w:pPr>
      <w:r>
        <w:rPr>
          <w:sz w:val="24"/>
        </w:rPr>
        <w:t xml:space="preserve">se sídlem </w:t>
      </w:r>
      <w:r w:rsidR="00E75969">
        <w:rPr>
          <w:sz w:val="24"/>
        </w:rPr>
        <w:t>Františkánská 121/11, 301 00 Plzeň</w:t>
      </w:r>
    </w:p>
    <w:p w:rsidR="007A4FC2" w:rsidRDefault="00EF0946" w:rsidP="00456422">
      <w:pPr>
        <w:rPr>
          <w:sz w:val="24"/>
        </w:rPr>
      </w:pPr>
      <w:r>
        <w:rPr>
          <w:sz w:val="24"/>
        </w:rPr>
        <w:t>zapsaná ve spolkovém</w:t>
      </w:r>
      <w:r w:rsidR="004907F5">
        <w:rPr>
          <w:sz w:val="24"/>
        </w:rPr>
        <w:t xml:space="preserve"> </w:t>
      </w:r>
      <w:r w:rsidR="00AE60EF">
        <w:rPr>
          <w:sz w:val="24"/>
        </w:rPr>
        <w:t>re</w:t>
      </w:r>
      <w:r w:rsidR="004907F5">
        <w:rPr>
          <w:sz w:val="24"/>
        </w:rPr>
        <w:t>j</w:t>
      </w:r>
      <w:r w:rsidR="00AE60EF">
        <w:rPr>
          <w:sz w:val="24"/>
        </w:rPr>
        <w:t>stříku vedeného Krajským soudem v Plzni, oddíl L, vložka 7980</w:t>
      </w:r>
    </w:p>
    <w:p w:rsidR="00C30C45" w:rsidRDefault="00C30C45" w:rsidP="00FC0870">
      <w:pPr>
        <w:rPr>
          <w:sz w:val="24"/>
        </w:rPr>
      </w:pPr>
      <w:r>
        <w:rPr>
          <w:sz w:val="24"/>
        </w:rPr>
        <w:t>zastoupen</w:t>
      </w:r>
      <w:r w:rsidR="00E75969">
        <w:rPr>
          <w:sz w:val="24"/>
        </w:rPr>
        <w:t>á Lucií Vavruškovou</w:t>
      </w:r>
      <w:r w:rsidR="007A4FC2">
        <w:rPr>
          <w:sz w:val="24"/>
        </w:rPr>
        <w:t xml:space="preserve"> – předsedkyně spolku      </w:t>
      </w:r>
      <w:r w:rsidR="00555476">
        <w:rPr>
          <w:sz w:val="24"/>
        </w:rPr>
        <w:t xml:space="preserve">                                   </w:t>
      </w:r>
    </w:p>
    <w:p w:rsidR="00CC23AE" w:rsidRPr="00C30C45" w:rsidRDefault="00C30C45" w:rsidP="00555F78">
      <w:pPr>
        <w:rPr>
          <w:sz w:val="24"/>
        </w:rPr>
      </w:pPr>
      <w:r>
        <w:rPr>
          <w:sz w:val="24"/>
        </w:rPr>
        <w:t xml:space="preserve">kontakt. údaje: </w:t>
      </w:r>
      <w:r w:rsidR="00F94673">
        <w:rPr>
          <w:sz w:val="24"/>
        </w:rPr>
        <w:t>lucka.vavruskova@seznam.cz</w:t>
      </w:r>
      <w:r w:rsidR="00F94673">
        <w:rPr>
          <w:sz w:val="24"/>
        </w:rPr>
        <w:t xml:space="preserve">, </w:t>
      </w:r>
      <w:r w:rsidR="007A4FC2">
        <w:rPr>
          <w:sz w:val="24"/>
        </w:rPr>
        <w:t xml:space="preserve">tel. </w:t>
      </w:r>
      <w:r w:rsidR="00F94673">
        <w:t>734 241 053</w:t>
      </w:r>
    </w:p>
    <w:p w:rsidR="00CC23AE" w:rsidRPr="00C71DF9" w:rsidRDefault="00CC23AE" w:rsidP="00555F78">
      <w:pPr>
        <w:rPr>
          <w:sz w:val="24"/>
        </w:rPr>
      </w:pPr>
      <w:r w:rsidRPr="00C71DF9">
        <w:rPr>
          <w:sz w:val="24"/>
        </w:rPr>
        <w:t xml:space="preserve">na straně druhé jako </w:t>
      </w:r>
      <w:r w:rsidR="00F602FC">
        <w:rPr>
          <w:sz w:val="24"/>
        </w:rPr>
        <w:t>vypůjčitel</w:t>
      </w:r>
      <w:r w:rsidRPr="00C71DF9">
        <w:rPr>
          <w:sz w:val="24"/>
        </w:rPr>
        <w:t xml:space="preserve"> (dále jen </w:t>
      </w:r>
      <w:r w:rsidR="00F602FC">
        <w:rPr>
          <w:sz w:val="24"/>
        </w:rPr>
        <w:t>„vypůjčitel“</w:t>
      </w:r>
      <w:r w:rsidRPr="00C71DF9">
        <w:rPr>
          <w:sz w:val="24"/>
        </w:rPr>
        <w:t>)</w:t>
      </w:r>
    </w:p>
    <w:p w:rsidR="00CC23AE" w:rsidRPr="00C71DF9" w:rsidRDefault="00CC23AE" w:rsidP="00555F78">
      <w:pPr>
        <w:rPr>
          <w:sz w:val="24"/>
        </w:rPr>
      </w:pPr>
    </w:p>
    <w:p w:rsidR="00CC23AE" w:rsidRPr="00C71DF9" w:rsidRDefault="00CC23AE" w:rsidP="00CC23AE">
      <w:pPr>
        <w:jc w:val="center"/>
        <w:rPr>
          <w:b/>
          <w:sz w:val="24"/>
        </w:rPr>
      </w:pPr>
    </w:p>
    <w:p w:rsidR="00CC23AE" w:rsidRDefault="00CC23AE" w:rsidP="00CC23AE">
      <w:pPr>
        <w:jc w:val="center"/>
        <w:rPr>
          <w:sz w:val="24"/>
        </w:rPr>
      </w:pPr>
      <w:r w:rsidRPr="00C71DF9">
        <w:rPr>
          <w:b/>
          <w:sz w:val="24"/>
        </w:rPr>
        <w:t>I</w:t>
      </w:r>
      <w:r w:rsidRPr="00C71DF9">
        <w:rPr>
          <w:sz w:val="24"/>
        </w:rPr>
        <w:t>.</w:t>
      </w:r>
    </w:p>
    <w:p w:rsidR="00A264FF" w:rsidRDefault="00F602FC" w:rsidP="00F602FC">
      <w:pPr>
        <w:jc w:val="center"/>
        <w:rPr>
          <w:b/>
          <w:sz w:val="24"/>
        </w:rPr>
      </w:pPr>
      <w:r w:rsidRPr="00F602FC">
        <w:rPr>
          <w:b/>
          <w:sz w:val="24"/>
        </w:rPr>
        <w:t>Preambule</w:t>
      </w:r>
    </w:p>
    <w:p w:rsidR="00F602FC" w:rsidRPr="00F602FC" w:rsidRDefault="00F602FC" w:rsidP="00F602FC">
      <w:pPr>
        <w:jc w:val="center"/>
        <w:rPr>
          <w:b/>
          <w:sz w:val="24"/>
        </w:rPr>
      </w:pPr>
    </w:p>
    <w:p w:rsidR="006241F0" w:rsidRDefault="006241F0" w:rsidP="00BD0C81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Statutární město Plzeň</w:t>
      </w:r>
      <w:r w:rsidR="00F602FC">
        <w:rPr>
          <w:sz w:val="24"/>
        </w:rPr>
        <w:t xml:space="preserve"> je </w:t>
      </w:r>
      <w:r>
        <w:rPr>
          <w:sz w:val="24"/>
        </w:rPr>
        <w:t xml:space="preserve">výlučným </w:t>
      </w:r>
      <w:r w:rsidR="00F602FC">
        <w:rPr>
          <w:sz w:val="24"/>
        </w:rPr>
        <w:t xml:space="preserve">vlastníkem </w:t>
      </w:r>
      <w:r>
        <w:rPr>
          <w:sz w:val="24"/>
        </w:rPr>
        <w:t xml:space="preserve">(i) </w:t>
      </w:r>
      <w:r w:rsidR="00F602FC">
        <w:rPr>
          <w:sz w:val="24"/>
        </w:rPr>
        <w:t xml:space="preserve">sportovně kulturního areálu </w:t>
      </w:r>
      <w:r>
        <w:rPr>
          <w:sz w:val="24"/>
        </w:rPr>
        <w:t>„</w:t>
      </w:r>
      <w:r w:rsidR="00F602FC">
        <w:rPr>
          <w:sz w:val="24"/>
        </w:rPr>
        <w:t>ŠKODALAND</w:t>
      </w:r>
      <w:r>
        <w:rPr>
          <w:sz w:val="24"/>
        </w:rPr>
        <w:t>“</w:t>
      </w:r>
      <w:r w:rsidR="00F602FC">
        <w:rPr>
          <w:sz w:val="24"/>
        </w:rPr>
        <w:t>, který se sestává z budovy č.</w:t>
      </w:r>
      <w:r>
        <w:rPr>
          <w:sz w:val="24"/>
        </w:rPr>
        <w:t xml:space="preserve"> </w:t>
      </w:r>
      <w:r w:rsidR="00F602FC">
        <w:rPr>
          <w:sz w:val="24"/>
        </w:rPr>
        <w:t xml:space="preserve">p. </w:t>
      </w:r>
      <w:r w:rsidR="00723D17">
        <w:rPr>
          <w:sz w:val="24"/>
        </w:rPr>
        <w:t>2976, stojící na pozemku p.</w:t>
      </w:r>
      <w:r w:rsidR="003B3529">
        <w:rPr>
          <w:sz w:val="24"/>
        </w:rPr>
        <w:t xml:space="preserve"> </w:t>
      </w:r>
      <w:r w:rsidR="00723D17">
        <w:rPr>
          <w:sz w:val="24"/>
        </w:rPr>
        <w:t>č. 2914</w:t>
      </w:r>
      <w:r w:rsidR="00984EC7">
        <w:rPr>
          <w:sz w:val="24"/>
        </w:rPr>
        <w:t xml:space="preserve"> (</w:t>
      </w:r>
      <w:proofErr w:type="spellStart"/>
      <w:r>
        <w:rPr>
          <w:sz w:val="24"/>
        </w:rPr>
        <w:t>ii</w:t>
      </w:r>
      <w:proofErr w:type="spellEnd"/>
      <w:r>
        <w:rPr>
          <w:sz w:val="24"/>
        </w:rPr>
        <w:t>)</w:t>
      </w:r>
      <w:r w:rsidR="00F602FC">
        <w:rPr>
          <w:sz w:val="24"/>
        </w:rPr>
        <w:t xml:space="preserve"> pozemku</w:t>
      </w:r>
      <w:r>
        <w:rPr>
          <w:sz w:val="24"/>
        </w:rPr>
        <w:t xml:space="preserve"> p. č.</w:t>
      </w:r>
      <w:r w:rsidR="00F602FC">
        <w:rPr>
          <w:sz w:val="24"/>
        </w:rPr>
        <w:t xml:space="preserve"> </w:t>
      </w:r>
      <w:r w:rsidR="00723D17">
        <w:rPr>
          <w:sz w:val="24"/>
        </w:rPr>
        <w:t xml:space="preserve">1227/22 o výměře </w:t>
      </w:r>
      <w:r>
        <w:rPr>
          <w:sz w:val="24"/>
        </w:rPr>
        <w:t xml:space="preserve">cca </w:t>
      </w:r>
      <w:r w:rsidR="00723D17">
        <w:rPr>
          <w:sz w:val="24"/>
        </w:rPr>
        <w:t>45117</w:t>
      </w:r>
      <w:r w:rsidR="00F602FC">
        <w:rPr>
          <w:sz w:val="24"/>
        </w:rPr>
        <w:t xml:space="preserve"> m</w:t>
      </w:r>
      <w:r w:rsidR="00F602FC" w:rsidRPr="00BD0C81">
        <w:rPr>
          <w:sz w:val="24"/>
        </w:rPr>
        <w:t>2</w:t>
      </w:r>
      <w:r w:rsidR="00984EC7">
        <w:rPr>
          <w:sz w:val="24"/>
        </w:rPr>
        <w:t>, pozemku p. č</w:t>
      </w:r>
      <w:r w:rsidR="0081383E">
        <w:rPr>
          <w:sz w:val="24"/>
        </w:rPr>
        <w:t xml:space="preserve">. </w:t>
      </w:r>
      <w:r w:rsidR="00EC0980">
        <w:rPr>
          <w:sz w:val="24"/>
        </w:rPr>
        <w:t>1227/18 a 1227/19</w:t>
      </w:r>
      <w:r w:rsidR="00F602FC">
        <w:rPr>
          <w:sz w:val="24"/>
        </w:rPr>
        <w:t xml:space="preserve"> </w:t>
      </w:r>
      <w:r w:rsidR="00984EC7">
        <w:rPr>
          <w:sz w:val="24"/>
        </w:rPr>
        <w:t xml:space="preserve">včetně staveb umístěných na </w:t>
      </w:r>
      <w:r w:rsidR="00EC0980">
        <w:rPr>
          <w:sz w:val="24"/>
        </w:rPr>
        <w:t xml:space="preserve">pozemcích </w:t>
      </w:r>
      <w:r w:rsidR="00F602FC">
        <w:rPr>
          <w:sz w:val="24"/>
        </w:rPr>
        <w:t>(dále jen „</w:t>
      </w:r>
      <w:r>
        <w:rPr>
          <w:sz w:val="24"/>
        </w:rPr>
        <w:t>A</w:t>
      </w:r>
      <w:r w:rsidR="00C24EF4">
        <w:rPr>
          <w:sz w:val="24"/>
        </w:rPr>
        <w:t>reál</w:t>
      </w:r>
      <w:r w:rsidR="00F602FC">
        <w:rPr>
          <w:sz w:val="24"/>
        </w:rPr>
        <w:t>“).</w:t>
      </w:r>
      <w:r w:rsidR="00CC23AE" w:rsidRPr="00C71DF9">
        <w:rPr>
          <w:sz w:val="24"/>
        </w:rPr>
        <w:t xml:space="preserve"> </w:t>
      </w:r>
    </w:p>
    <w:p w:rsidR="006241F0" w:rsidRDefault="006241F0" w:rsidP="00284B25">
      <w:pPr>
        <w:ind w:left="720"/>
        <w:jc w:val="both"/>
        <w:rPr>
          <w:sz w:val="24"/>
        </w:rPr>
      </w:pPr>
    </w:p>
    <w:p w:rsidR="00CC23AE" w:rsidRPr="008B45A2" w:rsidRDefault="00F602FC" w:rsidP="00BD0C81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Městský obvod Plzeň 3</w:t>
      </w:r>
      <w:r w:rsidR="006241F0">
        <w:rPr>
          <w:sz w:val="24"/>
        </w:rPr>
        <w:t xml:space="preserve"> jakožto půjčitel</w:t>
      </w:r>
      <w:r>
        <w:rPr>
          <w:sz w:val="24"/>
        </w:rPr>
        <w:t xml:space="preserve"> je provozovatelem </w:t>
      </w:r>
      <w:r w:rsidR="006241F0">
        <w:rPr>
          <w:sz w:val="24"/>
        </w:rPr>
        <w:t>A</w:t>
      </w:r>
      <w:r w:rsidR="00865A75">
        <w:rPr>
          <w:sz w:val="24"/>
        </w:rPr>
        <w:t>reálu</w:t>
      </w:r>
      <w:r w:rsidR="00761962">
        <w:rPr>
          <w:sz w:val="24"/>
        </w:rPr>
        <w:t xml:space="preserve">, </w:t>
      </w:r>
      <w:r w:rsidR="00761962" w:rsidRPr="001A0DBC">
        <w:rPr>
          <w:sz w:val="24"/>
        </w:rPr>
        <w:t xml:space="preserve">jehož část, jak je tato označena nákresem tvořícím nedílnou součást této smlouvy jako příloha č. </w:t>
      </w:r>
      <w:r w:rsidR="00F97827" w:rsidRPr="008B45A2">
        <w:rPr>
          <w:sz w:val="24"/>
        </w:rPr>
        <w:t>1</w:t>
      </w:r>
      <w:r w:rsidR="00761962" w:rsidRPr="001A0DBC">
        <w:rPr>
          <w:sz w:val="24"/>
        </w:rPr>
        <w:t>, přenechá</w:t>
      </w:r>
      <w:r w:rsidR="006241F0">
        <w:rPr>
          <w:sz w:val="24"/>
        </w:rPr>
        <w:t>vá dle této smlouvy</w:t>
      </w:r>
      <w:r w:rsidR="00761962" w:rsidRPr="001A0DBC">
        <w:rPr>
          <w:sz w:val="24"/>
        </w:rPr>
        <w:t xml:space="preserve"> do výpůjčk</w:t>
      </w:r>
      <w:r w:rsidR="00761962" w:rsidRPr="008B45A2">
        <w:rPr>
          <w:sz w:val="24"/>
        </w:rPr>
        <w:t>y vypůjčiteli</w:t>
      </w:r>
      <w:r w:rsidR="00B44BF2">
        <w:rPr>
          <w:sz w:val="24"/>
        </w:rPr>
        <w:t xml:space="preserve"> dále jen „předmět výpůjčky“)</w:t>
      </w:r>
      <w:r w:rsidR="00761962" w:rsidRPr="008B45A2">
        <w:rPr>
          <w:sz w:val="24"/>
        </w:rPr>
        <w:t>.</w:t>
      </w:r>
      <w:r w:rsidRPr="008B45A2">
        <w:rPr>
          <w:sz w:val="24"/>
        </w:rPr>
        <w:t xml:space="preserve"> </w:t>
      </w:r>
    </w:p>
    <w:p w:rsidR="00BD0C81" w:rsidRDefault="00BD0C81" w:rsidP="00BD0C81">
      <w:pPr>
        <w:ind w:left="720"/>
        <w:jc w:val="both"/>
        <w:rPr>
          <w:sz w:val="24"/>
        </w:rPr>
      </w:pPr>
    </w:p>
    <w:p w:rsidR="00FC0870" w:rsidRPr="00C71DF9" w:rsidRDefault="00FC0870" w:rsidP="00CC23AE">
      <w:pPr>
        <w:jc w:val="both"/>
        <w:rPr>
          <w:sz w:val="24"/>
        </w:rPr>
      </w:pPr>
    </w:p>
    <w:p w:rsidR="00CC23AE" w:rsidRPr="00C71DF9" w:rsidRDefault="00CC23AE" w:rsidP="00CC23AE">
      <w:pPr>
        <w:jc w:val="both"/>
        <w:rPr>
          <w:sz w:val="24"/>
        </w:rPr>
      </w:pPr>
    </w:p>
    <w:p w:rsidR="00CC23AE" w:rsidRPr="00C71DF9" w:rsidRDefault="00CC23AE" w:rsidP="00CC23AE">
      <w:pPr>
        <w:jc w:val="center"/>
        <w:rPr>
          <w:b/>
          <w:sz w:val="24"/>
        </w:rPr>
      </w:pPr>
      <w:r w:rsidRPr="00C71DF9">
        <w:rPr>
          <w:b/>
          <w:sz w:val="24"/>
        </w:rPr>
        <w:t>II.</w:t>
      </w:r>
    </w:p>
    <w:p w:rsidR="00F602FC" w:rsidRDefault="00F602FC" w:rsidP="00F602FC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F602FC" w:rsidRDefault="00F602FC" w:rsidP="00F602FC">
      <w:pPr>
        <w:rPr>
          <w:sz w:val="24"/>
        </w:rPr>
      </w:pPr>
    </w:p>
    <w:p w:rsidR="00F602FC" w:rsidRPr="00F602FC" w:rsidRDefault="00C24EF4" w:rsidP="001A0DBC">
      <w:pPr>
        <w:numPr>
          <w:ilvl w:val="0"/>
          <w:numId w:val="29"/>
        </w:numPr>
        <w:jc w:val="both"/>
        <w:rPr>
          <w:sz w:val="24"/>
        </w:rPr>
      </w:pPr>
      <w:proofErr w:type="spellStart"/>
      <w:r w:rsidRPr="00C24EF4">
        <w:rPr>
          <w:sz w:val="24"/>
        </w:rPr>
        <w:t>Půjčitel</w:t>
      </w:r>
      <w:proofErr w:type="spellEnd"/>
      <w:r w:rsidRPr="00C24EF4">
        <w:rPr>
          <w:sz w:val="24"/>
        </w:rPr>
        <w:t xml:space="preserve"> touto smlouvou přenechává vypůjčiteli předmět výpůjčky</w:t>
      </w:r>
      <w:r w:rsidR="0044077A">
        <w:rPr>
          <w:sz w:val="24"/>
        </w:rPr>
        <w:t xml:space="preserve"> – </w:t>
      </w:r>
      <w:r w:rsidR="00EC0980">
        <w:rPr>
          <w:b/>
          <w:sz w:val="24"/>
        </w:rPr>
        <w:t xml:space="preserve">stavbu p. č. 2473, stavbu p. č. </w:t>
      </w:r>
      <w:r w:rsidR="00FA42F0">
        <w:rPr>
          <w:b/>
          <w:sz w:val="24"/>
        </w:rPr>
        <w:t xml:space="preserve">2474 a stavu p. č. 2475 umístěné na pozemku </w:t>
      </w:r>
      <w:proofErr w:type="spellStart"/>
      <w:r w:rsidR="00FA42F0">
        <w:rPr>
          <w:b/>
          <w:sz w:val="24"/>
        </w:rPr>
        <w:t>parc</w:t>
      </w:r>
      <w:proofErr w:type="spellEnd"/>
      <w:r w:rsidR="00FA42F0">
        <w:rPr>
          <w:b/>
          <w:sz w:val="24"/>
        </w:rPr>
        <w:t xml:space="preserve">. č. 1227/18, dále stavbu p. č. 2469, stavbu p. č. 2470 a stavbu p. č. 2472 umístěné na pozemku </w:t>
      </w:r>
      <w:proofErr w:type="spellStart"/>
      <w:r w:rsidR="00FA42F0">
        <w:rPr>
          <w:b/>
          <w:sz w:val="24"/>
        </w:rPr>
        <w:t>parc</w:t>
      </w:r>
      <w:proofErr w:type="spellEnd"/>
      <w:r w:rsidR="00FA42F0">
        <w:rPr>
          <w:b/>
          <w:sz w:val="24"/>
        </w:rPr>
        <w:t>. č. 1227/19, katastrální území Valcha</w:t>
      </w:r>
      <w:r w:rsidR="00590160">
        <w:rPr>
          <w:b/>
          <w:sz w:val="24"/>
        </w:rPr>
        <w:t xml:space="preserve"> </w:t>
      </w:r>
      <w:r w:rsidRPr="00C24EF4">
        <w:rPr>
          <w:sz w:val="24"/>
        </w:rPr>
        <w:t>a zavazuje se vypůjčiteli umožnit jeho bezplatné dočasné užívání</w:t>
      </w:r>
      <w:r>
        <w:rPr>
          <w:sz w:val="24"/>
        </w:rPr>
        <w:t>.</w:t>
      </w:r>
    </w:p>
    <w:p w:rsidR="00CC23AE" w:rsidRDefault="00CC23AE" w:rsidP="00CC23AE">
      <w:pPr>
        <w:jc w:val="both"/>
        <w:rPr>
          <w:sz w:val="24"/>
        </w:rPr>
      </w:pPr>
    </w:p>
    <w:p w:rsidR="00F602FC" w:rsidRPr="00C71DF9" w:rsidRDefault="00F602FC" w:rsidP="00CC23AE">
      <w:pPr>
        <w:jc w:val="both"/>
        <w:rPr>
          <w:sz w:val="24"/>
        </w:rPr>
      </w:pPr>
    </w:p>
    <w:p w:rsidR="00CC23AE" w:rsidRPr="00C71DF9" w:rsidRDefault="0008452D" w:rsidP="0008452D">
      <w:pPr>
        <w:jc w:val="center"/>
        <w:rPr>
          <w:b/>
          <w:sz w:val="24"/>
        </w:rPr>
      </w:pPr>
      <w:r w:rsidRPr="00C71DF9">
        <w:rPr>
          <w:b/>
          <w:sz w:val="24"/>
        </w:rPr>
        <w:t>III.</w:t>
      </w:r>
    </w:p>
    <w:p w:rsidR="00F602FC" w:rsidRDefault="00F602FC" w:rsidP="00F602FC">
      <w:pPr>
        <w:jc w:val="center"/>
        <w:rPr>
          <w:b/>
          <w:sz w:val="24"/>
        </w:rPr>
      </w:pPr>
      <w:r>
        <w:rPr>
          <w:b/>
          <w:sz w:val="24"/>
        </w:rPr>
        <w:t>Stav předmětu výpůjčky</w:t>
      </w:r>
    </w:p>
    <w:p w:rsidR="006241F0" w:rsidRDefault="006241F0" w:rsidP="00F602FC">
      <w:pPr>
        <w:jc w:val="center"/>
        <w:rPr>
          <w:b/>
          <w:sz w:val="24"/>
        </w:rPr>
      </w:pPr>
    </w:p>
    <w:p w:rsidR="00F602FC" w:rsidRDefault="0085685A" w:rsidP="00BD0C81">
      <w:pPr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>Smluvní strany shodně prohl</w:t>
      </w:r>
      <w:r w:rsidR="005D4A6A">
        <w:rPr>
          <w:sz w:val="24"/>
        </w:rPr>
        <w:t>a</w:t>
      </w:r>
      <w:r>
        <w:rPr>
          <w:sz w:val="24"/>
        </w:rPr>
        <w:t xml:space="preserve">šují a konstatují, že se seznámily se stavem předmětu výpůjčky, že jim je dostatečně znám a že předmět výpůjčky dle této smlouvy je způsobilý ke smluvenému účelu výpůjčky. </w:t>
      </w:r>
    </w:p>
    <w:p w:rsidR="008B45A2" w:rsidRDefault="008B45A2" w:rsidP="008B45A2">
      <w:pPr>
        <w:ind w:left="720"/>
        <w:jc w:val="both"/>
        <w:rPr>
          <w:sz w:val="24"/>
        </w:rPr>
      </w:pPr>
    </w:p>
    <w:p w:rsidR="008B45A2" w:rsidRPr="00C71DF9" w:rsidRDefault="006241F0" w:rsidP="00BD0C81">
      <w:pPr>
        <w:numPr>
          <w:ilvl w:val="0"/>
          <w:numId w:val="30"/>
        </w:numPr>
        <w:jc w:val="both"/>
        <w:rPr>
          <w:sz w:val="24"/>
        </w:rPr>
      </w:pPr>
      <w:r>
        <w:rPr>
          <w:sz w:val="24"/>
        </w:rPr>
        <w:t xml:space="preserve">O předání předmětu výpůjčky bude smluvními stranami sepsán a podepsán předávací protokol, ve kterém budou specifikovány případné vady na předmětu výpůjčky. </w:t>
      </w:r>
      <w:r w:rsidR="008B45A2">
        <w:rPr>
          <w:sz w:val="24"/>
        </w:rPr>
        <w:t>Není-li v protokole o předání předmětu výpůjčky vypůjčiteli uvedeno jinak,</w:t>
      </w:r>
      <w:r>
        <w:rPr>
          <w:sz w:val="24"/>
        </w:rPr>
        <w:t xml:space="preserve"> je </w:t>
      </w:r>
      <w:r w:rsidR="008B45A2">
        <w:rPr>
          <w:sz w:val="24"/>
        </w:rPr>
        <w:t>předmět výpůjčky prostý jakýchkoliv vad.</w:t>
      </w:r>
    </w:p>
    <w:p w:rsidR="005D4A6A" w:rsidRDefault="005D4A6A" w:rsidP="00C71DF9">
      <w:pPr>
        <w:jc w:val="center"/>
        <w:rPr>
          <w:b/>
          <w:sz w:val="24"/>
        </w:rPr>
      </w:pPr>
    </w:p>
    <w:p w:rsidR="00FC0870" w:rsidRDefault="00FC0870" w:rsidP="00C71DF9">
      <w:pPr>
        <w:jc w:val="center"/>
        <w:rPr>
          <w:b/>
          <w:sz w:val="24"/>
        </w:rPr>
      </w:pPr>
    </w:p>
    <w:p w:rsidR="006241F0" w:rsidRDefault="006241F0" w:rsidP="00C71DF9">
      <w:pPr>
        <w:jc w:val="center"/>
        <w:rPr>
          <w:b/>
          <w:sz w:val="24"/>
        </w:rPr>
      </w:pPr>
    </w:p>
    <w:p w:rsidR="0008452D" w:rsidRDefault="0008452D" w:rsidP="00C71DF9">
      <w:pPr>
        <w:jc w:val="center"/>
        <w:rPr>
          <w:b/>
          <w:sz w:val="24"/>
        </w:rPr>
      </w:pPr>
      <w:r w:rsidRPr="00C71DF9">
        <w:rPr>
          <w:b/>
          <w:sz w:val="24"/>
        </w:rPr>
        <w:t>IV.</w:t>
      </w:r>
    </w:p>
    <w:p w:rsidR="0085685A" w:rsidRDefault="0085685A" w:rsidP="0085685A">
      <w:pPr>
        <w:jc w:val="center"/>
        <w:rPr>
          <w:b/>
          <w:sz w:val="24"/>
        </w:rPr>
      </w:pPr>
      <w:r>
        <w:rPr>
          <w:b/>
          <w:sz w:val="24"/>
        </w:rPr>
        <w:t>Účel výpůjčky</w:t>
      </w:r>
    </w:p>
    <w:p w:rsidR="0085685A" w:rsidRDefault="0085685A" w:rsidP="0085685A">
      <w:pPr>
        <w:jc w:val="center"/>
        <w:rPr>
          <w:b/>
          <w:sz w:val="24"/>
        </w:rPr>
      </w:pPr>
    </w:p>
    <w:p w:rsidR="0008452D" w:rsidRDefault="0085685A" w:rsidP="00BD0C81">
      <w:pPr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 xml:space="preserve">Půjčitel přenechává předmět výpůjčky </w:t>
      </w:r>
      <w:r w:rsidRPr="00310571">
        <w:rPr>
          <w:sz w:val="24"/>
        </w:rPr>
        <w:t>vypů</w:t>
      </w:r>
      <w:r w:rsidR="003B3529" w:rsidRPr="00310571">
        <w:rPr>
          <w:sz w:val="24"/>
        </w:rPr>
        <w:t>j</w:t>
      </w:r>
      <w:r w:rsidRPr="00310571">
        <w:rPr>
          <w:sz w:val="24"/>
        </w:rPr>
        <w:t>čiteli do</w:t>
      </w:r>
      <w:r>
        <w:rPr>
          <w:sz w:val="24"/>
        </w:rPr>
        <w:t xml:space="preserve"> užív</w:t>
      </w:r>
      <w:r w:rsidR="00DB0195">
        <w:rPr>
          <w:sz w:val="24"/>
        </w:rPr>
        <w:t xml:space="preserve">ání za účelem </w:t>
      </w:r>
      <w:r w:rsidR="00310571">
        <w:rPr>
          <w:b/>
          <w:sz w:val="24"/>
        </w:rPr>
        <w:t>„</w:t>
      </w:r>
      <w:r w:rsidR="00F84065">
        <w:rPr>
          <w:b/>
          <w:sz w:val="24"/>
        </w:rPr>
        <w:t xml:space="preserve">skladování </w:t>
      </w:r>
      <w:r w:rsidR="00A069E2">
        <w:rPr>
          <w:b/>
          <w:sz w:val="24"/>
        </w:rPr>
        <w:t xml:space="preserve">nářadí, </w:t>
      </w:r>
      <w:r w:rsidR="00A069E2" w:rsidRPr="00A069E2">
        <w:rPr>
          <w:b/>
          <w:sz w:val="24"/>
        </w:rPr>
        <w:t>nábytku a dále jako zázemí pro krátkodobé pobývání při nepřízni počasí</w:t>
      </w:r>
      <w:r w:rsidR="00FF0941">
        <w:rPr>
          <w:b/>
          <w:sz w:val="24"/>
        </w:rPr>
        <w:t>“</w:t>
      </w:r>
      <w:r w:rsidR="0044077A">
        <w:rPr>
          <w:sz w:val="24"/>
        </w:rPr>
        <w:t xml:space="preserve">, </w:t>
      </w:r>
      <w:r>
        <w:rPr>
          <w:sz w:val="24"/>
        </w:rPr>
        <w:t>vše v souladu s platnými právními předpisy</w:t>
      </w:r>
      <w:r w:rsidR="006241F0">
        <w:rPr>
          <w:sz w:val="24"/>
        </w:rPr>
        <w:t xml:space="preserve"> (dále jen „</w:t>
      </w:r>
      <w:r w:rsidR="00E75CA7">
        <w:rPr>
          <w:sz w:val="24"/>
        </w:rPr>
        <w:t>projekt</w:t>
      </w:r>
      <w:r w:rsidR="006241F0">
        <w:rPr>
          <w:sz w:val="24"/>
        </w:rPr>
        <w:t>“)</w:t>
      </w:r>
      <w:r>
        <w:rPr>
          <w:sz w:val="24"/>
        </w:rPr>
        <w:t xml:space="preserve">. </w:t>
      </w:r>
    </w:p>
    <w:p w:rsidR="0085685A" w:rsidRDefault="0085685A" w:rsidP="00BD0C81">
      <w:pPr>
        <w:ind w:left="720"/>
        <w:jc w:val="both"/>
        <w:rPr>
          <w:sz w:val="24"/>
        </w:rPr>
      </w:pPr>
    </w:p>
    <w:p w:rsidR="006241F0" w:rsidRDefault="00761962" w:rsidP="00BD0C81">
      <w:pPr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Vypůjčitel</w:t>
      </w:r>
      <w:r w:rsidRPr="00761962">
        <w:rPr>
          <w:sz w:val="24"/>
        </w:rPr>
        <w:t xml:space="preserve"> prohlašuje, že byl seznámen s technickým stavem předmětu výpůjčky a je si vědom nutnosti přizpůsobit tomuto stavu organizační zajištění projektu, který </w:t>
      </w:r>
      <w:r w:rsidR="00F84065">
        <w:rPr>
          <w:sz w:val="24"/>
        </w:rPr>
        <w:t>zajišťuje</w:t>
      </w:r>
      <w:r w:rsidRPr="00761962">
        <w:rPr>
          <w:sz w:val="24"/>
        </w:rPr>
        <w:t xml:space="preserve"> v předmětu výpůjčky</w:t>
      </w:r>
      <w:r w:rsidR="006241F0">
        <w:rPr>
          <w:sz w:val="24"/>
        </w:rPr>
        <w:t>, tj. v Areálu,</w:t>
      </w:r>
      <w:r w:rsidRPr="00761962">
        <w:rPr>
          <w:sz w:val="24"/>
        </w:rPr>
        <w:t xml:space="preserve"> s tím, že plně odpovídá za veškeré škody a další </w:t>
      </w:r>
      <w:r w:rsidR="006241F0">
        <w:rPr>
          <w:sz w:val="24"/>
        </w:rPr>
        <w:t xml:space="preserve">případné </w:t>
      </w:r>
      <w:r w:rsidRPr="00761962">
        <w:rPr>
          <w:sz w:val="24"/>
        </w:rPr>
        <w:t xml:space="preserve">újmy vzniklé v prostoru předmětu výpůjčky jemu, </w:t>
      </w:r>
      <w:r>
        <w:rPr>
          <w:sz w:val="24"/>
        </w:rPr>
        <w:t>půjčiteli</w:t>
      </w:r>
      <w:r w:rsidRPr="00761962">
        <w:rPr>
          <w:sz w:val="24"/>
        </w:rPr>
        <w:t xml:space="preserve"> či třetím osobám v době trvání</w:t>
      </w:r>
      <w:r w:rsidR="006241F0">
        <w:rPr>
          <w:sz w:val="24"/>
        </w:rPr>
        <w:t xml:space="preserve"> této</w:t>
      </w:r>
      <w:r w:rsidRPr="00761962">
        <w:rPr>
          <w:sz w:val="24"/>
        </w:rPr>
        <w:t xml:space="preserve"> smlouvy. </w:t>
      </w:r>
    </w:p>
    <w:p w:rsidR="006241F0" w:rsidRDefault="006241F0" w:rsidP="00284B25">
      <w:pPr>
        <w:ind w:left="720"/>
        <w:jc w:val="both"/>
        <w:rPr>
          <w:sz w:val="24"/>
        </w:rPr>
      </w:pPr>
    </w:p>
    <w:p w:rsidR="00761962" w:rsidRPr="00761962" w:rsidRDefault="00761962" w:rsidP="00BD0C81">
      <w:pPr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Vypůjčitel</w:t>
      </w:r>
      <w:r w:rsidRPr="00761962">
        <w:rPr>
          <w:sz w:val="24"/>
        </w:rPr>
        <w:t xml:space="preserve"> prohlašuje, že bude-li kdokoliv po </w:t>
      </w:r>
      <w:r>
        <w:rPr>
          <w:sz w:val="24"/>
        </w:rPr>
        <w:t>půjčiteli</w:t>
      </w:r>
      <w:r w:rsidRPr="00761962">
        <w:rPr>
          <w:sz w:val="24"/>
        </w:rPr>
        <w:t xml:space="preserve"> vymáhat náhradu škody či jiné újmy vzniklé v předmětu výpůjčky při nebo v</w:t>
      </w:r>
      <w:r w:rsidR="006241F0">
        <w:rPr>
          <w:sz w:val="24"/>
        </w:rPr>
        <w:t xml:space="preserve"> příčinné</w:t>
      </w:r>
      <w:r w:rsidRPr="00761962">
        <w:rPr>
          <w:sz w:val="24"/>
        </w:rPr>
        <w:t> souvislosti</w:t>
      </w:r>
      <w:r w:rsidR="009B2295">
        <w:rPr>
          <w:sz w:val="24"/>
        </w:rPr>
        <w:t xml:space="preserve"> </w:t>
      </w:r>
      <w:r w:rsidRPr="00761962">
        <w:rPr>
          <w:sz w:val="24"/>
        </w:rPr>
        <w:t>s </w:t>
      </w:r>
      <w:r w:rsidR="009B2295">
        <w:rPr>
          <w:sz w:val="24"/>
        </w:rPr>
        <w:t>užíváním</w:t>
      </w:r>
      <w:r w:rsidRPr="00761962">
        <w:rPr>
          <w:sz w:val="24"/>
        </w:rPr>
        <w:t> </w:t>
      </w:r>
      <w:r w:rsidR="009B2295">
        <w:rPr>
          <w:sz w:val="24"/>
        </w:rPr>
        <w:br/>
      </w:r>
      <w:r w:rsidRPr="00761962">
        <w:rPr>
          <w:sz w:val="24"/>
        </w:rPr>
        <w:t xml:space="preserve">předmětu výpůjčky v době trvání této smlouvy, nahradí </w:t>
      </w:r>
      <w:r>
        <w:rPr>
          <w:sz w:val="24"/>
        </w:rPr>
        <w:t>vypůjčitel</w:t>
      </w:r>
      <w:r w:rsidRPr="00761962">
        <w:rPr>
          <w:sz w:val="24"/>
        </w:rPr>
        <w:t xml:space="preserve"> </w:t>
      </w:r>
      <w:r>
        <w:rPr>
          <w:sz w:val="24"/>
        </w:rPr>
        <w:t>půjčiteli</w:t>
      </w:r>
      <w:r w:rsidRPr="00761962">
        <w:rPr>
          <w:sz w:val="24"/>
        </w:rPr>
        <w:t xml:space="preserve"> veškeré </w:t>
      </w:r>
      <w:r>
        <w:rPr>
          <w:sz w:val="24"/>
        </w:rPr>
        <w:t xml:space="preserve">škody či újmy jakož </w:t>
      </w:r>
      <w:r w:rsidR="006241F0">
        <w:rPr>
          <w:sz w:val="24"/>
        </w:rPr>
        <w:t xml:space="preserve">i </w:t>
      </w:r>
      <w:r w:rsidRPr="00761962">
        <w:rPr>
          <w:sz w:val="24"/>
        </w:rPr>
        <w:t>náklady s tímto spojené.</w:t>
      </w:r>
    </w:p>
    <w:p w:rsidR="00FC0870" w:rsidRDefault="00FC0870" w:rsidP="0085685A">
      <w:pPr>
        <w:jc w:val="both"/>
        <w:rPr>
          <w:sz w:val="24"/>
        </w:rPr>
      </w:pPr>
    </w:p>
    <w:p w:rsidR="0085685A" w:rsidRDefault="0085685A" w:rsidP="0085685A">
      <w:pPr>
        <w:jc w:val="center"/>
        <w:rPr>
          <w:b/>
          <w:sz w:val="24"/>
        </w:rPr>
      </w:pPr>
      <w:r>
        <w:rPr>
          <w:sz w:val="24"/>
        </w:rPr>
        <w:br/>
      </w:r>
      <w:r w:rsidRPr="00C71DF9">
        <w:rPr>
          <w:b/>
          <w:sz w:val="24"/>
        </w:rPr>
        <w:t>V.</w:t>
      </w:r>
    </w:p>
    <w:p w:rsidR="0085685A" w:rsidRDefault="0085685A" w:rsidP="0085685A">
      <w:pPr>
        <w:jc w:val="center"/>
        <w:rPr>
          <w:b/>
          <w:sz w:val="24"/>
        </w:rPr>
      </w:pPr>
      <w:r>
        <w:rPr>
          <w:b/>
          <w:sz w:val="24"/>
        </w:rPr>
        <w:t>Doba výpůjčky</w:t>
      </w:r>
    </w:p>
    <w:p w:rsidR="0085685A" w:rsidRPr="00C71DF9" w:rsidRDefault="0085685A" w:rsidP="0085685A">
      <w:pPr>
        <w:jc w:val="both"/>
        <w:rPr>
          <w:sz w:val="24"/>
        </w:rPr>
      </w:pPr>
    </w:p>
    <w:p w:rsidR="00C5087C" w:rsidRPr="00FF0941" w:rsidRDefault="0085685A" w:rsidP="005D64E8">
      <w:pPr>
        <w:numPr>
          <w:ilvl w:val="0"/>
          <w:numId w:val="27"/>
        </w:numPr>
        <w:jc w:val="both"/>
        <w:rPr>
          <w:b/>
          <w:sz w:val="24"/>
        </w:rPr>
      </w:pPr>
      <w:r w:rsidRPr="005D64E8">
        <w:rPr>
          <w:sz w:val="24"/>
        </w:rPr>
        <w:t>Výpůjč</w:t>
      </w:r>
      <w:r w:rsidRPr="00521054">
        <w:rPr>
          <w:sz w:val="24"/>
        </w:rPr>
        <w:t>ka podle této smlouvy se sjednává na</w:t>
      </w:r>
      <w:r w:rsidR="00D21357" w:rsidRPr="00521054">
        <w:rPr>
          <w:sz w:val="24"/>
        </w:rPr>
        <w:t xml:space="preserve"> </w:t>
      </w:r>
      <w:r w:rsidR="00C24EF4" w:rsidRPr="00521054">
        <w:rPr>
          <w:sz w:val="24"/>
        </w:rPr>
        <w:t xml:space="preserve">dobu </w:t>
      </w:r>
      <w:r w:rsidR="00E75CA7">
        <w:rPr>
          <w:sz w:val="24"/>
        </w:rPr>
        <w:t xml:space="preserve">1 </w:t>
      </w:r>
      <w:proofErr w:type="gramStart"/>
      <w:r w:rsidR="00E75CA7">
        <w:rPr>
          <w:sz w:val="24"/>
        </w:rPr>
        <w:t xml:space="preserve">roku </w:t>
      </w:r>
      <w:r w:rsidR="00521054">
        <w:rPr>
          <w:sz w:val="24"/>
        </w:rPr>
        <w:t xml:space="preserve"> </w:t>
      </w:r>
      <w:r w:rsidR="005D64E8">
        <w:rPr>
          <w:b/>
          <w:sz w:val="24"/>
        </w:rPr>
        <w:t>od</w:t>
      </w:r>
      <w:proofErr w:type="gramEnd"/>
      <w:r w:rsidR="005D64E8">
        <w:rPr>
          <w:b/>
          <w:sz w:val="24"/>
        </w:rPr>
        <w:t xml:space="preserve"> </w:t>
      </w:r>
      <w:r w:rsidR="008828E9">
        <w:rPr>
          <w:b/>
          <w:sz w:val="24"/>
        </w:rPr>
        <w:t xml:space="preserve">1. </w:t>
      </w:r>
      <w:r w:rsidR="00EA6734">
        <w:rPr>
          <w:b/>
          <w:sz w:val="24"/>
        </w:rPr>
        <w:t>8</w:t>
      </w:r>
      <w:r w:rsidR="005D64E8">
        <w:rPr>
          <w:b/>
          <w:sz w:val="24"/>
        </w:rPr>
        <w:t>. 2024 do</w:t>
      </w:r>
      <w:r w:rsidR="008828E9">
        <w:rPr>
          <w:b/>
          <w:sz w:val="24"/>
        </w:rPr>
        <w:t xml:space="preserve"> 3</w:t>
      </w:r>
      <w:r w:rsidR="00EA6734">
        <w:rPr>
          <w:b/>
          <w:sz w:val="24"/>
        </w:rPr>
        <w:t>1</w:t>
      </w:r>
      <w:r w:rsidR="008828E9">
        <w:rPr>
          <w:b/>
          <w:sz w:val="24"/>
        </w:rPr>
        <w:t xml:space="preserve">. </w:t>
      </w:r>
      <w:r w:rsidR="00EA6734">
        <w:rPr>
          <w:b/>
          <w:sz w:val="24"/>
        </w:rPr>
        <w:t>7</w:t>
      </w:r>
      <w:r w:rsidR="008828E9">
        <w:rPr>
          <w:b/>
          <w:sz w:val="24"/>
        </w:rPr>
        <w:t>. 202</w:t>
      </w:r>
      <w:r w:rsidR="00EA6734">
        <w:rPr>
          <w:b/>
          <w:sz w:val="24"/>
        </w:rPr>
        <w:t>5</w:t>
      </w:r>
      <w:r w:rsidR="008828E9" w:rsidRPr="00FF0941">
        <w:rPr>
          <w:b/>
          <w:sz w:val="24"/>
        </w:rPr>
        <w:t>.</w:t>
      </w:r>
      <w:r w:rsidR="00E75CA7">
        <w:rPr>
          <w:b/>
          <w:sz w:val="24"/>
        </w:rPr>
        <w:t xml:space="preserve"> </w:t>
      </w:r>
      <w:r w:rsidR="00E75CA7">
        <w:rPr>
          <w:bCs/>
          <w:sz w:val="24"/>
        </w:rPr>
        <w:t xml:space="preserve">Nesdělí-li ani jedna ze stran, </w:t>
      </w:r>
      <w:r w:rsidR="00104EFA" w:rsidRPr="00104EFA">
        <w:rPr>
          <w:sz w:val="24"/>
        </w:rPr>
        <w:t>vždy nejpozději do 31.5.</w:t>
      </w:r>
      <w:r w:rsidR="00104EFA">
        <w:rPr>
          <w:sz w:val="24"/>
        </w:rPr>
        <w:t xml:space="preserve">, </w:t>
      </w:r>
      <w:r w:rsidR="00E75CA7">
        <w:rPr>
          <w:bCs/>
          <w:sz w:val="24"/>
        </w:rPr>
        <w:t>že nemá zájem na prodloužení dob výpůjčky</w:t>
      </w:r>
      <w:proofErr w:type="gramStart"/>
      <w:r w:rsidR="00E75CA7">
        <w:rPr>
          <w:bCs/>
          <w:sz w:val="24"/>
        </w:rPr>
        <w:t xml:space="preserve">, </w:t>
      </w:r>
      <w:r w:rsidR="00104EFA" w:rsidRPr="00104EFA">
        <w:rPr>
          <w:sz w:val="24"/>
        </w:rPr>
        <w:t>,</w:t>
      </w:r>
      <w:proofErr w:type="gramEnd"/>
      <w:r w:rsidR="00104EFA" w:rsidRPr="00104EFA">
        <w:rPr>
          <w:sz w:val="24"/>
        </w:rPr>
        <w:t xml:space="preserve"> </w:t>
      </w:r>
      <w:r w:rsidR="00E75CA7" w:rsidRPr="00104EFA">
        <w:rPr>
          <w:bCs/>
          <w:sz w:val="24"/>
        </w:rPr>
        <w:t>prodlužuje se tato automaticky o 1 rok, a to i opakovaně.</w:t>
      </w:r>
    </w:p>
    <w:p w:rsidR="00BC55F3" w:rsidRPr="00BC55F3" w:rsidRDefault="00BC55F3" w:rsidP="00BC55F3">
      <w:pPr>
        <w:ind w:left="360"/>
        <w:jc w:val="both"/>
        <w:rPr>
          <w:b/>
          <w:sz w:val="24"/>
        </w:rPr>
      </w:pPr>
    </w:p>
    <w:p w:rsidR="0085685A" w:rsidRDefault="0085685A" w:rsidP="00BD0C81">
      <w:pPr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 xml:space="preserve">Předání předmětu výpůjčky vypůjčiteli bude provedeno nejpozději prvním </w:t>
      </w:r>
      <w:r w:rsidR="005D4A6A">
        <w:rPr>
          <w:sz w:val="24"/>
        </w:rPr>
        <w:t xml:space="preserve">(1.) </w:t>
      </w:r>
      <w:r>
        <w:rPr>
          <w:sz w:val="24"/>
        </w:rPr>
        <w:t xml:space="preserve">dnem, na který byla sjednána výpůjčka. Při předání předmětu výpůjčky se zavazují obě smluvní strany sepsat protokol o jeho předání a převzetí a uvést v něm stav předmětu výpůjčky. Není-li z jakéhokoliv důvodu vyhotoven písemný předávací protokol, je předmět výpůjčky považován za vypůjčitelem převzatý od okamžiku, kdy bylo vypůjčiteli umožněno faktické užívání předmětu výpůjčky. </w:t>
      </w:r>
    </w:p>
    <w:p w:rsidR="00E92F44" w:rsidRDefault="00E92F44" w:rsidP="00E92F44">
      <w:pPr>
        <w:jc w:val="both"/>
        <w:rPr>
          <w:sz w:val="24"/>
        </w:rPr>
      </w:pPr>
    </w:p>
    <w:p w:rsidR="00E92F44" w:rsidRDefault="00E92F44" w:rsidP="00E92F44">
      <w:pPr>
        <w:jc w:val="both"/>
        <w:rPr>
          <w:sz w:val="24"/>
        </w:rPr>
      </w:pPr>
    </w:p>
    <w:p w:rsidR="00F846A9" w:rsidRDefault="00F846A9" w:rsidP="00E92F44">
      <w:pPr>
        <w:jc w:val="center"/>
        <w:rPr>
          <w:b/>
          <w:sz w:val="24"/>
        </w:rPr>
      </w:pPr>
    </w:p>
    <w:p w:rsidR="00E92F44" w:rsidRDefault="00E92F44" w:rsidP="00E92F44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VI</w:t>
      </w:r>
      <w:r w:rsidRPr="00C71DF9">
        <w:rPr>
          <w:b/>
          <w:sz w:val="24"/>
        </w:rPr>
        <w:t>.</w:t>
      </w:r>
    </w:p>
    <w:p w:rsidR="00E92F44" w:rsidRDefault="00E92F44" w:rsidP="00E92F44">
      <w:pPr>
        <w:jc w:val="center"/>
        <w:rPr>
          <w:b/>
          <w:sz w:val="24"/>
        </w:rPr>
      </w:pPr>
      <w:r>
        <w:rPr>
          <w:b/>
          <w:sz w:val="24"/>
        </w:rPr>
        <w:t>Práva a povinnosti půjčitele</w:t>
      </w:r>
    </w:p>
    <w:p w:rsidR="00E92F44" w:rsidRDefault="00E92F44" w:rsidP="00E92F44">
      <w:pPr>
        <w:rPr>
          <w:b/>
          <w:sz w:val="24"/>
        </w:rPr>
      </w:pPr>
    </w:p>
    <w:p w:rsidR="005C3DCE" w:rsidRDefault="00E92F44" w:rsidP="00284B25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Půjčitel je povinen:</w:t>
      </w:r>
    </w:p>
    <w:p w:rsidR="005C3DCE" w:rsidRDefault="005C3DCE" w:rsidP="00284B25">
      <w:pPr>
        <w:ind w:left="720"/>
        <w:jc w:val="both"/>
        <w:rPr>
          <w:sz w:val="24"/>
        </w:rPr>
      </w:pPr>
    </w:p>
    <w:p w:rsidR="00E92F44" w:rsidRDefault="00E92F44" w:rsidP="00C2641F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umožnit v</w:t>
      </w:r>
      <w:r w:rsidR="007E3092">
        <w:rPr>
          <w:sz w:val="24"/>
        </w:rPr>
        <w:t>y</w:t>
      </w:r>
      <w:r>
        <w:rPr>
          <w:sz w:val="24"/>
        </w:rPr>
        <w:t xml:space="preserve">půjčiteli nerušeně užívat předmět výpůjčky v souladu s touto smlouvou a </w:t>
      </w:r>
    </w:p>
    <w:p w:rsidR="00E92F44" w:rsidRPr="004563F5" w:rsidRDefault="00E92F44" w:rsidP="00E92F44">
      <w:pPr>
        <w:numPr>
          <w:ilvl w:val="0"/>
          <w:numId w:val="21"/>
        </w:numPr>
        <w:jc w:val="both"/>
        <w:rPr>
          <w:sz w:val="24"/>
        </w:rPr>
      </w:pPr>
      <w:r w:rsidRPr="004563F5">
        <w:rPr>
          <w:sz w:val="24"/>
        </w:rPr>
        <w:t xml:space="preserve">předat předmět výpůjčky </w:t>
      </w:r>
      <w:r w:rsidR="004907F5" w:rsidRPr="004563F5">
        <w:rPr>
          <w:sz w:val="24"/>
        </w:rPr>
        <w:t>v současném</w:t>
      </w:r>
      <w:r w:rsidRPr="004563F5">
        <w:rPr>
          <w:sz w:val="24"/>
        </w:rPr>
        <w:t xml:space="preserve"> stavu</w:t>
      </w:r>
      <w:r w:rsidR="00F603EC" w:rsidRPr="004563F5">
        <w:rPr>
          <w:sz w:val="24"/>
        </w:rPr>
        <w:t>,</w:t>
      </w:r>
      <w:r w:rsidR="004907F5" w:rsidRPr="004563F5">
        <w:rPr>
          <w:sz w:val="24"/>
        </w:rPr>
        <w:t xml:space="preserve"> v jakém se tyto nachází ke dni uzavření smlouvy, přičemž s tímto stavem se vypůjčitel před uzavřením smlouvy seznámil,</w:t>
      </w:r>
      <w:r w:rsidR="00F603EC" w:rsidRPr="004563F5">
        <w:rPr>
          <w:sz w:val="24"/>
        </w:rPr>
        <w:t xml:space="preserve"> když o předání předmětu výpůjčky bude smluvními stranami sepsán předávací protokol</w:t>
      </w:r>
      <w:r w:rsidRPr="004563F5">
        <w:rPr>
          <w:sz w:val="24"/>
        </w:rPr>
        <w:t>.</w:t>
      </w:r>
    </w:p>
    <w:p w:rsidR="00E92F44" w:rsidRDefault="00E92F44" w:rsidP="00E92F44">
      <w:pPr>
        <w:jc w:val="both"/>
        <w:rPr>
          <w:sz w:val="24"/>
        </w:rPr>
      </w:pPr>
    </w:p>
    <w:p w:rsidR="00E92F44" w:rsidRDefault="00E92F44" w:rsidP="00E92F44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Půjčitel má právo po dobu trvání této smlouvy vstoupit na pozemky, které jsou předmětem výpůjčky</w:t>
      </w:r>
      <w:r w:rsidR="005D4A6A">
        <w:rPr>
          <w:sz w:val="24"/>
        </w:rPr>
        <w:t>,</w:t>
      </w:r>
      <w:r>
        <w:rPr>
          <w:sz w:val="24"/>
        </w:rPr>
        <w:t xml:space="preserve"> a to za účelem kontroly řádného plnění této smlouvy.</w:t>
      </w:r>
    </w:p>
    <w:p w:rsidR="00AB2302" w:rsidRDefault="00AB2302" w:rsidP="00AB2302">
      <w:pPr>
        <w:ind w:left="720"/>
        <w:jc w:val="both"/>
        <w:rPr>
          <w:sz w:val="24"/>
        </w:rPr>
      </w:pPr>
    </w:p>
    <w:p w:rsidR="00E92F44" w:rsidRDefault="000B7EAD" w:rsidP="00E92F44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 xml:space="preserve">Půjčitel ani jeho zaměstnanci či zástupci nejsou odpovědni za jakékoliv škody, ztrátu či poškození majetku vypůjčitele či jiných osob, nacházejících se na předmětu výpůjčky, které vnikly v souvislosti s krádeží či jinou trestnou činností, realizující se na předmětu výpůjčky. </w:t>
      </w:r>
    </w:p>
    <w:p w:rsidR="00347F8C" w:rsidRDefault="00347F8C" w:rsidP="00347F8C">
      <w:pPr>
        <w:ind w:left="720"/>
        <w:jc w:val="both"/>
        <w:rPr>
          <w:sz w:val="24"/>
        </w:rPr>
      </w:pPr>
    </w:p>
    <w:p w:rsidR="00347F8C" w:rsidRPr="00BC55F3" w:rsidRDefault="00347F8C" w:rsidP="00E92F44">
      <w:pPr>
        <w:numPr>
          <w:ilvl w:val="0"/>
          <w:numId w:val="20"/>
        </w:numPr>
        <w:jc w:val="both"/>
        <w:rPr>
          <w:b/>
          <w:sz w:val="24"/>
        </w:rPr>
      </w:pPr>
      <w:r>
        <w:rPr>
          <w:sz w:val="24"/>
        </w:rPr>
        <w:t xml:space="preserve">Půjčitel zmocňuje k podpisu předávacích </w:t>
      </w:r>
      <w:proofErr w:type="gramStart"/>
      <w:r>
        <w:rPr>
          <w:sz w:val="24"/>
        </w:rPr>
        <w:t>protokolů</w:t>
      </w:r>
      <w:proofErr w:type="gramEnd"/>
      <w:r w:rsidRPr="00347F8C">
        <w:t xml:space="preserve"> </w:t>
      </w:r>
      <w:r w:rsidRPr="00347F8C">
        <w:rPr>
          <w:sz w:val="24"/>
        </w:rPr>
        <w:t xml:space="preserve">a to jak při předání </w:t>
      </w:r>
      <w:r>
        <w:rPr>
          <w:sz w:val="24"/>
        </w:rPr>
        <w:t>předmětu výpůjčky</w:t>
      </w:r>
      <w:r w:rsidRPr="00347F8C">
        <w:rPr>
          <w:sz w:val="24"/>
        </w:rPr>
        <w:t xml:space="preserve">, tak i při zpětném vrácení </w:t>
      </w:r>
      <w:r>
        <w:rPr>
          <w:sz w:val="24"/>
        </w:rPr>
        <w:t xml:space="preserve">předmětu výpůjčky: </w:t>
      </w:r>
      <w:r w:rsidR="004C5FE8">
        <w:rPr>
          <w:b/>
          <w:sz w:val="24"/>
        </w:rPr>
        <w:t xml:space="preserve">Mgr. Václavu </w:t>
      </w:r>
      <w:proofErr w:type="spellStart"/>
      <w:r w:rsidR="004C5FE8">
        <w:rPr>
          <w:b/>
          <w:sz w:val="24"/>
        </w:rPr>
        <w:t>Sporkovou</w:t>
      </w:r>
      <w:proofErr w:type="spellEnd"/>
      <w:r w:rsidR="00521054" w:rsidRPr="00BC55F3">
        <w:rPr>
          <w:b/>
          <w:sz w:val="24"/>
        </w:rPr>
        <w:t>.</w:t>
      </w:r>
    </w:p>
    <w:p w:rsidR="00285EFA" w:rsidRDefault="00285EFA" w:rsidP="00ED747C">
      <w:pPr>
        <w:pStyle w:val="Odstavecseseznamem"/>
        <w:ind w:left="0"/>
        <w:rPr>
          <w:sz w:val="24"/>
        </w:rPr>
      </w:pPr>
    </w:p>
    <w:p w:rsidR="000B7EAD" w:rsidRDefault="000B7EAD" w:rsidP="000B7EAD">
      <w:pPr>
        <w:jc w:val="center"/>
        <w:rPr>
          <w:b/>
          <w:sz w:val="24"/>
        </w:rPr>
      </w:pPr>
      <w:r>
        <w:rPr>
          <w:b/>
          <w:sz w:val="24"/>
        </w:rPr>
        <w:t>VII</w:t>
      </w:r>
      <w:r w:rsidRPr="00C71DF9">
        <w:rPr>
          <w:b/>
          <w:sz w:val="24"/>
        </w:rPr>
        <w:t>.</w:t>
      </w:r>
    </w:p>
    <w:p w:rsidR="000B7EAD" w:rsidRDefault="000B7EAD" w:rsidP="000B7EAD">
      <w:pPr>
        <w:jc w:val="center"/>
        <w:rPr>
          <w:b/>
          <w:sz w:val="24"/>
        </w:rPr>
      </w:pPr>
      <w:r>
        <w:rPr>
          <w:b/>
          <w:sz w:val="24"/>
        </w:rPr>
        <w:t>Práva a povinnosti vypůjčitele</w:t>
      </w:r>
    </w:p>
    <w:p w:rsidR="00E92F44" w:rsidRDefault="00E92F44" w:rsidP="00E92F44">
      <w:pPr>
        <w:jc w:val="both"/>
        <w:rPr>
          <w:sz w:val="24"/>
        </w:rPr>
      </w:pPr>
    </w:p>
    <w:p w:rsidR="000B7EAD" w:rsidRDefault="000B7EAD" w:rsidP="000B7EAD">
      <w:pPr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 xml:space="preserve">Vypůjčitel je povinen: </w:t>
      </w:r>
    </w:p>
    <w:p w:rsidR="005C3DCE" w:rsidRDefault="005C3DCE" w:rsidP="00284B25">
      <w:pPr>
        <w:ind w:left="720"/>
        <w:jc w:val="both"/>
        <w:rPr>
          <w:sz w:val="24"/>
        </w:rPr>
      </w:pPr>
    </w:p>
    <w:p w:rsidR="000B7EAD" w:rsidRPr="004563F5" w:rsidRDefault="000B7EAD" w:rsidP="000B7EAD">
      <w:pPr>
        <w:numPr>
          <w:ilvl w:val="0"/>
          <w:numId w:val="23"/>
        </w:numPr>
        <w:jc w:val="both"/>
        <w:rPr>
          <w:sz w:val="24"/>
        </w:rPr>
      </w:pPr>
      <w:r w:rsidRPr="004563F5">
        <w:rPr>
          <w:sz w:val="24"/>
        </w:rPr>
        <w:t xml:space="preserve">dodržovat provozní řád </w:t>
      </w:r>
      <w:r w:rsidR="005C3DCE" w:rsidRPr="004563F5">
        <w:rPr>
          <w:sz w:val="24"/>
        </w:rPr>
        <w:t xml:space="preserve">areálu, </w:t>
      </w:r>
      <w:r w:rsidRPr="004563F5">
        <w:rPr>
          <w:sz w:val="24"/>
        </w:rPr>
        <w:t xml:space="preserve">sportovně kulturního areálu ŠKODALAND, který je přílohou č. </w:t>
      </w:r>
      <w:r w:rsidR="00BB7F2C" w:rsidRPr="004563F5">
        <w:rPr>
          <w:sz w:val="24"/>
        </w:rPr>
        <w:t>1</w:t>
      </w:r>
      <w:r w:rsidR="00003BCE" w:rsidRPr="004563F5">
        <w:rPr>
          <w:sz w:val="24"/>
        </w:rPr>
        <w:t xml:space="preserve"> </w:t>
      </w:r>
      <w:r w:rsidRPr="004563F5">
        <w:rPr>
          <w:sz w:val="24"/>
        </w:rPr>
        <w:t xml:space="preserve">této smlouvy a </w:t>
      </w:r>
      <w:r w:rsidR="00564BF0" w:rsidRPr="004563F5">
        <w:rPr>
          <w:sz w:val="24"/>
        </w:rPr>
        <w:t>ostatní provozní řády umístěné v areálu Škodaland</w:t>
      </w:r>
      <w:r w:rsidR="004907F5" w:rsidRPr="004563F5">
        <w:rPr>
          <w:sz w:val="24"/>
        </w:rPr>
        <w:t xml:space="preserve">, zejména </w:t>
      </w:r>
      <w:r w:rsidR="004907F5" w:rsidRPr="004D531C">
        <w:rPr>
          <w:sz w:val="24"/>
        </w:rPr>
        <w:t xml:space="preserve">zákaz vstupu psů, když pro </w:t>
      </w:r>
      <w:r w:rsidR="004907F5" w:rsidRPr="004563F5">
        <w:rPr>
          <w:sz w:val="24"/>
        </w:rPr>
        <w:t>případné udělení výjimky je potřeba doložit očkovací průkaz, že je zvíře očkované s tím, že na udělení výjimky není nárok</w:t>
      </w:r>
      <w:r w:rsidRPr="004563F5">
        <w:rPr>
          <w:sz w:val="24"/>
        </w:rPr>
        <w:t>;</w:t>
      </w:r>
    </w:p>
    <w:p w:rsidR="000B7EAD" w:rsidRDefault="000B7EAD" w:rsidP="000B7EAD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řádně zajistit předmět výpůjčky a přístupové cesty tak, aby zabránil pohybu nepovolaných osob po předmětu výpůjčky;</w:t>
      </w:r>
    </w:p>
    <w:p w:rsidR="000B7EAD" w:rsidRDefault="000B7EAD" w:rsidP="000B7EAD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s péčí řádného hospodáře užívat předmětu výpůjčky a v případě jeho poškození, zničení nebo opotřebení nad míru běžného užívání uhradit pronajímateli vzniklé škody nebo uvést tento majetek do původního stavu, který odpovídá běžnému opotřebení za dobu užívání;</w:t>
      </w:r>
    </w:p>
    <w:p w:rsidR="00D63570" w:rsidRDefault="00D63570" w:rsidP="000B7EAD">
      <w:pPr>
        <w:numPr>
          <w:ilvl w:val="0"/>
          <w:numId w:val="23"/>
        </w:numPr>
        <w:jc w:val="both"/>
        <w:rPr>
          <w:sz w:val="24"/>
        </w:rPr>
      </w:pPr>
      <w:r w:rsidRPr="00D63570">
        <w:rPr>
          <w:sz w:val="24"/>
        </w:rPr>
        <w:t xml:space="preserve">provádět úklid, veškerou údržbu a opravy </w:t>
      </w:r>
      <w:r>
        <w:rPr>
          <w:sz w:val="24"/>
        </w:rPr>
        <w:t>p</w:t>
      </w:r>
      <w:r w:rsidRPr="00D63570">
        <w:rPr>
          <w:sz w:val="24"/>
        </w:rPr>
        <w:t xml:space="preserve">ředmětu </w:t>
      </w:r>
      <w:r>
        <w:rPr>
          <w:sz w:val="24"/>
        </w:rPr>
        <w:t>výpůjčky;</w:t>
      </w:r>
      <w:r w:rsidRPr="00D63570">
        <w:rPr>
          <w:sz w:val="24"/>
        </w:rPr>
        <w:t xml:space="preserve"> </w:t>
      </w:r>
    </w:p>
    <w:p w:rsidR="000B7EAD" w:rsidRDefault="000B7EAD" w:rsidP="000B7EAD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ke dni skončení výpůjčky předat půjčiteli předmět výpůjčky ve stavu, v jakém jej do nájmu převzal </w:t>
      </w:r>
      <w:r w:rsidR="00045EE8">
        <w:rPr>
          <w:sz w:val="24"/>
        </w:rPr>
        <w:t>s přihlédnutím k běžnému opotřebení za dobu výpůjčky</w:t>
      </w:r>
      <w:r w:rsidR="00F603EC">
        <w:rPr>
          <w:sz w:val="24"/>
        </w:rPr>
        <w:t>, když o předání předmětu výpůjčky bude smluvními stranami sepsán předávací protokol</w:t>
      </w:r>
      <w:r w:rsidR="00045EE8">
        <w:rPr>
          <w:sz w:val="24"/>
        </w:rPr>
        <w:t>;</w:t>
      </w:r>
    </w:p>
    <w:p w:rsidR="00045EE8" w:rsidRDefault="00045EE8" w:rsidP="000B7EAD">
      <w:pPr>
        <w:numPr>
          <w:ilvl w:val="0"/>
          <w:numId w:val="23"/>
        </w:numPr>
        <w:jc w:val="both"/>
        <w:rPr>
          <w:sz w:val="24"/>
        </w:rPr>
      </w:pPr>
      <w:r w:rsidRPr="007C05AB">
        <w:rPr>
          <w:sz w:val="24"/>
        </w:rPr>
        <w:t xml:space="preserve">zajistit na předmětu výpůjčky řádný úklid </w:t>
      </w:r>
      <w:r w:rsidR="00C47493">
        <w:rPr>
          <w:sz w:val="24"/>
        </w:rPr>
        <w:t xml:space="preserve">během výpůjčky i </w:t>
      </w:r>
      <w:r w:rsidRPr="007C05AB">
        <w:rPr>
          <w:sz w:val="24"/>
        </w:rPr>
        <w:t xml:space="preserve">po </w:t>
      </w:r>
      <w:r w:rsidR="00CE1F6F">
        <w:rPr>
          <w:sz w:val="24"/>
        </w:rPr>
        <w:t>ukončení smluvního vztahu</w:t>
      </w:r>
      <w:r w:rsidR="005D4A6A">
        <w:rPr>
          <w:sz w:val="24"/>
        </w:rPr>
        <w:t xml:space="preserve">, </w:t>
      </w:r>
      <w:r w:rsidR="00F603EC">
        <w:rPr>
          <w:sz w:val="24"/>
        </w:rPr>
        <w:t>zejména</w:t>
      </w:r>
      <w:r w:rsidR="00F603EC" w:rsidRPr="00F603EC">
        <w:t xml:space="preserve"> </w:t>
      </w:r>
      <w:r w:rsidR="00F603EC" w:rsidRPr="00F603EC">
        <w:rPr>
          <w:sz w:val="24"/>
        </w:rPr>
        <w:t xml:space="preserve">včetně odvozu odpadu. V případě, že odpad ponechá </w:t>
      </w:r>
      <w:r w:rsidR="00C47493">
        <w:rPr>
          <w:sz w:val="24"/>
        </w:rPr>
        <w:t xml:space="preserve">během výpůjčky anebo </w:t>
      </w:r>
      <w:r w:rsidR="00F603EC" w:rsidRPr="00F603EC">
        <w:rPr>
          <w:sz w:val="24"/>
        </w:rPr>
        <w:t xml:space="preserve">po </w:t>
      </w:r>
      <w:r w:rsidR="00F603EC">
        <w:rPr>
          <w:sz w:val="24"/>
        </w:rPr>
        <w:t>skončení doby výpůjčky</w:t>
      </w:r>
      <w:r w:rsidR="00F603EC" w:rsidRPr="00F603EC">
        <w:rPr>
          <w:sz w:val="24"/>
        </w:rPr>
        <w:t xml:space="preserve"> v areálu, bude zajištěn odvoz odpadu na náklady vypůjčitele</w:t>
      </w:r>
      <w:r w:rsidR="004D6532">
        <w:rPr>
          <w:sz w:val="24"/>
        </w:rPr>
        <w:t>;</w:t>
      </w:r>
    </w:p>
    <w:p w:rsidR="004D6532" w:rsidRDefault="004D6532" w:rsidP="000B7EAD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umožnit půjčiteli a jím pověřeným osobám vstup na </w:t>
      </w:r>
      <w:r w:rsidR="007972A4">
        <w:rPr>
          <w:sz w:val="24"/>
        </w:rPr>
        <w:t>předmět výpůjčky za účelem kontroly řádného výkonu práv, p</w:t>
      </w:r>
      <w:r w:rsidR="00257F35">
        <w:rPr>
          <w:sz w:val="24"/>
        </w:rPr>
        <w:t>lynoucích ze smlouvy o výpůjčce;</w:t>
      </w:r>
    </w:p>
    <w:p w:rsidR="00257F35" w:rsidRDefault="00257F35" w:rsidP="000B7EAD">
      <w:pPr>
        <w:numPr>
          <w:ilvl w:val="0"/>
          <w:numId w:val="23"/>
        </w:numPr>
        <w:jc w:val="both"/>
        <w:rPr>
          <w:sz w:val="24"/>
        </w:rPr>
      </w:pPr>
      <w:r w:rsidRPr="00B65C4F">
        <w:rPr>
          <w:sz w:val="24"/>
        </w:rPr>
        <w:t xml:space="preserve">dodržet </w:t>
      </w:r>
      <w:r w:rsidR="009662EB">
        <w:rPr>
          <w:sz w:val="24"/>
        </w:rPr>
        <w:t>klid v čase od</w:t>
      </w:r>
      <w:r w:rsidR="00F603EC">
        <w:rPr>
          <w:sz w:val="24"/>
        </w:rPr>
        <w:t xml:space="preserve"> 22:00 hodin</w:t>
      </w:r>
      <w:r w:rsidR="009662EB">
        <w:rPr>
          <w:sz w:val="24"/>
        </w:rPr>
        <w:t xml:space="preserve"> do 06:00 hodin</w:t>
      </w:r>
    </w:p>
    <w:p w:rsidR="00003BCE" w:rsidRDefault="00003BCE" w:rsidP="00003BCE">
      <w:pPr>
        <w:numPr>
          <w:ilvl w:val="0"/>
          <w:numId w:val="23"/>
        </w:numPr>
        <w:jc w:val="both"/>
        <w:rPr>
          <w:sz w:val="24"/>
        </w:rPr>
      </w:pPr>
      <w:r w:rsidRPr="00003BCE">
        <w:rPr>
          <w:sz w:val="24"/>
        </w:rPr>
        <w:lastRenderedPageBreak/>
        <w:t>zdržet se veškerých stavebních prací či jiných obdobných úprav předmětu výpůjčky, nezajistí-li si k takovým úpravám předchozí písemný souhlas vypůjčitele,</w:t>
      </w:r>
    </w:p>
    <w:p w:rsidR="00FF0941" w:rsidRPr="00003BCE" w:rsidRDefault="00FF0941" w:rsidP="00003BCE">
      <w:pPr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zajistit úklid </w:t>
      </w:r>
      <w:r w:rsidR="005A188F">
        <w:rPr>
          <w:sz w:val="24"/>
        </w:rPr>
        <w:t>chatek a pozemků, na kterých se stavby nachází</w:t>
      </w:r>
      <w:r w:rsidR="003659C2">
        <w:rPr>
          <w:sz w:val="24"/>
        </w:rPr>
        <w:t xml:space="preserve"> včetně odvozu odpadu;</w:t>
      </w:r>
    </w:p>
    <w:p w:rsidR="00003BCE" w:rsidRDefault="00003BCE" w:rsidP="00003BCE">
      <w:pPr>
        <w:numPr>
          <w:ilvl w:val="0"/>
          <w:numId w:val="23"/>
        </w:numPr>
        <w:jc w:val="both"/>
        <w:rPr>
          <w:sz w:val="24"/>
        </w:rPr>
      </w:pPr>
      <w:r w:rsidRPr="00003BCE">
        <w:rPr>
          <w:sz w:val="24"/>
        </w:rPr>
        <w:t xml:space="preserve">dodržovat veškeré hygienické, protipožární a bezpečnostní předpisy spojené užíváním </w:t>
      </w:r>
      <w:r>
        <w:rPr>
          <w:sz w:val="24"/>
        </w:rPr>
        <w:t>předmětu výpůjčky.</w:t>
      </w:r>
    </w:p>
    <w:p w:rsidR="00E75CA7" w:rsidRPr="00092D2E" w:rsidRDefault="00E75CA7" w:rsidP="00003BCE">
      <w:pPr>
        <w:numPr>
          <w:ilvl w:val="0"/>
          <w:numId w:val="23"/>
        </w:numPr>
        <w:jc w:val="both"/>
        <w:rPr>
          <w:b/>
          <w:sz w:val="24"/>
        </w:rPr>
      </w:pPr>
      <w:r>
        <w:rPr>
          <w:sz w:val="24"/>
        </w:rPr>
        <w:t>zajistit Areálu a na území MO Plzeň 3 úklid dle pokynů půjčitele.</w:t>
      </w:r>
    </w:p>
    <w:p w:rsidR="007972A4" w:rsidRDefault="007972A4" w:rsidP="007972A4">
      <w:pPr>
        <w:jc w:val="both"/>
        <w:rPr>
          <w:sz w:val="24"/>
        </w:rPr>
      </w:pPr>
    </w:p>
    <w:p w:rsidR="007972A4" w:rsidRDefault="007972A4" w:rsidP="007972A4">
      <w:pPr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>Vypůjčitel má právo užívat předmět výpůjčky v souladu s touto smlouvou pouze k účelu, ke kterému byla sjednána.</w:t>
      </w:r>
    </w:p>
    <w:p w:rsidR="007972A4" w:rsidRDefault="007972A4" w:rsidP="00E8040F">
      <w:pPr>
        <w:ind w:left="720"/>
        <w:jc w:val="both"/>
        <w:rPr>
          <w:sz w:val="24"/>
        </w:rPr>
      </w:pPr>
    </w:p>
    <w:p w:rsidR="00E8040F" w:rsidRPr="00E8040F" w:rsidRDefault="00E8040F" w:rsidP="00E8040F">
      <w:pPr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 xml:space="preserve">Vypůjčitel </w:t>
      </w:r>
      <w:r w:rsidRPr="00E8040F">
        <w:rPr>
          <w:sz w:val="24"/>
        </w:rPr>
        <w:t xml:space="preserve">je povinen uzavřít pojištění odpovědnosti za škodu způsobenou svou činností třetím osobám a bere na vědomí, že půjčitel neodpovídá za předměty ve vlastnictví </w:t>
      </w:r>
      <w:r>
        <w:rPr>
          <w:sz w:val="24"/>
        </w:rPr>
        <w:t>vypůjčitele či třetích osob</w:t>
      </w:r>
      <w:r w:rsidRPr="00E8040F">
        <w:rPr>
          <w:sz w:val="24"/>
        </w:rPr>
        <w:t xml:space="preserve">, ani za jejich odcizení či poškození. </w:t>
      </w:r>
      <w:r w:rsidR="005C3DCE">
        <w:rPr>
          <w:sz w:val="24"/>
        </w:rPr>
        <w:t>Toto pojištění je povinen udržovat v platnosti nejméně po celou dobu trvání této Smlouvy a na základě výzvy jej předložit půjčiteli ke kontrole.</w:t>
      </w:r>
    </w:p>
    <w:p w:rsidR="00E8040F" w:rsidRPr="00E8040F" w:rsidRDefault="00E8040F" w:rsidP="00E8040F">
      <w:pPr>
        <w:ind w:left="720"/>
        <w:jc w:val="both"/>
        <w:rPr>
          <w:sz w:val="24"/>
        </w:rPr>
      </w:pPr>
    </w:p>
    <w:p w:rsidR="00E8040F" w:rsidRPr="00E8040F" w:rsidRDefault="00E8040F" w:rsidP="00E8040F">
      <w:pPr>
        <w:numPr>
          <w:ilvl w:val="0"/>
          <w:numId w:val="22"/>
        </w:numPr>
        <w:jc w:val="both"/>
        <w:rPr>
          <w:sz w:val="24"/>
        </w:rPr>
      </w:pPr>
      <w:r>
        <w:rPr>
          <w:sz w:val="24"/>
        </w:rPr>
        <w:t xml:space="preserve">Vypůjčitel </w:t>
      </w:r>
      <w:r w:rsidRPr="00E8040F">
        <w:rPr>
          <w:sz w:val="24"/>
        </w:rPr>
        <w:t xml:space="preserve">se tímto zavazuje užívat </w:t>
      </w:r>
      <w:r>
        <w:rPr>
          <w:sz w:val="24"/>
        </w:rPr>
        <w:t>předmět výpůjčky</w:t>
      </w:r>
      <w:r w:rsidRPr="00E8040F">
        <w:rPr>
          <w:sz w:val="24"/>
        </w:rPr>
        <w:t xml:space="preserve"> takovým způsobem, aby nepoškozoval dobré jméno či pověst půjčitele a/nebo statutárního města Plzeň. </w:t>
      </w:r>
      <w:r>
        <w:rPr>
          <w:sz w:val="24"/>
        </w:rPr>
        <w:t xml:space="preserve">Vypůjčitel </w:t>
      </w:r>
      <w:r w:rsidRPr="00E8040F">
        <w:rPr>
          <w:sz w:val="24"/>
        </w:rPr>
        <w:t xml:space="preserve">nese plnou odpovědnost za náplň </w:t>
      </w:r>
      <w:r w:rsidR="00E75CA7">
        <w:rPr>
          <w:sz w:val="24"/>
        </w:rPr>
        <w:t>projektu</w:t>
      </w:r>
      <w:r w:rsidRPr="00E8040F">
        <w:rPr>
          <w:sz w:val="24"/>
        </w:rPr>
        <w:t xml:space="preserve">, kterou v předmětu výpůjčky pořádá a za soulad průběhu </w:t>
      </w:r>
      <w:r w:rsidR="00E75CA7">
        <w:rPr>
          <w:sz w:val="24"/>
        </w:rPr>
        <w:t>projektu</w:t>
      </w:r>
      <w:r w:rsidR="00E75CA7" w:rsidRPr="00E8040F">
        <w:rPr>
          <w:sz w:val="24"/>
        </w:rPr>
        <w:t xml:space="preserve"> </w:t>
      </w:r>
      <w:r w:rsidRPr="00E8040F">
        <w:rPr>
          <w:sz w:val="24"/>
        </w:rPr>
        <w:t xml:space="preserve">s dobrými mravy. </w:t>
      </w:r>
      <w:r>
        <w:rPr>
          <w:sz w:val="24"/>
        </w:rPr>
        <w:t xml:space="preserve">Vypůjčitel </w:t>
      </w:r>
      <w:r w:rsidRPr="00E8040F">
        <w:rPr>
          <w:sz w:val="24"/>
        </w:rPr>
        <w:t xml:space="preserve">je zejména povinen zajistit, aby v rámci </w:t>
      </w:r>
      <w:r>
        <w:rPr>
          <w:sz w:val="24"/>
        </w:rPr>
        <w:t xml:space="preserve">vypůjčitelem </w:t>
      </w:r>
      <w:r w:rsidRPr="00E8040F">
        <w:rPr>
          <w:sz w:val="24"/>
        </w:rPr>
        <w:t>pořádané</w:t>
      </w:r>
      <w:r w:rsidR="00E75CA7">
        <w:rPr>
          <w:sz w:val="24"/>
        </w:rPr>
        <w:t>ho</w:t>
      </w:r>
      <w:r w:rsidRPr="00E8040F">
        <w:rPr>
          <w:sz w:val="24"/>
        </w:rPr>
        <w:t xml:space="preserve"> </w:t>
      </w:r>
      <w:r w:rsidR="00E75CA7">
        <w:rPr>
          <w:sz w:val="24"/>
        </w:rPr>
        <w:t>projektu</w:t>
      </w:r>
      <w:r w:rsidR="00E75CA7" w:rsidRPr="00E8040F">
        <w:rPr>
          <w:sz w:val="24"/>
        </w:rPr>
        <w:t xml:space="preserve"> </w:t>
      </w:r>
      <w:r w:rsidRPr="00E8040F">
        <w:rPr>
          <w:sz w:val="24"/>
        </w:rPr>
        <w:t xml:space="preserve">nedocházelo ke společensky nežádoucím jevům, např. k propagaci rasismu, nacismu, pornografie a užívání </w:t>
      </w:r>
      <w:r w:rsidR="000D67C4">
        <w:rPr>
          <w:sz w:val="24"/>
        </w:rPr>
        <w:t xml:space="preserve">alkoholu a </w:t>
      </w:r>
      <w:r w:rsidRPr="00E8040F">
        <w:rPr>
          <w:sz w:val="24"/>
        </w:rPr>
        <w:t xml:space="preserve">drog. V případě porušení této povinnosti je půjčitel oprávněn od této smlouvy odstoupit a požadovat po </w:t>
      </w:r>
      <w:r>
        <w:rPr>
          <w:sz w:val="24"/>
        </w:rPr>
        <w:t>vypůjči</w:t>
      </w:r>
      <w:r w:rsidRPr="00E8040F">
        <w:rPr>
          <w:sz w:val="24"/>
        </w:rPr>
        <w:t xml:space="preserve">teli smluvní pokutu ve výši </w:t>
      </w:r>
      <w:r>
        <w:rPr>
          <w:sz w:val="24"/>
        </w:rPr>
        <w:t>50.000,-</w:t>
      </w:r>
      <w:r w:rsidRPr="00E8040F">
        <w:rPr>
          <w:sz w:val="24"/>
        </w:rPr>
        <w:t xml:space="preserve"> Kč</w:t>
      </w:r>
      <w:r w:rsidR="005C3DCE">
        <w:rPr>
          <w:sz w:val="24"/>
        </w:rPr>
        <w:t xml:space="preserve"> za každé jednotlivé porušení.</w:t>
      </w:r>
    </w:p>
    <w:p w:rsidR="00E8040F" w:rsidRPr="00E8040F" w:rsidRDefault="00E8040F" w:rsidP="00E8040F">
      <w:pPr>
        <w:ind w:left="720"/>
        <w:jc w:val="both"/>
        <w:rPr>
          <w:sz w:val="24"/>
        </w:rPr>
      </w:pPr>
    </w:p>
    <w:p w:rsidR="00E8040F" w:rsidRPr="00E8040F" w:rsidRDefault="00E8040F" w:rsidP="00E8040F">
      <w:pPr>
        <w:numPr>
          <w:ilvl w:val="0"/>
          <w:numId w:val="22"/>
        </w:numPr>
        <w:jc w:val="both"/>
        <w:rPr>
          <w:sz w:val="24"/>
        </w:rPr>
      </w:pPr>
      <w:r w:rsidRPr="00E8040F">
        <w:rPr>
          <w:sz w:val="24"/>
        </w:rPr>
        <w:t xml:space="preserve">Vypůjčitel se zavazuje dbát pokynů půjčitele, respektovat požadavky půjčitele a splnit </w:t>
      </w:r>
      <w:r w:rsidR="005C3DCE">
        <w:rPr>
          <w:sz w:val="24"/>
        </w:rPr>
        <w:t xml:space="preserve">i další </w:t>
      </w:r>
      <w:r w:rsidRPr="00E8040F">
        <w:rPr>
          <w:sz w:val="24"/>
        </w:rPr>
        <w:t>povinnosti ve smlouvě výslovně neuvedené, jejichž dodržení či splnění je možné po vypůjčiteli spravedlivě požadovat v souvislosti s řádným užíváním předmětu výpůjčky</w:t>
      </w:r>
      <w:r w:rsidR="005C3DCE">
        <w:rPr>
          <w:sz w:val="24"/>
        </w:rPr>
        <w:t xml:space="preserve"> a jejím účelem</w:t>
      </w:r>
      <w:r w:rsidRPr="00E8040F">
        <w:rPr>
          <w:sz w:val="24"/>
        </w:rPr>
        <w:t>, a to v přiměřené lhůtě odpovídající charakteru pokynu nebo požadavku půjčitele či povinnosti vypůjčitele.</w:t>
      </w:r>
      <w:r>
        <w:rPr>
          <w:sz w:val="24"/>
        </w:rPr>
        <w:t xml:space="preserve"> </w:t>
      </w:r>
      <w:r w:rsidRPr="00E8040F">
        <w:rPr>
          <w:sz w:val="24"/>
        </w:rPr>
        <w:t>Nedodržení pokynu půjčitele je důvodem pro odstoupení od smlouvy.</w:t>
      </w:r>
    </w:p>
    <w:p w:rsidR="00E8040F" w:rsidRDefault="00E8040F" w:rsidP="00E8040F">
      <w:pPr>
        <w:ind w:left="720"/>
        <w:jc w:val="both"/>
        <w:rPr>
          <w:sz w:val="24"/>
        </w:rPr>
      </w:pPr>
    </w:p>
    <w:p w:rsidR="00E8040F" w:rsidRDefault="00E8040F" w:rsidP="00E8040F">
      <w:pPr>
        <w:numPr>
          <w:ilvl w:val="0"/>
          <w:numId w:val="22"/>
        </w:numPr>
        <w:jc w:val="both"/>
        <w:rPr>
          <w:sz w:val="24"/>
        </w:rPr>
      </w:pPr>
      <w:r w:rsidRPr="00E8040F">
        <w:rPr>
          <w:sz w:val="24"/>
        </w:rPr>
        <w:t xml:space="preserve">Pro odstranění pochybností se sjednává, že </w:t>
      </w:r>
      <w:r>
        <w:rPr>
          <w:sz w:val="24"/>
        </w:rPr>
        <w:t xml:space="preserve">vypůjčitel </w:t>
      </w:r>
      <w:r w:rsidRPr="00E8040F">
        <w:rPr>
          <w:sz w:val="24"/>
        </w:rPr>
        <w:t xml:space="preserve">žádným způsobem nebude zasahovat do jakýchkoliv práv </w:t>
      </w:r>
      <w:r>
        <w:rPr>
          <w:sz w:val="24"/>
        </w:rPr>
        <w:t>p</w:t>
      </w:r>
      <w:r w:rsidRPr="00E8040F">
        <w:rPr>
          <w:sz w:val="24"/>
        </w:rPr>
        <w:t xml:space="preserve">ůjčitele svobodně nakládat s celým areálem, ve kterém se </w:t>
      </w:r>
      <w:r>
        <w:rPr>
          <w:sz w:val="24"/>
        </w:rPr>
        <w:t>předmět výpůjčky</w:t>
      </w:r>
      <w:r w:rsidRPr="00E8040F">
        <w:rPr>
          <w:sz w:val="24"/>
        </w:rPr>
        <w:t xml:space="preserve"> nachází.</w:t>
      </w:r>
    </w:p>
    <w:p w:rsidR="00D63570" w:rsidRDefault="00D63570" w:rsidP="00D63570">
      <w:pPr>
        <w:ind w:left="720"/>
        <w:rPr>
          <w:sz w:val="24"/>
        </w:rPr>
      </w:pPr>
    </w:p>
    <w:p w:rsidR="00423584" w:rsidRPr="00423584" w:rsidRDefault="00D63570" w:rsidP="00423584">
      <w:pPr>
        <w:numPr>
          <w:ilvl w:val="0"/>
          <w:numId w:val="22"/>
        </w:numPr>
        <w:jc w:val="both"/>
        <w:rPr>
          <w:sz w:val="24"/>
        </w:rPr>
      </w:pPr>
      <w:r w:rsidRPr="00D63570">
        <w:rPr>
          <w:sz w:val="24"/>
        </w:rPr>
        <w:t xml:space="preserve">Změny realizované </w:t>
      </w:r>
      <w:r>
        <w:rPr>
          <w:sz w:val="24"/>
        </w:rPr>
        <w:t>půjčitelem</w:t>
      </w:r>
      <w:r w:rsidRPr="00D63570">
        <w:rPr>
          <w:sz w:val="24"/>
        </w:rPr>
        <w:t xml:space="preserve"> na </w:t>
      </w:r>
      <w:r>
        <w:rPr>
          <w:sz w:val="24"/>
        </w:rPr>
        <w:t>p</w:t>
      </w:r>
      <w:r w:rsidRPr="00D63570">
        <w:rPr>
          <w:sz w:val="24"/>
        </w:rPr>
        <w:t xml:space="preserve">ředmětu </w:t>
      </w:r>
      <w:r>
        <w:rPr>
          <w:sz w:val="24"/>
        </w:rPr>
        <w:t>výpůjčky</w:t>
      </w:r>
      <w:r w:rsidRPr="00D63570">
        <w:rPr>
          <w:sz w:val="24"/>
        </w:rPr>
        <w:t xml:space="preserve"> odstraní </w:t>
      </w:r>
      <w:r w:rsidR="00423584">
        <w:rPr>
          <w:sz w:val="24"/>
        </w:rPr>
        <w:t>vy</w:t>
      </w:r>
      <w:r>
        <w:rPr>
          <w:sz w:val="24"/>
        </w:rPr>
        <w:t>půjčitel</w:t>
      </w:r>
      <w:r w:rsidRPr="00D63570">
        <w:rPr>
          <w:sz w:val="24"/>
        </w:rPr>
        <w:t xml:space="preserve"> k poslednímu dni </w:t>
      </w:r>
      <w:r>
        <w:rPr>
          <w:sz w:val="24"/>
        </w:rPr>
        <w:t>výpůjčky</w:t>
      </w:r>
      <w:r w:rsidRPr="00D63570">
        <w:rPr>
          <w:sz w:val="24"/>
        </w:rPr>
        <w:t xml:space="preserve">, nerozhodne-li </w:t>
      </w:r>
      <w:r>
        <w:rPr>
          <w:sz w:val="24"/>
        </w:rPr>
        <w:t>půjči</w:t>
      </w:r>
      <w:r w:rsidRPr="00D63570">
        <w:rPr>
          <w:sz w:val="24"/>
        </w:rPr>
        <w:t xml:space="preserve">tel jinak. </w:t>
      </w:r>
      <w:r w:rsidR="00423584">
        <w:rPr>
          <w:sz w:val="24"/>
        </w:rPr>
        <w:t>Vyp</w:t>
      </w:r>
      <w:r>
        <w:rPr>
          <w:sz w:val="24"/>
        </w:rPr>
        <w:t xml:space="preserve">ůjčitel nemá právo na jakékoliv plnění, zejména na náhradu za technické zhodnocení či investice učiněné </w:t>
      </w:r>
      <w:r w:rsidR="00423584">
        <w:rPr>
          <w:sz w:val="24"/>
        </w:rPr>
        <w:t>vy</w:t>
      </w:r>
      <w:r>
        <w:rPr>
          <w:sz w:val="24"/>
        </w:rPr>
        <w:t xml:space="preserve">půjčitelem do předmětu výpůjčky, nebude-li výslovně písemně dohodnuto jinak. </w:t>
      </w:r>
      <w:r w:rsidR="00423584" w:rsidRPr="00423584">
        <w:rPr>
          <w:sz w:val="24"/>
        </w:rPr>
        <w:t xml:space="preserve">Došlo-li změnou </w:t>
      </w:r>
      <w:r w:rsidR="00423584">
        <w:rPr>
          <w:sz w:val="24"/>
        </w:rPr>
        <w:t>p</w:t>
      </w:r>
      <w:r w:rsidR="00423584" w:rsidRPr="00423584">
        <w:rPr>
          <w:sz w:val="24"/>
        </w:rPr>
        <w:t xml:space="preserve">ředmětu </w:t>
      </w:r>
      <w:r w:rsidR="00423584">
        <w:rPr>
          <w:sz w:val="24"/>
        </w:rPr>
        <w:t>výpůjčky</w:t>
      </w:r>
      <w:r w:rsidR="00423584" w:rsidRPr="00423584">
        <w:rPr>
          <w:sz w:val="24"/>
        </w:rPr>
        <w:t xml:space="preserve"> provedenou nákladem </w:t>
      </w:r>
      <w:r w:rsidR="00423584">
        <w:rPr>
          <w:sz w:val="24"/>
        </w:rPr>
        <w:t>vypůjčitele</w:t>
      </w:r>
      <w:r w:rsidR="00423584" w:rsidRPr="00423584">
        <w:rPr>
          <w:sz w:val="24"/>
        </w:rPr>
        <w:t xml:space="preserve">, byť se souhlasem </w:t>
      </w:r>
      <w:r w:rsidR="00423584">
        <w:rPr>
          <w:sz w:val="24"/>
        </w:rPr>
        <w:t>půjči</w:t>
      </w:r>
      <w:r w:rsidR="00423584" w:rsidRPr="00423584">
        <w:rPr>
          <w:sz w:val="24"/>
        </w:rPr>
        <w:t xml:space="preserve">tele, ke zhodnocení </w:t>
      </w:r>
      <w:r w:rsidR="00423584">
        <w:rPr>
          <w:sz w:val="24"/>
        </w:rPr>
        <w:t>p</w:t>
      </w:r>
      <w:r w:rsidR="00423584" w:rsidRPr="00423584">
        <w:rPr>
          <w:sz w:val="24"/>
        </w:rPr>
        <w:t xml:space="preserve">ředmětu </w:t>
      </w:r>
      <w:r w:rsidR="00423584">
        <w:rPr>
          <w:sz w:val="24"/>
        </w:rPr>
        <w:t>výpůjčky</w:t>
      </w:r>
      <w:r w:rsidR="00423584" w:rsidRPr="00423584">
        <w:rPr>
          <w:sz w:val="24"/>
        </w:rPr>
        <w:t xml:space="preserve">, nemá </w:t>
      </w:r>
      <w:r w:rsidR="00423584">
        <w:rPr>
          <w:sz w:val="24"/>
        </w:rPr>
        <w:t>vypůjčitel</w:t>
      </w:r>
      <w:r w:rsidR="00423584" w:rsidRPr="00423584">
        <w:rPr>
          <w:sz w:val="24"/>
        </w:rPr>
        <w:t xml:space="preserve"> při skončení </w:t>
      </w:r>
      <w:r w:rsidR="00423584">
        <w:rPr>
          <w:sz w:val="24"/>
        </w:rPr>
        <w:t>výpůjčky</w:t>
      </w:r>
      <w:r w:rsidR="00423584" w:rsidRPr="00423584">
        <w:rPr>
          <w:sz w:val="24"/>
        </w:rPr>
        <w:t xml:space="preserve"> nárok na vyrovnání podle míry zhodnocení. </w:t>
      </w:r>
      <w:r w:rsidR="00423584">
        <w:rPr>
          <w:sz w:val="24"/>
        </w:rPr>
        <w:t>Půjči</w:t>
      </w:r>
      <w:r w:rsidR="00423584" w:rsidRPr="00423584">
        <w:rPr>
          <w:sz w:val="24"/>
        </w:rPr>
        <w:t xml:space="preserve">tel může žádat náhradu ve výši snížení hodnoty </w:t>
      </w:r>
      <w:r w:rsidR="00423584">
        <w:rPr>
          <w:sz w:val="24"/>
        </w:rPr>
        <w:t>p</w:t>
      </w:r>
      <w:r w:rsidR="00423584" w:rsidRPr="00423584">
        <w:rPr>
          <w:sz w:val="24"/>
        </w:rPr>
        <w:t xml:space="preserve">ředmětu </w:t>
      </w:r>
      <w:r w:rsidR="00423584">
        <w:rPr>
          <w:sz w:val="24"/>
        </w:rPr>
        <w:t>výpůjčky</w:t>
      </w:r>
      <w:r w:rsidR="00423584" w:rsidRPr="00423584">
        <w:rPr>
          <w:sz w:val="24"/>
        </w:rPr>
        <w:t xml:space="preserve">, které bylo způsobeno změnami provedenými </w:t>
      </w:r>
      <w:r w:rsidR="00423584">
        <w:rPr>
          <w:sz w:val="24"/>
        </w:rPr>
        <w:t>vypůjči</w:t>
      </w:r>
      <w:r w:rsidR="00423584" w:rsidRPr="00423584">
        <w:rPr>
          <w:sz w:val="24"/>
        </w:rPr>
        <w:t>tele</w:t>
      </w:r>
      <w:r w:rsidR="00423584">
        <w:rPr>
          <w:sz w:val="24"/>
        </w:rPr>
        <w:t>m</w:t>
      </w:r>
      <w:r w:rsidR="00423584" w:rsidRPr="00423584">
        <w:rPr>
          <w:sz w:val="24"/>
        </w:rPr>
        <w:t xml:space="preserve"> bez souhlasu </w:t>
      </w:r>
      <w:r w:rsidR="00423584">
        <w:rPr>
          <w:sz w:val="24"/>
        </w:rPr>
        <w:t>půjči</w:t>
      </w:r>
      <w:r w:rsidR="00423584" w:rsidRPr="00423584">
        <w:rPr>
          <w:sz w:val="24"/>
        </w:rPr>
        <w:t>tele.</w:t>
      </w:r>
    </w:p>
    <w:p w:rsidR="00D63570" w:rsidRPr="00D63570" w:rsidRDefault="00D63570" w:rsidP="00423584">
      <w:pPr>
        <w:ind w:left="720"/>
        <w:jc w:val="both"/>
        <w:rPr>
          <w:sz w:val="24"/>
        </w:rPr>
      </w:pPr>
    </w:p>
    <w:p w:rsidR="00D63570" w:rsidRPr="00E8040F" w:rsidRDefault="00E748E3" w:rsidP="00E748E3">
      <w:pPr>
        <w:numPr>
          <w:ilvl w:val="0"/>
          <w:numId w:val="22"/>
        </w:numPr>
        <w:jc w:val="both"/>
        <w:rPr>
          <w:sz w:val="24"/>
        </w:rPr>
      </w:pPr>
      <w:r w:rsidRPr="00E748E3">
        <w:rPr>
          <w:sz w:val="24"/>
        </w:rPr>
        <w:t xml:space="preserve">Pokud </w:t>
      </w:r>
      <w:r>
        <w:rPr>
          <w:sz w:val="24"/>
        </w:rPr>
        <w:t>vypůjčitel</w:t>
      </w:r>
      <w:r w:rsidRPr="00E748E3">
        <w:rPr>
          <w:sz w:val="24"/>
        </w:rPr>
        <w:t xml:space="preserve"> nesplní jakoukoli svoji povinnost dle </w:t>
      </w:r>
      <w:r>
        <w:rPr>
          <w:sz w:val="24"/>
        </w:rPr>
        <w:t>s</w:t>
      </w:r>
      <w:r w:rsidRPr="00E748E3">
        <w:rPr>
          <w:sz w:val="24"/>
        </w:rPr>
        <w:t xml:space="preserve">mlouvy nebo právních předpisů, zejména povinnost týkající se zajištění údržby, oprav, odstranění změn, vyklizení apod., je </w:t>
      </w:r>
      <w:r>
        <w:rPr>
          <w:sz w:val="24"/>
        </w:rPr>
        <w:t>půjčitel</w:t>
      </w:r>
      <w:r w:rsidRPr="00E748E3">
        <w:rPr>
          <w:sz w:val="24"/>
        </w:rPr>
        <w:t xml:space="preserve"> oprávněn </w:t>
      </w:r>
      <w:proofErr w:type="gramStart"/>
      <w:r w:rsidRPr="00E748E3">
        <w:rPr>
          <w:sz w:val="24"/>
        </w:rPr>
        <w:t>po té</w:t>
      </w:r>
      <w:proofErr w:type="gramEnd"/>
      <w:r w:rsidRPr="00E748E3">
        <w:rPr>
          <w:sz w:val="24"/>
        </w:rPr>
        <w:t xml:space="preserve">, kdy </w:t>
      </w:r>
      <w:r>
        <w:rPr>
          <w:sz w:val="24"/>
        </w:rPr>
        <w:t>vypůjčitel</w:t>
      </w:r>
      <w:r w:rsidRPr="00E748E3">
        <w:rPr>
          <w:sz w:val="24"/>
        </w:rPr>
        <w:t xml:space="preserve"> tuto svoji povinnost nesplní ani v dodatečné </w:t>
      </w:r>
      <w:r w:rsidRPr="00E748E3">
        <w:rPr>
          <w:sz w:val="24"/>
        </w:rPr>
        <w:lastRenderedPageBreak/>
        <w:t xml:space="preserve">lhůtě stanovené </w:t>
      </w:r>
      <w:r>
        <w:rPr>
          <w:sz w:val="24"/>
        </w:rPr>
        <w:t>půjčitelem</w:t>
      </w:r>
      <w:r w:rsidRPr="00E748E3">
        <w:rPr>
          <w:sz w:val="24"/>
        </w:rPr>
        <w:t xml:space="preserve"> v písemné výzvě, zajistit plnění této povinnosti sám nebo prostřednictvím třetí osoby a </w:t>
      </w:r>
      <w:r>
        <w:rPr>
          <w:sz w:val="24"/>
        </w:rPr>
        <w:t>vypůjčitel</w:t>
      </w:r>
      <w:r w:rsidRPr="00E748E3">
        <w:rPr>
          <w:sz w:val="24"/>
        </w:rPr>
        <w:t xml:space="preserve"> je povinen uhradit </w:t>
      </w:r>
      <w:r>
        <w:rPr>
          <w:sz w:val="24"/>
        </w:rPr>
        <w:t>půjčiteli</w:t>
      </w:r>
      <w:r w:rsidRPr="00E748E3">
        <w:rPr>
          <w:sz w:val="24"/>
        </w:rPr>
        <w:t xml:space="preserve"> veškeré náklady za tím účelem vynaložené, a to v obvyklé výši.</w:t>
      </w:r>
    </w:p>
    <w:p w:rsidR="00F336BA" w:rsidRDefault="00F336BA" w:rsidP="007972A4">
      <w:pPr>
        <w:jc w:val="both"/>
        <w:rPr>
          <w:sz w:val="24"/>
        </w:rPr>
      </w:pPr>
    </w:p>
    <w:p w:rsidR="00F336BA" w:rsidRDefault="00F336BA" w:rsidP="007972A4">
      <w:pPr>
        <w:jc w:val="both"/>
        <w:rPr>
          <w:sz w:val="24"/>
        </w:rPr>
      </w:pPr>
    </w:p>
    <w:p w:rsidR="007972A4" w:rsidRDefault="00DB118C" w:rsidP="007972A4">
      <w:pPr>
        <w:jc w:val="center"/>
        <w:rPr>
          <w:b/>
          <w:sz w:val="24"/>
        </w:rPr>
      </w:pPr>
      <w:r>
        <w:rPr>
          <w:b/>
          <w:sz w:val="24"/>
        </w:rPr>
        <w:t>VIII</w:t>
      </w:r>
      <w:r w:rsidR="007972A4" w:rsidRPr="00C71DF9">
        <w:rPr>
          <w:b/>
          <w:sz w:val="24"/>
        </w:rPr>
        <w:t>.</w:t>
      </w:r>
    </w:p>
    <w:p w:rsidR="007972A4" w:rsidRDefault="007972A4" w:rsidP="007972A4">
      <w:pPr>
        <w:jc w:val="center"/>
        <w:rPr>
          <w:b/>
          <w:sz w:val="24"/>
        </w:rPr>
      </w:pPr>
      <w:r>
        <w:rPr>
          <w:b/>
          <w:sz w:val="24"/>
        </w:rPr>
        <w:t>Ukončení výpůjčky</w:t>
      </w:r>
    </w:p>
    <w:p w:rsidR="007972A4" w:rsidRDefault="007972A4" w:rsidP="007972A4">
      <w:pPr>
        <w:rPr>
          <w:b/>
          <w:sz w:val="24"/>
        </w:rPr>
      </w:pPr>
    </w:p>
    <w:p w:rsidR="007972A4" w:rsidRDefault="007972A4" w:rsidP="001A0DBC">
      <w:pPr>
        <w:numPr>
          <w:ilvl w:val="0"/>
          <w:numId w:val="33"/>
        </w:numPr>
        <w:jc w:val="both"/>
        <w:rPr>
          <w:sz w:val="24"/>
        </w:rPr>
      </w:pPr>
      <w:r>
        <w:rPr>
          <w:sz w:val="24"/>
        </w:rPr>
        <w:tab/>
        <w:t xml:space="preserve">Výpůjčka, sjednaná touto smlouvou, skončí uplynutím doby, na kterou byla </w:t>
      </w:r>
      <w:r w:rsidR="005C3DCE">
        <w:rPr>
          <w:sz w:val="24"/>
        </w:rPr>
        <w:t>tato smlouva uzavřena.</w:t>
      </w:r>
      <w:r>
        <w:rPr>
          <w:sz w:val="24"/>
        </w:rPr>
        <w:t xml:space="preserve"> </w:t>
      </w:r>
    </w:p>
    <w:p w:rsidR="007972A4" w:rsidRDefault="007972A4" w:rsidP="007972A4">
      <w:pPr>
        <w:rPr>
          <w:sz w:val="24"/>
        </w:rPr>
      </w:pPr>
    </w:p>
    <w:p w:rsidR="00840132" w:rsidRDefault="005C3DCE" w:rsidP="001A0DBC">
      <w:pPr>
        <w:numPr>
          <w:ilvl w:val="0"/>
          <w:numId w:val="33"/>
        </w:numPr>
        <w:jc w:val="both"/>
        <w:rPr>
          <w:sz w:val="24"/>
        </w:rPr>
      </w:pPr>
      <w:r>
        <w:rPr>
          <w:sz w:val="24"/>
        </w:rPr>
        <w:t>Tuto s</w:t>
      </w:r>
      <w:r w:rsidR="00840132" w:rsidRPr="00840132">
        <w:rPr>
          <w:sz w:val="24"/>
        </w:rPr>
        <w:t>mlouvu je</w:t>
      </w:r>
      <w:r>
        <w:rPr>
          <w:sz w:val="24"/>
        </w:rPr>
        <w:t xml:space="preserve"> dále možné</w:t>
      </w:r>
      <w:r w:rsidR="00840132" w:rsidRPr="00840132">
        <w:rPr>
          <w:sz w:val="24"/>
        </w:rPr>
        <w:t xml:space="preserve"> ukončit </w:t>
      </w:r>
      <w:r>
        <w:rPr>
          <w:sz w:val="24"/>
        </w:rPr>
        <w:t xml:space="preserve">písemnou </w:t>
      </w:r>
      <w:r w:rsidR="00840132" w:rsidRPr="00840132">
        <w:rPr>
          <w:sz w:val="24"/>
        </w:rPr>
        <w:t xml:space="preserve">výpovědí s výpovědní dobou </w:t>
      </w:r>
      <w:r w:rsidR="00521054">
        <w:rPr>
          <w:sz w:val="24"/>
        </w:rPr>
        <w:t xml:space="preserve">1 </w:t>
      </w:r>
      <w:r w:rsidR="004D1099">
        <w:rPr>
          <w:sz w:val="24"/>
        </w:rPr>
        <w:t>měsíc</w:t>
      </w:r>
      <w:r w:rsidR="00521054" w:rsidRPr="00840132">
        <w:rPr>
          <w:sz w:val="24"/>
        </w:rPr>
        <w:t xml:space="preserve">, </w:t>
      </w:r>
      <w:r w:rsidR="00840132" w:rsidRPr="00840132">
        <w:rPr>
          <w:sz w:val="24"/>
        </w:rPr>
        <w:t>která počíná běžet ode dne doručení výpovědi druhé smluvní straně, a to:</w:t>
      </w:r>
    </w:p>
    <w:p w:rsidR="005C3DCE" w:rsidRPr="001A0DBC" w:rsidRDefault="005C3DCE" w:rsidP="00284B25">
      <w:pPr>
        <w:jc w:val="both"/>
        <w:rPr>
          <w:sz w:val="24"/>
        </w:rPr>
      </w:pPr>
    </w:p>
    <w:p w:rsidR="00840132" w:rsidRPr="001A0DBC" w:rsidRDefault="001653BA" w:rsidP="00840132">
      <w:pPr>
        <w:pStyle w:val="StylSmmluv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840132" w:rsidRPr="00840132">
        <w:rPr>
          <w:rFonts w:ascii="Times New Roman" w:hAnsi="Times New Roman"/>
          <w:sz w:val="24"/>
          <w:szCs w:val="24"/>
        </w:rPr>
        <w:t>případě podstatného nebo opakovaného porušení povinností vyplývajících z této smlouvy</w:t>
      </w:r>
      <w:r w:rsidR="005C3DCE">
        <w:rPr>
          <w:rFonts w:ascii="Times New Roman" w:hAnsi="Times New Roman"/>
          <w:sz w:val="24"/>
          <w:szCs w:val="24"/>
        </w:rPr>
        <w:t xml:space="preserve"> té které smluvní strany, a to i přes písemnou výzvu k zanechání porušování povinností, když ani ve lhůtě v ní uvedené nebude sjednána náprava</w:t>
      </w:r>
      <w:r w:rsidR="00840132" w:rsidRPr="00840132">
        <w:rPr>
          <w:rFonts w:ascii="Times New Roman" w:hAnsi="Times New Roman"/>
          <w:sz w:val="24"/>
          <w:szCs w:val="24"/>
        </w:rPr>
        <w:t xml:space="preserve">, </w:t>
      </w:r>
    </w:p>
    <w:p w:rsidR="00840132" w:rsidRDefault="001653BA" w:rsidP="00840132">
      <w:pPr>
        <w:pStyle w:val="StylSmmluv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840132" w:rsidRPr="00840132">
        <w:rPr>
          <w:rFonts w:ascii="Times New Roman" w:hAnsi="Times New Roman"/>
          <w:sz w:val="24"/>
          <w:szCs w:val="24"/>
        </w:rPr>
        <w:t xml:space="preserve"> případě takového porušení právních předpisů, které má přímou souvislost s předmětem této smlouvy nebo</w:t>
      </w:r>
    </w:p>
    <w:p w:rsidR="00840132" w:rsidRPr="00284B25" w:rsidRDefault="001653BA" w:rsidP="00284B25">
      <w:pPr>
        <w:pStyle w:val="StylSmmluv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840132" w:rsidRPr="00284B25">
        <w:rPr>
          <w:rFonts w:ascii="Times New Roman" w:hAnsi="Times New Roman"/>
          <w:sz w:val="24"/>
        </w:rPr>
        <w:t> případě, kdy činnost</w:t>
      </w:r>
      <w:r>
        <w:rPr>
          <w:rFonts w:ascii="Times New Roman" w:hAnsi="Times New Roman"/>
          <w:sz w:val="24"/>
        </w:rPr>
        <w:t xml:space="preserve"> a jednání</w:t>
      </w:r>
      <w:r w:rsidR="00840132" w:rsidRPr="00284B25">
        <w:rPr>
          <w:rFonts w:ascii="Times New Roman" w:hAnsi="Times New Roman"/>
          <w:sz w:val="24"/>
        </w:rPr>
        <w:t xml:space="preserve"> druhé smluvní strany </w:t>
      </w:r>
      <w:r>
        <w:rPr>
          <w:rFonts w:ascii="Times New Roman" w:hAnsi="Times New Roman"/>
          <w:sz w:val="24"/>
        </w:rPr>
        <w:t xml:space="preserve">bude </w:t>
      </w:r>
      <w:r w:rsidR="00840132" w:rsidRPr="00284B25">
        <w:rPr>
          <w:rFonts w:ascii="Times New Roman" w:hAnsi="Times New Roman"/>
          <w:sz w:val="24"/>
        </w:rPr>
        <w:t>představ</w:t>
      </w:r>
      <w:r>
        <w:rPr>
          <w:rFonts w:ascii="Times New Roman" w:hAnsi="Times New Roman"/>
          <w:sz w:val="24"/>
        </w:rPr>
        <w:t>ovat</w:t>
      </w:r>
      <w:r w:rsidR="00840132" w:rsidRPr="00284B25">
        <w:rPr>
          <w:rFonts w:ascii="Times New Roman" w:hAnsi="Times New Roman"/>
          <w:sz w:val="24"/>
        </w:rPr>
        <w:t xml:space="preserve"> podstatné riziko neoprávněného zásahu do majetkové či osobnostní sféry druhé smluvní strany v souvislosti s předmětem této smlouvy</w:t>
      </w:r>
      <w:r>
        <w:rPr>
          <w:rFonts w:ascii="Times New Roman" w:hAnsi="Times New Roman"/>
          <w:sz w:val="24"/>
        </w:rPr>
        <w:t>.</w:t>
      </w:r>
    </w:p>
    <w:p w:rsidR="007972A4" w:rsidRDefault="007972A4" w:rsidP="007972A4">
      <w:pPr>
        <w:rPr>
          <w:sz w:val="24"/>
        </w:rPr>
      </w:pPr>
    </w:p>
    <w:p w:rsidR="0048780F" w:rsidRDefault="0048780F" w:rsidP="0048780F">
      <w:pPr>
        <w:numPr>
          <w:ilvl w:val="0"/>
          <w:numId w:val="33"/>
        </w:numPr>
        <w:jc w:val="both"/>
        <w:rPr>
          <w:sz w:val="24"/>
        </w:rPr>
      </w:pPr>
      <w:r w:rsidRPr="00840132">
        <w:rPr>
          <w:sz w:val="24"/>
        </w:rPr>
        <w:t xml:space="preserve">V případě, že bude půjčitel potřebovat předmět výpůjčky před uplynutím sjednané doby z důvodu, který nemohl při uzavření této smlouvy předvídat, je oprávněn se domáhat předčasného vrácení předmětu výpůjčky. </w:t>
      </w:r>
      <w:r>
        <w:rPr>
          <w:sz w:val="24"/>
        </w:rPr>
        <w:t>P</w:t>
      </w:r>
      <w:r w:rsidRPr="00840132">
        <w:rPr>
          <w:sz w:val="24"/>
        </w:rPr>
        <w:t xml:space="preserve">ůjčitel musí v takovém případě oznámit vypůjčiteli požadavek na předčasné vrácení předmětu výpůjčky, a to nejméně </w:t>
      </w:r>
      <w:r w:rsidR="001653BA">
        <w:rPr>
          <w:sz w:val="24"/>
        </w:rPr>
        <w:t>pět (</w:t>
      </w:r>
      <w:r>
        <w:rPr>
          <w:sz w:val="24"/>
        </w:rPr>
        <w:t>5</w:t>
      </w:r>
      <w:r w:rsidR="001653BA">
        <w:rPr>
          <w:sz w:val="24"/>
        </w:rPr>
        <w:t>)</w:t>
      </w:r>
      <w:r w:rsidRPr="00840132">
        <w:rPr>
          <w:sz w:val="24"/>
        </w:rPr>
        <w:t xml:space="preserve"> dnů před dnem, v němž má k předčasnému vrácení předmětu výpůjčky dojít</w:t>
      </w:r>
      <w:r>
        <w:rPr>
          <w:sz w:val="24"/>
        </w:rPr>
        <w:t>.</w:t>
      </w:r>
    </w:p>
    <w:p w:rsidR="0048780F" w:rsidRDefault="0048780F" w:rsidP="0048780F">
      <w:pPr>
        <w:ind w:left="720"/>
        <w:jc w:val="both"/>
        <w:rPr>
          <w:sz w:val="24"/>
        </w:rPr>
      </w:pPr>
    </w:p>
    <w:p w:rsidR="0048780F" w:rsidRDefault="0048780F" w:rsidP="0048780F">
      <w:pPr>
        <w:numPr>
          <w:ilvl w:val="0"/>
          <w:numId w:val="33"/>
        </w:numPr>
        <w:jc w:val="both"/>
        <w:rPr>
          <w:sz w:val="24"/>
        </w:rPr>
      </w:pPr>
      <w:r w:rsidRPr="0048780F">
        <w:rPr>
          <w:sz w:val="24"/>
        </w:rPr>
        <w:t>Půjčitel je oprávněn domáhat se předčasného vrácení předmětu výpůjčky v případě, že vypůjčitel užije předmět výpůjčky v rozporu se smlouvou, zejména v rozporu se sjednaným účelem, rozsahem nebo způsobem užívání, nebo vznikla-li na předmětu výpůjčky závažná nebo nenapravitelná škoda</w:t>
      </w:r>
      <w:r w:rsidR="001653BA">
        <w:rPr>
          <w:sz w:val="24"/>
        </w:rPr>
        <w:t>, a to okamžitě.</w:t>
      </w:r>
    </w:p>
    <w:p w:rsidR="00840132" w:rsidRDefault="00840132" w:rsidP="00840132">
      <w:pPr>
        <w:ind w:left="720"/>
        <w:jc w:val="both"/>
        <w:rPr>
          <w:sz w:val="24"/>
        </w:rPr>
      </w:pPr>
    </w:p>
    <w:p w:rsidR="0048780F" w:rsidRDefault="0048780F" w:rsidP="0048780F">
      <w:pPr>
        <w:numPr>
          <w:ilvl w:val="0"/>
          <w:numId w:val="33"/>
        </w:numPr>
        <w:jc w:val="both"/>
        <w:rPr>
          <w:sz w:val="24"/>
        </w:rPr>
      </w:pPr>
      <w:r w:rsidRPr="0048780F">
        <w:rPr>
          <w:sz w:val="24"/>
        </w:rPr>
        <w:t>V případě nesplnění kterékoliv povinnosti vypůjčitel</w:t>
      </w:r>
      <w:r>
        <w:rPr>
          <w:sz w:val="24"/>
        </w:rPr>
        <w:t>e</w:t>
      </w:r>
      <w:r w:rsidRPr="0048780F">
        <w:rPr>
          <w:sz w:val="24"/>
        </w:rPr>
        <w:t xml:space="preserve"> dle této smlouvy je půjčitel oprávněn od smlouvy odstoupit, a to za dále uvedených podmínek. Před odstoupením </w:t>
      </w:r>
      <w:r w:rsidR="001653BA">
        <w:rPr>
          <w:sz w:val="24"/>
        </w:rPr>
        <w:t xml:space="preserve">od této smlouvy </w:t>
      </w:r>
      <w:r w:rsidRPr="0048780F">
        <w:rPr>
          <w:sz w:val="24"/>
        </w:rPr>
        <w:t xml:space="preserve">je půjčitel povinen písemně vyzvat </w:t>
      </w:r>
      <w:r w:rsidR="00C11283">
        <w:rPr>
          <w:sz w:val="24"/>
        </w:rPr>
        <w:t>vy</w:t>
      </w:r>
      <w:r w:rsidRPr="0048780F">
        <w:rPr>
          <w:sz w:val="24"/>
        </w:rPr>
        <w:t>půjčitel</w:t>
      </w:r>
      <w:r>
        <w:rPr>
          <w:sz w:val="24"/>
        </w:rPr>
        <w:t>e</w:t>
      </w:r>
      <w:r w:rsidRPr="0048780F">
        <w:rPr>
          <w:sz w:val="24"/>
        </w:rPr>
        <w:t xml:space="preserve"> ke splnění povinnosti, když v této výzvě je povinen poskytnout </w:t>
      </w:r>
      <w:r w:rsidR="00C11283">
        <w:rPr>
          <w:sz w:val="24"/>
        </w:rPr>
        <w:t>vy</w:t>
      </w:r>
      <w:r>
        <w:rPr>
          <w:sz w:val="24"/>
        </w:rPr>
        <w:t>půjčiteli</w:t>
      </w:r>
      <w:r w:rsidRPr="0048780F">
        <w:rPr>
          <w:sz w:val="24"/>
        </w:rPr>
        <w:t xml:space="preserve"> přiměřenou lhůtu k</w:t>
      </w:r>
      <w:r w:rsidR="001653BA">
        <w:rPr>
          <w:sz w:val="24"/>
        </w:rPr>
        <w:t> </w:t>
      </w:r>
      <w:r w:rsidRPr="0048780F">
        <w:rPr>
          <w:sz w:val="24"/>
        </w:rPr>
        <w:t>nápravě</w:t>
      </w:r>
      <w:r w:rsidR="001653BA">
        <w:rPr>
          <w:sz w:val="24"/>
        </w:rPr>
        <w:t>, nejméně však pět (5) dní</w:t>
      </w:r>
      <w:r w:rsidRPr="0048780F">
        <w:rPr>
          <w:sz w:val="24"/>
        </w:rPr>
        <w:t>. V</w:t>
      </w:r>
      <w:r w:rsidR="001653BA">
        <w:rPr>
          <w:sz w:val="24"/>
        </w:rPr>
        <w:t xml:space="preserve"> </w:t>
      </w:r>
      <w:r w:rsidRPr="0048780F">
        <w:rPr>
          <w:sz w:val="24"/>
        </w:rPr>
        <w:t xml:space="preserve">případě, že </w:t>
      </w:r>
      <w:r w:rsidR="00C11283">
        <w:rPr>
          <w:sz w:val="24"/>
        </w:rPr>
        <w:t>vy</w:t>
      </w:r>
      <w:r>
        <w:rPr>
          <w:sz w:val="24"/>
        </w:rPr>
        <w:t>p</w:t>
      </w:r>
      <w:r w:rsidRPr="0048780F">
        <w:rPr>
          <w:sz w:val="24"/>
        </w:rPr>
        <w:t xml:space="preserve">ůjčitel svou povinnost vyplývající ze smlouvy nesplní ani v takto poskytnuté dodatečné lhůtě, je půjčitel oprávněn od smlouvy odstoupit, a to s účinky ex </w:t>
      </w:r>
      <w:proofErr w:type="spellStart"/>
      <w:r w:rsidRPr="0048780F">
        <w:rPr>
          <w:sz w:val="24"/>
        </w:rPr>
        <w:t>tunc</w:t>
      </w:r>
      <w:proofErr w:type="spellEnd"/>
      <w:r>
        <w:rPr>
          <w:sz w:val="24"/>
        </w:rPr>
        <w:t>.</w:t>
      </w:r>
    </w:p>
    <w:p w:rsidR="00D63570" w:rsidRDefault="00D63570" w:rsidP="00D63570">
      <w:pPr>
        <w:ind w:left="720"/>
        <w:jc w:val="both"/>
        <w:rPr>
          <w:sz w:val="24"/>
        </w:rPr>
      </w:pPr>
    </w:p>
    <w:p w:rsidR="00D63570" w:rsidRDefault="00D63570" w:rsidP="0048780F">
      <w:pPr>
        <w:numPr>
          <w:ilvl w:val="0"/>
          <w:numId w:val="33"/>
        </w:numPr>
        <w:jc w:val="both"/>
        <w:rPr>
          <w:sz w:val="24"/>
        </w:rPr>
      </w:pPr>
      <w:r>
        <w:rPr>
          <w:sz w:val="24"/>
        </w:rPr>
        <w:t xml:space="preserve">Počínaje druhým rokem trvání výpůjčky je vypůjčitel oprávněn smlouvu vypovědět a </w:t>
      </w:r>
      <w:r w:rsidRPr="0048780F">
        <w:rPr>
          <w:sz w:val="24"/>
        </w:rPr>
        <w:t>domáhat se předčasného vrácení předmětu výpůjčky</w:t>
      </w:r>
      <w:r>
        <w:rPr>
          <w:sz w:val="24"/>
        </w:rPr>
        <w:t xml:space="preserve"> i bez uvedení důvodu. Výpovědní lhůta činí dva měsíce a počíná běžet prvním dnem měsíce následujícího po doručení výpovědi.</w:t>
      </w:r>
    </w:p>
    <w:p w:rsidR="00ED747C" w:rsidRDefault="00ED747C" w:rsidP="00ED747C">
      <w:pPr>
        <w:pStyle w:val="Odstavecseseznamem"/>
        <w:rPr>
          <w:sz w:val="24"/>
        </w:rPr>
      </w:pPr>
    </w:p>
    <w:p w:rsidR="00A13C7E" w:rsidRDefault="00A13C7E" w:rsidP="00ED747C">
      <w:pPr>
        <w:pStyle w:val="Odstavecseseznamem"/>
        <w:rPr>
          <w:sz w:val="24"/>
        </w:rPr>
      </w:pPr>
    </w:p>
    <w:p w:rsidR="00F336BA" w:rsidRPr="007972A4" w:rsidRDefault="00F336BA" w:rsidP="004D1099">
      <w:pPr>
        <w:jc w:val="both"/>
        <w:rPr>
          <w:sz w:val="24"/>
        </w:rPr>
      </w:pPr>
    </w:p>
    <w:p w:rsidR="007972A4" w:rsidRDefault="00DB118C" w:rsidP="007972A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I</w:t>
      </w:r>
      <w:r w:rsidR="007972A4">
        <w:rPr>
          <w:b/>
          <w:sz w:val="24"/>
        </w:rPr>
        <w:t>X</w:t>
      </w:r>
      <w:r w:rsidR="007972A4" w:rsidRPr="00C71DF9">
        <w:rPr>
          <w:b/>
          <w:sz w:val="24"/>
        </w:rPr>
        <w:t>.</w:t>
      </w:r>
    </w:p>
    <w:p w:rsidR="007972A4" w:rsidRDefault="007972A4" w:rsidP="007972A4">
      <w:pPr>
        <w:jc w:val="center"/>
        <w:rPr>
          <w:b/>
          <w:sz w:val="24"/>
        </w:rPr>
      </w:pPr>
      <w:r>
        <w:rPr>
          <w:b/>
          <w:sz w:val="24"/>
        </w:rPr>
        <w:t>Smluvní pokuta</w:t>
      </w:r>
    </w:p>
    <w:p w:rsidR="007972A4" w:rsidRDefault="007972A4" w:rsidP="007972A4">
      <w:pPr>
        <w:rPr>
          <w:b/>
          <w:sz w:val="24"/>
        </w:rPr>
      </w:pPr>
    </w:p>
    <w:p w:rsidR="000B6182" w:rsidRPr="004563F5" w:rsidRDefault="007972A4" w:rsidP="000B6182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Smluvní strany se dohodly, že v případě porušení čl. VIII odst</w:t>
      </w:r>
      <w:r w:rsidR="001653BA">
        <w:rPr>
          <w:sz w:val="24"/>
        </w:rPr>
        <w:t>.</w:t>
      </w:r>
      <w:r>
        <w:rPr>
          <w:sz w:val="24"/>
        </w:rPr>
        <w:t xml:space="preserve"> 1 písm. </w:t>
      </w:r>
      <w:r w:rsidR="00846FA6">
        <w:rPr>
          <w:sz w:val="24"/>
        </w:rPr>
        <w:t>c</w:t>
      </w:r>
      <w:r>
        <w:rPr>
          <w:sz w:val="24"/>
        </w:rPr>
        <w:t>)</w:t>
      </w:r>
      <w:r w:rsidR="00F336BA">
        <w:rPr>
          <w:sz w:val="24"/>
        </w:rPr>
        <w:t xml:space="preserve">, </w:t>
      </w:r>
      <w:r>
        <w:rPr>
          <w:sz w:val="24"/>
        </w:rPr>
        <w:t>e)</w:t>
      </w:r>
      <w:r w:rsidR="00F336BA">
        <w:rPr>
          <w:sz w:val="24"/>
        </w:rPr>
        <w:t xml:space="preserve">, g) a i) </w:t>
      </w:r>
      <w:r>
        <w:rPr>
          <w:sz w:val="24"/>
        </w:rPr>
        <w:t xml:space="preserve">této smlouvy ze strany </w:t>
      </w:r>
      <w:r w:rsidRPr="004D531C">
        <w:rPr>
          <w:sz w:val="24"/>
        </w:rPr>
        <w:t xml:space="preserve">vypůjčitele </w:t>
      </w:r>
      <w:r w:rsidRPr="004563F5">
        <w:rPr>
          <w:sz w:val="24"/>
        </w:rPr>
        <w:t xml:space="preserve">má právo půjčitel uplatnit smluvní pokutu ve výši </w:t>
      </w:r>
      <w:r w:rsidR="006D369E" w:rsidRPr="004563F5">
        <w:rPr>
          <w:sz w:val="24"/>
        </w:rPr>
        <w:t>20 000</w:t>
      </w:r>
      <w:r w:rsidR="00CE60BD" w:rsidRPr="004563F5">
        <w:rPr>
          <w:sz w:val="24"/>
        </w:rPr>
        <w:t xml:space="preserve"> Kč</w:t>
      </w:r>
      <w:r w:rsidRPr="004563F5">
        <w:rPr>
          <w:sz w:val="24"/>
        </w:rPr>
        <w:t>.</w:t>
      </w:r>
      <w:r w:rsidRPr="004D531C">
        <w:rPr>
          <w:sz w:val="24"/>
        </w:rPr>
        <w:t xml:space="preserve"> </w:t>
      </w:r>
    </w:p>
    <w:p w:rsidR="007972A4" w:rsidRDefault="007972A4" w:rsidP="00284B25">
      <w:pPr>
        <w:jc w:val="both"/>
        <w:rPr>
          <w:sz w:val="24"/>
        </w:rPr>
      </w:pPr>
    </w:p>
    <w:p w:rsidR="00E8040F" w:rsidRDefault="00E8040F" w:rsidP="00E8040F">
      <w:pPr>
        <w:numPr>
          <w:ilvl w:val="0"/>
          <w:numId w:val="25"/>
        </w:numPr>
        <w:jc w:val="both"/>
        <w:rPr>
          <w:sz w:val="24"/>
        </w:rPr>
      </w:pPr>
      <w:r w:rsidRPr="00E8040F">
        <w:rPr>
          <w:sz w:val="24"/>
        </w:rPr>
        <w:t>Smluvní pokuta je splatná dne následujícího po dni, kdy právo na smluvní pokutu vzniklo.</w:t>
      </w:r>
    </w:p>
    <w:p w:rsidR="00E8040F" w:rsidRPr="00E8040F" w:rsidRDefault="00E8040F" w:rsidP="00E8040F">
      <w:pPr>
        <w:ind w:left="720"/>
        <w:jc w:val="both"/>
        <w:rPr>
          <w:sz w:val="24"/>
        </w:rPr>
      </w:pPr>
    </w:p>
    <w:p w:rsidR="00E8040F" w:rsidRDefault="00E8040F" w:rsidP="00E8040F">
      <w:pPr>
        <w:numPr>
          <w:ilvl w:val="0"/>
          <w:numId w:val="25"/>
        </w:numPr>
        <w:jc w:val="both"/>
        <w:rPr>
          <w:sz w:val="24"/>
        </w:rPr>
      </w:pPr>
      <w:r w:rsidRPr="00E8040F">
        <w:rPr>
          <w:sz w:val="24"/>
        </w:rPr>
        <w:t>Právo půjčitele na náhradu škody a/nebo nemajetkové újmy není sjednáním ani zaplacením smluvní pokuty dotčeno. Vedle smluvní pokuty je vypůjčitel povinen půjčiteli nahradit i škodu a/nebo nemajetkovou újmu v plné výši, která porušením povinnosti vypůjčitele vznikla. Smluvní pokuta se do náhrady škody a/nebo nemajetkové újmy nezapočítává. Jakýmkoliv ujednáním o smluvní pokutě tak není dotčen nárok půjčitele na náhradu škody a/nebo nemajetkové újmy v plné výši a půjčitel je oprávněn požadovat též náhradu újmy ve výši přesahující smluvní pokutu</w:t>
      </w:r>
      <w:r>
        <w:rPr>
          <w:sz w:val="24"/>
        </w:rPr>
        <w:t>.</w:t>
      </w:r>
    </w:p>
    <w:p w:rsidR="00024533" w:rsidRDefault="00024533" w:rsidP="007972A4">
      <w:pPr>
        <w:jc w:val="both"/>
        <w:rPr>
          <w:sz w:val="24"/>
        </w:rPr>
      </w:pPr>
    </w:p>
    <w:p w:rsidR="00756083" w:rsidRPr="007972A4" w:rsidRDefault="00756083" w:rsidP="007972A4">
      <w:pPr>
        <w:jc w:val="both"/>
        <w:rPr>
          <w:sz w:val="24"/>
        </w:rPr>
      </w:pPr>
    </w:p>
    <w:p w:rsidR="00815ABC" w:rsidRDefault="00815ABC" w:rsidP="00815ABC">
      <w:pPr>
        <w:jc w:val="center"/>
        <w:rPr>
          <w:b/>
          <w:sz w:val="24"/>
        </w:rPr>
      </w:pPr>
      <w:r>
        <w:rPr>
          <w:b/>
          <w:sz w:val="24"/>
        </w:rPr>
        <w:t>X</w:t>
      </w:r>
      <w:r w:rsidRPr="00C71DF9">
        <w:rPr>
          <w:b/>
          <w:sz w:val="24"/>
        </w:rPr>
        <w:t>.</w:t>
      </w:r>
    </w:p>
    <w:p w:rsidR="00815ABC" w:rsidRDefault="00815ABC" w:rsidP="00815ABC">
      <w:pPr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:rsidR="00AB2302" w:rsidRDefault="00AB2302" w:rsidP="00815ABC">
      <w:pPr>
        <w:jc w:val="center"/>
        <w:rPr>
          <w:b/>
          <w:sz w:val="24"/>
        </w:rPr>
      </w:pPr>
    </w:p>
    <w:p w:rsidR="00B65C4F" w:rsidRPr="00C2563B" w:rsidRDefault="00815ABC" w:rsidP="00C2563B">
      <w:pPr>
        <w:numPr>
          <w:ilvl w:val="0"/>
          <w:numId w:val="24"/>
        </w:numPr>
        <w:jc w:val="both"/>
        <w:rPr>
          <w:sz w:val="24"/>
        </w:rPr>
      </w:pPr>
      <w:bookmarkStart w:id="1" w:name="_Hlk102043190"/>
      <w:r>
        <w:rPr>
          <w:sz w:val="24"/>
        </w:rPr>
        <w:t xml:space="preserve">Vůle k uzavření této smlouvy o výpůjčce je dána </w:t>
      </w:r>
      <w:r w:rsidR="00952D48">
        <w:rPr>
          <w:sz w:val="24"/>
        </w:rPr>
        <w:t>souhlasem</w:t>
      </w:r>
      <w:r>
        <w:rPr>
          <w:sz w:val="24"/>
        </w:rPr>
        <w:t xml:space="preserve"> </w:t>
      </w:r>
      <w:r w:rsidR="005B032E">
        <w:rPr>
          <w:sz w:val="24"/>
        </w:rPr>
        <w:t>RMO Plzeň 3</w:t>
      </w:r>
      <w:r>
        <w:rPr>
          <w:sz w:val="24"/>
        </w:rPr>
        <w:t xml:space="preserve"> </w:t>
      </w:r>
      <w:r w:rsidR="005B032E">
        <w:rPr>
          <w:sz w:val="24"/>
        </w:rPr>
        <w:t xml:space="preserve">usnesením </w:t>
      </w:r>
      <w:r w:rsidR="00BE3931">
        <w:rPr>
          <w:sz w:val="24"/>
        </w:rPr>
        <w:t>č</w:t>
      </w:r>
      <w:r w:rsidR="006F5233">
        <w:rPr>
          <w:sz w:val="24"/>
        </w:rPr>
        <w:t xml:space="preserve">. </w:t>
      </w:r>
      <w:r w:rsidR="00081A6D">
        <w:rPr>
          <w:sz w:val="24"/>
        </w:rPr>
        <w:t xml:space="preserve">295 </w:t>
      </w:r>
      <w:r>
        <w:rPr>
          <w:sz w:val="24"/>
        </w:rPr>
        <w:t xml:space="preserve">dne </w:t>
      </w:r>
      <w:r w:rsidR="006D369E">
        <w:rPr>
          <w:sz w:val="24"/>
        </w:rPr>
        <w:t>17. 7. 2024.</w:t>
      </w:r>
    </w:p>
    <w:p w:rsidR="00815ABC" w:rsidRDefault="00815ABC" w:rsidP="00B65C4F">
      <w:pPr>
        <w:ind w:left="720"/>
        <w:jc w:val="both"/>
        <w:rPr>
          <w:sz w:val="24"/>
        </w:rPr>
      </w:pPr>
    </w:p>
    <w:p w:rsidR="00815ABC" w:rsidRDefault="00815ABC" w:rsidP="00815ABC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Tato smlouva o výpůjčce nabývá platnosti </w:t>
      </w:r>
      <w:r w:rsidR="009A6E67">
        <w:rPr>
          <w:sz w:val="24"/>
        </w:rPr>
        <w:t xml:space="preserve">dnem podpisu poslední ze smluvních stran </w:t>
      </w:r>
      <w:r w:rsidR="0027536A">
        <w:rPr>
          <w:sz w:val="24"/>
        </w:rPr>
        <w:t xml:space="preserve">a účinnosti </w:t>
      </w:r>
      <w:r w:rsidR="009A6E67">
        <w:rPr>
          <w:sz w:val="24"/>
        </w:rPr>
        <w:t xml:space="preserve">okamžikem </w:t>
      </w:r>
      <w:r w:rsidR="00C2641F">
        <w:rPr>
          <w:sz w:val="24"/>
        </w:rPr>
        <w:t>převzetí předmětu výpůjčky na základě oběma smluvními stranami podepsaným předávacím protokolu</w:t>
      </w:r>
      <w:r w:rsidR="0027536A">
        <w:rPr>
          <w:sz w:val="24"/>
        </w:rPr>
        <w:t>.</w:t>
      </w:r>
    </w:p>
    <w:p w:rsidR="00AB2302" w:rsidRDefault="00AB2302" w:rsidP="00AB2302">
      <w:pPr>
        <w:ind w:left="720"/>
        <w:jc w:val="both"/>
        <w:rPr>
          <w:sz w:val="24"/>
        </w:rPr>
      </w:pPr>
    </w:p>
    <w:p w:rsidR="00815ABC" w:rsidRDefault="00815ABC" w:rsidP="00815ABC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Není-li v této smlouvě stanoveno jinak, řídí se právní vztahy z ní vzniklé příslušnými ustanoveními občanského zákoníku. </w:t>
      </w:r>
    </w:p>
    <w:p w:rsidR="00AB2302" w:rsidRDefault="00AB2302" w:rsidP="00AB2302">
      <w:pPr>
        <w:ind w:left="720"/>
        <w:jc w:val="both"/>
        <w:rPr>
          <w:sz w:val="24"/>
        </w:rPr>
      </w:pPr>
    </w:p>
    <w:p w:rsidR="00815ABC" w:rsidRDefault="00815ABC" w:rsidP="00815ABC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Tato smlouva je vyhotovena ve </w:t>
      </w:r>
      <w:r w:rsidR="00BA7041">
        <w:rPr>
          <w:sz w:val="24"/>
        </w:rPr>
        <w:t>třech</w:t>
      </w:r>
      <w:r w:rsidR="00550F1C">
        <w:rPr>
          <w:sz w:val="24"/>
        </w:rPr>
        <w:t xml:space="preserve"> (</w:t>
      </w:r>
      <w:r w:rsidR="003668BF">
        <w:rPr>
          <w:sz w:val="24"/>
        </w:rPr>
        <w:t>3</w:t>
      </w:r>
      <w:r w:rsidR="00550F1C">
        <w:rPr>
          <w:sz w:val="24"/>
        </w:rPr>
        <w:t>) stejnopisech</w:t>
      </w:r>
      <w:r w:rsidR="00B05400">
        <w:rPr>
          <w:sz w:val="24"/>
        </w:rPr>
        <w:t xml:space="preserve">, kdy </w:t>
      </w:r>
      <w:r w:rsidR="00BA7041">
        <w:rPr>
          <w:sz w:val="24"/>
        </w:rPr>
        <w:t>dva</w:t>
      </w:r>
      <w:r w:rsidR="00B05400">
        <w:rPr>
          <w:sz w:val="24"/>
        </w:rPr>
        <w:t xml:space="preserve"> (</w:t>
      </w:r>
      <w:r w:rsidR="00BA7041">
        <w:rPr>
          <w:sz w:val="24"/>
        </w:rPr>
        <w:t>2</w:t>
      </w:r>
      <w:r w:rsidR="003A25CE">
        <w:rPr>
          <w:sz w:val="24"/>
        </w:rPr>
        <w:t>) obdrží půjčitel a </w:t>
      </w:r>
      <w:r>
        <w:rPr>
          <w:sz w:val="24"/>
        </w:rPr>
        <w:t xml:space="preserve">jeden (1) vypůjčitel. </w:t>
      </w:r>
    </w:p>
    <w:p w:rsidR="009A6E67" w:rsidRDefault="009A6E67" w:rsidP="00284B25">
      <w:pPr>
        <w:ind w:left="720"/>
        <w:jc w:val="both"/>
        <w:rPr>
          <w:sz w:val="24"/>
        </w:rPr>
      </w:pPr>
    </w:p>
    <w:p w:rsidR="009A6E67" w:rsidRDefault="009A6E67" w:rsidP="00815ABC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Tato smlouva může být měněna a doplňována pouze na základě číslovaných písemných dodatků a ukončena pouze též v písemné formě. K jinému ujednání se nepřihlíží.</w:t>
      </w:r>
    </w:p>
    <w:p w:rsidR="009A6E67" w:rsidRDefault="009A6E67" w:rsidP="00284B25">
      <w:pPr>
        <w:jc w:val="both"/>
        <w:rPr>
          <w:sz w:val="24"/>
        </w:rPr>
      </w:pPr>
    </w:p>
    <w:p w:rsidR="009A6E67" w:rsidRDefault="009A6E67" w:rsidP="00815ABC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Smluvní strany prohlašují, že žádná z nich se necítí být při uzavření této smlouvy slabší smluvní stranou.</w:t>
      </w:r>
    </w:p>
    <w:p w:rsidR="00C2641F" w:rsidRDefault="00C2641F" w:rsidP="00284B25">
      <w:pPr>
        <w:ind w:left="720"/>
        <w:jc w:val="both"/>
        <w:rPr>
          <w:sz w:val="24"/>
        </w:rPr>
      </w:pPr>
    </w:p>
    <w:p w:rsidR="00F22FE5" w:rsidRPr="006F5233" w:rsidRDefault="009A6E67" w:rsidP="006F5233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Žádná ze smluvních stran nesmí postupovat jakákoli svá práva plynoucí z této smlouvy na třetí osoby či zatěžovat jakákoli svá práva plynoucí z této smlouvy právy, resp. nároky třetích osob, pokud tato smlouva nestanoví jinak. </w:t>
      </w:r>
      <w:bookmarkEnd w:id="1"/>
    </w:p>
    <w:p w:rsidR="00F22FE5" w:rsidRDefault="00F22FE5" w:rsidP="00284B25">
      <w:pPr>
        <w:ind w:left="720"/>
        <w:jc w:val="both"/>
        <w:rPr>
          <w:sz w:val="24"/>
        </w:rPr>
      </w:pPr>
    </w:p>
    <w:p w:rsidR="009A6E67" w:rsidRPr="00C2641F" w:rsidRDefault="009A6E67" w:rsidP="00815ABC">
      <w:pPr>
        <w:numPr>
          <w:ilvl w:val="0"/>
          <w:numId w:val="24"/>
        </w:numPr>
        <w:jc w:val="both"/>
        <w:rPr>
          <w:sz w:val="24"/>
        </w:rPr>
      </w:pPr>
      <w:r w:rsidRPr="00C2641F">
        <w:rPr>
          <w:sz w:val="24"/>
        </w:rPr>
        <w:t>Nedílnou součást této smlouvy tvoří přílohy:</w:t>
      </w:r>
    </w:p>
    <w:p w:rsidR="009A6E67" w:rsidRPr="00C2641F" w:rsidRDefault="009A6E67" w:rsidP="00284B25">
      <w:pPr>
        <w:ind w:left="720"/>
        <w:jc w:val="both"/>
        <w:rPr>
          <w:sz w:val="24"/>
        </w:rPr>
      </w:pPr>
      <w:r w:rsidRPr="00C2641F">
        <w:rPr>
          <w:sz w:val="24"/>
        </w:rPr>
        <w:t xml:space="preserve">Příloha č. </w:t>
      </w:r>
      <w:r w:rsidR="0002141A">
        <w:rPr>
          <w:sz w:val="24"/>
        </w:rPr>
        <w:t>1</w:t>
      </w:r>
      <w:r w:rsidRPr="00C2641F">
        <w:rPr>
          <w:sz w:val="24"/>
        </w:rPr>
        <w:t xml:space="preserve"> </w:t>
      </w:r>
      <w:r>
        <w:rPr>
          <w:sz w:val="24"/>
        </w:rPr>
        <w:t xml:space="preserve">- </w:t>
      </w:r>
      <w:r w:rsidRPr="00C2641F">
        <w:rPr>
          <w:sz w:val="24"/>
        </w:rPr>
        <w:t>provozní řád sportovně kulturního areálu ŠKODALAND</w:t>
      </w:r>
    </w:p>
    <w:p w:rsidR="009A6E67" w:rsidRDefault="009A6E67" w:rsidP="00284B25">
      <w:pPr>
        <w:ind w:left="720"/>
        <w:jc w:val="both"/>
        <w:rPr>
          <w:sz w:val="24"/>
        </w:rPr>
      </w:pPr>
    </w:p>
    <w:p w:rsidR="00815ABC" w:rsidRPr="00815ABC" w:rsidRDefault="00815ABC" w:rsidP="00815ABC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lastRenderedPageBreak/>
        <w:t xml:space="preserve">Smluvní strany shodně </w:t>
      </w:r>
      <w:r w:rsidR="00123883">
        <w:rPr>
          <w:sz w:val="24"/>
        </w:rPr>
        <w:t>prohlašují, že tato smlouva byla</w:t>
      </w:r>
      <w:r>
        <w:rPr>
          <w:sz w:val="24"/>
        </w:rPr>
        <w:t xml:space="preserve"> sepsána na základě jejich pravé a svobodné vůle, nikoli v tísni a za nápadně nevýhodných podmínek</w:t>
      </w:r>
      <w:r w:rsidR="00E528B8">
        <w:rPr>
          <w:sz w:val="24"/>
        </w:rPr>
        <w:t>,</w:t>
      </w:r>
      <w:r>
        <w:rPr>
          <w:sz w:val="24"/>
        </w:rPr>
        <w:t xml:space="preserve"> a proto k ní jako souhlas připojují své podpisy. </w:t>
      </w:r>
    </w:p>
    <w:p w:rsidR="007972A4" w:rsidRPr="007972A4" w:rsidRDefault="007972A4" w:rsidP="00815ABC">
      <w:pPr>
        <w:jc w:val="both"/>
        <w:rPr>
          <w:sz w:val="24"/>
        </w:rPr>
      </w:pPr>
    </w:p>
    <w:p w:rsidR="0085685A" w:rsidRPr="00C71DF9" w:rsidRDefault="0085685A" w:rsidP="0085685A">
      <w:pPr>
        <w:jc w:val="both"/>
        <w:rPr>
          <w:sz w:val="24"/>
        </w:rPr>
      </w:pPr>
    </w:p>
    <w:p w:rsidR="00CC23AE" w:rsidRPr="00C71DF9" w:rsidRDefault="00CC23AE" w:rsidP="00CC23AE">
      <w:pPr>
        <w:jc w:val="both"/>
        <w:rPr>
          <w:sz w:val="24"/>
        </w:rPr>
      </w:pPr>
    </w:p>
    <w:p w:rsidR="00CC23AE" w:rsidRPr="00C71DF9" w:rsidRDefault="00815ABC" w:rsidP="0072022F">
      <w:pPr>
        <w:ind w:firstLine="360"/>
        <w:jc w:val="both"/>
        <w:rPr>
          <w:sz w:val="24"/>
        </w:rPr>
      </w:pPr>
      <w:r>
        <w:rPr>
          <w:sz w:val="24"/>
        </w:rPr>
        <w:t>V Plzni dne</w:t>
      </w:r>
      <w:r w:rsidR="00D21357">
        <w:rPr>
          <w:sz w:val="24"/>
        </w:rPr>
        <w:t xml:space="preserve"> </w:t>
      </w:r>
      <w:r w:rsidR="00D75827">
        <w:rPr>
          <w:sz w:val="24"/>
        </w:rPr>
        <w:t>…</w:t>
      </w:r>
      <w:proofErr w:type="gramStart"/>
      <w:r w:rsidR="00D75827">
        <w:rPr>
          <w:sz w:val="24"/>
        </w:rPr>
        <w:t>…….</w:t>
      </w:r>
      <w:proofErr w:type="gramEnd"/>
      <w:r w:rsidR="00D75827">
        <w:rPr>
          <w:sz w:val="24"/>
        </w:rPr>
        <w:t>.</w:t>
      </w:r>
      <w:r w:rsidR="00024533">
        <w:rPr>
          <w:sz w:val="24"/>
        </w:rPr>
        <w:t xml:space="preserve">                           </w:t>
      </w:r>
      <w:r w:rsidR="007C05AB">
        <w:rPr>
          <w:sz w:val="24"/>
        </w:rPr>
        <w:t xml:space="preserve">          </w:t>
      </w:r>
      <w:r w:rsidR="00024533">
        <w:rPr>
          <w:sz w:val="24"/>
        </w:rPr>
        <w:t xml:space="preserve">   </w:t>
      </w:r>
      <w:r w:rsidR="00035129">
        <w:rPr>
          <w:sz w:val="24"/>
        </w:rPr>
        <w:tab/>
      </w:r>
      <w:r w:rsidR="00CC23AE" w:rsidRPr="00C71DF9">
        <w:rPr>
          <w:sz w:val="24"/>
        </w:rPr>
        <w:t>V </w:t>
      </w:r>
      <w:r w:rsidR="006F5233">
        <w:rPr>
          <w:sz w:val="24"/>
        </w:rPr>
        <w:t>Plzni</w:t>
      </w:r>
      <w:r w:rsidR="00CC23AE" w:rsidRPr="00C71DF9">
        <w:rPr>
          <w:sz w:val="24"/>
        </w:rPr>
        <w:t xml:space="preserve"> dne</w:t>
      </w:r>
      <w:r>
        <w:rPr>
          <w:sz w:val="24"/>
        </w:rPr>
        <w:t xml:space="preserve"> </w:t>
      </w:r>
      <w:r w:rsidR="00035129">
        <w:rPr>
          <w:sz w:val="24"/>
        </w:rPr>
        <w:t>……………………</w:t>
      </w:r>
    </w:p>
    <w:p w:rsidR="00CC23AE" w:rsidRPr="00C71DF9" w:rsidRDefault="00CC23AE" w:rsidP="00CC23AE">
      <w:pPr>
        <w:jc w:val="both"/>
        <w:rPr>
          <w:sz w:val="24"/>
        </w:rPr>
      </w:pPr>
    </w:p>
    <w:p w:rsidR="00CC23AE" w:rsidRPr="00C71DF9" w:rsidRDefault="00815ABC" w:rsidP="0072022F">
      <w:pPr>
        <w:ind w:firstLine="360"/>
        <w:jc w:val="both"/>
        <w:rPr>
          <w:sz w:val="24"/>
        </w:rPr>
      </w:pPr>
      <w:r>
        <w:rPr>
          <w:sz w:val="24"/>
        </w:rPr>
        <w:t>Půjčitel</w:t>
      </w:r>
      <w:r w:rsidR="00CC23AE" w:rsidRPr="00C71DF9">
        <w:rPr>
          <w:sz w:val="24"/>
        </w:rPr>
        <w:t>:</w:t>
      </w:r>
      <w:r w:rsidR="00CC23AE" w:rsidRPr="00C71DF9">
        <w:rPr>
          <w:sz w:val="24"/>
        </w:rPr>
        <w:tab/>
      </w:r>
      <w:r w:rsidR="00CC23AE" w:rsidRPr="00C71DF9">
        <w:rPr>
          <w:sz w:val="24"/>
        </w:rPr>
        <w:tab/>
      </w:r>
      <w:r w:rsidR="00CC23AE" w:rsidRPr="00C71DF9">
        <w:rPr>
          <w:sz w:val="24"/>
        </w:rPr>
        <w:tab/>
      </w:r>
      <w:r w:rsidR="00CC23AE" w:rsidRPr="00C71DF9">
        <w:rPr>
          <w:sz w:val="24"/>
        </w:rPr>
        <w:tab/>
      </w:r>
      <w:r w:rsidR="00CC23AE" w:rsidRPr="00C71DF9">
        <w:rPr>
          <w:sz w:val="24"/>
        </w:rPr>
        <w:tab/>
      </w:r>
      <w:r w:rsidR="00CC23AE" w:rsidRPr="00C71DF9">
        <w:rPr>
          <w:sz w:val="24"/>
        </w:rPr>
        <w:tab/>
      </w:r>
      <w:r w:rsidR="0050606B">
        <w:rPr>
          <w:sz w:val="24"/>
        </w:rPr>
        <w:t xml:space="preserve"> </w:t>
      </w:r>
      <w:r>
        <w:rPr>
          <w:sz w:val="24"/>
        </w:rPr>
        <w:t>Vypůjčitel</w:t>
      </w:r>
      <w:r w:rsidR="00CC23AE" w:rsidRPr="00C71DF9">
        <w:rPr>
          <w:sz w:val="24"/>
        </w:rPr>
        <w:t>:</w:t>
      </w:r>
    </w:p>
    <w:p w:rsidR="00CC23AE" w:rsidRPr="00C71DF9" w:rsidRDefault="00CC23AE" w:rsidP="00CC23AE">
      <w:pPr>
        <w:jc w:val="both"/>
        <w:rPr>
          <w:sz w:val="24"/>
        </w:rPr>
      </w:pPr>
    </w:p>
    <w:p w:rsidR="005B032E" w:rsidRDefault="00BA7041" w:rsidP="002D7A5B">
      <w:pPr>
        <w:ind w:left="360" w:hanging="360"/>
        <w:rPr>
          <w:b/>
          <w:sz w:val="24"/>
        </w:rPr>
      </w:pPr>
      <w:r>
        <w:rPr>
          <w:b/>
          <w:sz w:val="24"/>
        </w:rPr>
        <w:t xml:space="preserve">      </w:t>
      </w:r>
      <w:r w:rsidR="00CD51E3">
        <w:rPr>
          <w:b/>
          <w:sz w:val="24"/>
        </w:rPr>
        <w:t>Statutární město Plzeň</w:t>
      </w:r>
      <w:r w:rsidR="004331B6">
        <w:rPr>
          <w:sz w:val="24"/>
        </w:rPr>
        <w:tab/>
      </w:r>
      <w:r w:rsidR="004331B6">
        <w:rPr>
          <w:sz w:val="24"/>
        </w:rPr>
        <w:tab/>
      </w:r>
      <w:r w:rsidR="0059657B">
        <w:rPr>
          <w:sz w:val="24"/>
        </w:rPr>
        <w:tab/>
      </w:r>
      <w:r w:rsidR="0059657B">
        <w:rPr>
          <w:sz w:val="24"/>
        </w:rPr>
        <w:tab/>
      </w:r>
      <w:r w:rsidR="004563F5">
        <w:rPr>
          <w:sz w:val="24"/>
        </w:rPr>
        <w:t xml:space="preserve"> </w:t>
      </w:r>
      <w:r w:rsidR="005B032E">
        <w:rPr>
          <w:b/>
          <w:sz w:val="24"/>
        </w:rPr>
        <w:t>K SRDCI, z. s.</w:t>
      </w:r>
      <w:r w:rsidR="00CD51E3">
        <w:rPr>
          <w:b/>
          <w:sz w:val="24"/>
        </w:rPr>
        <w:t xml:space="preserve">      </w:t>
      </w:r>
    </w:p>
    <w:p w:rsidR="002D7A5B" w:rsidRDefault="004702BC" w:rsidP="002D7A5B">
      <w:pPr>
        <w:ind w:left="360" w:hanging="360"/>
        <w:rPr>
          <w:b/>
          <w:sz w:val="24"/>
        </w:rPr>
      </w:pPr>
      <w:r>
        <w:rPr>
          <w:b/>
          <w:sz w:val="24"/>
        </w:rPr>
        <w:t xml:space="preserve">     </w:t>
      </w:r>
      <w:r w:rsidR="00CD51E3">
        <w:rPr>
          <w:b/>
          <w:sz w:val="24"/>
        </w:rPr>
        <w:t>Městský obvod Plzeň 3</w:t>
      </w:r>
      <w:r w:rsidR="00776BA5">
        <w:rPr>
          <w:b/>
          <w:sz w:val="24"/>
        </w:rPr>
        <w:tab/>
      </w:r>
      <w:r w:rsidR="00776BA5">
        <w:rPr>
          <w:b/>
          <w:sz w:val="24"/>
        </w:rPr>
        <w:tab/>
      </w:r>
      <w:r w:rsidR="00776BA5">
        <w:rPr>
          <w:b/>
          <w:sz w:val="24"/>
        </w:rPr>
        <w:tab/>
      </w:r>
      <w:r w:rsidR="00C5087C">
        <w:rPr>
          <w:b/>
          <w:sz w:val="24"/>
        </w:rPr>
        <w:tab/>
      </w:r>
    </w:p>
    <w:p w:rsidR="00CD51E3" w:rsidRPr="0002141A" w:rsidRDefault="00C5087C" w:rsidP="002D7A5B">
      <w:pPr>
        <w:ind w:left="360" w:hanging="360"/>
        <w:rPr>
          <w:b/>
          <w:sz w:val="24"/>
        </w:rPr>
      </w:pPr>
      <w:r>
        <w:rPr>
          <w:b/>
          <w:sz w:val="24"/>
        </w:rPr>
        <w:t xml:space="preserve">      </w:t>
      </w:r>
      <w:r w:rsidR="0002141A">
        <w:rPr>
          <w:b/>
          <w:sz w:val="24"/>
        </w:rPr>
        <w:t xml:space="preserve">    </w:t>
      </w:r>
    </w:p>
    <w:p w:rsidR="0059657B" w:rsidRPr="00CD51E3" w:rsidRDefault="0059657B" w:rsidP="00456422">
      <w:pPr>
        <w:jc w:val="both"/>
        <w:rPr>
          <w:b/>
          <w:sz w:val="24"/>
        </w:rPr>
      </w:pPr>
    </w:p>
    <w:p w:rsidR="00CD51E3" w:rsidRPr="00CD51E3" w:rsidRDefault="00BA7041" w:rsidP="00CD51E3">
      <w:pPr>
        <w:jc w:val="both"/>
        <w:rPr>
          <w:sz w:val="24"/>
        </w:rPr>
      </w:pPr>
      <w:r>
        <w:rPr>
          <w:sz w:val="24"/>
        </w:rPr>
        <w:t xml:space="preserve">       </w:t>
      </w:r>
      <w:r w:rsidR="005732B8">
        <w:rPr>
          <w:sz w:val="24"/>
        </w:rPr>
        <w:t>………………………</w:t>
      </w:r>
      <w:r w:rsidR="00CD51E3">
        <w:rPr>
          <w:sz w:val="24"/>
        </w:rPr>
        <w:tab/>
      </w:r>
      <w:r w:rsidR="00CD51E3">
        <w:rPr>
          <w:sz w:val="24"/>
        </w:rPr>
        <w:tab/>
      </w:r>
      <w:r w:rsidR="00CD51E3">
        <w:rPr>
          <w:sz w:val="24"/>
        </w:rPr>
        <w:tab/>
      </w:r>
      <w:r w:rsidR="00CD51E3">
        <w:rPr>
          <w:sz w:val="24"/>
        </w:rPr>
        <w:tab/>
      </w:r>
      <w:r w:rsidR="00D30C40">
        <w:rPr>
          <w:sz w:val="24"/>
        </w:rPr>
        <w:t xml:space="preserve"> </w:t>
      </w:r>
      <w:r w:rsidR="00CD51E3">
        <w:rPr>
          <w:sz w:val="24"/>
        </w:rPr>
        <w:t>………………………</w:t>
      </w:r>
    </w:p>
    <w:p w:rsidR="00C1401A" w:rsidRDefault="002A507E" w:rsidP="002A507E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4D531C">
        <w:rPr>
          <w:sz w:val="24"/>
        </w:rPr>
        <w:t>Mgr. Pavel Šrámek</w:t>
      </w:r>
      <w:r w:rsidR="00D30C40">
        <w:rPr>
          <w:sz w:val="24"/>
        </w:rPr>
        <w:tab/>
      </w:r>
      <w:r w:rsidR="00D30C40">
        <w:rPr>
          <w:sz w:val="24"/>
        </w:rPr>
        <w:tab/>
      </w:r>
      <w:r w:rsidR="00D30C40">
        <w:rPr>
          <w:sz w:val="24"/>
        </w:rPr>
        <w:tab/>
      </w:r>
      <w:r w:rsidR="00D30C40">
        <w:rPr>
          <w:sz w:val="24"/>
        </w:rPr>
        <w:tab/>
      </w:r>
      <w:r w:rsidR="0059657B">
        <w:rPr>
          <w:sz w:val="24"/>
        </w:rPr>
        <w:t xml:space="preserve">     </w:t>
      </w:r>
      <w:r w:rsidR="0060239F">
        <w:rPr>
          <w:sz w:val="24"/>
        </w:rPr>
        <w:t xml:space="preserve"> </w:t>
      </w:r>
      <w:r w:rsidR="005B032E">
        <w:rPr>
          <w:sz w:val="24"/>
        </w:rPr>
        <w:t>Lucie Vavrušková</w:t>
      </w:r>
    </w:p>
    <w:p w:rsidR="00D75827" w:rsidRDefault="00D75827" w:rsidP="00D75827">
      <w:pPr>
        <w:jc w:val="both"/>
        <w:rPr>
          <w:sz w:val="24"/>
        </w:rPr>
      </w:pPr>
      <w:r>
        <w:rPr>
          <w:sz w:val="24"/>
        </w:rPr>
        <w:t xml:space="preserve">  </w:t>
      </w:r>
      <w:r w:rsidR="004563F5">
        <w:rPr>
          <w:sz w:val="24"/>
        </w:rPr>
        <w:t>místostarosta MO Plzeň 3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D20FA">
        <w:rPr>
          <w:sz w:val="24"/>
        </w:rPr>
        <w:t xml:space="preserve">     </w:t>
      </w:r>
      <w:r w:rsidR="005B032E">
        <w:rPr>
          <w:sz w:val="24"/>
        </w:rPr>
        <w:t>předsedkyně spolku</w:t>
      </w:r>
    </w:p>
    <w:p w:rsidR="00D75827" w:rsidRPr="00F16A67" w:rsidRDefault="00D75827" w:rsidP="00D75827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4563F5">
        <w:rPr>
          <w:sz w:val="24"/>
        </w:rPr>
        <w:t>na základě plné moci</w:t>
      </w:r>
    </w:p>
    <w:p w:rsidR="00AB2302" w:rsidRPr="00C1401A" w:rsidRDefault="00F90EFC" w:rsidP="002D7A5B">
      <w:pPr>
        <w:jc w:val="both"/>
        <w:rPr>
          <w:sz w:val="24"/>
        </w:rPr>
      </w:pPr>
      <w:r>
        <w:rPr>
          <w:sz w:val="24"/>
        </w:rPr>
        <w:t xml:space="preserve">                           </w:t>
      </w:r>
    </w:p>
    <w:sectPr w:rsidR="00AB2302" w:rsidRPr="00C1401A" w:rsidSect="00D626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bottom w:val="single" w:sz="12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02C" w:rsidRDefault="0037702C">
      <w:r>
        <w:separator/>
      </w:r>
    </w:p>
  </w:endnote>
  <w:endnote w:type="continuationSeparator" w:id="0">
    <w:p w:rsidR="0037702C" w:rsidRDefault="0037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DDB" w:rsidRDefault="00C76D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CC" w:rsidRDefault="00EB6DCC">
    <w:pPr>
      <w:pStyle w:val="Zpat"/>
      <w:jc w:val="center"/>
    </w:pPr>
    <w:r>
      <w:t xml:space="preserve">Stránka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C2641F">
      <w:rPr>
        <w:b/>
        <w:noProof/>
      </w:rPr>
      <w:t>7</w:t>
    </w:r>
    <w:r>
      <w:rPr>
        <w:b/>
        <w:sz w:val="24"/>
      </w:rPr>
      <w:fldChar w:fldCharType="end"/>
    </w:r>
    <w:r>
      <w:t xml:space="preserve"> z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C2641F">
      <w:rPr>
        <w:b/>
        <w:noProof/>
      </w:rPr>
      <w:t>7</w:t>
    </w:r>
    <w:r>
      <w:rPr>
        <w:b/>
        <w:sz w:val="24"/>
      </w:rPr>
      <w:fldChar w:fldCharType="end"/>
    </w:r>
  </w:p>
  <w:p w:rsidR="00EB6DCC" w:rsidRDefault="00EB6D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DDB" w:rsidRDefault="00C76D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02C" w:rsidRDefault="0037702C">
      <w:r>
        <w:separator/>
      </w:r>
    </w:p>
  </w:footnote>
  <w:footnote w:type="continuationSeparator" w:id="0">
    <w:p w:rsidR="0037702C" w:rsidRDefault="00377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DDB" w:rsidRDefault="00C76D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500" w:rsidRDefault="00ED6500">
    <w:pPr>
      <w:pStyle w:val="Zhlav"/>
    </w:pPr>
  </w:p>
  <w:p w:rsidR="00F62191" w:rsidRDefault="00ED6500" w:rsidP="00F62191">
    <w:pPr>
      <w:rPr>
        <w:sz w:val="18"/>
        <w:szCs w:val="18"/>
      </w:rPr>
    </w:pPr>
    <w:r w:rsidRPr="004F0F87">
      <w:rPr>
        <w:sz w:val="18"/>
        <w:szCs w:val="18"/>
      </w:rPr>
      <w:t xml:space="preserve">Statutární město </w:t>
    </w:r>
    <w:proofErr w:type="gramStart"/>
    <w:r w:rsidRPr="004F0F87">
      <w:rPr>
        <w:sz w:val="18"/>
        <w:szCs w:val="18"/>
      </w:rPr>
      <w:t>Plzeň</w:t>
    </w:r>
    <w:r w:rsidR="00B23E8C">
      <w:rPr>
        <w:sz w:val="18"/>
        <w:szCs w:val="18"/>
      </w:rPr>
      <w:t xml:space="preserve"> -</w:t>
    </w:r>
    <w:r w:rsidRPr="004F0F87">
      <w:rPr>
        <w:sz w:val="18"/>
        <w:szCs w:val="18"/>
      </w:rPr>
      <w:t xml:space="preserve"> </w:t>
    </w:r>
    <w:r w:rsidR="0062335B" w:rsidRPr="004F0F87">
      <w:rPr>
        <w:sz w:val="18"/>
        <w:szCs w:val="18"/>
      </w:rPr>
      <w:t>MO</w:t>
    </w:r>
    <w:proofErr w:type="gramEnd"/>
    <w:r w:rsidR="0062335B" w:rsidRPr="004F0F87">
      <w:rPr>
        <w:sz w:val="18"/>
        <w:szCs w:val="18"/>
      </w:rPr>
      <w:t xml:space="preserve"> </w:t>
    </w:r>
    <w:r w:rsidRPr="004F0F87">
      <w:rPr>
        <w:sz w:val="18"/>
        <w:szCs w:val="18"/>
      </w:rPr>
      <w:t>Plzeň 3</w:t>
    </w:r>
    <w:r w:rsidRPr="004F0F87">
      <w:rPr>
        <w:sz w:val="18"/>
        <w:szCs w:val="18"/>
      </w:rPr>
      <w:tab/>
    </w:r>
    <w:r w:rsidR="0062335B" w:rsidRPr="004F0F87">
      <w:rPr>
        <w:sz w:val="18"/>
        <w:szCs w:val="18"/>
      </w:rPr>
      <w:tab/>
    </w:r>
    <w:r w:rsidR="00722832" w:rsidRPr="004F0F87">
      <w:rPr>
        <w:sz w:val="18"/>
        <w:szCs w:val="18"/>
      </w:rPr>
      <w:tab/>
    </w:r>
    <w:r w:rsidR="002D322B" w:rsidRPr="004F0F87">
      <w:rPr>
        <w:sz w:val="18"/>
        <w:szCs w:val="18"/>
      </w:rPr>
      <w:tab/>
    </w:r>
    <w:r w:rsidR="002D322B" w:rsidRPr="004F0F87">
      <w:rPr>
        <w:sz w:val="18"/>
        <w:szCs w:val="18"/>
      </w:rPr>
      <w:tab/>
    </w:r>
    <w:r w:rsidR="004F0F87">
      <w:rPr>
        <w:sz w:val="18"/>
        <w:szCs w:val="18"/>
      </w:rPr>
      <w:tab/>
    </w:r>
    <w:r w:rsidR="00B82DC9">
      <w:rPr>
        <w:sz w:val="18"/>
        <w:szCs w:val="18"/>
      </w:rPr>
      <w:tab/>
    </w:r>
    <w:r w:rsidR="00B82DC9">
      <w:rPr>
        <w:sz w:val="18"/>
        <w:szCs w:val="18"/>
      </w:rPr>
      <w:tab/>
    </w:r>
    <w:r w:rsidR="00F62191">
      <w:rPr>
        <w:sz w:val="18"/>
        <w:szCs w:val="18"/>
      </w:rPr>
      <w:t xml:space="preserve"> </w:t>
    </w:r>
    <w:r w:rsidR="00B82DC9">
      <w:rPr>
        <w:sz w:val="18"/>
        <w:szCs w:val="18"/>
      </w:rPr>
      <w:t>K SRDCI, z. s.</w:t>
    </w:r>
  </w:p>
  <w:p w:rsidR="00EB6DCC" w:rsidRPr="004F0F87" w:rsidRDefault="008A34B8" w:rsidP="002D322B">
    <w:pPr>
      <w:rPr>
        <w:sz w:val="18"/>
        <w:szCs w:val="18"/>
      </w:rPr>
    </w:pPr>
    <w:r w:rsidRPr="004F0F87">
      <w:rPr>
        <w:sz w:val="18"/>
        <w:szCs w:val="18"/>
      </w:rPr>
      <w:t>CES:</w:t>
    </w:r>
    <w:r w:rsidR="00722832" w:rsidRPr="004F0F87">
      <w:rPr>
        <w:sz w:val="18"/>
        <w:szCs w:val="18"/>
      </w:rPr>
      <w:t xml:space="preserve"> </w:t>
    </w:r>
    <w:r w:rsidR="005311A0">
      <w:rPr>
        <w:sz w:val="18"/>
        <w:szCs w:val="18"/>
      </w:rPr>
      <w:t>2024/00</w:t>
    </w:r>
    <w:r w:rsidR="00C76DDB">
      <w:rPr>
        <w:sz w:val="18"/>
        <w:szCs w:val="18"/>
      </w:rPr>
      <w:t>5653</w:t>
    </w:r>
    <w:r w:rsidR="00EB6DCC" w:rsidRPr="004F0F87">
      <w:rPr>
        <w:sz w:val="18"/>
        <w:szCs w:val="18"/>
      </w:rPr>
      <w:tab/>
    </w:r>
    <w:r w:rsidR="00EB6DCC" w:rsidRPr="004F0F87">
      <w:rPr>
        <w:sz w:val="18"/>
        <w:szCs w:val="18"/>
      </w:rPr>
      <w:tab/>
    </w:r>
    <w:r w:rsidR="002D322B" w:rsidRPr="004F0F87">
      <w:rPr>
        <w:sz w:val="18"/>
        <w:szCs w:val="18"/>
      </w:rPr>
      <w:tab/>
    </w:r>
    <w:r w:rsidR="00C0472C" w:rsidRPr="004F0F87">
      <w:rPr>
        <w:sz w:val="18"/>
        <w:szCs w:val="18"/>
      </w:rPr>
      <w:tab/>
    </w:r>
    <w:r w:rsidR="004F0F87">
      <w:rPr>
        <w:sz w:val="18"/>
        <w:szCs w:val="18"/>
      </w:rPr>
      <w:tab/>
    </w:r>
    <w:r w:rsidR="004F0F87">
      <w:rPr>
        <w:sz w:val="18"/>
        <w:szCs w:val="18"/>
      </w:rPr>
      <w:tab/>
    </w:r>
    <w:r w:rsidR="004F0F87">
      <w:rPr>
        <w:sz w:val="18"/>
        <w:szCs w:val="18"/>
      </w:rPr>
      <w:tab/>
    </w:r>
    <w:r w:rsidR="0072022F">
      <w:rPr>
        <w:sz w:val="18"/>
        <w:szCs w:val="18"/>
      </w:rPr>
      <w:tab/>
    </w:r>
    <w:r w:rsidR="00F62191">
      <w:rPr>
        <w:sz w:val="18"/>
        <w:szCs w:val="18"/>
      </w:rPr>
      <w:t xml:space="preserve">           </w:t>
    </w:r>
    <w:r w:rsidR="00B82DC9">
      <w:rPr>
        <w:sz w:val="18"/>
        <w:szCs w:val="18"/>
      </w:rPr>
      <w:tab/>
    </w:r>
    <w:r w:rsidR="00B82DC9">
      <w:rPr>
        <w:sz w:val="18"/>
        <w:szCs w:val="18"/>
      </w:rPr>
      <w:tab/>
    </w:r>
    <w:r w:rsidR="0072022F">
      <w:rPr>
        <w:sz w:val="18"/>
        <w:szCs w:val="18"/>
      </w:rPr>
      <w:t>IČ</w:t>
    </w:r>
    <w:r w:rsidR="00B82DC9">
      <w:rPr>
        <w:sz w:val="18"/>
        <w:szCs w:val="18"/>
      </w:rPr>
      <w:t>O</w:t>
    </w:r>
    <w:r w:rsidR="0072022F">
      <w:rPr>
        <w:sz w:val="18"/>
        <w:szCs w:val="18"/>
      </w:rPr>
      <w:t xml:space="preserve">: </w:t>
    </w:r>
    <w:r w:rsidR="00B82DC9">
      <w:rPr>
        <w:sz w:val="18"/>
        <w:szCs w:val="18"/>
      </w:rPr>
      <w:t>05866260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DDB" w:rsidRDefault="00C76D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0A68"/>
    <w:multiLevelType w:val="hybridMultilevel"/>
    <w:tmpl w:val="2A94CEAA"/>
    <w:lvl w:ilvl="0" w:tplc="A9688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0D9E"/>
    <w:multiLevelType w:val="hybridMultilevel"/>
    <w:tmpl w:val="07CEAE3C"/>
    <w:lvl w:ilvl="0" w:tplc="C298D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10B9"/>
    <w:multiLevelType w:val="hybridMultilevel"/>
    <w:tmpl w:val="211CB42E"/>
    <w:lvl w:ilvl="0" w:tplc="E592BA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31A8C"/>
    <w:multiLevelType w:val="hybridMultilevel"/>
    <w:tmpl w:val="313C5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E6157"/>
    <w:multiLevelType w:val="hybridMultilevel"/>
    <w:tmpl w:val="9F4CA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971FE"/>
    <w:multiLevelType w:val="hybridMultilevel"/>
    <w:tmpl w:val="067E8CE2"/>
    <w:lvl w:ilvl="0" w:tplc="469C5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443870"/>
    <w:multiLevelType w:val="hybridMultilevel"/>
    <w:tmpl w:val="DA743DC0"/>
    <w:lvl w:ilvl="0" w:tplc="7E0E6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B7F4C"/>
    <w:multiLevelType w:val="hybridMultilevel"/>
    <w:tmpl w:val="6FC8A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C700B"/>
    <w:multiLevelType w:val="hybridMultilevel"/>
    <w:tmpl w:val="BC8E1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84C1D"/>
    <w:multiLevelType w:val="hybridMultilevel"/>
    <w:tmpl w:val="4044D706"/>
    <w:lvl w:ilvl="0" w:tplc="566A802A">
      <w:start w:val="301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89B3568"/>
    <w:multiLevelType w:val="hybridMultilevel"/>
    <w:tmpl w:val="D4B00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B3C0F"/>
    <w:multiLevelType w:val="hybridMultilevel"/>
    <w:tmpl w:val="D4B00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31009"/>
    <w:multiLevelType w:val="multilevel"/>
    <w:tmpl w:val="E284833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19220D8"/>
    <w:multiLevelType w:val="multilevel"/>
    <w:tmpl w:val="E4367EDA"/>
    <w:lvl w:ilvl="0">
      <w:start w:val="1"/>
      <w:numFmt w:val="upperRoman"/>
      <w:pStyle w:val="2stAKM"/>
      <w:suff w:val="nothing"/>
      <w:lvlText w:val="Část 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AAD625A"/>
    <w:multiLevelType w:val="hybridMultilevel"/>
    <w:tmpl w:val="D3422A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67E1B"/>
    <w:multiLevelType w:val="hybridMultilevel"/>
    <w:tmpl w:val="E092C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61624"/>
    <w:multiLevelType w:val="hybridMultilevel"/>
    <w:tmpl w:val="74101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B48E4"/>
    <w:multiLevelType w:val="hybridMultilevel"/>
    <w:tmpl w:val="E4483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62E27"/>
    <w:multiLevelType w:val="hybridMultilevel"/>
    <w:tmpl w:val="B73C0C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2736B1"/>
    <w:multiLevelType w:val="hybridMultilevel"/>
    <w:tmpl w:val="190AF518"/>
    <w:lvl w:ilvl="0" w:tplc="3A22A2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A5A506C"/>
    <w:multiLevelType w:val="hybridMultilevel"/>
    <w:tmpl w:val="B57CE7CC"/>
    <w:lvl w:ilvl="0" w:tplc="89B67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32000"/>
    <w:multiLevelType w:val="hybridMultilevel"/>
    <w:tmpl w:val="B1885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202BA"/>
    <w:multiLevelType w:val="hybridMultilevel"/>
    <w:tmpl w:val="D4B00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407A3"/>
    <w:multiLevelType w:val="hybridMultilevel"/>
    <w:tmpl w:val="313C5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E15CA"/>
    <w:multiLevelType w:val="hybridMultilevel"/>
    <w:tmpl w:val="E0D01F1A"/>
    <w:lvl w:ilvl="0" w:tplc="CA6C3370">
      <w:start w:val="301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4E9D270D"/>
    <w:multiLevelType w:val="hybridMultilevel"/>
    <w:tmpl w:val="D4B00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360B3"/>
    <w:multiLevelType w:val="hybridMultilevel"/>
    <w:tmpl w:val="DD6C1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C3F5F"/>
    <w:multiLevelType w:val="multilevel"/>
    <w:tmpl w:val="1312EE32"/>
    <w:lvl w:ilvl="0">
      <w:start w:val="1"/>
      <w:numFmt w:val="decimal"/>
      <w:pStyle w:val="StylSmluv1"/>
      <w:lvlText w:val="čl. 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StylSmluv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StylSmmluv3"/>
      <w:lvlText w:val="(%3)"/>
      <w:lvlJc w:val="left"/>
      <w:pPr>
        <w:tabs>
          <w:tab w:val="num" w:pos="567"/>
        </w:tabs>
        <w:ind w:left="102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4567159"/>
    <w:multiLevelType w:val="hybridMultilevel"/>
    <w:tmpl w:val="8102D1FE"/>
    <w:lvl w:ilvl="0" w:tplc="0492D7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6A766D0E"/>
    <w:multiLevelType w:val="hybridMultilevel"/>
    <w:tmpl w:val="C3009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92116"/>
    <w:multiLevelType w:val="hybridMultilevel"/>
    <w:tmpl w:val="FA1EE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53EAD"/>
    <w:multiLevelType w:val="hybridMultilevel"/>
    <w:tmpl w:val="A0D0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B24A2"/>
    <w:multiLevelType w:val="hybridMultilevel"/>
    <w:tmpl w:val="9238F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62F9F"/>
    <w:multiLevelType w:val="hybridMultilevel"/>
    <w:tmpl w:val="3D2C3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066DC"/>
    <w:multiLevelType w:val="hybridMultilevel"/>
    <w:tmpl w:val="51AE058C"/>
    <w:lvl w:ilvl="0" w:tplc="106C5E0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4"/>
  </w:num>
  <w:num w:numId="4">
    <w:abstractNumId w:val="9"/>
  </w:num>
  <w:num w:numId="5">
    <w:abstractNumId w:val="26"/>
  </w:num>
  <w:num w:numId="6">
    <w:abstractNumId w:val="18"/>
  </w:num>
  <w:num w:numId="7">
    <w:abstractNumId w:val="30"/>
  </w:num>
  <w:num w:numId="8">
    <w:abstractNumId w:val="21"/>
  </w:num>
  <w:num w:numId="9">
    <w:abstractNumId w:val="20"/>
  </w:num>
  <w:num w:numId="10">
    <w:abstractNumId w:val="29"/>
  </w:num>
  <w:num w:numId="11">
    <w:abstractNumId w:val="4"/>
  </w:num>
  <w:num w:numId="12">
    <w:abstractNumId w:val="14"/>
  </w:num>
  <w:num w:numId="13">
    <w:abstractNumId w:val="28"/>
  </w:num>
  <w:num w:numId="14">
    <w:abstractNumId w:val="7"/>
  </w:num>
  <w:num w:numId="15">
    <w:abstractNumId w:val="8"/>
  </w:num>
  <w:num w:numId="16">
    <w:abstractNumId w:val="17"/>
  </w:num>
  <w:num w:numId="17">
    <w:abstractNumId w:val="10"/>
  </w:num>
  <w:num w:numId="18">
    <w:abstractNumId w:val="33"/>
  </w:num>
  <w:num w:numId="19">
    <w:abstractNumId w:val="31"/>
  </w:num>
  <w:num w:numId="20">
    <w:abstractNumId w:val="16"/>
  </w:num>
  <w:num w:numId="21">
    <w:abstractNumId w:val="5"/>
  </w:num>
  <w:num w:numId="22">
    <w:abstractNumId w:val="3"/>
  </w:num>
  <w:num w:numId="23">
    <w:abstractNumId w:val="2"/>
  </w:num>
  <w:num w:numId="24">
    <w:abstractNumId w:val="15"/>
  </w:num>
  <w:num w:numId="25">
    <w:abstractNumId w:val="32"/>
  </w:num>
  <w:num w:numId="26">
    <w:abstractNumId w:val="1"/>
  </w:num>
  <w:num w:numId="27">
    <w:abstractNumId w:val="6"/>
  </w:num>
  <w:num w:numId="28">
    <w:abstractNumId w:val="11"/>
  </w:num>
  <w:num w:numId="29">
    <w:abstractNumId w:val="22"/>
  </w:num>
  <w:num w:numId="30">
    <w:abstractNumId w:val="25"/>
  </w:num>
  <w:num w:numId="31">
    <w:abstractNumId w:val="34"/>
  </w:num>
  <w:num w:numId="32">
    <w:abstractNumId w:val="27"/>
  </w:num>
  <w:num w:numId="33">
    <w:abstractNumId w:val="23"/>
  </w:num>
  <w:num w:numId="34">
    <w:abstractNumId w:val="0"/>
  </w:num>
  <w:num w:numId="35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75"/>
    <w:rsid w:val="0000030C"/>
    <w:rsid w:val="0000061A"/>
    <w:rsid w:val="00003BCE"/>
    <w:rsid w:val="00003E94"/>
    <w:rsid w:val="00003F49"/>
    <w:rsid w:val="000048FC"/>
    <w:rsid w:val="000051CE"/>
    <w:rsid w:val="00007926"/>
    <w:rsid w:val="0001005D"/>
    <w:rsid w:val="00011380"/>
    <w:rsid w:val="00012534"/>
    <w:rsid w:val="00012AE5"/>
    <w:rsid w:val="000145DD"/>
    <w:rsid w:val="00015A0E"/>
    <w:rsid w:val="00015C81"/>
    <w:rsid w:val="00016BDF"/>
    <w:rsid w:val="00016FAC"/>
    <w:rsid w:val="00020AC8"/>
    <w:rsid w:val="0002141A"/>
    <w:rsid w:val="0002166A"/>
    <w:rsid w:val="00021921"/>
    <w:rsid w:val="00022852"/>
    <w:rsid w:val="00022F8C"/>
    <w:rsid w:val="00024533"/>
    <w:rsid w:val="0002484C"/>
    <w:rsid w:val="0002540D"/>
    <w:rsid w:val="00026F25"/>
    <w:rsid w:val="0003146E"/>
    <w:rsid w:val="00032A16"/>
    <w:rsid w:val="00032BFB"/>
    <w:rsid w:val="00034917"/>
    <w:rsid w:val="00035129"/>
    <w:rsid w:val="00035C0F"/>
    <w:rsid w:val="00040A9B"/>
    <w:rsid w:val="00040D9E"/>
    <w:rsid w:val="000418B9"/>
    <w:rsid w:val="0004301A"/>
    <w:rsid w:val="000436F6"/>
    <w:rsid w:val="00045EE8"/>
    <w:rsid w:val="000475E1"/>
    <w:rsid w:val="0004776B"/>
    <w:rsid w:val="00050A08"/>
    <w:rsid w:val="000513DC"/>
    <w:rsid w:val="00052464"/>
    <w:rsid w:val="00056942"/>
    <w:rsid w:val="00056CE5"/>
    <w:rsid w:val="00057743"/>
    <w:rsid w:val="00057CC7"/>
    <w:rsid w:val="00061186"/>
    <w:rsid w:val="000616B5"/>
    <w:rsid w:val="00061A3D"/>
    <w:rsid w:val="00061E75"/>
    <w:rsid w:val="00064E28"/>
    <w:rsid w:val="00065272"/>
    <w:rsid w:val="00065914"/>
    <w:rsid w:val="00066BA3"/>
    <w:rsid w:val="0006767E"/>
    <w:rsid w:val="00072251"/>
    <w:rsid w:val="000754CE"/>
    <w:rsid w:val="00076CFC"/>
    <w:rsid w:val="00076D10"/>
    <w:rsid w:val="00076D6B"/>
    <w:rsid w:val="00076DA3"/>
    <w:rsid w:val="00077CFF"/>
    <w:rsid w:val="00081A6D"/>
    <w:rsid w:val="000821FA"/>
    <w:rsid w:val="0008282A"/>
    <w:rsid w:val="00084493"/>
    <w:rsid w:val="000844CF"/>
    <w:rsid w:val="0008452D"/>
    <w:rsid w:val="00085B2A"/>
    <w:rsid w:val="00085D96"/>
    <w:rsid w:val="00087479"/>
    <w:rsid w:val="000906B9"/>
    <w:rsid w:val="00091E24"/>
    <w:rsid w:val="0009213D"/>
    <w:rsid w:val="00092D2E"/>
    <w:rsid w:val="000930C6"/>
    <w:rsid w:val="00095AF4"/>
    <w:rsid w:val="0009635E"/>
    <w:rsid w:val="00096A47"/>
    <w:rsid w:val="000A0208"/>
    <w:rsid w:val="000A0954"/>
    <w:rsid w:val="000A1190"/>
    <w:rsid w:val="000A20DC"/>
    <w:rsid w:val="000A2227"/>
    <w:rsid w:val="000A4221"/>
    <w:rsid w:val="000A6DBF"/>
    <w:rsid w:val="000B0896"/>
    <w:rsid w:val="000B1230"/>
    <w:rsid w:val="000B1694"/>
    <w:rsid w:val="000B2BF8"/>
    <w:rsid w:val="000B2DFF"/>
    <w:rsid w:val="000B3979"/>
    <w:rsid w:val="000B4C61"/>
    <w:rsid w:val="000B6182"/>
    <w:rsid w:val="000B703E"/>
    <w:rsid w:val="000B7EAD"/>
    <w:rsid w:val="000C0E03"/>
    <w:rsid w:val="000C173D"/>
    <w:rsid w:val="000C2837"/>
    <w:rsid w:val="000C396B"/>
    <w:rsid w:val="000C3CC6"/>
    <w:rsid w:val="000D086C"/>
    <w:rsid w:val="000D1B5F"/>
    <w:rsid w:val="000D3352"/>
    <w:rsid w:val="000D3826"/>
    <w:rsid w:val="000D3BCC"/>
    <w:rsid w:val="000D3FF5"/>
    <w:rsid w:val="000D4925"/>
    <w:rsid w:val="000D49ED"/>
    <w:rsid w:val="000D531E"/>
    <w:rsid w:val="000D59E5"/>
    <w:rsid w:val="000D67C4"/>
    <w:rsid w:val="000D758C"/>
    <w:rsid w:val="000E30CA"/>
    <w:rsid w:val="000E30E7"/>
    <w:rsid w:val="000E3326"/>
    <w:rsid w:val="000F0A0E"/>
    <w:rsid w:val="000F282C"/>
    <w:rsid w:val="000F2C5E"/>
    <w:rsid w:val="000F391D"/>
    <w:rsid w:val="000F3DAD"/>
    <w:rsid w:val="000F4802"/>
    <w:rsid w:val="000F5594"/>
    <w:rsid w:val="000F589C"/>
    <w:rsid w:val="000F5CC5"/>
    <w:rsid w:val="001011DB"/>
    <w:rsid w:val="00101E67"/>
    <w:rsid w:val="00103A1F"/>
    <w:rsid w:val="00104EFA"/>
    <w:rsid w:val="001073EC"/>
    <w:rsid w:val="00107CAB"/>
    <w:rsid w:val="00110732"/>
    <w:rsid w:val="00112E2F"/>
    <w:rsid w:val="001163C8"/>
    <w:rsid w:val="00120CF1"/>
    <w:rsid w:val="0012220C"/>
    <w:rsid w:val="00123883"/>
    <w:rsid w:val="0012413E"/>
    <w:rsid w:val="001248E8"/>
    <w:rsid w:val="001277B7"/>
    <w:rsid w:val="00137C28"/>
    <w:rsid w:val="00144A8F"/>
    <w:rsid w:val="001456C4"/>
    <w:rsid w:val="0014664A"/>
    <w:rsid w:val="001473B9"/>
    <w:rsid w:val="0015073F"/>
    <w:rsid w:val="00153306"/>
    <w:rsid w:val="00153ED1"/>
    <w:rsid w:val="00153F6D"/>
    <w:rsid w:val="00156101"/>
    <w:rsid w:val="00157664"/>
    <w:rsid w:val="001578B2"/>
    <w:rsid w:val="0016033F"/>
    <w:rsid w:val="00165115"/>
    <w:rsid w:val="001653BA"/>
    <w:rsid w:val="00165444"/>
    <w:rsid w:val="0016590A"/>
    <w:rsid w:val="00170801"/>
    <w:rsid w:val="00170FE4"/>
    <w:rsid w:val="00173F35"/>
    <w:rsid w:val="0017741F"/>
    <w:rsid w:val="0017765D"/>
    <w:rsid w:val="00183408"/>
    <w:rsid w:val="0018524C"/>
    <w:rsid w:val="001873D7"/>
    <w:rsid w:val="00191965"/>
    <w:rsid w:val="00192DA0"/>
    <w:rsid w:val="00194CB4"/>
    <w:rsid w:val="00194DBD"/>
    <w:rsid w:val="00195A28"/>
    <w:rsid w:val="00195CB3"/>
    <w:rsid w:val="001A0CC5"/>
    <w:rsid w:val="001A0DBC"/>
    <w:rsid w:val="001A25BB"/>
    <w:rsid w:val="001A2CF1"/>
    <w:rsid w:val="001B1278"/>
    <w:rsid w:val="001B478B"/>
    <w:rsid w:val="001B4A60"/>
    <w:rsid w:val="001B4EEC"/>
    <w:rsid w:val="001B599E"/>
    <w:rsid w:val="001B6FBD"/>
    <w:rsid w:val="001C1235"/>
    <w:rsid w:val="001C12CE"/>
    <w:rsid w:val="001C26E2"/>
    <w:rsid w:val="001C29D1"/>
    <w:rsid w:val="001C314D"/>
    <w:rsid w:val="001C37FB"/>
    <w:rsid w:val="001C403A"/>
    <w:rsid w:val="001C5606"/>
    <w:rsid w:val="001C58C7"/>
    <w:rsid w:val="001D269E"/>
    <w:rsid w:val="001D294A"/>
    <w:rsid w:val="001D2F6D"/>
    <w:rsid w:val="001D5974"/>
    <w:rsid w:val="001D5E96"/>
    <w:rsid w:val="001D6A50"/>
    <w:rsid w:val="001D7718"/>
    <w:rsid w:val="001E0430"/>
    <w:rsid w:val="001E1CED"/>
    <w:rsid w:val="001E2010"/>
    <w:rsid w:val="001E2E62"/>
    <w:rsid w:val="001E5314"/>
    <w:rsid w:val="001E689E"/>
    <w:rsid w:val="001E784E"/>
    <w:rsid w:val="001F1F10"/>
    <w:rsid w:val="001F4718"/>
    <w:rsid w:val="001F62FC"/>
    <w:rsid w:val="00201A32"/>
    <w:rsid w:val="00202848"/>
    <w:rsid w:val="00202C9B"/>
    <w:rsid w:val="0020728E"/>
    <w:rsid w:val="0021164D"/>
    <w:rsid w:val="00212818"/>
    <w:rsid w:val="002147FB"/>
    <w:rsid w:val="00216162"/>
    <w:rsid w:val="0021724A"/>
    <w:rsid w:val="00217315"/>
    <w:rsid w:val="00223D6A"/>
    <w:rsid w:val="002267A7"/>
    <w:rsid w:val="00226B3A"/>
    <w:rsid w:val="00227B42"/>
    <w:rsid w:val="002324C4"/>
    <w:rsid w:val="00232BD3"/>
    <w:rsid w:val="00232D3B"/>
    <w:rsid w:val="00233A30"/>
    <w:rsid w:val="00233F7D"/>
    <w:rsid w:val="002353B0"/>
    <w:rsid w:val="00235BC7"/>
    <w:rsid w:val="002372FF"/>
    <w:rsid w:val="002418A8"/>
    <w:rsid w:val="0024361D"/>
    <w:rsid w:val="002436A3"/>
    <w:rsid w:val="00243A82"/>
    <w:rsid w:val="0024455C"/>
    <w:rsid w:val="002448AD"/>
    <w:rsid w:val="0024664E"/>
    <w:rsid w:val="00247CBB"/>
    <w:rsid w:val="00252F30"/>
    <w:rsid w:val="002537AE"/>
    <w:rsid w:val="00254732"/>
    <w:rsid w:val="00254CC9"/>
    <w:rsid w:val="002554F4"/>
    <w:rsid w:val="00256427"/>
    <w:rsid w:val="00257F35"/>
    <w:rsid w:val="0026561A"/>
    <w:rsid w:val="00265875"/>
    <w:rsid w:val="00265A6C"/>
    <w:rsid w:val="0026612A"/>
    <w:rsid w:val="00270A9F"/>
    <w:rsid w:val="002746E8"/>
    <w:rsid w:val="0027536A"/>
    <w:rsid w:val="00277C0F"/>
    <w:rsid w:val="0028164C"/>
    <w:rsid w:val="002831F6"/>
    <w:rsid w:val="002834AD"/>
    <w:rsid w:val="002834B7"/>
    <w:rsid w:val="002836FD"/>
    <w:rsid w:val="002838BA"/>
    <w:rsid w:val="00284B25"/>
    <w:rsid w:val="002856FB"/>
    <w:rsid w:val="00285EFA"/>
    <w:rsid w:val="00286300"/>
    <w:rsid w:val="002920C0"/>
    <w:rsid w:val="00292170"/>
    <w:rsid w:val="00292947"/>
    <w:rsid w:val="002A111B"/>
    <w:rsid w:val="002A1BCB"/>
    <w:rsid w:val="002A1C39"/>
    <w:rsid w:val="002A2D0E"/>
    <w:rsid w:val="002A2EAA"/>
    <w:rsid w:val="002A320D"/>
    <w:rsid w:val="002A4740"/>
    <w:rsid w:val="002A507E"/>
    <w:rsid w:val="002A6116"/>
    <w:rsid w:val="002A7FE6"/>
    <w:rsid w:val="002B04BD"/>
    <w:rsid w:val="002B0FF4"/>
    <w:rsid w:val="002B23B0"/>
    <w:rsid w:val="002B64C6"/>
    <w:rsid w:val="002C27EB"/>
    <w:rsid w:val="002C2B9B"/>
    <w:rsid w:val="002C588B"/>
    <w:rsid w:val="002C6224"/>
    <w:rsid w:val="002C6C1E"/>
    <w:rsid w:val="002D02A2"/>
    <w:rsid w:val="002D212C"/>
    <w:rsid w:val="002D322B"/>
    <w:rsid w:val="002D5236"/>
    <w:rsid w:val="002D7A5B"/>
    <w:rsid w:val="002E09DE"/>
    <w:rsid w:val="002E2B74"/>
    <w:rsid w:val="002E3EC3"/>
    <w:rsid w:val="002E4415"/>
    <w:rsid w:val="002E545D"/>
    <w:rsid w:val="002E60F5"/>
    <w:rsid w:val="002E628A"/>
    <w:rsid w:val="002F0B07"/>
    <w:rsid w:val="002F0D71"/>
    <w:rsid w:val="002F2F20"/>
    <w:rsid w:val="002F323B"/>
    <w:rsid w:val="002F4718"/>
    <w:rsid w:val="002F4960"/>
    <w:rsid w:val="00300473"/>
    <w:rsid w:val="00301E14"/>
    <w:rsid w:val="00302BFE"/>
    <w:rsid w:val="003053DF"/>
    <w:rsid w:val="0030540D"/>
    <w:rsid w:val="00305BF1"/>
    <w:rsid w:val="0030707F"/>
    <w:rsid w:val="0030715C"/>
    <w:rsid w:val="00307AC5"/>
    <w:rsid w:val="00310571"/>
    <w:rsid w:val="00310891"/>
    <w:rsid w:val="003109F4"/>
    <w:rsid w:val="00315A57"/>
    <w:rsid w:val="00321E77"/>
    <w:rsid w:val="003221DA"/>
    <w:rsid w:val="00323668"/>
    <w:rsid w:val="00324236"/>
    <w:rsid w:val="003317BB"/>
    <w:rsid w:val="00331933"/>
    <w:rsid w:val="00331974"/>
    <w:rsid w:val="003326F6"/>
    <w:rsid w:val="00337697"/>
    <w:rsid w:val="00337CCE"/>
    <w:rsid w:val="00342D77"/>
    <w:rsid w:val="003439F1"/>
    <w:rsid w:val="00346D63"/>
    <w:rsid w:val="00347F8C"/>
    <w:rsid w:val="00351088"/>
    <w:rsid w:val="00352583"/>
    <w:rsid w:val="00353206"/>
    <w:rsid w:val="00353958"/>
    <w:rsid w:val="00355043"/>
    <w:rsid w:val="00355942"/>
    <w:rsid w:val="00361DE4"/>
    <w:rsid w:val="00364173"/>
    <w:rsid w:val="00364649"/>
    <w:rsid w:val="003659C2"/>
    <w:rsid w:val="00365CCF"/>
    <w:rsid w:val="003666E0"/>
    <w:rsid w:val="003668BF"/>
    <w:rsid w:val="0036769C"/>
    <w:rsid w:val="00370B82"/>
    <w:rsid w:val="003728C7"/>
    <w:rsid w:val="00373782"/>
    <w:rsid w:val="0037410A"/>
    <w:rsid w:val="00376759"/>
    <w:rsid w:val="0037702C"/>
    <w:rsid w:val="003805A0"/>
    <w:rsid w:val="00380D00"/>
    <w:rsid w:val="00384EC1"/>
    <w:rsid w:val="003867DA"/>
    <w:rsid w:val="00393B05"/>
    <w:rsid w:val="003953F2"/>
    <w:rsid w:val="00396619"/>
    <w:rsid w:val="003A0370"/>
    <w:rsid w:val="003A16CD"/>
    <w:rsid w:val="003A23B7"/>
    <w:rsid w:val="003A25CE"/>
    <w:rsid w:val="003A4266"/>
    <w:rsid w:val="003A5002"/>
    <w:rsid w:val="003B1CB8"/>
    <w:rsid w:val="003B2B32"/>
    <w:rsid w:val="003B3529"/>
    <w:rsid w:val="003B3C94"/>
    <w:rsid w:val="003B3CE5"/>
    <w:rsid w:val="003B3D6F"/>
    <w:rsid w:val="003B580C"/>
    <w:rsid w:val="003B6A66"/>
    <w:rsid w:val="003B7A9C"/>
    <w:rsid w:val="003C10BB"/>
    <w:rsid w:val="003C5C08"/>
    <w:rsid w:val="003C74DC"/>
    <w:rsid w:val="003C757E"/>
    <w:rsid w:val="003C79FB"/>
    <w:rsid w:val="003D18F2"/>
    <w:rsid w:val="003D4B68"/>
    <w:rsid w:val="003D5482"/>
    <w:rsid w:val="003D6687"/>
    <w:rsid w:val="003D6859"/>
    <w:rsid w:val="003D77EE"/>
    <w:rsid w:val="003E073B"/>
    <w:rsid w:val="003E09FA"/>
    <w:rsid w:val="003E1D9E"/>
    <w:rsid w:val="003E3595"/>
    <w:rsid w:val="003E3B16"/>
    <w:rsid w:val="003E3C01"/>
    <w:rsid w:val="003E53AD"/>
    <w:rsid w:val="003F1AEA"/>
    <w:rsid w:val="003F2B10"/>
    <w:rsid w:val="003F43A6"/>
    <w:rsid w:val="003F6B6F"/>
    <w:rsid w:val="003F7B0E"/>
    <w:rsid w:val="003F7D25"/>
    <w:rsid w:val="004010D9"/>
    <w:rsid w:val="00404A06"/>
    <w:rsid w:val="00405872"/>
    <w:rsid w:val="00407AEE"/>
    <w:rsid w:val="0041183E"/>
    <w:rsid w:val="00411D51"/>
    <w:rsid w:val="00411EC6"/>
    <w:rsid w:val="00412506"/>
    <w:rsid w:val="0041385D"/>
    <w:rsid w:val="00414DCB"/>
    <w:rsid w:val="004209AA"/>
    <w:rsid w:val="00420FFE"/>
    <w:rsid w:val="00421267"/>
    <w:rsid w:val="00423584"/>
    <w:rsid w:val="0042451E"/>
    <w:rsid w:val="0042488A"/>
    <w:rsid w:val="004248F6"/>
    <w:rsid w:val="00424CAE"/>
    <w:rsid w:val="00426217"/>
    <w:rsid w:val="00426BA3"/>
    <w:rsid w:val="004315A6"/>
    <w:rsid w:val="004322CB"/>
    <w:rsid w:val="004323FF"/>
    <w:rsid w:val="0043288B"/>
    <w:rsid w:val="004331B6"/>
    <w:rsid w:val="0043352E"/>
    <w:rsid w:val="0043411C"/>
    <w:rsid w:val="00436FEB"/>
    <w:rsid w:val="0044018B"/>
    <w:rsid w:val="0044077A"/>
    <w:rsid w:val="0044219D"/>
    <w:rsid w:val="00443D20"/>
    <w:rsid w:val="00444310"/>
    <w:rsid w:val="004445FC"/>
    <w:rsid w:val="0044484E"/>
    <w:rsid w:val="004464BF"/>
    <w:rsid w:val="00446D37"/>
    <w:rsid w:val="00450DE5"/>
    <w:rsid w:val="00451215"/>
    <w:rsid w:val="0045208A"/>
    <w:rsid w:val="004523B5"/>
    <w:rsid w:val="00452F04"/>
    <w:rsid w:val="0045389C"/>
    <w:rsid w:val="00454B68"/>
    <w:rsid w:val="004553C3"/>
    <w:rsid w:val="00455C98"/>
    <w:rsid w:val="004563F5"/>
    <w:rsid w:val="00456422"/>
    <w:rsid w:val="00456678"/>
    <w:rsid w:val="00456B14"/>
    <w:rsid w:val="0045746E"/>
    <w:rsid w:val="0046404B"/>
    <w:rsid w:val="00464C00"/>
    <w:rsid w:val="004658C8"/>
    <w:rsid w:val="00465CBF"/>
    <w:rsid w:val="004667CF"/>
    <w:rsid w:val="004667EC"/>
    <w:rsid w:val="004702BC"/>
    <w:rsid w:val="00470E40"/>
    <w:rsid w:val="0047161B"/>
    <w:rsid w:val="00471E2F"/>
    <w:rsid w:val="00472D7C"/>
    <w:rsid w:val="00473160"/>
    <w:rsid w:val="00473A21"/>
    <w:rsid w:val="00473B1E"/>
    <w:rsid w:val="0047574E"/>
    <w:rsid w:val="00477E1F"/>
    <w:rsid w:val="00482BDE"/>
    <w:rsid w:val="004863B3"/>
    <w:rsid w:val="00486D13"/>
    <w:rsid w:val="004875CC"/>
    <w:rsid w:val="0048780F"/>
    <w:rsid w:val="004900A5"/>
    <w:rsid w:val="004907F5"/>
    <w:rsid w:val="004911B1"/>
    <w:rsid w:val="00492BF2"/>
    <w:rsid w:val="0049386A"/>
    <w:rsid w:val="00493B4C"/>
    <w:rsid w:val="00493C53"/>
    <w:rsid w:val="00494599"/>
    <w:rsid w:val="00495309"/>
    <w:rsid w:val="004962A3"/>
    <w:rsid w:val="00497E12"/>
    <w:rsid w:val="004A0544"/>
    <w:rsid w:val="004A123D"/>
    <w:rsid w:val="004A1BDE"/>
    <w:rsid w:val="004A1CF1"/>
    <w:rsid w:val="004A1D46"/>
    <w:rsid w:val="004A38FB"/>
    <w:rsid w:val="004A3E28"/>
    <w:rsid w:val="004A4073"/>
    <w:rsid w:val="004A74B9"/>
    <w:rsid w:val="004A7E3D"/>
    <w:rsid w:val="004B039B"/>
    <w:rsid w:val="004B0D4E"/>
    <w:rsid w:val="004B2293"/>
    <w:rsid w:val="004B22F2"/>
    <w:rsid w:val="004B6073"/>
    <w:rsid w:val="004B6900"/>
    <w:rsid w:val="004B7E06"/>
    <w:rsid w:val="004B7EF8"/>
    <w:rsid w:val="004C1B4F"/>
    <w:rsid w:val="004C4B24"/>
    <w:rsid w:val="004C5FE8"/>
    <w:rsid w:val="004C6902"/>
    <w:rsid w:val="004D0F3A"/>
    <w:rsid w:val="004D1099"/>
    <w:rsid w:val="004D12A3"/>
    <w:rsid w:val="004D12BD"/>
    <w:rsid w:val="004D2F6C"/>
    <w:rsid w:val="004D318C"/>
    <w:rsid w:val="004D41EB"/>
    <w:rsid w:val="004D49F7"/>
    <w:rsid w:val="004D531C"/>
    <w:rsid w:val="004D595D"/>
    <w:rsid w:val="004D6532"/>
    <w:rsid w:val="004D78B3"/>
    <w:rsid w:val="004E307A"/>
    <w:rsid w:val="004E346B"/>
    <w:rsid w:val="004E5B98"/>
    <w:rsid w:val="004E5CFE"/>
    <w:rsid w:val="004F0E93"/>
    <w:rsid w:val="004F0F87"/>
    <w:rsid w:val="004F33F1"/>
    <w:rsid w:val="004F3EA4"/>
    <w:rsid w:val="004F4769"/>
    <w:rsid w:val="004F5245"/>
    <w:rsid w:val="004F53F5"/>
    <w:rsid w:val="004F5CD3"/>
    <w:rsid w:val="004F5FB5"/>
    <w:rsid w:val="004F7317"/>
    <w:rsid w:val="004F7985"/>
    <w:rsid w:val="0050437D"/>
    <w:rsid w:val="00504525"/>
    <w:rsid w:val="0050533C"/>
    <w:rsid w:val="00505651"/>
    <w:rsid w:val="0050606B"/>
    <w:rsid w:val="00507C2C"/>
    <w:rsid w:val="00513D16"/>
    <w:rsid w:val="00520D9C"/>
    <w:rsid w:val="00521054"/>
    <w:rsid w:val="00521572"/>
    <w:rsid w:val="005222DD"/>
    <w:rsid w:val="00522670"/>
    <w:rsid w:val="00522F04"/>
    <w:rsid w:val="00526F4C"/>
    <w:rsid w:val="005311A0"/>
    <w:rsid w:val="00533440"/>
    <w:rsid w:val="005343E6"/>
    <w:rsid w:val="00536655"/>
    <w:rsid w:val="005369AA"/>
    <w:rsid w:val="005369BC"/>
    <w:rsid w:val="005416EE"/>
    <w:rsid w:val="00541A02"/>
    <w:rsid w:val="00545413"/>
    <w:rsid w:val="00545EBB"/>
    <w:rsid w:val="0054709C"/>
    <w:rsid w:val="00547CC8"/>
    <w:rsid w:val="00550F1C"/>
    <w:rsid w:val="005521BE"/>
    <w:rsid w:val="00553798"/>
    <w:rsid w:val="00554FA3"/>
    <w:rsid w:val="00554FC2"/>
    <w:rsid w:val="00555476"/>
    <w:rsid w:val="00555D74"/>
    <w:rsid w:val="00555F78"/>
    <w:rsid w:val="00557038"/>
    <w:rsid w:val="00561EDC"/>
    <w:rsid w:val="00563613"/>
    <w:rsid w:val="00564012"/>
    <w:rsid w:val="00564BF0"/>
    <w:rsid w:val="00566F41"/>
    <w:rsid w:val="00567500"/>
    <w:rsid w:val="00567537"/>
    <w:rsid w:val="00567F8A"/>
    <w:rsid w:val="0057042F"/>
    <w:rsid w:val="00572447"/>
    <w:rsid w:val="005732B8"/>
    <w:rsid w:val="00575D69"/>
    <w:rsid w:val="00576395"/>
    <w:rsid w:val="00584ADC"/>
    <w:rsid w:val="00585814"/>
    <w:rsid w:val="005861CF"/>
    <w:rsid w:val="00590069"/>
    <w:rsid w:val="00590160"/>
    <w:rsid w:val="00591745"/>
    <w:rsid w:val="00595381"/>
    <w:rsid w:val="0059657B"/>
    <w:rsid w:val="0059785D"/>
    <w:rsid w:val="00597F2E"/>
    <w:rsid w:val="005A0153"/>
    <w:rsid w:val="005A188F"/>
    <w:rsid w:val="005A2A9D"/>
    <w:rsid w:val="005A3839"/>
    <w:rsid w:val="005A4283"/>
    <w:rsid w:val="005A48FA"/>
    <w:rsid w:val="005B032E"/>
    <w:rsid w:val="005B04FC"/>
    <w:rsid w:val="005B1BDF"/>
    <w:rsid w:val="005B1F02"/>
    <w:rsid w:val="005B36DC"/>
    <w:rsid w:val="005B447D"/>
    <w:rsid w:val="005C3DCE"/>
    <w:rsid w:val="005C418C"/>
    <w:rsid w:val="005C4236"/>
    <w:rsid w:val="005C4FE7"/>
    <w:rsid w:val="005C56F2"/>
    <w:rsid w:val="005C6312"/>
    <w:rsid w:val="005C6D2E"/>
    <w:rsid w:val="005D0563"/>
    <w:rsid w:val="005D0A25"/>
    <w:rsid w:val="005D16AF"/>
    <w:rsid w:val="005D2872"/>
    <w:rsid w:val="005D4A6A"/>
    <w:rsid w:val="005D53BB"/>
    <w:rsid w:val="005D64E8"/>
    <w:rsid w:val="005D7202"/>
    <w:rsid w:val="005D789D"/>
    <w:rsid w:val="005D7AFC"/>
    <w:rsid w:val="005D7DA9"/>
    <w:rsid w:val="005E0519"/>
    <w:rsid w:val="005E11CA"/>
    <w:rsid w:val="005E1A6A"/>
    <w:rsid w:val="005E5576"/>
    <w:rsid w:val="005F025A"/>
    <w:rsid w:val="005F2848"/>
    <w:rsid w:val="005F2B1C"/>
    <w:rsid w:val="005F6928"/>
    <w:rsid w:val="00600249"/>
    <w:rsid w:val="00600A1B"/>
    <w:rsid w:val="00601593"/>
    <w:rsid w:val="006016EE"/>
    <w:rsid w:val="0060239F"/>
    <w:rsid w:val="0060475F"/>
    <w:rsid w:val="0060523B"/>
    <w:rsid w:val="006063AF"/>
    <w:rsid w:val="00606D25"/>
    <w:rsid w:val="00606E40"/>
    <w:rsid w:val="006116AC"/>
    <w:rsid w:val="0061234C"/>
    <w:rsid w:val="0061279C"/>
    <w:rsid w:val="006139DF"/>
    <w:rsid w:val="006139F1"/>
    <w:rsid w:val="006141CF"/>
    <w:rsid w:val="00614261"/>
    <w:rsid w:val="0062335B"/>
    <w:rsid w:val="006241F0"/>
    <w:rsid w:val="00624CD5"/>
    <w:rsid w:val="00626C61"/>
    <w:rsid w:val="006317C0"/>
    <w:rsid w:val="00634556"/>
    <w:rsid w:val="00636683"/>
    <w:rsid w:val="00637A11"/>
    <w:rsid w:val="006414B7"/>
    <w:rsid w:val="00641EC1"/>
    <w:rsid w:val="00643E2C"/>
    <w:rsid w:val="006478CE"/>
    <w:rsid w:val="006502BE"/>
    <w:rsid w:val="00650539"/>
    <w:rsid w:val="006514DB"/>
    <w:rsid w:val="00652C17"/>
    <w:rsid w:val="00653151"/>
    <w:rsid w:val="00653436"/>
    <w:rsid w:val="00655E25"/>
    <w:rsid w:val="00656165"/>
    <w:rsid w:val="00656499"/>
    <w:rsid w:val="006568D2"/>
    <w:rsid w:val="00656FA3"/>
    <w:rsid w:val="006577E7"/>
    <w:rsid w:val="006608C1"/>
    <w:rsid w:val="00661F59"/>
    <w:rsid w:val="00662D77"/>
    <w:rsid w:val="0066474C"/>
    <w:rsid w:val="00665843"/>
    <w:rsid w:val="00666801"/>
    <w:rsid w:val="00666A19"/>
    <w:rsid w:val="00667719"/>
    <w:rsid w:val="00670043"/>
    <w:rsid w:val="006700C1"/>
    <w:rsid w:val="006705FE"/>
    <w:rsid w:val="006707E8"/>
    <w:rsid w:val="00672355"/>
    <w:rsid w:val="0067360B"/>
    <w:rsid w:val="006745C5"/>
    <w:rsid w:val="006748C6"/>
    <w:rsid w:val="006770F8"/>
    <w:rsid w:val="00677201"/>
    <w:rsid w:val="006774E1"/>
    <w:rsid w:val="00677A89"/>
    <w:rsid w:val="00677E66"/>
    <w:rsid w:val="0068023C"/>
    <w:rsid w:val="00682A0C"/>
    <w:rsid w:val="00682BBC"/>
    <w:rsid w:val="00682F9E"/>
    <w:rsid w:val="006839A6"/>
    <w:rsid w:val="006842C6"/>
    <w:rsid w:val="0068478B"/>
    <w:rsid w:val="0068662F"/>
    <w:rsid w:val="00686A0A"/>
    <w:rsid w:val="00687493"/>
    <w:rsid w:val="00690B01"/>
    <w:rsid w:val="00690F2E"/>
    <w:rsid w:val="0069129D"/>
    <w:rsid w:val="006912DC"/>
    <w:rsid w:val="00691EE5"/>
    <w:rsid w:val="006927AE"/>
    <w:rsid w:val="00693045"/>
    <w:rsid w:val="0069610C"/>
    <w:rsid w:val="006968C1"/>
    <w:rsid w:val="006A0570"/>
    <w:rsid w:val="006A05A5"/>
    <w:rsid w:val="006A551C"/>
    <w:rsid w:val="006A634A"/>
    <w:rsid w:val="006A6636"/>
    <w:rsid w:val="006B1D8F"/>
    <w:rsid w:val="006B202E"/>
    <w:rsid w:val="006B24AF"/>
    <w:rsid w:val="006B37DC"/>
    <w:rsid w:val="006B3995"/>
    <w:rsid w:val="006B6384"/>
    <w:rsid w:val="006B785D"/>
    <w:rsid w:val="006B7AF8"/>
    <w:rsid w:val="006C2DF9"/>
    <w:rsid w:val="006C49EF"/>
    <w:rsid w:val="006C6907"/>
    <w:rsid w:val="006C7C21"/>
    <w:rsid w:val="006D1216"/>
    <w:rsid w:val="006D1A2E"/>
    <w:rsid w:val="006D3500"/>
    <w:rsid w:val="006D369E"/>
    <w:rsid w:val="006D6E2A"/>
    <w:rsid w:val="006D7F24"/>
    <w:rsid w:val="006E3236"/>
    <w:rsid w:val="006E58BE"/>
    <w:rsid w:val="006E5A24"/>
    <w:rsid w:val="006E636B"/>
    <w:rsid w:val="006F0E50"/>
    <w:rsid w:val="006F1009"/>
    <w:rsid w:val="006F4085"/>
    <w:rsid w:val="006F4A67"/>
    <w:rsid w:val="006F4C1A"/>
    <w:rsid w:val="006F5233"/>
    <w:rsid w:val="006F5A84"/>
    <w:rsid w:val="006F6712"/>
    <w:rsid w:val="006F76C5"/>
    <w:rsid w:val="00701135"/>
    <w:rsid w:val="0070175F"/>
    <w:rsid w:val="00706189"/>
    <w:rsid w:val="00706D75"/>
    <w:rsid w:val="007106FE"/>
    <w:rsid w:val="0071192B"/>
    <w:rsid w:val="00715519"/>
    <w:rsid w:val="0071562B"/>
    <w:rsid w:val="0072022F"/>
    <w:rsid w:val="00721020"/>
    <w:rsid w:val="00722832"/>
    <w:rsid w:val="00722B5B"/>
    <w:rsid w:val="00723D17"/>
    <w:rsid w:val="00727855"/>
    <w:rsid w:val="007278D4"/>
    <w:rsid w:val="00727BA5"/>
    <w:rsid w:val="00730884"/>
    <w:rsid w:val="00730C75"/>
    <w:rsid w:val="007315F2"/>
    <w:rsid w:val="007317C6"/>
    <w:rsid w:val="00731DD1"/>
    <w:rsid w:val="00733992"/>
    <w:rsid w:val="00736999"/>
    <w:rsid w:val="007446FA"/>
    <w:rsid w:val="00751060"/>
    <w:rsid w:val="00752140"/>
    <w:rsid w:val="00754475"/>
    <w:rsid w:val="007554E5"/>
    <w:rsid w:val="00756083"/>
    <w:rsid w:val="00756226"/>
    <w:rsid w:val="0076018F"/>
    <w:rsid w:val="00760518"/>
    <w:rsid w:val="007608CA"/>
    <w:rsid w:val="0076112C"/>
    <w:rsid w:val="00761962"/>
    <w:rsid w:val="0076562E"/>
    <w:rsid w:val="00767951"/>
    <w:rsid w:val="00770181"/>
    <w:rsid w:val="00770548"/>
    <w:rsid w:val="00771562"/>
    <w:rsid w:val="00771987"/>
    <w:rsid w:val="00772061"/>
    <w:rsid w:val="007725E1"/>
    <w:rsid w:val="00772818"/>
    <w:rsid w:val="00772CCA"/>
    <w:rsid w:val="00773EE0"/>
    <w:rsid w:val="00774438"/>
    <w:rsid w:val="007747D7"/>
    <w:rsid w:val="00775C1B"/>
    <w:rsid w:val="00775DB1"/>
    <w:rsid w:val="00776BA5"/>
    <w:rsid w:val="00780F95"/>
    <w:rsid w:val="00781068"/>
    <w:rsid w:val="00782B70"/>
    <w:rsid w:val="00783C16"/>
    <w:rsid w:val="00784862"/>
    <w:rsid w:val="00787111"/>
    <w:rsid w:val="0078748B"/>
    <w:rsid w:val="007875B7"/>
    <w:rsid w:val="00787BA2"/>
    <w:rsid w:val="00790C5B"/>
    <w:rsid w:val="007911EB"/>
    <w:rsid w:val="00794792"/>
    <w:rsid w:val="007972A4"/>
    <w:rsid w:val="007A07A3"/>
    <w:rsid w:val="007A0A65"/>
    <w:rsid w:val="007A3EC9"/>
    <w:rsid w:val="007A4AE6"/>
    <w:rsid w:val="007A4FC2"/>
    <w:rsid w:val="007A5CB0"/>
    <w:rsid w:val="007A64B1"/>
    <w:rsid w:val="007A6A80"/>
    <w:rsid w:val="007A789A"/>
    <w:rsid w:val="007B2629"/>
    <w:rsid w:val="007B5594"/>
    <w:rsid w:val="007C05AB"/>
    <w:rsid w:val="007C0AED"/>
    <w:rsid w:val="007C0FA8"/>
    <w:rsid w:val="007C23E0"/>
    <w:rsid w:val="007C3569"/>
    <w:rsid w:val="007C6085"/>
    <w:rsid w:val="007C74CA"/>
    <w:rsid w:val="007D1596"/>
    <w:rsid w:val="007D2A9E"/>
    <w:rsid w:val="007D4545"/>
    <w:rsid w:val="007D4B25"/>
    <w:rsid w:val="007D5B14"/>
    <w:rsid w:val="007E157E"/>
    <w:rsid w:val="007E3092"/>
    <w:rsid w:val="007E3881"/>
    <w:rsid w:val="007E5753"/>
    <w:rsid w:val="007E6202"/>
    <w:rsid w:val="007E6ADA"/>
    <w:rsid w:val="007E7C87"/>
    <w:rsid w:val="007F0F43"/>
    <w:rsid w:val="007F1145"/>
    <w:rsid w:val="007F20D3"/>
    <w:rsid w:val="007F3F8E"/>
    <w:rsid w:val="007F45F2"/>
    <w:rsid w:val="007F5988"/>
    <w:rsid w:val="008012CE"/>
    <w:rsid w:val="008034EC"/>
    <w:rsid w:val="00804F76"/>
    <w:rsid w:val="008051CF"/>
    <w:rsid w:val="00805358"/>
    <w:rsid w:val="00805719"/>
    <w:rsid w:val="00805F3E"/>
    <w:rsid w:val="00806379"/>
    <w:rsid w:val="00807CA6"/>
    <w:rsid w:val="0081035C"/>
    <w:rsid w:val="008128C6"/>
    <w:rsid w:val="00812E40"/>
    <w:rsid w:val="0081383E"/>
    <w:rsid w:val="00813A22"/>
    <w:rsid w:val="00813A84"/>
    <w:rsid w:val="0081521C"/>
    <w:rsid w:val="00815ABC"/>
    <w:rsid w:val="00817CC8"/>
    <w:rsid w:val="00820B48"/>
    <w:rsid w:val="00822207"/>
    <w:rsid w:val="0082479A"/>
    <w:rsid w:val="00824974"/>
    <w:rsid w:val="0082604E"/>
    <w:rsid w:val="0082698A"/>
    <w:rsid w:val="008301B7"/>
    <w:rsid w:val="00830BED"/>
    <w:rsid w:val="00831D3E"/>
    <w:rsid w:val="00832BC9"/>
    <w:rsid w:val="00832F61"/>
    <w:rsid w:val="008330DF"/>
    <w:rsid w:val="008344A5"/>
    <w:rsid w:val="008349D9"/>
    <w:rsid w:val="00834E48"/>
    <w:rsid w:val="0083669B"/>
    <w:rsid w:val="00836BC3"/>
    <w:rsid w:val="00840132"/>
    <w:rsid w:val="00841810"/>
    <w:rsid w:val="00841BAB"/>
    <w:rsid w:val="00844835"/>
    <w:rsid w:val="00845B0D"/>
    <w:rsid w:val="00846FA6"/>
    <w:rsid w:val="00851348"/>
    <w:rsid w:val="00851A5B"/>
    <w:rsid w:val="00853683"/>
    <w:rsid w:val="00853BDB"/>
    <w:rsid w:val="00853CE1"/>
    <w:rsid w:val="008544D5"/>
    <w:rsid w:val="00854E6A"/>
    <w:rsid w:val="00856014"/>
    <w:rsid w:val="00856443"/>
    <w:rsid w:val="008564B2"/>
    <w:rsid w:val="0085685A"/>
    <w:rsid w:val="00856956"/>
    <w:rsid w:val="0085707A"/>
    <w:rsid w:val="00863783"/>
    <w:rsid w:val="008655C8"/>
    <w:rsid w:val="00865A75"/>
    <w:rsid w:val="008662AE"/>
    <w:rsid w:val="008673D0"/>
    <w:rsid w:val="00870569"/>
    <w:rsid w:val="008716A9"/>
    <w:rsid w:val="00873C33"/>
    <w:rsid w:val="008758A0"/>
    <w:rsid w:val="0087634A"/>
    <w:rsid w:val="008828E9"/>
    <w:rsid w:val="008845B3"/>
    <w:rsid w:val="00890912"/>
    <w:rsid w:val="00890DD6"/>
    <w:rsid w:val="00891567"/>
    <w:rsid w:val="0089211E"/>
    <w:rsid w:val="00893625"/>
    <w:rsid w:val="008943D4"/>
    <w:rsid w:val="00895D27"/>
    <w:rsid w:val="008974E8"/>
    <w:rsid w:val="008A34B8"/>
    <w:rsid w:val="008A4511"/>
    <w:rsid w:val="008B074A"/>
    <w:rsid w:val="008B24B9"/>
    <w:rsid w:val="008B37B9"/>
    <w:rsid w:val="008B45A2"/>
    <w:rsid w:val="008B479D"/>
    <w:rsid w:val="008B4F9A"/>
    <w:rsid w:val="008B5789"/>
    <w:rsid w:val="008B5A85"/>
    <w:rsid w:val="008B6673"/>
    <w:rsid w:val="008B7946"/>
    <w:rsid w:val="008B7A24"/>
    <w:rsid w:val="008B7EA8"/>
    <w:rsid w:val="008C0076"/>
    <w:rsid w:val="008C1034"/>
    <w:rsid w:val="008C23BA"/>
    <w:rsid w:val="008C6D69"/>
    <w:rsid w:val="008C7336"/>
    <w:rsid w:val="008D0011"/>
    <w:rsid w:val="008D2154"/>
    <w:rsid w:val="008D2CDB"/>
    <w:rsid w:val="008D2E9B"/>
    <w:rsid w:val="008D49E1"/>
    <w:rsid w:val="008D5452"/>
    <w:rsid w:val="008E03FA"/>
    <w:rsid w:val="008E0662"/>
    <w:rsid w:val="008E277F"/>
    <w:rsid w:val="008E364F"/>
    <w:rsid w:val="008E6C0F"/>
    <w:rsid w:val="008E72CA"/>
    <w:rsid w:val="008F0CA8"/>
    <w:rsid w:val="008F11DF"/>
    <w:rsid w:val="008F1660"/>
    <w:rsid w:val="008F1D69"/>
    <w:rsid w:val="008F4F4F"/>
    <w:rsid w:val="008F5FA4"/>
    <w:rsid w:val="008F7E3F"/>
    <w:rsid w:val="00905080"/>
    <w:rsid w:val="0091070D"/>
    <w:rsid w:val="009122B0"/>
    <w:rsid w:val="00913191"/>
    <w:rsid w:val="00917E9C"/>
    <w:rsid w:val="00920D11"/>
    <w:rsid w:val="00923EFD"/>
    <w:rsid w:val="00924258"/>
    <w:rsid w:val="00924DD6"/>
    <w:rsid w:val="00926771"/>
    <w:rsid w:val="00930AAC"/>
    <w:rsid w:val="00931FC3"/>
    <w:rsid w:val="009321EF"/>
    <w:rsid w:val="0093371B"/>
    <w:rsid w:val="009349BE"/>
    <w:rsid w:val="00936247"/>
    <w:rsid w:val="00937A82"/>
    <w:rsid w:val="00940476"/>
    <w:rsid w:val="00941032"/>
    <w:rsid w:val="009421E5"/>
    <w:rsid w:val="00945E4B"/>
    <w:rsid w:val="00947A51"/>
    <w:rsid w:val="00951C0D"/>
    <w:rsid w:val="0095216B"/>
    <w:rsid w:val="00952D48"/>
    <w:rsid w:val="00953CCB"/>
    <w:rsid w:val="0095741E"/>
    <w:rsid w:val="00961000"/>
    <w:rsid w:val="00964087"/>
    <w:rsid w:val="00965C5B"/>
    <w:rsid w:val="009662EB"/>
    <w:rsid w:val="00966863"/>
    <w:rsid w:val="00966F69"/>
    <w:rsid w:val="0096719F"/>
    <w:rsid w:val="009703C3"/>
    <w:rsid w:val="00970C81"/>
    <w:rsid w:val="00970F26"/>
    <w:rsid w:val="009715D8"/>
    <w:rsid w:val="00972BCB"/>
    <w:rsid w:val="00973949"/>
    <w:rsid w:val="00975D8A"/>
    <w:rsid w:val="00975FCA"/>
    <w:rsid w:val="009764BA"/>
    <w:rsid w:val="00976F1F"/>
    <w:rsid w:val="009771C6"/>
    <w:rsid w:val="00984EC7"/>
    <w:rsid w:val="00985042"/>
    <w:rsid w:val="0098716C"/>
    <w:rsid w:val="00987C6F"/>
    <w:rsid w:val="00991B0F"/>
    <w:rsid w:val="009934F0"/>
    <w:rsid w:val="009A1A6A"/>
    <w:rsid w:val="009A20EC"/>
    <w:rsid w:val="009A3CFB"/>
    <w:rsid w:val="009A4C4A"/>
    <w:rsid w:val="009A58BE"/>
    <w:rsid w:val="009A6E67"/>
    <w:rsid w:val="009B0755"/>
    <w:rsid w:val="009B2295"/>
    <w:rsid w:val="009B2CE1"/>
    <w:rsid w:val="009B4CFA"/>
    <w:rsid w:val="009B7483"/>
    <w:rsid w:val="009C1F0D"/>
    <w:rsid w:val="009C3869"/>
    <w:rsid w:val="009C5696"/>
    <w:rsid w:val="009C5AFE"/>
    <w:rsid w:val="009C6041"/>
    <w:rsid w:val="009C7AA5"/>
    <w:rsid w:val="009D2414"/>
    <w:rsid w:val="009D426F"/>
    <w:rsid w:val="009D4FDB"/>
    <w:rsid w:val="009D526E"/>
    <w:rsid w:val="009D61D9"/>
    <w:rsid w:val="009D7B13"/>
    <w:rsid w:val="009E0039"/>
    <w:rsid w:val="009E0AF2"/>
    <w:rsid w:val="009E1496"/>
    <w:rsid w:val="009E4082"/>
    <w:rsid w:val="009E5A4C"/>
    <w:rsid w:val="009E7CA8"/>
    <w:rsid w:val="009F03B8"/>
    <w:rsid w:val="009F0F3B"/>
    <w:rsid w:val="009F2083"/>
    <w:rsid w:val="009F3664"/>
    <w:rsid w:val="009F3D28"/>
    <w:rsid w:val="009F4212"/>
    <w:rsid w:val="009F4717"/>
    <w:rsid w:val="009F5EF8"/>
    <w:rsid w:val="009F7997"/>
    <w:rsid w:val="00A000C4"/>
    <w:rsid w:val="00A002B6"/>
    <w:rsid w:val="00A0168B"/>
    <w:rsid w:val="00A01C15"/>
    <w:rsid w:val="00A026FC"/>
    <w:rsid w:val="00A02C66"/>
    <w:rsid w:val="00A02D8C"/>
    <w:rsid w:val="00A0300E"/>
    <w:rsid w:val="00A03E84"/>
    <w:rsid w:val="00A04BF1"/>
    <w:rsid w:val="00A051F1"/>
    <w:rsid w:val="00A052C8"/>
    <w:rsid w:val="00A05BEE"/>
    <w:rsid w:val="00A068CD"/>
    <w:rsid w:val="00A069E2"/>
    <w:rsid w:val="00A11884"/>
    <w:rsid w:val="00A13C7E"/>
    <w:rsid w:val="00A14EB5"/>
    <w:rsid w:val="00A16610"/>
    <w:rsid w:val="00A234C7"/>
    <w:rsid w:val="00A264FF"/>
    <w:rsid w:val="00A26513"/>
    <w:rsid w:val="00A31ADC"/>
    <w:rsid w:val="00A34E32"/>
    <w:rsid w:val="00A35DC4"/>
    <w:rsid w:val="00A364F9"/>
    <w:rsid w:val="00A405C9"/>
    <w:rsid w:val="00A41D40"/>
    <w:rsid w:val="00A42C52"/>
    <w:rsid w:val="00A44235"/>
    <w:rsid w:val="00A447A5"/>
    <w:rsid w:val="00A4524A"/>
    <w:rsid w:val="00A4527A"/>
    <w:rsid w:val="00A464A6"/>
    <w:rsid w:val="00A5061C"/>
    <w:rsid w:val="00A53817"/>
    <w:rsid w:val="00A54F7E"/>
    <w:rsid w:val="00A57711"/>
    <w:rsid w:val="00A57EB2"/>
    <w:rsid w:val="00A60EDB"/>
    <w:rsid w:val="00A61E78"/>
    <w:rsid w:val="00A64940"/>
    <w:rsid w:val="00A66EF4"/>
    <w:rsid w:val="00A7070F"/>
    <w:rsid w:val="00A70E8C"/>
    <w:rsid w:val="00A74032"/>
    <w:rsid w:val="00A743DD"/>
    <w:rsid w:val="00A74420"/>
    <w:rsid w:val="00A74CD8"/>
    <w:rsid w:val="00A75C6C"/>
    <w:rsid w:val="00A764FF"/>
    <w:rsid w:val="00A80000"/>
    <w:rsid w:val="00A804B8"/>
    <w:rsid w:val="00A84802"/>
    <w:rsid w:val="00A8483E"/>
    <w:rsid w:val="00A85754"/>
    <w:rsid w:val="00A8759C"/>
    <w:rsid w:val="00A91C1E"/>
    <w:rsid w:val="00A91EBA"/>
    <w:rsid w:val="00A93902"/>
    <w:rsid w:val="00A944CE"/>
    <w:rsid w:val="00A95E2D"/>
    <w:rsid w:val="00A960AA"/>
    <w:rsid w:val="00A966A6"/>
    <w:rsid w:val="00A97C04"/>
    <w:rsid w:val="00AA14DA"/>
    <w:rsid w:val="00AA1D69"/>
    <w:rsid w:val="00AA1E16"/>
    <w:rsid w:val="00AA2A4D"/>
    <w:rsid w:val="00AA32C8"/>
    <w:rsid w:val="00AA6BE7"/>
    <w:rsid w:val="00AB2302"/>
    <w:rsid w:val="00AB2FE8"/>
    <w:rsid w:val="00AB40EE"/>
    <w:rsid w:val="00AB454A"/>
    <w:rsid w:val="00AC0701"/>
    <w:rsid w:val="00AC142E"/>
    <w:rsid w:val="00AC1DBD"/>
    <w:rsid w:val="00AC264C"/>
    <w:rsid w:val="00AC2B8F"/>
    <w:rsid w:val="00AC4BAE"/>
    <w:rsid w:val="00AC6DF7"/>
    <w:rsid w:val="00AD197F"/>
    <w:rsid w:val="00AD2176"/>
    <w:rsid w:val="00AD2FC5"/>
    <w:rsid w:val="00AD3768"/>
    <w:rsid w:val="00AD41AD"/>
    <w:rsid w:val="00AD700D"/>
    <w:rsid w:val="00AD78BF"/>
    <w:rsid w:val="00AE0EDD"/>
    <w:rsid w:val="00AE2B79"/>
    <w:rsid w:val="00AE33D7"/>
    <w:rsid w:val="00AE4CDD"/>
    <w:rsid w:val="00AE5961"/>
    <w:rsid w:val="00AE60EF"/>
    <w:rsid w:val="00AE6848"/>
    <w:rsid w:val="00AE7859"/>
    <w:rsid w:val="00AE7A0E"/>
    <w:rsid w:val="00AF0105"/>
    <w:rsid w:val="00AF0109"/>
    <w:rsid w:val="00AF0190"/>
    <w:rsid w:val="00AF0870"/>
    <w:rsid w:val="00AF3329"/>
    <w:rsid w:val="00AF3B4F"/>
    <w:rsid w:val="00AF404E"/>
    <w:rsid w:val="00AF498B"/>
    <w:rsid w:val="00AF4AC3"/>
    <w:rsid w:val="00AF66AF"/>
    <w:rsid w:val="00AF6AB6"/>
    <w:rsid w:val="00B01E3D"/>
    <w:rsid w:val="00B03EA2"/>
    <w:rsid w:val="00B05400"/>
    <w:rsid w:val="00B059B2"/>
    <w:rsid w:val="00B10088"/>
    <w:rsid w:val="00B10682"/>
    <w:rsid w:val="00B12B8A"/>
    <w:rsid w:val="00B12E26"/>
    <w:rsid w:val="00B1560D"/>
    <w:rsid w:val="00B17F77"/>
    <w:rsid w:val="00B2145D"/>
    <w:rsid w:val="00B235C4"/>
    <w:rsid w:val="00B23706"/>
    <w:rsid w:val="00B23E8C"/>
    <w:rsid w:val="00B23F7B"/>
    <w:rsid w:val="00B244B1"/>
    <w:rsid w:val="00B24905"/>
    <w:rsid w:val="00B24FE5"/>
    <w:rsid w:val="00B26573"/>
    <w:rsid w:val="00B274C2"/>
    <w:rsid w:val="00B27C83"/>
    <w:rsid w:val="00B32FE4"/>
    <w:rsid w:val="00B33A9D"/>
    <w:rsid w:val="00B33F67"/>
    <w:rsid w:val="00B344CD"/>
    <w:rsid w:val="00B35BFE"/>
    <w:rsid w:val="00B36CA1"/>
    <w:rsid w:val="00B41540"/>
    <w:rsid w:val="00B42A25"/>
    <w:rsid w:val="00B43D72"/>
    <w:rsid w:val="00B449A3"/>
    <w:rsid w:val="00B44BF2"/>
    <w:rsid w:val="00B46665"/>
    <w:rsid w:val="00B52048"/>
    <w:rsid w:val="00B5425C"/>
    <w:rsid w:val="00B542CF"/>
    <w:rsid w:val="00B56D8E"/>
    <w:rsid w:val="00B6369D"/>
    <w:rsid w:val="00B651C8"/>
    <w:rsid w:val="00B656C5"/>
    <w:rsid w:val="00B65C4F"/>
    <w:rsid w:val="00B65E90"/>
    <w:rsid w:val="00B65FBA"/>
    <w:rsid w:val="00B66E86"/>
    <w:rsid w:val="00B6718D"/>
    <w:rsid w:val="00B67562"/>
    <w:rsid w:val="00B71788"/>
    <w:rsid w:val="00B72AD5"/>
    <w:rsid w:val="00B72CAF"/>
    <w:rsid w:val="00B73EFF"/>
    <w:rsid w:val="00B7572F"/>
    <w:rsid w:val="00B81995"/>
    <w:rsid w:val="00B82CB7"/>
    <w:rsid w:val="00B82DC9"/>
    <w:rsid w:val="00B8498B"/>
    <w:rsid w:val="00B850FD"/>
    <w:rsid w:val="00B90933"/>
    <w:rsid w:val="00B9291B"/>
    <w:rsid w:val="00B94E22"/>
    <w:rsid w:val="00B95735"/>
    <w:rsid w:val="00B96F54"/>
    <w:rsid w:val="00BA006A"/>
    <w:rsid w:val="00BA11E8"/>
    <w:rsid w:val="00BA35F5"/>
    <w:rsid w:val="00BA4C2D"/>
    <w:rsid w:val="00BA7041"/>
    <w:rsid w:val="00BA7DC5"/>
    <w:rsid w:val="00BB099F"/>
    <w:rsid w:val="00BB44C0"/>
    <w:rsid w:val="00BB5444"/>
    <w:rsid w:val="00BB54D8"/>
    <w:rsid w:val="00BB7B2B"/>
    <w:rsid w:val="00BB7F2C"/>
    <w:rsid w:val="00BC0FF7"/>
    <w:rsid w:val="00BC2DAB"/>
    <w:rsid w:val="00BC3D8B"/>
    <w:rsid w:val="00BC4B40"/>
    <w:rsid w:val="00BC55F3"/>
    <w:rsid w:val="00BC6D92"/>
    <w:rsid w:val="00BC6F70"/>
    <w:rsid w:val="00BD0C81"/>
    <w:rsid w:val="00BD1B95"/>
    <w:rsid w:val="00BD28CB"/>
    <w:rsid w:val="00BD4ACC"/>
    <w:rsid w:val="00BD5AAA"/>
    <w:rsid w:val="00BE3931"/>
    <w:rsid w:val="00BE4D41"/>
    <w:rsid w:val="00BE5719"/>
    <w:rsid w:val="00BE582D"/>
    <w:rsid w:val="00BE5CE8"/>
    <w:rsid w:val="00BE6184"/>
    <w:rsid w:val="00BE7A04"/>
    <w:rsid w:val="00BF0DBB"/>
    <w:rsid w:val="00BF0E94"/>
    <w:rsid w:val="00BF13EC"/>
    <w:rsid w:val="00BF4424"/>
    <w:rsid w:val="00BF5226"/>
    <w:rsid w:val="00BF6602"/>
    <w:rsid w:val="00C0106D"/>
    <w:rsid w:val="00C01C92"/>
    <w:rsid w:val="00C020AC"/>
    <w:rsid w:val="00C029EE"/>
    <w:rsid w:val="00C041BA"/>
    <w:rsid w:val="00C0472C"/>
    <w:rsid w:val="00C07978"/>
    <w:rsid w:val="00C11283"/>
    <w:rsid w:val="00C1139D"/>
    <w:rsid w:val="00C11674"/>
    <w:rsid w:val="00C1401A"/>
    <w:rsid w:val="00C14AD9"/>
    <w:rsid w:val="00C14FC0"/>
    <w:rsid w:val="00C160B0"/>
    <w:rsid w:val="00C166ED"/>
    <w:rsid w:val="00C17E69"/>
    <w:rsid w:val="00C203B6"/>
    <w:rsid w:val="00C233BB"/>
    <w:rsid w:val="00C24EF4"/>
    <w:rsid w:val="00C24F90"/>
    <w:rsid w:val="00C2563B"/>
    <w:rsid w:val="00C2641F"/>
    <w:rsid w:val="00C26717"/>
    <w:rsid w:val="00C272BC"/>
    <w:rsid w:val="00C30C45"/>
    <w:rsid w:val="00C354D4"/>
    <w:rsid w:val="00C41CAC"/>
    <w:rsid w:val="00C42BB8"/>
    <w:rsid w:val="00C4667D"/>
    <w:rsid w:val="00C47493"/>
    <w:rsid w:val="00C500E0"/>
    <w:rsid w:val="00C5087C"/>
    <w:rsid w:val="00C51767"/>
    <w:rsid w:val="00C51AD9"/>
    <w:rsid w:val="00C52E23"/>
    <w:rsid w:val="00C53572"/>
    <w:rsid w:val="00C56829"/>
    <w:rsid w:val="00C603F0"/>
    <w:rsid w:val="00C6497C"/>
    <w:rsid w:val="00C66274"/>
    <w:rsid w:val="00C66A9C"/>
    <w:rsid w:val="00C71DF9"/>
    <w:rsid w:val="00C75689"/>
    <w:rsid w:val="00C76DDB"/>
    <w:rsid w:val="00C83E71"/>
    <w:rsid w:val="00C86113"/>
    <w:rsid w:val="00C86134"/>
    <w:rsid w:val="00C8644F"/>
    <w:rsid w:val="00C86825"/>
    <w:rsid w:val="00C86AD9"/>
    <w:rsid w:val="00C87296"/>
    <w:rsid w:val="00C87E91"/>
    <w:rsid w:val="00C91785"/>
    <w:rsid w:val="00C92741"/>
    <w:rsid w:val="00C939BE"/>
    <w:rsid w:val="00C966A1"/>
    <w:rsid w:val="00CA054F"/>
    <w:rsid w:val="00CA0C3E"/>
    <w:rsid w:val="00CA1B74"/>
    <w:rsid w:val="00CA21C7"/>
    <w:rsid w:val="00CA24D4"/>
    <w:rsid w:val="00CA436D"/>
    <w:rsid w:val="00CA5727"/>
    <w:rsid w:val="00CA628B"/>
    <w:rsid w:val="00CA664B"/>
    <w:rsid w:val="00CA7355"/>
    <w:rsid w:val="00CA7DD9"/>
    <w:rsid w:val="00CB2B28"/>
    <w:rsid w:val="00CB3886"/>
    <w:rsid w:val="00CB4C39"/>
    <w:rsid w:val="00CB625C"/>
    <w:rsid w:val="00CB6989"/>
    <w:rsid w:val="00CB7AC7"/>
    <w:rsid w:val="00CC128B"/>
    <w:rsid w:val="00CC23AE"/>
    <w:rsid w:val="00CC3B21"/>
    <w:rsid w:val="00CC4A4B"/>
    <w:rsid w:val="00CC695C"/>
    <w:rsid w:val="00CC7473"/>
    <w:rsid w:val="00CD27E6"/>
    <w:rsid w:val="00CD2940"/>
    <w:rsid w:val="00CD307E"/>
    <w:rsid w:val="00CD3828"/>
    <w:rsid w:val="00CD51E3"/>
    <w:rsid w:val="00CD6ADA"/>
    <w:rsid w:val="00CD7A75"/>
    <w:rsid w:val="00CD7EBC"/>
    <w:rsid w:val="00CE02BF"/>
    <w:rsid w:val="00CE0D56"/>
    <w:rsid w:val="00CE0E8B"/>
    <w:rsid w:val="00CE1F6F"/>
    <w:rsid w:val="00CE5076"/>
    <w:rsid w:val="00CE60BD"/>
    <w:rsid w:val="00CE7C90"/>
    <w:rsid w:val="00CF00F3"/>
    <w:rsid w:val="00CF26A6"/>
    <w:rsid w:val="00CF295C"/>
    <w:rsid w:val="00CF2C27"/>
    <w:rsid w:val="00CF3D6E"/>
    <w:rsid w:val="00CF4BB4"/>
    <w:rsid w:val="00CF71D1"/>
    <w:rsid w:val="00D0374B"/>
    <w:rsid w:val="00D03DC1"/>
    <w:rsid w:val="00D0486C"/>
    <w:rsid w:val="00D0667A"/>
    <w:rsid w:val="00D11388"/>
    <w:rsid w:val="00D13DF3"/>
    <w:rsid w:val="00D13F2A"/>
    <w:rsid w:val="00D13F46"/>
    <w:rsid w:val="00D156B0"/>
    <w:rsid w:val="00D16B00"/>
    <w:rsid w:val="00D21357"/>
    <w:rsid w:val="00D21FC1"/>
    <w:rsid w:val="00D23A2B"/>
    <w:rsid w:val="00D26707"/>
    <w:rsid w:val="00D3025C"/>
    <w:rsid w:val="00D30C40"/>
    <w:rsid w:val="00D33AA7"/>
    <w:rsid w:val="00D33B1F"/>
    <w:rsid w:val="00D34A2B"/>
    <w:rsid w:val="00D3584C"/>
    <w:rsid w:val="00D35894"/>
    <w:rsid w:val="00D35945"/>
    <w:rsid w:val="00D35EF8"/>
    <w:rsid w:val="00D361DB"/>
    <w:rsid w:val="00D403B9"/>
    <w:rsid w:val="00D417FA"/>
    <w:rsid w:val="00D41863"/>
    <w:rsid w:val="00D431EC"/>
    <w:rsid w:val="00D451D5"/>
    <w:rsid w:val="00D5129E"/>
    <w:rsid w:val="00D51636"/>
    <w:rsid w:val="00D53594"/>
    <w:rsid w:val="00D603C3"/>
    <w:rsid w:val="00D615B5"/>
    <w:rsid w:val="00D61AF0"/>
    <w:rsid w:val="00D6260E"/>
    <w:rsid w:val="00D63570"/>
    <w:rsid w:val="00D6525B"/>
    <w:rsid w:val="00D6658C"/>
    <w:rsid w:val="00D66BFF"/>
    <w:rsid w:val="00D66C24"/>
    <w:rsid w:val="00D67237"/>
    <w:rsid w:val="00D73471"/>
    <w:rsid w:val="00D737C0"/>
    <w:rsid w:val="00D75827"/>
    <w:rsid w:val="00D805E3"/>
    <w:rsid w:val="00D80980"/>
    <w:rsid w:val="00D827E1"/>
    <w:rsid w:val="00D838BF"/>
    <w:rsid w:val="00D84757"/>
    <w:rsid w:val="00D8671E"/>
    <w:rsid w:val="00D877B8"/>
    <w:rsid w:val="00D90EEC"/>
    <w:rsid w:val="00D91C66"/>
    <w:rsid w:val="00D92307"/>
    <w:rsid w:val="00D93D9E"/>
    <w:rsid w:val="00D96881"/>
    <w:rsid w:val="00D97EEE"/>
    <w:rsid w:val="00DA0413"/>
    <w:rsid w:val="00DA080C"/>
    <w:rsid w:val="00DA0F22"/>
    <w:rsid w:val="00DA1DEF"/>
    <w:rsid w:val="00DA258F"/>
    <w:rsid w:val="00DA3C12"/>
    <w:rsid w:val="00DA4988"/>
    <w:rsid w:val="00DA53AF"/>
    <w:rsid w:val="00DA5648"/>
    <w:rsid w:val="00DA5F77"/>
    <w:rsid w:val="00DB0195"/>
    <w:rsid w:val="00DB0AF6"/>
    <w:rsid w:val="00DB118C"/>
    <w:rsid w:val="00DB1E99"/>
    <w:rsid w:val="00DB3D91"/>
    <w:rsid w:val="00DB54F1"/>
    <w:rsid w:val="00DB7A94"/>
    <w:rsid w:val="00DC0600"/>
    <w:rsid w:val="00DC1339"/>
    <w:rsid w:val="00DC2D10"/>
    <w:rsid w:val="00DC4B08"/>
    <w:rsid w:val="00DC4D49"/>
    <w:rsid w:val="00DC5195"/>
    <w:rsid w:val="00DD2C19"/>
    <w:rsid w:val="00DD2D91"/>
    <w:rsid w:val="00DD2F3C"/>
    <w:rsid w:val="00DD370A"/>
    <w:rsid w:val="00DD4862"/>
    <w:rsid w:val="00DD4DA8"/>
    <w:rsid w:val="00DD5928"/>
    <w:rsid w:val="00DD6977"/>
    <w:rsid w:val="00DD72E9"/>
    <w:rsid w:val="00DE0938"/>
    <w:rsid w:val="00DE153E"/>
    <w:rsid w:val="00DE169D"/>
    <w:rsid w:val="00DE3DF1"/>
    <w:rsid w:val="00DE5640"/>
    <w:rsid w:val="00DE72E4"/>
    <w:rsid w:val="00DF093E"/>
    <w:rsid w:val="00DF0A55"/>
    <w:rsid w:val="00DF0CE3"/>
    <w:rsid w:val="00DF0E25"/>
    <w:rsid w:val="00DF1BE4"/>
    <w:rsid w:val="00DF2F5A"/>
    <w:rsid w:val="00DF34FD"/>
    <w:rsid w:val="00DF5D71"/>
    <w:rsid w:val="00DF6B7A"/>
    <w:rsid w:val="00DF7334"/>
    <w:rsid w:val="00DF7E2F"/>
    <w:rsid w:val="00E00E45"/>
    <w:rsid w:val="00E016F9"/>
    <w:rsid w:val="00E0187A"/>
    <w:rsid w:val="00E01A40"/>
    <w:rsid w:val="00E02C7E"/>
    <w:rsid w:val="00E02EEE"/>
    <w:rsid w:val="00E031D8"/>
    <w:rsid w:val="00E03D8E"/>
    <w:rsid w:val="00E04927"/>
    <w:rsid w:val="00E05BFC"/>
    <w:rsid w:val="00E1062D"/>
    <w:rsid w:val="00E11310"/>
    <w:rsid w:val="00E11460"/>
    <w:rsid w:val="00E13509"/>
    <w:rsid w:val="00E1413B"/>
    <w:rsid w:val="00E15F0C"/>
    <w:rsid w:val="00E17E59"/>
    <w:rsid w:val="00E20737"/>
    <w:rsid w:val="00E218E3"/>
    <w:rsid w:val="00E21D5E"/>
    <w:rsid w:val="00E23D85"/>
    <w:rsid w:val="00E25386"/>
    <w:rsid w:val="00E267B9"/>
    <w:rsid w:val="00E3087B"/>
    <w:rsid w:val="00E32881"/>
    <w:rsid w:val="00E32B62"/>
    <w:rsid w:val="00E33371"/>
    <w:rsid w:val="00E3399D"/>
    <w:rsid w:val="00E4078B"/>
    <w:rsid w:val="00E424D0"/>
    <w:rsid w:val="00E436C5"/>
    <w:rsid w:val="00E454FF"/>
    <w:rsid w:val="00E528B8"/>
    <w:rsid w:val="00E53D81"/>
    <w:rsid w:val="00E5623C"/>
    <w:rsid w:val="00E566E1"/>
    <w:rsid w:val="00E5702C"/>
    <w:rsid w:val="00E57627"/>
    <w:rsid w:val="00E57A8D"/>
    <w:rsid w:val="00E61AD6"/>
    <w:rsid w:val="00E620C1"/>
    <w:rsid w:val="00E63CD3"/>
    <w:rsid w:val="00E66134"/>
    <w:rsid w:val="00E7489A"/>
    <w:rsid w:val="00E748E3"/>
    <w:rsid w:val="00E75969"/>
    <w:rsid w:val="00E75CA7"/>
    <w:rsid w:val="00E80284"/>
    <w:rsid w:val="00E8040F"/>
    <w:rsid w:val="00E8236A"/>
    <w:rsid w:val="00E8590B"/>
    <w:rsid w:val="00E85E57"/>
    <w:rsid w:val="00E873A9"/>
    <w:rsid w:val="00E92F44"/>
    <w:rsid w:val="00E95AB9"/>
    <w:rsid w:val="00E964A1"/>
    <w:rsid w:val="00E978AB"/>
    <w:rsid w:val="00EA0F59"/>
    <w:rsid w:val="00EA23B6"/>
    <w:rsid w:val="00EA43CF"/>
    <w:rsid w:val="00EA44E7"/>
    <w:rsid w:val="00EA6734"/>
    <w:rsid w:val="00EA71E3"/>
    <w:rsid w:val="00EA797F"/>
    <w:rsid w:val="00EB0BD1"/>
    <w:rsid w:val="00EB0BEA"/>
    <w:rsid w:val="00EB0D38"/>
    <w:rsid w:val="00EB300F"/>
    <w:rsid w:val="00EB6DCC"/>
    <w:rsid w:val="00EB7353"/>
    <w:rsid w:val="00EC021F"/>
    <w:rsid w:val="00EC07EB"/>
    <w:rsid w:val="00EC0980"/>
    <w:rsid w:val="00EC2734"/>
    <w:rsid w:val="00EC3C0D"/>
    <w:rsid w:val="00EC3F58"/>
    <w:rsid w:val="00EC471B"/>
    <w:rsid w:val="00EC742C"/>
    <w:rsid w:val="00EC7F04"/>
    <w:rsid w:val="00ED20FA"/>
    <w:rsid w:val="00ED46EC"/>
    <w:rsid w:val="00ED6500"/>
    <w:rsid w:val="00ED6961"/>
    <w:rsid w:val="00ED6E9B"/>
    <w:rsid w:val="00ED747C"/>
    <w:rsid w:val="00ED7762"/>
    <w:rsid w:val="00ED7D2F"/>
    <w:rsid w:val="00EE004E"/>
    <w:rsid w:val="00EE058B"/>
    <w:rsid w:val="00EE12B5"/>
    <w:rsid w:val="00EE17D3"/>
    <w:rsid w:val="00EE2624"/>
    <w:rsid w:val="00EE4336"/>
    <w:rsid w:val="00EE4379"/>
    <w:rsid w:val="00EF0946"/>
    <w:rsid w:val="00EF2F3E"/>
    <w:rsid w:val="00EF47FA"/>
    <w:rsid w:val="00EF5B1D"/>
    <w:rsid w:val="00F00AC9"/>
    <w:rsid w:val="00F00CA9"/>
    <w:rsid w:val="00F03621"/>
    <w:rsid w:val="00F06283"/>
    <w:rsid w:val="00F10455"/>
    <w:rsid w:val="00F113BC"/>
    <w:rsid w:val="00F11BD7"/>
    <w:rsid w:val="00F155B7"/>
    <w:rsid w:val="00F16FE9"/>
    <w:rsid w:val="00F20068"/>
    <w:rsid w:val="00F20EBB"/>
    <w:rsid w:val="00F21CA6"/>
    <w:rsid w:val="00F22FE5"/>
    <w:rsid w:val="00F260C4"/>
    <w:rsid w:val="00F26362"/>
    <w:rsid w:val="00F30477"/>
    <w:rsid w:val="00F32148"/>
    <w:rsid w:val="00F325F9"/>
    <w:rsid w:val="00F32AE2"/>
    <w:rsid w:val="00F32B33"/>
    <w:rsid w:val="00F336BA"/>
    <w:rsid w:val="00F33943"/>
    <w:rsid w:val="00F34818"/>
    <w:rsid w:val="00F36ED5"/>
    <w:rsid w:val="00F37340"/>
    <w:rsid w:val="00F42F58"/>
    <w:rsid w:val="00F44C36"/>
    <w:rsid w:val="00F45FEE"/>
    <w:rsid w:val="00F4676D"/>
    <w:rsid w:val="00F470A7"/>
    <w:rsid w:val="00F47CE2"/>
    <w:rsid w:val="00F5080B"/>
    <w:rsid w:val="00F5154D"/>
    <w:rsid w:val="00F51A5F"/>
    <w:rsid w:val="00F51CC3"/>
    <w:rsid w:val="00F53D33"/>
    <w:rsid w:val="00F56059"/>
    <w:rsid w:val="00F57B18"/>
    <w:rsid w:val="00F57CC2"/>
    <w:rsid w:val="00F57D5A"/>
    <w:rsid w:val="00F602CF"/>
    <w:rsid w:val="00F602FC"/>
    <w:rsid w:val="00F603EC"/>
    <w:rsid w:val="00F60B11"/>
    <w:rsid w:val="00F62005"/>
    <w:rsid w:val="00F62191"/>
    <w:rsid w:val="00F65DBE"/>
    <w:rsid w:val="00F75FD4"/>
    <w:rsid w:val="00F77BA7"/>
    <w:rsid w:val="00F77BFE"/>
    <w:rsid w:val="00F84065"/>
    <w:rsid w:val="00F845FE"/>
    <w:rsid w:val="00F846A9"/>
    <w:rsid w:val="00F84DB1"/>
    <w:rsid w:val="00F868A6"/>
    <w:rsid w:val="00F8756A"/>
    <w:rsid w:val="00F90878"/>
    <w:rsid w:val="00F90EFC"/>
    <w:rsid w:val="00F91D78"/>
    <w:rsid w:val="00F923AC"/>
    <w:rsid w:val="00F92E6A"/>
    <w:rsid w:val="00F94673"/>
    <w:rsid w:val="00F9514B"/>
    <w:rsid w:val="00F95D07"/>
    <w:rsid w:val="00F95EF3"/>
    <w:rsid w:val="00F962F5"/>
    <w:rsid w:val="00F970B0"/>
    <w:rsid w:val="00F97827"/>
    <w:rsid w:val="00FA023B"/>
    <w:rsid w:val="00FA1222"/>
    <w:rsid w:val="00FA25B8"/>
    <w:rsid w:val="00FA33C4"/>
    <w:rsid w:val="00FA41D2"/>
    <w:rsid w:val="00FA42F0"/>
    <w:rsid w:val="00FB1642"/>
    <w:rsid w:val="00FB1C66"/>
    <w:rsid w:val="00FB2F37"/>
    <w:rsid w:val="00FB41F1"/>
    <w:rsid w:val="00FB473D"/>
    <w:rsid w:val="00FB513F"/>
    <w:rsid w:val="00FB543C"/>
    <w:rsid w:val="00FB54DA"/>
    <w:rsid w:val="00FB5E6B"/>
    <w:rsid w:val="00FC0870"/>
    <w:rsid w:val="00FC0B9E"/>
    <w:rsid w:val="00FC1A9B"/>
    <w:rsid w:val="00FC2AA7"/>
    <w:rsid w:val="00FC30B5"/>
    <w:rsid w:val="00FC4ACB"/>
    <w:rsid w:val="00FC691A"/>
    <w:rsid w:val="00FC6AE7"/>
    <w:rsid w:val="00FC7E69"/>
    <w:rsid w:val="00FD0152"/>
    <w:rsid w:val="00FD0B1A"/>
    <w:rsid w:val="00FD123F"/>
    <w:rsid w:val="00FD235B"/>
    <w:rsid w:val="00FD2E1F"/>
    <w:rsid w:val="00FD348A"/>
    <w:rsid w:val="00FD3960"/>
    <w:rsid w:val="00FD5AF3"/>
    <w:rsid w:val="00FE28EC"/>
    <w:rsid w:val="00FE30EF"/>
    <w:rsid w:val="00FF0941"/>
    <w:rsid w:val="00FF0B8C"/>
    <w:rsid w:val="00FF199B"/>
    <w:rsid w:val="00FF2749"/>
    <w:rsid w:val="00FF2B51"/>
    <w:rsid w:val="00FF4C47"/>
    <w:rsid w:val="00FF4F26"/>
    <w:rsid w:val="00FF56D6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64788E3"/>
  <w15:chartTrackingRefBased/>
  <w15:docId w15:val="{D6456707-46EC-4E31-B718-6261653E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D7A5B"/>
    <w:rPr>
      <w:sz w:val="22"/>
      <w:szCs w:val="24"/>
    </w:rPr>
  </w:style>
  <w:style w:type="paragraph" w:styleId="Nadpis1">
    <w:name w:val="heading 1"/>
    <w:basedOn w:val="Normln"/>
    <w:next w:val="Normln"/>
    <w:qFormat/>
    <w:rsid w:val="00A31A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94D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B7A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21F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70801"/>
    <w:pPr>
      <w:keepNext/>
      <w:jc w:val="center"/>
      <w:outlineLvl w:val="4"/>
    </w:pPr>
    <w:rPr>
      <w:b/>
      <w:bCs/>
      <w:iCs/>
      <w:snapToGrid w:val="0"/>
      <w:sz w:val="44"/>
      <w:szCs w:val="20"/>
    </w:rPr>
  </w:style>
  <w:style w:type="paragraph" w:styleId="Nadpis6">
    <w:name w:val="heading 6"/>
    <w:basedOn w:val="Normln"/>
    <w:next w:val="Normln"/>
    <w:qFormat/>
    <w:rsid w:val="007A5CB0"/>
    <w:pPr>
      <w:spacing w:before="240" w:after="60"/>
      <w:outlineLvl w:val="5"/>
    </w:pPr>
    <w:rPr>
      <w:b/>
      <w:bCs/>
      <w:szCs w:val="22"/>
    </w:rPr>
  </w:style>
  <w:style w:type="paragraph" w:styleId="Nadpis8">
    <w:name w:val="heading 8"/>
    <w:basedOn w:val="Normln"/>
    <w:next w:val="Normln"/>
    <w:qFormat/>
    <w:rsid w:val="008716A9"/>
    <w:p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8E6C0F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77B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77BFE"/>
    <w:pPr>
      <w:tabs>
        <w:tab w:val="center" w:pos="4536"/>
        <w:tab w:val="right" w:pos="9072"/>
      </w:tabs>
    </w:pPr>
  </w:style>
  <w:style w:type="character" w:styleId="Hypertextovodkaz">
    <w:name w:val="Hyperlink"/>
    <w:rsid w:val="00F77BFE"/>
    <w:rPr>
      <w:color w:val="0000FF"/>
      <w:u w:val="single"/>
    </w:rPr>
  </w:style>
  <w:style w:type="table" w:styleId="Mkatabulky">
    <w:name w:val="Table Grid"/>
    <w:basedOn w:val="Normlntabulka"/>
    <w:rsid w:val="00BA4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031D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170801"/>
    <w:pPr>
      <w:jc w:val="both"/>
    </w:pPr>
    <w:rPr>
      <w:snapToGrid w:val="0"/>
    </w:rPr>
  </w:style>
  <w:style w:type="paragraph" w:styleId="Odstavecseseznamem">
    <w:name w:val="List Paragraph"/>
    <w:basedOn w:val="Normln"/>
    <w:uiPriority w:val="34"/>
    <w:qFormat/>
    <w:rsid w:val="00E95AB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Rozloendokumentu">
    <w:name w:val="Document Map"/>
    <w:basedOn w:val="Normln"/>
    <w:semiHidden/>
    <w:rsid w:val="008E066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adpisl">
    <w:name w:val="Nadpis čl."/>
    <w:basedOn w:val="Nadpis4"/>
    <w:next w:val="Odstavec"/>
    <w:rsid w:val="00D21FC1"/>
    <w:pPr>
      <w:keepLines/>
      <w:numPr>
        <w:numId w:val="1"/>
      </w:numPr>
      <w:spacing w:before="360" w:after="120"/>
      <w:jc w:val="center"/>
      <w:outlineLvl w:val="2"/>
    </w:pPr>
    <w:rPr>
      <w:bCs w:val="0"/>
      <w:sz w:val="22"/>
      <w:szCs w:val="20"/>
    </w:rPr>
  </w:style>
  <w:style w:type="paragraph" w:customStyle="1" w:styleId="Odstavec">
    <w:name w:val="Odstavec"/>
    <w:basedOn w:val="Normln"/>
    <w:rsid w:val="00D21FC1"/>
    <w:pPr>
      <w:spacing w:after="120"/>
      <w:ind w:firstLine="454"/>
      <w:jc w:val="both"/>
    </w:pPr>
    <w:rPr>
      <w:szCs w:val="20"/>
    </w:rPr>
  </w:style>
  <w:style w:type="paragraph" w:customStyle="1" w:styleId="odst">
    <w:name w:val="Č. odst."/>
    <w:basedOn w:val="Normln"/>
    <w:rsid w:val="00D21FC1"/>
    <w:pPr>
      <w:widowControl w:val="0"/>
      <w:numPr>
        <w:ilvl w:val="1"/>
        <w:numId w:val="1"/>
      </w:numPr>
      <w:spacing w:after="120"/>
      <w:jc w:val="both"/>
    </w:pPr>
    <w:rPr>
      <w:snapToGrid w:val="0"/>
      <w:szCs w:val="20"/>
    </w:rPr>
  </w:style>
  <w:style w:type="paragraph" w:customStyle="1" w:styleId="Styl1">
    <w:name w:val="Styl1"/>
    <w:basedOn w:val="Normln"/>
    <w:rsid w:val="00D21FC1"/>
    <w:pPr>
      <w:spacing w:line="240" w:lineRule="atLeast"/>
      <w:jc w:val="both"/>
    </w:pPr>
    <w:rPr>
      <w:szCs w:val="20"/>
    </w:rPr>
  </w:style>
  <w:style w:type="character" w:styleId="slostrnky">
    <w:name w:val="page number"/>
    <w:basedOn w:val="Standardnpsmoodstavce"/>
    <w:rsid w:val="00D21FC1"/>
  </w:style>
  <w:style w:type="paragraph" w:styleId="Textvysvtlivek">
    <w:name w:val="endnote text"/>
    <w:basedOn w:val="Normln"/>
    <w:semiHidden/>
    <w:rsid w:val="00D21FC1"/>
    <w:pPr>
      <w:numPr>
        <w:ilvl w:val="2"/>
        <w:numId w:val="1"/>
      </w:numPr>
    </w:pPr>
    <w:rPr>
      <w:sz w:val="20"/>
      <w:szCs w:val="20"/>
    </w:rPr>
  </w:style>
  <w:style w:type="character" w:customStyle="1" w:styleId="ZhlavChar">
    <w:name w:val="Záhlaví Char"/>
    <w:link w:val="Zhlav"/>
    <w:rsid w:val="00D21FC1"/>
    <w:rPr>
      <w:sz w:val="24"/>
      <w:szCs w:val="24"/>
      <w:lang w:val="cs-CZ" w:eastAsia="cs-CZ" w:bidi="ar-SA"/>
    </w:rPr>
  </w:style>
  <w:style w:type="character" w:customStyle="1" w:styleId="ZpatChar">
    <w:name w:val="Zápatí Char"/>
    <w:link w:val="Zpat"/>
    <w:uiPriority w:val="99"/>
    <w:rsid w:val="00D21FC1"/>
    <w:rPr>
      <w:sz w:val="24"/>
      <w:szCs w:val="24"/>
      <w:lang w:val="cs-CZ" w:eastAsia="cs-CZ" w:bidi="ar-SA"/>
    </w:rPr>
  </w:style>
  <w:style w:type="paragraph" w:styleId="Podpis">
    <w:name w:val="Signature"/>
    <w:basedOn w:val="Normln"/>
    <w:link w:val="PodpisChar"/>
    <w:rsid w:val="003B1CB8"/>
    <w:pPr>
      <w:ind w:left="5103"/>
      <w:jc w:val="center"/>
    </w:pPr>
    <w:rPr>
      <w:b/>
      <w:sz w:val="24"/>
      <w:szCs w:val="20"/>
    </w:rPr>
  </w:style>
  <w:style w:type="paragraph" w:styleId="Zkladntext2">
    <w:name w:val="Body Text 2"/>
    <w:basedOn w:val="Normln"/>
    <w:link w:val="Zkladntext2Char"/>
    <w:rsid w:val="00270A9F"/>
    <w:pPr>
      <w:spacing w:after="120" w:line="480" w:lineRule="auto"/>
    </w:pPr>
  </w:style>
  <w:style w:type="paragraph" w:customStyle="1" w:styleId="2stAKM">
    <w:name w:val="2 Část AKM"/>
    <w:next w:val="Normln"/>
    <w:rsid w:val="00270A9F"/>
    <w:pPr>
      <w:numPr>
        <w:numId w:val="2"/>
      </w:numPr>
      <w:spacing w:before="360" w:after="120"/>
      <w:jc w:val="center"/>
      <w:outlineLvl w:val="1"/>
    </w:pPr>
    <w:rPr>
      <w:b/>
      <w:sz w:val="28"/>
    </w:rPr>
  </w:style>
  <w:style w:type="paragraph" w:customStyle="1" w:styleId="3HlavaAKM">
    <w:name w:val="3 Hlava AKM"/>
    <w:next w:val="Normln"/>
    <w:rsid w:val="00270A9F"/>
    <w:pPr>
      <w:numPr>
        <w:ilvl w:val="1"/>
        <w:numId w:val="2"/>
      </w:numPr>
      <w:spacing w:before="360" w:after="120"/>
      <w:jc w:val="center"/>
      <w:outlineLvl w:val="2"/>
    </w:pPr>
    <w:rPr>
      <w:b/>
      <w:caps/>
      <w:sz w:val="26"/>
    </w:rPr>
  </w:style>
  <w:style w:type="paragraph" w:customStyle="1" w:styleId="4DlAKM">
    <w:name w:val="4 Díl AKM"/>
    <w:next w:val="Normln"/>
    <w:rsid w:val="00270A9F"/>
    <w:pPr>
      <w:numPr>
        <w:ilvl w:val="2"/>
        <w:numId w:val="2"/>
      </w:numPr>
      <w:spacing w:before="360" w:after="120"/>
      <w:jc w:val="center"/>
      <w:outlineLvl w:val="3"/>
    </w:pPr>
    <w:rPr>
      <w:b/>
      <w:sz w:val="26"/>
    </w:rPr>
  </w:style>
  <w:style w:type="paragraph" w:customStyle="1" w:styleId="5NadpislAKM">
    <w:name w:val="5 Nadpis čl. AKM"/>
    <w:next w:val="Normln"/>
    <w:rsid w:val="00270A9F"/>
    <w:pPr>
      <w:keepLines/>
      <w:numPr>
        <w:ilvl w:val="3"/>
        <w:numId w:val="2"/>
      </w:numPr>
      <w:spacing w:before="360" w:after="120"/>
      <w:jc w:val="center"/>
      <w:outlineLvl w:val="4"/>
    </w:pPr>
    <w:rPr>
      <w:b/>
      <w:sz w:val="24"/>
    </w:rPr>
  </w:style>
  <w:style w:type="paragraph" w:customStyle="1" w:styleId="6odstAKM">
    <w:name w:val="6 Č. odst. AKM"/>
    <w:rsid w:val="00270A9F"/>
    <w:pPr>
      <w:numPr>
        <w:ilvl w:val="4"/>
        <w:numId w:val="2"/>
      </w:numPr>
      <w:spacing w:after="120"/>
      <w:jc w:val="both"/>
      <w:outlineLvl w:val="5"/>
    </w:pPr>
    <w:rPr>
      <w:sz w:val="24"/>
    </w:rPr>
  </w:style>
  <w:style w:type="paragraph" w:styleId="Zkladntextodsazen">
    <w:name w:val="Body Text Indent"/>
    <w:basedOn w:val="Normln"/>
    <w:link w:val="ZkladntextodsazenChar"/>
    <w:rsid w:val="00B46665"/>
    <w:pPr>
      <w:spacing w:after="120"/>
      <w:ind w:left="283"/>
    </w:pPr>
  </w:style>
  <w:style w:type="character" w:customStyle="1" w:styleId="street-address">
    <w:name w:val="street-address"/>
    <w:basedOn w:val="Standardnpsmoodstavce"/>
    <w:rsid w:val="00B41540"/>
  </w:style>
  <w:style w:type="paragraph" w:customStyle="1" w:styleId="StylAlf2-adresaelfetexDoleDvojitryAutomatick05">
    <w:name w:val="Styl Alf2-adresa elfetex + Dole: (Dvojité čáry Automatická  05 ..."/>
    <w:basedOn w:val="Normln"/>
    <w:rsid w:val="00D13F46"/>
    <w:pPr>
      <w:ind w:left="4536"/>
      <w:jc w:val="center"/>
    </w:pPr>
    <w:rPr>
      <w:b/>
      <w:bCs/>
      <w:sz w:val="24"/>
      <w:szCs w:val="20"/>
      <w:lang w:val="en-US"/>
    </w:rPr>
  </w:style>
  <w:style w:type="character" w:customStyle="1" w:styleId="platne">
    <w:name w:val="platne"/>
    <w:basedOn w:val="Standardnpsmoodstavce"/>
    <w:rsid w:val="00D35945"/>
  </w:style>
  <w:style w:type="character" w:styleId="Odkaznakoment">
    <w:name w:val="annotation reference"/>
    <w:rsid w:val="006770F8"/>
    <w:rPr>
      <w:sz w:val="16"/>
      <w:szCs w:val="16"/>
    </w:rPr>
  </w:style>
  <w:style w:type="paragraph" w:styleId="Textkomente">
    <w:name w:val="annotation text"/>
    <w:basedOn w:val="Normln"/>
    <w:rsid w:val="006770F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770F8"/>
    <w:rPr>
      <w:b/>
      <w:bCs/>
    </w:rPr>
  </w:style>
  <w:style w:type="paragraph" w:styleId="Zkladntextodsazen2">
    <w:name w:val="Body Text Indent 2"/>
    <w:basedOn w:val="Normln"/>
    <w:link w:val="Zkladntextodsazen2Char"/>
    <w:rsid w:val="004A123D"/>
    <w:pPr>
      <w:spacing w:after="120" w:line="480" w:lineRule="auto"/>
      <w:ind w:left="283"/>
    </w:pPr>
  </w:style>
  <w:style w:type="paragraph" w:styleId="Bezmezer">
    <w:name w:val="No Spacing"/>
    <w:qFormat/>
    <w:rsid w:val="00373782"/>
    <w:rPr>
      <w:rFonts w:ascii="Calibri" w:hAnsi="Calibri"/>
      <w:sz w:val="22"/>
      <w:szCs w:val="22"/>
      <w:lang w:eastAsia="en-US"/>
    </w:rPr>
  </w:style>
  <w:style w:type="character" w:styleId="Siln">
    <w:name w:val="Strong"/>
    <w:qFormat/>
    <w:rsid w:val="00936247"/>
    <w:rPr>
      <w:b/>
      <w:bCs/>
    </w:rPr>
  </w:style>
  <w:style w:type="character" w:customStyle="1" w:styleId="bbtext">
    <w:name w:val="bbtext"/>
    <w:basedOn w:val="Standardnpsmoodstavce"/>
    <w:rsid w:val="000D3FF5"/>
  </w:style>
  <w:style w:type="paragraph" w:customStyle="1" w:styleId="detail-odstavec">
    <w:name w:val="detail-odstavec"/>
    <w:basedOn w:val="Normln"/>
    <w:rsid w:val="000D3FF5"/>
    <w:pPr>
      <w:spacing w:before="100" w:beforeAutospacing="1" w:after="100" w:afterAutospacing="1"/>
    </w:pPr>
    <w:rPr>
      <w:sz w:val="24"/>
    </w:rPr>
  </w:style>
  <w:style w:type="character" w:customStyle="1" w:styleId="adr">
    <w:name w:val="adr"/>
    <w:basedOn w:val="Standardnpsmoodstavce"/>
    <w:rsid w:val="00853683"/>
  </w:style>
  <w:style w:type="character" w:customStyle="1" w:styleId="postal-code">
    <w:name w:val="postal-code"/>
    <w:basedOn w:val="Standardnpsmoodstavce"/>
    <w:rsid w:val="00853683"/>
  </w:style>
  <w:style w:type="character" w:customStyle="1" w:styleId="locality">
    <w:name w:val="locality"/>
    <w:basedOn w:val="Standardnpsmoodstavce"/>
    <w:rsid w:val="00853683"/>
  </w:style>
  <w:style w:type="character" w:customStyle="1" w:styleId="mediumtext1">
    <w:name w:val="medium_text1"/>
    <w:rsid w:val="00B67562"/>
    <w:rPr>
      <w:sz w:val="24"/>
      <w:szCs w:val="24"/>
    </w:rPr>
  </w:style>
  <w:style w:type="paragraph" w:styleId="Normlnweb">
    <w:name w:val="Normal (Web)"/>
    <w:basedOn w:val="Normln"/>
    <w:rsid w:val="00CE0D56"/>
    <w:pPr>
      <w:spacing w:before="100" w:beforeAutospacing="1" w:after="100" w:afterAutospacing="1"/>
    </w:pPr>
    <w:rPr>
      <w:sz w:val="24"/>
    </w:rPr>
  </w:style>
  <w:style w:type="paragraph" w:customStyle="1" w:styleId="documentannotation">
    <w:name w:val="documentannotation"/>
    <w:basedOn w:val="Normln"/>
    <w:rsid w:val="00CE0D56"/>
    <w:pPr>
      <w:spacing w:before="100" w:beforeAutospacing="1" w:after="100" w:afterAutospacing="1"/>
    </w:pPr>
    <w:rPr>
      <w:sz w:val="24"/>
    </w:rPr>
  </w:style>
  <w:style w:type="paragraph" w:styleId="Nzev">
    <w:name w:val="Title"/>
    <w:basedOn w:val="Normln"/>
    <w:qFormat/>
    <w:rsid w:val="00194DBD"/>
    <w:pPr>
      <w:ind w:left="357"/>
      <w:jc w:val="center"/>
    </w:pPr>
    <w:rPr>
      <w:sz w:val="32"/>
    </w:rPr>
  </w:style>
  <w:style w:type="paragraph" w:styleId="Zkladntext3">
    <w:name w:val="Body Text 3"/>
    <w:basedOn w:val="Normln"/>
    <w:rsid w:val="007A5CB0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51060"/>
    <w:pPr>
      <w:spacing w:after="120"/>
      <w:ind w:left="283"/>
    </w:pPr>
    <w:rPr>
      <w:sz w:val="16"/>
      <w:szCs w:val="16"/>
    </w:rPr>
  </w:style>
  <w:style w:type="paragraph" w:customStyle="1" w:styleId="Odstavecseseznamem1">
    <w:name w:val="Odstavec se seznamem1"/>
    <w:basedOn w:val="Normln"/>
    <w:rsid w:val="004A74B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z-Konecformule">
    <w:name w:val="HTML Bottom of Form"/>
    <w:basedOn w:val="Normln"/>
    <w:next w:val="Normln"/>
    <w:hidden/>
    <w:rsid w:val="00DD2F3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adresa">
    <w:name w:val="adresa"/>
    <w:basedOn w:val="Zhlav"/>
    <w:rsid w:val="00DD2F3C"/>
    <w:pPr>
      <w:pBdr>
        <w:bottom w:val="single" w:sz="4" w:space="1" w:color="auto"/>
      </w:pBdr>
      <w:tabs>
        <w:tab w:val="clear" w:pos="4536"/>
        <w:tab w:val="clear" w:pos="9072"/>
      </w:tabs>
      <w:ind w:left="5103"/>
      <w:jc w:val="both"/>
    </w:pPr>
    <w:rPr>
      <w:b/>
      <w:bCs/>
      <w:sz w:val="24"/>
      <w:szCs w:val="20"/>
    </w:rPr>
  </w:style>
  <w:style w:type="paragraph" w:customStyle="1" w:styleId="perex">
    <w:name w:val="perex"/>
    <w:basedOn w:val="Normln"/>
    <w:rsid w:val="003B7A9C"/>
    <w:pPr>
      <w:spacing w:before="100" w:beforeAutospacing="1" w:after="100" w:afterAutospacing="1"/>
    </w:pPr>
    <w:rPr>
      <w:sz w:val="24"/>
    </w:rPr>
  </w:style>
  <w:style w:type="character" w:customStyle="1" w:styleId="fbsharecountinner5">
    <w:name w:val="fb_share_count_inner5"/>
    <w:rsid w:val="003B7A9C"/>
    <w:rPr>
      <w:vanish w:val="0"/>
      <w:webHidden w:val="0"/>
      <w:shd w:val="clear" w:color="auto" w:fill="E8EBF2"/>
      <w:specVanish w:val="0"/>
    </w:rPr>
  </w:style>
  <w:style w:type="character" w:customStyle="1" w:styleId="fbconnectbuttontext11">
    <w:name w:val="fbconnectbutton_text11"/>
    <w:basedOn w:val="Standardnpsmoodstavce"/>
    <w:rsid w:val="003B7A9C"/>
  </w:style>
  <w:style w:type="character" w:customStyle="1" w:styleId="urs-osoba">
    <w:name w:val="urs-osoba"/>
    <w:basedOn w:val="Standardnpsmoodstavce"/>
    <w:rsid w:val="003B7A9C"/>
  </w:style>
  <w:style w:type="paragraph" w:styleId="z-Zatekformule">
    <w:name w:val="HTML Top of Form"/>
    <w:basedOn w:val="Normln"/>
    <w:next w:val="Normln"/>
    <w:hidden/>
    <w:rsid w:val="003B7A9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ds-by-google">
    <w:name w:val="ads-by-google"/>
    <w:basedOn w:val="Standardnpsmoodstavce"/>
    <w:rsid w:val="003B7A9C"/>
  </w:style>
  <w:style w:type="character" w:customStyle="1" w:styleId="adsense-headline">
    <w:name w:val="adsense-headline"/>
    <w:basedOn w:val="Standardnpsmoodstavce"/>
    <w:rsid w:val="003B7A9C"/>
  </w:style>
  <w:style w:type="character" w:customStyle="1" w:styleId="link-recommend">
    <w:name w:val="link-recommend"/>
    <w:basedOn w:val="Standardnpsmoodstavce"/>
    <w:rsid w:val="003B7A9C"/>
  </w:style>
  <w:style w:type="paragraph" w:customStyle="1" w:styleId="f-text">
    <w:name w:val="f-text"/>
    <w:basedOn w:val="Normln"/>
    <w:rsid w:val="003B7A9C"/>
    <w:pPr>
      <w:spacing w:before="100" w:beforeAutospacing="1" w:after="100" w:afterAutospacing="1"/>
    </w:pPr>
    <w:rPr>
      <w:sz w:val="24"/>
    </w:rPr>
  </w:style>
  <w:style w:type="character" w:customStyle="1" w:styleId="ZkladntextChar">
    <w:name w:val="Základní text Char"/>
    <w:link w:val="Zkladntext"/>
    <w:rsid w:val="006839A6"/>
    <w:rPr>
      <w:snapToGrid w:val="0"/>
      <w:sz w:val="22"/>
      <w:szCs w:val="24"/>
      <w:lang w:val="cs-CZ" w:eastAsia="cs-CZ" w:bidi="ar-SA"/>
    </w:rPr>
  </w:style>
  <w:style w:type="character" w:customStyle="1" w:styleId="PodpisChar">
    <w:name w:val="Podpis Char"/>
    <w:link w:val="Podpis"/>
    <w:rsid w:val="006839A6"/>
    <w:rPr>
      <w:b/>
      <w:sz w:val="24"/>
      <w:lang w:val="cs-CZ" w:eastAsia="cs-CZ" w:bidi="ar-SA"/>
    </w:rPr>
  </w:style>
  <w:style w:type="character" w:customStyle="1" w:styleId="Zkladntext2Char">
    <w:name w:val="Základní text 2 Char"/>
    <w:link w:val="Zkladntext2"/>
    <w:rsid w:val="006839A6"/>
    <w:rPr>
      <w:sz w:val="22"/>
      <w:szCs w:val="24"/>
      <w:lang w:val="cs-CZ" w:eastAsia="cs-CZ" w:bidi="ar-SA"/>
    </w:rPr>
  </w:style>
  <w:style w:type="character" w:customStyle="1" w:styleId="platne1">
    <w:name w:val="platne1"/>
    <w:basedOn w:val="Standardnpsmoodstavce"/>
    <w:rsid w:val="000A1190"/>
  </w:style>
  <w:style w:type="paragraph" w:styleId="Seznam">
    <w:name w:val="List"/>
    <w:basedOn w:val="Normln"/>
    <w:rsid w:val="00606D25"/>
    <w:pPr>
      <w:suppressAutoHyphens/>
      <w:ind w:left="283" w:hanging="283"/>
    </w:pPr>
    <w:rPr>
      <w:sz w:val="20"/>
      <w:szCs w:val="20"/>
      <w:lang w:eastAsia="ar-SA"/>
    </w:rPr>
  </w:style>
  <w:style w:type="paragraph" w:customStyle="1" w:styleId="Zkladntext21">
    <w:name w:val="Základní text 21"/>
    <w:basedOn w:val="Normln"/>
    <w:rsid w:val="00606D25"/>
    <w:pPr>
      <w:ind w:right="-766" w:firstLine="720"/>
      <w:jc w:val="both"/>
    </w:pPr>
    <w:rPr>
      <w:rFonts w:ascii="Bookman Old Style" w:hAnsi="Bookman Old Style"/>
      <w:szCs w:val="20"/>
    </w:rPr>
  </w:style>
  <w:style w:type="paragraph" w:customStyle="1" w:styleId="BodyText21">
    <w:name w:val="Body Text 21"/>
    <w:basedOn w:val="Normln"/>
    <w:rsid w:val="00606D25"/>
    <w:pPr>
      <w:tabs>
        <w:tab w:val="left" w:pos="-1560"/>
      </w:tabs>
      <w:ind w:right="-766"/>
      <w:jc w:val="both"/>
    </w:pPr>
    <w:rPr>
      <w:rFonts w:ascii="Bookman Old Style" w:hAnsi="Bookman Old Style"/>
      <w:i/>
      <w:szCs w:val="20"/>
    </w:rPr>
  </w:style>
  <w:style w:type="paragraph" w:customStyle="1" w:styleId="MEZERA6B">
    <w:name w:val="MEZERA 6B"/>
    <w:basedOn w:val="Normln"/>
    <w:rsid w:val="00606D25"/>
    <w:pPr>
      <w:spacing w:before="60" w:after="60"/>
      <w:jc w:val="center"/>
    </w:pPr>
    <w:rPr>
      <w:sz w:val="12"/>
      <w:szCs w:val="20"/>
    </w:rPr>
  </w:style>
  <w:style w:type="paragraph" w:customStyle="1" w:styleId="VEC">
    <w:name w:val="VEC"/>
    <w:basedOn w:val="Normln"/>
    <w:rsid w:val="00606D25"/>
    <w:pPr>
      <w:keepNext/>
      <w:keepLines/>
      <w:spacing w:before="240" w:after="120"/>
      <w:jc w:val="center"/>
    </w:pPr>
    <w:rPr>
      <w:b/>
      <w:szCs w:val="20"/>
    </w:rPr>
  </w:style>
  <w:style w:type="paragraph" w:customStyle="1" w:styleId="NADPISCENTR">
    <w:name w:val="NADPIS CENTR"/>
    <w:basedOn w:val="Normln"/>
    <w:rsid w:val="00606D25"/>
    <w:pPr>
      <w:keepNext/>
      <w:keepLines/>
      <w:spacing w:before="240" w:after="60"/>
      <w:jc w:val="center"/>
    </w:pPr>
    <w:rPr>
      <w:b/>
      <w:sz w:val="20"/>
      <w:szCs w:val="20"/>
    </w:rPr>
  </w:style>
  <w:style w:type="character" w:styleId="Sledovanodkaz">
    <w:name w:val="FollowedHyperlink"/>
    <w:rsid w:val="0017765D"/>
    <w:rPr>
      <w:color w:val="800080"/>
      <w:u w:val="single"/>
    </w:rPr>
  </w:style>
  <w:style w:type="character" w:customStyle="1" w:styleId="CharChar3">
    <w:name w:val="Char Char3"/>
    <w:locked/>
    <w:rsid w:val="00547CC8"/>
    <w:rPr>
      <w:b/>
      <w:sz w:val="24"/>
      <w:lang w:val="cs-CZ" w:eastAsia="cs-CZ" w:bidi="ar-SA"/>
    </w:rPr>
  </w:style>
  <w:style w:type="character" w:customStyle="1" w:styleId="ZkladntextodsazenChar">
    <w:name w:val="Základní text odsazený Char"/>
    <w:link w:val="Zkladntextodsazen"/>
    <w:locked/>
    <w:rsid w:val="00547CC8"/>
    <w:rPr>
      <w:sz w:val="22"/>
      <w:szCs w:val="24"/>
      <w:lang w:val="cs-CZ" w:eastAsia="cs-CZ" w:bidi="ar-SA"/>
    </w:rPr>
  </w:style>
  <w:style w:type="character" w:customStyle="1" w:styleId="CharChar2">
    <w:name w:val="Char Char2"/>
    <w:locked/>
    <w:rsid w:val="00547CC8"/>
    <w:rPr>
      <w:sz w:val="22"/>
      <w:szCs w:val="24"/>
      <w:lang w:val="cs-CZ" w:eastAsia="cs-CZ" w:bidi="ar-SA"/>
    </w:rPr>
  </w:style>
  <w:style w:type="character" w:customStyle="1" w:styleId="Zkladntextodsazen2Char">
    <w:name w:val="Základní text odsazený 2 Char"/>
    <w:link w:val="Zkladntextodsazen2"/>
    <w:locked/>
    <w:rsid w:val="00547CC8"/>
    <w:rPr>
      <w:sz w:val="22"/>
      <w:szCs w:val="24"/>
      <w:lang w:val="cs-CZ" w:eastAsia="cs-CZ" w:bidi="ar-SA"/>
    </w:rPr>
  </w:style>
  <w:style w:type="character" w:customStyle="1" w:styleId="apsc">
    <w:name w:val="apsc"/>
    <w:rsid w:val="00C966A1"/>
    <w:rPr>
      <w:b w:val="0"/>
      <w:bCs w:val="0"/>
      <w:color w:val="444444"/>
    </w:rPr>
  </w:style>
  <w:style w:type="character" w:customStyle="1" w:styleId="Nadpis9Char">
    <w:name w:val="Nadpis 9 Char"/>
    <w:link w:val="Nadpis9"/>
    <w:semiHidden/>
    <w:rsid w:val="008E6C0F"/>
    <w:rPr>
      <w:rFonts w:ascii="Cambria" w:eastAsia="Times New Roman" w:hAnsi="Cambria" w:cs="Times New Roman"/>
      <w:sz w:val="22"/>
      <w:szCs w:val="22"/>
    </w:rPr>
  </w:style>
  <w:style w:type="character" w:customStyle="1" w:styleId="xbe">
    <w:name w:val="_xbe"/>
    <w:rsid w:val="009764BA"/>
  </w:style>
  <w:style w:type="paragraph" w:customStyle="1" w:styleId="vlevo">
    <w:name w:val="vlevo"/>
    <w:basedOn w:val="Normln"/>
    <w:rsid w:val="00761962"/>
    <w:pPr>
      <w:tabs>
        <w:tab w:val="left" w:pos="3969"/>
      </w:tabs>
      <w:suppressAutoHyphens/>
      <w:jc w:val="both"/>
    </w:pPr>
    <w:rPr>
      <w:sz w:val="20"/>
      <w:szCs w:val="20"/>
    </w:rPr>
  </w:style>
  <w:style w:type="paragraph" w:customStyle="1" w:styleId="StylSmluv1">
    <w:name w:val="StylSmluv1"/>
    <w:basedOn w:val="Normln"/>
    <w:autoRedefine/>
    <w:qFormat/>
    <w:rsid w:val="00840132"/>
    <w:pPr>
      <w:numPr>
        <w:numId w:val="32"/>
      </w:numPr>
      <w:spacing w:before="240" w:after="120"/>
      <w:jc w:val="center"/>
    </w:pPr>
    <w:rPr>
      <w:rFonts w:ascii="Calibri" w:eastAsia="Calibri" w:hAnsi="Calibri"/>
      <w:b/>
      <w:sz w:val="24"/>
      <w:szCs w:val="22"/>
      <w:lang w:eastAsia="en-US"/>
    </w:rPr>
  </w:style>
  <w:style w:type="paragraph" w:customStyle="1" w:styleId="StylSmluv2">
    <w:name w:val="StylSmluv2"/>
    <w:basedOn w:val="Normln"/>
    <w:qFormat/>
    <w:rsid w:val="00840132"/>
    <w:pPr>
      <w:numPr>
        <w:ilvl w:val="1"/>
        <w:numId w:val="32"/>
      </w:numPr>
      <w:spacing w:before="120" w:after="60"/>
      <w:jc w:val="both"/>
    </w:pPr>
    <w:rPr>
      <w:rFonts w:ascii="Calibri" w:eastAsia="Calibri" w:hAnsi="Calibri"/>
      <w:szCs w:val="22"/>
      <w:lang w:eastAsia="en-US"/>
    </w:rPr>
  </w:style>
  <w:style w:type="paragraph" w:customStyle="1" w:styleId="StylSmmluv3">
    <w:name w:val="StylSmmluv3"/>
    <w:basedOn w:val="Normln"/>
    <w:qFormat/>
    <w:rsid w:val="00840132"/>
    <w:pPr>
      <w:numPr>
        <w:ilvl w:val="2"/>
        <w:numId w:val="32"/>
      </w:numPr>
      <w:jc w:val="both"/>
    </w:pPr>
    <w:rPr>
      <w:rFonts w:ascii="Calibri" w:eastAsia="Calibri" w:hAnsi="Calibri"/>
      <w:szCs w:val="22"/>
      <w:lang w:eastAsia="en-US"/>
    </w:rPr>
  </w:style>
  <w:style w:type="character" w:styleId="Znakapoznpodarou">
    <w:name w:val="footnote reference"/>
    <w:rsid w:val="00840132"/>
    <w:rPr>
      <w:vertAlign w:val="superscript"/>
    </w:rPr>
  </w:style>
  <w:style w:type="paragraph" w:styleId="Textpoznpodarou">
    <w:name w:val="footnote text"/>
    <w:basedOn w:val="Normln"/>
    <w:link w:val="TextpoznpodarouChar"/>
    <w:rsid w:val="0084013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40132"/>
  </w:style>
  <w:style w:type="character" w:styleId="Nevyeenzmnka">
    <w:name w:val="Unresolved Mention"/>
    <w:uiPriority w:val="99"/>
    <w:semiHidden/>
    <w:unhideWhenUsed/>
    <w:rsid w:val="00BE4D4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907F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75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83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8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2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7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8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2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73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24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8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9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7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0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48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80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4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2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8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7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729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45162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4803">
                  <w:marLeft w:val="30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15" w:color="C0C0C0"/>
                    <w:bottom w:val="none" w:sz="0" w:space="0" w:color="auto"/>
                    <w:right w:val="none" w:sz="0" w:space="0" w:color="auto"/>
                  </w:divBdr>
                  <w:divsChild>
                    <w:div w:id="10938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214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4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6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9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  <w:div w:id="10859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14712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1720-0B75-4D4A-8DC1-354DB5E6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2187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.</Company>
  <LinksUpToDate>false</LinksUpToDate>
  <CharactersWithSpaces>14721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Ak Varga</dc:creator>
  <cp:keywords/>
  <cp:lastModifiedBy>Sporková Václava</cp:lastModifiedBy>
  <cp:revision>5</cp:revision>
  <cp:lastPrinted>2024-07-24T10:03:00Z</cp:lastPrinted>
  <dcterms:created xsi:type="dcterms:W3CDTF">2024-07-18T18:44:00Z</dcterms:created>
  <dcterms:modified xsi:type="dcterms:W3CDTF">2024-07-24T10:09:00Z</dcterms:modified>
</cp:coreProperties>
</file>