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555"/>
        <w:tblW w:w="10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825"/>
        <w:gridCol w:w="3150"/>
        <w:gridCol w:w="265"/>
        <w:gridCol w:w="207"/>
        <w:gridCol w:w="1013"/>
        <w:gridCol w:w="13"/>
        <w:gridCol w:w="2085"/>
        <w:gridCol w:w="13"/>
        <w:gridCol w:w="2054"/>
        <w:gridCol w:w="13"/>
      </w:tblGrid>
      <w:tr w:rsidR="002E3A16" w:rsidRPr="002E3A16" w:rsidTr="002E3A16">
        <w:trPr>
          <w:gridAfter w:val="1"/>
          <w:wAfter w:w="13" w:type="dxa"/>
          <w:trHeight w:val="423"/>
        </w:trPr>
        <w:tc>
          <w:tcPr>
            <w:tcW w:w="6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Muzeum skla a bižuterie v Jablonci nad Nisou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3A16" w:rsidRPr="002E3A16" w:rsidTr="002E3A16">
        <w:trPr>
          <w:gridAfter w:val="1"/>
          <w:wAfter w:w="13" w:type="dxa"/>
          <w:trHeight w:val="278"/>
        </w:trPr>
        <w:tc>
          <w:tcPr>
            <w:tcW w:w="8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Státní příspěvková organizace zřízená Ministerstvem kultury ČR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2E3A16" w:rsidRPr="002E3A16" w:rsidTr="002E3A16">
        <w:trPr>
          <w:trHeight w:val="278"/>
        </w:trPr>
        <w:tc>
          <w:tcPr>
            <w:tcW w:w="5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U Muzea 398/4, 466 01 Jablonec nad Nisou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3A16" w:rsidRPr="002E3A16" w:rsidTr="002E3A16">
        <w:trPr>
          <w:trHeight w:val="20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3A16" w:rsidRPr="002E3A16" w:rsidTr="002E3A16">
        <w:trPr>
          <w:trHeight w:val="314"/>
        </w:trPr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i/>
                <w:iCs/>
                <w:lang w:eastAsia="cs-CZ"/>
              </w:rPr>
              <w:t>Objednací list č.: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146/2024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3A16" w:rsidRPr="002E3A16" w:rsidTr="002E3A16">
        <w:trPr>
          <w:trHeight w:val="230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3A16" w:rsidRPr="002E3A16" w:rsidTr="002E3A16">
        <w:trPr>
          <w:trHeight w:val="230"/>
        </w:trPr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i/>
                <w:iCs/>
                <w:lang w:eastAsia="cs-CZ"/>
              </w:rPr>
              <w:t>Dne: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14.08.2024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3A16" w:rsidRPr="002E3A16" w:rsidTr="002E3A16">
        <w:trPr>
          <w:trHeight w:val="230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3A16" w:rsidRPr="002E3A16" w:rsidTr="002E3A16">
        <w:trPr>
          <w:trHeight w:val="20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3A16" w:rsidRPr="002E3A16" w:rsidTr="002E3A16">
        <w:trPr>
          <w:trHeight w:val="205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Fakturu vystavte na: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E3A16" w:rsidRPr="002E3A16" w:rsidTr="002E3A16">
        <w:trPr>
          <w:trHeight w:val="2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E3A16" w:rsidRPr="002E3A16" w:rsidTr="002E3A16">
        <w:trPr>
          <w:trHeight w:val="205"/>
        </w:trPr>
        <w:tc>
          <w:tcPr>
            <w:tcW w:w="54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Muzeum skla a bižuterie v Jablonci nad Nisou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9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3A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COMP NET SYSTEMS, s.r.o.</w:t>
            </w:r>
            <w:r w:rsidRPr="002E3A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 xml:space="preserve"> </w:t>
            </w:r>
            <w:r w:rsidRPr="002E3A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E3A16" w:rsidRPr="002E3A16" w:rsidTr="002E3A16">
        <w:trPr>
          <w:trHeight w:val="205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Muzea 398/4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Riegrova 2573/3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E3A16" w:rsidRPr="002E3A16" w:rsidTr="002E3A16">
        <w:trPr>
          <w:trHeight w:val="205"/>
        </w:trPr>
        <w:tc>
          <w:tcPr>
            <w:tcW w:w="51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466 01 Jablonec nad Nisou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9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466 01 Jablonec nad Nisou</w:t>
            </w:r>
          </w:p>
        </w:tc>
      </w:tr>
      <w:tr w:rsidR="002E3A16" w:rsidRPr="002E3A16" w:rsidTr="002E3A16">
        <w:trPr>
          <w:trHeight w:val="205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E3A16" w:rsidRPr="002E3A16" w:rsidTr="002E3A16">
        <w:trPr>
          <w:trHeight w:val="2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E3A16" w:rsidRPr="002E3A16" w:rsidTr="002E3A16">
        <w:trPr>
          <w:trHeight w:val="205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xxxxxxxxxxxxxxxxxxxxxxxx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E3A16" w:rsidRPr="002E3A16" w:rsidTr="002E3A16">
        <w:trPr>
          <w:trHeight w:val="2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3A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63144379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E3A16" w:rsidRPr="002E3A16" w:rsidTr="002E3A16">
        <w:trPr>
          <w:trHeight w:val="205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xxxxxxxxxxxxxxxxxxxxxxxx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</w:t>
            </w: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CZ63144379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E3A16" w:rsidRPr="002E3A16" w:rsidTr="002E3A16">
        <w:trPr>
          <w:trHeight w:val="205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proofErr w:type="spellStart"/>
              <w:r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xxxxxxxxxxxxxxxxxxxxxxxx</w:t>
              </w:r>
              <w:proofErr w:type="spellEnd"/>
            </w:hyperlink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E3A16" w:rsidRPr="002E3A16" w:rsidTr="002E3A16">
        <w:trPr>
          <w:trHeight w:val="205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00079481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E3A16" w:rsidRPr="002E3A16" w:rsidTr="002E3A16">
        <w:trPr>
          <w:trHeight w:val="205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CZ00079481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E3A16" w:rsidRPr="002E3A16" w:rsidTr="002E3A16">
        <w:trPr>
          <w:trHeight w:val="309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3A16" w:rsidRPr="002E3A16" w:rsidTr="002E3A16">
        <w:trPr>
          <w:trHeight w:val="309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E3A16" w:rsidRPr="002E3A16" w:rsidTr="002E3A16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2E3A16" w:rsidRPr="002E3A16" w:rsidTr="002E3A16">
        <w:trPr>
          <w:gridAfter w:val="1"/>
          <w:wAfter w:w="13" w:type="dxa"/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78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Objednáváme u Vás drobné elektro práce a dodávky související s dokončením třetí etapy </w:t>
            </w:r>
          </w:p>
        </w:tc>
      </w:tr>
      <w:tr w:rsidR="002E3A16" w:rsidRPr="002E3A16" w:rsidTr="002E3A16">
        <w:trPr>
          <w:gridAfter w:val="1"/>
          <w:wAfter w:w="13" w:type="dxa"/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78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stavebních prací modernizace na hlavní budově muzea. Práce a dodávky budou provedeny dle </w:t>
            </w:r>
          </w:p>
        </w:tc>
      </w:tr>
      <w:tr w:rsidR="002E3A16" w:rsidRPr="002E3A16" w:rsidTr="002E3A16">
        <w:trPr>
          <w:gridAfter w:val="1"/>
          <w:wAfter w:w="13" w:type="dxa"/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78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cenové nabídky NJ17666 ze dne 14.8.2024, která je nedílnou součástí této objednávky.</w:t>
            </w:r>
          </w:p>
        </w:tc>
      </w:tr>
      <w:tr w:rsidR="002E3A16" w:rsidRPr="002E3A16" w:rsidTr="002E3A16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2E3A16" w:rsidRPr="002E3A16" w:rsidTr="002E3A16">
        <w:trPr>
          <w:gridAfter w:val="1"/>
          <w:wAfter w:w="13" w:type="dxa"/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Místo plnění: U Muzea 398/4, Jablonec nad Nisou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2E3A16" w:rsidRPr="002E3A16" w:rsidTr="002E3A16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Termín: do konce září 2024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2E3A16" w:rsidRPr="002E3A16" w:rsidTr="002E3A16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Cena: 87.640,30 Kč vč. DPH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2E3A16" w:rsidRPr="002E3A16" w:rsidTr="002E3A16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2E3A16" w:rsidRPr="002E3A16" w:rsidTr="002E3A16">
        <w:trPr>
          <w:gridAfter w:val="1"/>
          <w:wAfter w:w="13" w:type="dxa"/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8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</w:t>
            </w:r>
            <w:proofErr w:type="spellEnd"/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+420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</w:t>
            </w:r>
            <w:proofErr w:type="spellEnd"/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xxxxxxxxxxxxxxxxxxxx</w:t>
            </w:r>
            <w:proofErr w:type="spellEnd"/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2E3A16" w:rsidRPr="002E3A16" w:rsidTr="002E3A16">
        <w:trPr>
          <w:trHeight w:val="309"/>
        </w:trPr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Interní údaje: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Název akce: 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E3A16" w:rsidRPr="002E3A16" w:rsidTr="002E3A16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MSB 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SMVS 134V131000172</w:t>
            </w:r>
          </w:p>
        </w:tc>
      </w:tr>
      <w:tr w:rsidR="002E3A16" w:rsidRPr="002E3A16" w:rsidTr="002E3A16">
        <w:trPr>
          <w:trHeight w:val="309"/>
        </w:trPr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Potvrzuji, že náklad je v souladu s rozpočtem.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E3A1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odpovědný </w:t>
            </w:r>
            <w:proofErr w:type="gramStart"/>
            <w:r w:rsidRPr="002E3A1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vedoucí:   </w:t>
            </w:r>
            <w:proofErr w:type="gramEnd"/>
            <w:r w:rsidRPr="002E3A1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         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A16" w:rsidRPr="002E3A16" w:rsidRDefault="002E3A16" w:rsidP="002E3A1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</w:tr>
    </w:tbl>
    <w:p w:rsidR="006F6530" w:rsidRDefault="006F6530"/>
    <w:p w:rsidR="002E3A16" w:rsidRDefault="002E3A16"/>
    <w:p w:rsidR="002E3A16" w:rsidRDefault="002E3A16">
      <w:r>
        <w:t>Akceptace objednávky 15. 8. 2024                                                           XXXXXXXXXXXXXXXXXXXXXXXX</w:t>
      </w:r>
    </w:p>
    <w:p w:rsidR="002E3A16" w:rsidRDefault="002E3A16">
      <w:r>
        <w:t xml:space="preserve">                                                                                                                                    ř</w:t>
      </w:r>
      <w:bookmarkStart w:id="0" w:name="_GoBack"/>
      <w:bookmarkEnd w:id="0"/>
      <w:r>
        <w:t>editelka muzea</w:t>
      </w:r>
    </w:p>
    <w:sectPr w:rsidR="002E3A16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16"/>
    <w:rsid w:val="002E3A16"/>
    <w:rsid w:val="006F6530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DD05"/>
  <w15:chartTrackingRefBased/>
  <w15:docId w15:val="{BBD539D2-7B64-41DE-A283-5A7AA9E3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3A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2024-08-15T06:59:00Z</dcterms:created>
  <dcterms:modified xsi:type="dcterms:W3CDTF">2024-08-15T07:03:00Z</dcterms:modified>
</cp:coreProperties>
</file>