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E16" w:rsidRDefault="002C2D3C">
      <w:pPr>
        <w:spacing w:after="202" w:line="259" w:lineRule="auto"/>
        <w:ind w:left="865" w:right="951" w:hanging="10"/>
        <w:jc w:val="center"/>
      </w:pPr>
      <w:r>
        <w:rPr>
          <w:sz w:val="24"/>
        </w:rPr>
        <w:t>SMLOUVA O ZAJIŠTĚNÍ ÚKLIDOVÝCH PRACÍ</w:t>
      </w:r>
    </w:p>
    <w:p w:rsidR="00090E16" w:rsidRDefault="002C2D3C">
      <w:pPr>
        <w:pStyle w:val="Nadpis1"/>
        <w:spacing w:after="232" w:line="265" w:lineRule="auto"/>
        <w:ind w:left="9" w:right="499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3813811</wp:posOffset>
            </wp:positionH>
            <wp:positionV relativeFrom="paragraph">
              <wp:posOffset>-74685</wp:posOffset>
            </wp:positionV>
            <wp:extent cx="1731610" cy="557863"/>
            <wp:effectExtent l="0" t="0" r="0" b="0"/>
            <wp:wrapSquare wrapText="bothSides"/>
            <wp:docPr id="2410" name="Picture 2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0" name="Picture 24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1610" cy="557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 Miroslava </w:t>
      </w:r>
      <w:proofErr w:type="spellStart"/>
      <w:r>
        <w:t>Pistorová</w:t>
      </w:r>
      <w:proofErr w:type="spellEnd"/>
    </w:p>
    <w:p w:rsidR="00090E16" w:rsidRDefault="002C2D3C">
      <w:pPr>
        <w:spacing w:after="0" w:line="408" w:lineRule="auto"/>
        <w:ind w:right="2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3993679</wp:posOffset>
            </wp:positionH>
            <wp:positionV relativeFrom="paragraph">
              <wp:posOffset>347854</wp:posOffset>
            </wp:positionV>
            <wp:extent cx="2079152" cy="835271"/>
            <wp:effectExtent l="0" t="0" r="0" b="0"/>
            <wp:wrapSquare wrapText="bothSides"/>
            <wp:docPr id="2411" name="Picture 2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1" name="Picture 24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9152" cy="835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Sídlo: A. Barcala 39, 370 05 České Budějovice Zapsána v ŽR vedeném u OZU CB</w:t>
      </w:r>
      <w:r>
        <w:t xml:space="preserve">-01/04/04087 </w:t>
      </w:r>
      <w:proofErr w:type="spellStart"/>
      <w:r>
        <w:t>lč</w:t>
      </w:r>
      <w:proofErr w:type="spellEnd"/>
      <w:r>
        <w:t>: 46624422</w:t>
      </w:r>
    </w:p>
    <w:p w:rsidR="00090E16" w:rsidRDefault="002C2D3C">
      <w:pPr>
        <w:ind w:left="77" w:right="24"/>
      </w:pPr>
      <w:r>
        <w:t>DIČ: CZ6359260413</w:t>
      </w:r>
    </w:p>
    <w:p w:rsidR="00090E16" w:rsidRDefault="002C2D3C">
      <w:pPr>
        <w:spacing w:after="232" w:line="259" w:lineRule="auto"/>
        <w:ind w:left="29" w:right="0" w:firstLine="0"/>
        <w:jc w:val="left"/>
      </w:pPr>
      <w:r>
        <w:rPr>
          <w:sz w:val="24"/>
        </w:rPr>
        <w:t>na straně jedné /dodavatel/</w:t>
      </w:r>
    </w:p>
    <w:p w:rsidR="00090E16" w:rsidRDefault="002C2D3C">
      <w:pPr>
        <w:spacing w:after="280" w:line="259" w:lineRule="auto"/>
        <w:ind w:left="648" w:right="0" w:firstLine="0"/>
        <w:jc w:val="center"/>
      </w:pPr>
      <w:r>
        <w:t>a</w:t>
      </w:r>
    </w:p>
    <w:p w:rsidR="00090E16" w:rsidRDefault="002C2D3C">
      <w:pPr>
        <w:pStyle w:val="Nadpis1"/>
        <w:spacing w:after="208" w:line="265" w:lineRule="auto"/>
        <w:ind w:left="9" w:right="0"/>
        <w:jc w:val="left"/>
      </w:pPr>
      <w:r>
        <w:t>2. Zdravotní ústav se sídlem v Ústí nad Labem</w:t>
      </w:r>
    </w:p>
    <w:p w:rsidR="00090E16" w:rsidRDefault="002C2D3C">
      <w:pPr>
        <w:ind w:left="77" w:right="24"/>
      </w:pPr>
      <w:r>
        <w:t>státní příspěvková organizace v přímé řídící působnosti Ministerstva zdravotnictví České republiky, zřízená ustanovením S 86 odst. 1 zák. č. 258/2000 Sb., o ochraně veřejného zdraví</w:t>
      </w:r>
    </w:p>
    <w:p w:rsidR="00090E16" w:rsidRDefault="002C2D3C">
      <w:pPr>
        <w:spacing w:after="0" w:line="497" w:lineRule="auto"/>
        <w:ind w:left="77" w:right="4431"/>
      </w:pPr>
      <w:r>
        <w:t>Sídlo: Moskevská 1531/15, 40</w:t>
      </w:r>
      <w:r>
        <w:t xml:space="preserve">0 Ol Ústí nad Labem </w:t>
      </w:r>
      <w:proofErr w:type="spellStart"/>
      <w:r>
        <w:t>lč</w:t>
      </w:r>
      <w:proofErr w:type="spellEnd"/>
      <w:r>
        <w:t>•. 71009361</w:t>
      </w:r>
    </w:p>
    <w:p w:rsidR="00090E16" w:rsidRDefault="002C2D3C">
      <w:pPr>
        <w:ind w:left="77" w:right="2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634111</wp:posOffset>
            </wp:positionH>
            <wp:positionV relativeFrom="page">
              <wp:posOffset>2694815</wp:posOffset>
            </wp:positionV>
            <wp:extent cx="12194" cy="9145"/>
            <wp:effectExtent l="0" t="0" r="0" b="0"/>
            <wp:wrapSquare wrapText="bothSides"/>
            <wp:docPr id="2033" name="Picture 2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" name="Picture 20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719472</wp:posOffset>
            </wp:positionH>
            <wp:positionV relativeFrom="page">
              <wp:posOffset>9486723</wp:posOffset>
            </wp:positionV>
            <wp:extent cx="6097" cy="3048"/>
            <wp:effectExtent l="0" t="0" r="0" b="0"/>
            <wp:wrapSquare wrapText="bothSides"/>
            <wp:docPr id="2036" name="Picture 2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" name="Picture 20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759104</wp:posOffset>
            </wp:positionH>
            <wp:positionV relativeFrom="page">
              <wp:posOffset>9526352</wp:posOffset>
            </wp:positionV>
            <wp:extent cx="3049" cy="9146"/>
            <wp:effectExtent l="0" t="0" r="0" b="0"/>
            <wp:wrapSquare wrapText="bothSides"/>
            <wp:docPr id="2037" name="Picture 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Picture 20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722520</wp:posOffset>
            </wp:positionH>
            <wp:positionV relativeFrom="page">
              <wp:posOffset>9541594</wp:posOffset>
            </wp:positionV>
            <wp:extent cx="3049" cy="6097"/>
            <wp:effectExtent l="0" t="0" r="0" b="0"/>
            <wp:wrapSquare wrapText="bothSides"/>
            <wp:docPr id="2038" name="Picture 2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" name="Picture 20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164625</wp:posOffset>
            </wp:positionH>
            <wp:positionV relativeFrom="page">
              <wp:posOffset>9672677</wp:posOffset>
            </wp:positionV>
            <wp:extent cx="688986" cy="82307"/>
            <wp:effectExtent l="0" t="0" r="0" b="0"/>
            <wp:wrapSquare wrapText="bothSides"/>
            <wp:docPr id="2412" name="Picture 2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2" name="Picture 24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8986" cy="82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7103260</wp:posOffset>
            </wp:positionH>
            <wp:positionV relativeFrom="page">
              <wp:posOffset>8361851</wp:posOffset>
            </wp:positionV>
            <wp:extent cx="9146" cy="9146"/>
            <wp:effectExtent l="0" t="0" r="0" b="0"/>
            <wp:wrapSquare wrapText="bothSides"/>
            <wp:docPr id="2034" name="Picture 2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" name="Picture 20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7203864</wp:posOffset>
            </wp:positionH>
            <wp:positionV relativeFrom="page">
              <wp:posOffset>8367948</wp:posOffset>
            </wp:positionV>
            <wp:extent cx="3049" cy="9145"/>
            <wp:effectExtent l="0" t="0" r="0" b="0"/>
            <wp:wrapSquare wrapText="bothSides"/>
            <wp:docPr id="2035" name="Picture 2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" name="Picture 20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DIČ: CZ71009361</w:t>
      </w:r>
    </w:p>
    <w:p w:rsidR="00090E16" w:rsidRDefault="002C2D3C">
      <w:pPr>
        <w:ind w:left="77" w:right="24"/>
      </w:pPr>
      <w:r>
        <w:t xml:space="preserve">Zastoupený Ing. Pavlem </w:t>
      </w:r>
      <w:proofErr w:type="spellStart"/>
      <w:r>
        <w:t>Bernáthem</w:t>
      </w:r>
      <w:proofErr w:type="spellEnd"/>
      <w:r>
        <w:t>, ředitelem</w:t>
      </w:r>
    </w:p>
    <w:p w:rsidR="00090E16" w:rsidRDefault="002C2D3C">
      <w:pPr>
        <w:pStyle w:val="Nadpis1"/>
        <w:spacing w:after="229"/>
        <w:ind w:left="67" w:right="0" w:firstLine="0"/>
        <w:jc w:val="left"/>
      </w:pPr>
      <w:r>
        <w:rPr>
          <w:sz w:val="26"/>
        </w:rPr>
        <w:t>na straně druhé /odběratel/</w:t>
      </w:r>
    </w:p>
    <w:p w:rsidR="00090E16" w:rsidRDefault="002C2D3C">
      <w:pPr>
        <w:spacing w:after="11"/>
        <w:ind w:left="77" w:right="24"/>
      </w:pPr>
      <w:r>
        <w:t>Ve vzájemném styku smluvních stran, jsou za odběratele zmocněni jednat: Mgr. Ivan Šlajs, vedoucí</w:t>
      </w:r>
    </w:p>
    <w:p w:rsidR="00090E16" w:rsidRDefault="002C2D3C">
      <w:pPr>
        <w:spacing w:after="226"/>
        <w:ind w:left="77" w:right="24"/>
      </w:pPr>
      <w:r>
        <w:t>CT, p. Jaroslav Jára, správce objektu</w:t>
      </w:r>
    </w:p>
    <w:p w:rsidR="00090E16" w:rsidRDefault="002C2D3C">
      <w:pPr>
        <w:pStyle w:val="Nadpis2"/>
        <w:spacing w:after="128"/>
        <w:ind w:left="865" w:right="816"/>
      </w:pPr>
      <w:r>
        <w:t>l. Předmět smlouvy</w:t>
      </w:r>
    </w:p>
    <w:p w:rsidR="00090E16" w:rsidRDefault="002C2D3C">
      <w:pPr>
        <w:ind w:left="77" w:right="24"/>
      </w:pPr>
      <w:r>
        <w:t xml:space="preserve">Dodavatel se zavazuje na základě této smlouvy pro odběratele poskytovat provádění úklidových prací specifikovaných v čl. </w:t>
      </w:r>
      <w:proofErr w:type="spellStart"/>
      <w:r>
        <w:t>Il</w:t>
      </w:r>
      <w:proofErr w:type="spellEnd"/>
      <w:r>
        <w:t xml:space="preserve"> této smlouvy v prostorách sídla pobočky odběratele, s dodávkou potřebných h</w:t>
      </w:r>
      <w:r>
        <w:t>ygienických a dezinfekčních prostředků a dále s doplňováním toaletního programu na určená místa.</w:t>
      </w:r>
    </w:p>
    <w:p w:rsidR="00090E16" w:rsidRDefault="002C2D3C">
      <w:pPr>
        <w:pStyle w:val="Nadpis2"/>
        <w:spacing w:after="161"/>
        <w:ind w:left="865" w:right="792"/>
      </w:pPr>
      <w:proofErr w:type="spellStart"/>
      <w:r>
        <w:t>Il</w:t>
      </w:r>
      <w:proofErr w:type="spellEnd"/>
      <w:r>
        <w:t>. Specifikace předmětu smlouvy</w:t>
      </w:r>
    </w:p>
    <w:p w:rsidR="00090E16" w:rsidRDefault="002C2D3C">
      <w:pPr>
        <w:spacing w:after="173"/>
        <w:ind w:left="77" w:right="24"/>
      </w:pPr>
      <w:r>
        <w:t>2.1. Úklid je prováděn v nebytových prostorách užívaných odběratelem, na adrese České Budějovice, L. B. Schneidera 32, 2. NP v</w:t>
      </w:r>
      <w:r>
        <w:t>pravo, pracoviště CRR ČR, místnosti č. 8-12, 14-21, server, WC a v levé části č. 1, la, 5, 32, 33, včetně chodeb a příslušenství.</w:t>
      </w:r>
    </w:p>
    <w:p w:rsidR="00090E16" w:rsidRDefault="002C2D3C">
      <w:pPr>
        <w:ind w:left="77" w:right="24"/>
      </w:pPr>
      <w:r>
        <w:t>2.2. Seznam základních úkonů při provádění úklidu:</w:t>
      </w:r>
    </w:p>
    <w:p w:rsidR="00090E16" w:rsidRDefault="002C2D3C">
      <w:pPr>
        <w:pStyle w:val="Nadpis2"/>
        <w:spacing w:after="232" w:line="265" w:lineRule="auto"/>
        <w:ind w:left="125" w:right="0"/>
        <w:jc w:val="left"/>
      </w:pPr>
      <w:r>
        <w:t>Každodenně</w:t>
      </w:r>
    </w:p>
    <w:p w:rsidR="00090E16" w:rsidRDefault="002C2D3C">
      <w:pPr>
        <w:ind w:left="72" w:right="24" w:firstLine="422"/>
      </w:pPr>
      <w:r>
        <w:rPr>
          <w:noProof/>
        </w:rPr>
        <w:drawing>
          <wp:inline distT="0" distB="0" distL="0" distR="0">
            <wp:extent cx="3049" cy="6098"/>
            <wp:effectExtent l="0" t="0" r="0" b="0"/>
            <wp:docPr id="2039" name="Picture 2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" name="Picture 20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• vysypání nádob na odpadky, doplnění mikroténů do odpadních ná</w:t>
      </w:r>
      <w:r>
        <w:t xml:space="preserve">dob, přesun odpadu na </w:t>
      </w:r>
      <w:r>
        <w:rPr>
          <w:noProof/>
        </w:rPr>
        <w:drawing>
          <wp:inline distT="0" distB="0" distL="0" distR="0">
            <wp:extent cx="521312" cy="112792"/>
            <wp:effectExtent l="0" t="0" r="0" b="0"/>
            <wp:docPr id="16864" name="Picture 16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4" name="Picture 1686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312" cy="11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určené místo, třídění odpadu, likvidace skartovaného papíru</w:t>
      </w:r>
    </w:p>
    <w:p w:rsidR="00090E16" w:rsidRDefault="002C2D3C">
      <w:pPr>
        <w:ind w:left="413" w:right="92"/>
      </w:pPr>
      <w:r>
        <w:rPr>
          <w:noProof/>
        </w:rPr>
        <w:drawing>
          <wp:inline distT="0" distB="0" distL="0" distR="0">
            <wp:extent cx="51837" cy="51816"/>
            <wp:effectExtent l="0" t="0" r="0" b="0"/>
            <wp:docPr id="4621" name="Picture 4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1" name="Picture 462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umytí toalet, umyvadel, včetně desinfekce, přeleštění zrcadel a zásobníků </w:t>
      </w:r>
      <w:r>
        <w:rPr>
          <w:noProof/>
        </w:rPr>
        <w:drawing>
          <wp:inline distT="0" distB="0" distL="0" distR="0">
            <wp:extent cx="54886" cy="51816"/>
            <wp:effectExtent l="0" t="0" r="0" b="0"/>
            <wp:docPr id="4622" name="Picture 4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2" name="Picture 46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86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doplnění toaletních potřeb, papírových ručníků a tekutého mýdla do zásobníků /nákup zajistí dod</w:t>
      </w:r>
      <w:r>
        <w:t xml:space="preserve">avatel, přičemž cenu </w:t>
      </w:r>
      <w:r>
        <w:lastRenderedPageBreak/>
        <w:t xml:space="preserve">spotřebovaných toaletních potřeb 1x měsíčně přefakturuje odběrateli/ </w:t>
      </w:r>
      <w:r>
        <w:rPr>
          <w:noProof/>
        </w:rPr>
        <w:drawing>
          <wp:inline distT="0" distB="0" distL="0" distR="0">
            <wp:extent cx="51837" cy="54864"/>
            <wp:effectExtent l="0" t="0" r="0" b="0"/>
            <wp:docPr id="4623" name="Picture 4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3" name="Picture 462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úklid v kuchyňce — bez mytí nádobí, dodávka mycího prostředku dle potřeby</w:t>
      </w:r>
    </w:p>
    <w:p w:rsidR="00090E16" w:rsidRDefault="002C2D3C">
      <w:pPr>
        <w:pStyle w:val="Nadpis2"/>
        <w:spacing w:after="232" w:line="265" w:lineRule="auto"/>
        <w:ind w:left="9" w:right="0"/>
        <w:jc w:val="left"/>
      </w:pPr>
      <w:r>
        <w:t>2x týdně</w:t>
      </w:r>
    </w:p>
    <w:p w:rsidR="00090E16" w:rsidRDefault="002C2D3C">
      <w:pPr>
        <w:numPr>
          <w:ilvl w:val="0"/>
          <w:numId w:val="1"/>
        </w:numPr>
        <w:spacing w:after="0"/>
        <w:ind w:right="24" w:hanging="365"/>
      </w:pPr>
      <w:r>
        <w:t xml:space="preserve">setření prachu z nábytku, parapetů a z volně dostupných ploch, leštění </w:t>
      </w:r>
      <w:r>
        <w:rPr>
          <w:noProof/>
        </w:rPr>
        <w:drawing>
          <wp:inline distT="0" distB="0" distL="0" distR="0">
            <wp:extent cx="51837" cy="51816"/>
            <wp:effectExtent l="0" t="0" r="0" b="0"/>
            <wp:docPr id="4624" name="Picture 4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4" name="Picture 46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vytření — </w:t>
      </w:r>
      <w:proofErr w:type="spellStart"/>
      <w:r>
        <w:t>mopování</w:t>
      </w:r>
      <w:proofErr w:type="spellEnd"/>
      <w:r>
        <w:t xml:space="preserve"> všech podlahových krytin</w:t>
      </w:r>
    </w:p>
    <w:p w:rsidR="00090E16" w:rsidRDefault="002C2D3C">
      <w:pPr>
        <w:numPr>
          <w:ilvl w:val="0"/>
          <w:numId w:val="1"/>
        </w:numPr>
        <w:spacing w:after="11"/>
        <w:ind w:right="24" w:hanging="365"/>
      </w:pPr>
      <w:r>
        <w:t>vysávání koberců /vysavač zapůjčí odběratel/</w:t>
      </w:r>
    </w:p>
    <w:p w:rsidR="00090E16" w:rsidRDefault="002C2D3C">
      <w:pPr>
        <w:numPr>
          <w:ilvl w:val="0"/>
          <w:numId w:val="1"/>
        </w:numPr>
        <w:spacing w:after="189"/>
        <w:ind w:right="24" w:hanging="365"/>
      </w:pPr>
      <w:r>
        <w:t>pravidelná údržba vstupních prosklených dveří, leštění, případně umytí</w:t>
      </w:r>
    </w:p>
    <w:p w:rsidR="00090E16" w:rsidRDefault="002C2D3C">
      <w:pPr>
        <w:spacing w:after="0" w:line="449" w:lineRule="auto"/>
        <w:ind w:left="77" w:right="2641"/>
      </w:pPr>
      <w:r>
        <w:t>1x měsíčně vytření podlahy skladu-spisovny 1x za 6 měsíců mytí průchozích dveří včetně zárubní,</w:t>
      </w:r>
      <w:r>
        <w:t xml:space="preserve"> mytí topných těles</w:t>
      </w:r>
    </w:p>
    <w:p w:rsidR="00090E16" w:rsidRDefault="002C2D3C">
      <w:pPr>
        <w:spacing w:after="220"/>
        <w:ind w:left="77" w:right="24"/>
      </w:pPr>
      <w:r>
        <w:t>2x ročně mytí oken včetně rámů a parapetů</w:t>
      </w:r>
    </w:p>
    <w:p w:rsidR="00090E16" w:rsidRDefault="002C2D3C">
      <w:pPr>
        <w:ind w:left="77" w:right="226"/>
      </w:pPr>
      <w:r>
        <w:t>2.3. Dodavatel úklid provádí v pracovních dnech (obvykle PO-PÁ), vždy po 16. hodině, počínaje dnem 3. 7. 2017.</w:t>
      </w:r>
    </w:p>
    <w:p w:rsidR="00090E16" w:rsidRDefault="002C2D3C">
      <w:pPr>
        <w:pStyle w:val="Nadpis2"/>
        <w:ind w:left="865" w:right="845"/>
      </w:pPr>
      <w:proofErr w:type="spellStart"/>
      <w:r>
        <w:t>Ill</w:t>
      </w:r>
      <w:proofErr w:type="spellEnd"/>
      <w:r>
        <w:t>. Cena a způsob úhrady</w:t>
      </w:r>
    </w:p>
    <w:p w:rsidR="00090E16" w:rsidRDefault="002C2D3C">
      <w:pPr>
        <w:ind w:left="77" w:right="24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521416</wp:posOffset>
            </wp:positionH>
            <wp:positionV relativeFrom="page">
              <wp:posOffset>6510528</wp:posOffset>
            </wp:positionV>
            <wp:extent cx="6098" cy="6096"/>
            <wp:effectExtent l="0" t="0" r="0" b="0"/>
            <wp:wrapSquare wrapText="bothSides"/>
            <wp:docPr id="4629" name="Picture 4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9" name="Picture 462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737911</wp:posOffset>
            </wp:positionH>
            <wp:positionV relativeFrom="page">
              <wp:posOffset>5437632</wp:posOffset>
            </wp:positionV>
            <wp:extent cx="3049" cy="3048"/>
            <wp:effectExtent l="0" t="0" r="0" b="0"/>
            <wp:wrapSquare wrapText="bothSides"/>
            <wp:docPr id="4627" name="Picture 4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7" name="Picture 462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756206</wp:posOffset>
            </wp:positionH>
            <wp:positionV relativeFrom="page">
              <wp:posOffset>5437632</wp:posOffset>
            </wp:positionV>
            <wp:extent cx="3049" cy="3048"/>
            <wp:effectExtent l="0" t="0" r="0" b="0"/>
            <wp:wrapSquare wrapText="bothSides"/>
            <wp:docPr id="4628" name="Picture 4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8" name="Picture 462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762305</wp:posOffset>
            </wp:positionH>
            <wp:positionV relativeFrom="page">
              <wp:posOffset>5437632</wp:posOffset>
            </wp:positionV>
            <wp:extent cx="18295" cy="3048"/>
            <wp:effectExtent l="0" t="0" r="0" b="0"/>
            <wp:wrapSquare wrapText="bothSides"/>
            <wp:docPr id="4626" name="Picture 4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6" name="Picture 462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536662</wp:posOffset>
            </wp:positionH>
            <wp:positionV relativeFrom="page">
              <wp:posOffset>5437632</wp:posOffset>
            </wp:positionV>
            <wp:extent cx="39640" cy="6096"/>
            <wp:effectExtent l="0" t="0" r="0" b="0"/>
            <wp:wrapSquare wrapText="bothSides"/>
            <wp:docPr id="4625" name="Picture 4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5" name="Picture 462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64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3.1. Cena za provedené práce bude hrazena měsíčně pr</w:t>
      </w:r>
      <w:r>
        <w:t xml:space="preserve">oti předložení daňového dokladu-faktury a je </w:t>
      </w:r>
      <w:proofErr w:type="spellStart"/>
      <w:r>
        <w:t>splatnŕdo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622040" cy="124968"/>
            <wp:effectExtent l="0" t="0" r="0" b="0"/>
            <wp:docPr id="4676" name="Picture 4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6" name="Picture 467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2040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obdrženŕfaktury</w:t>
      </w:r>
      <w:proofErr w:type="spellEnd"/>
      <w:r>
        <w:t xml:space="preserve">. Při každé fakturaci bude doplněna o daň </w:t>
      </w:r>
      <w:proofErr w:type="spellStart"/>
      <w:r>
        <w:t>rpřidané</w:t>
      </w:r>
      <w:proofErr w:type="spellEnd"/>
      <w:r>
        <w:t xml:space="preserve"> hodnoty platnou pro daný rok. Odběratel bude poukazovat částku na účet dodavatele. Peněžitý závazek je splněn připsáním dlužné částky </w:t>
      </w:r>
      <w:r>
        <w:t>na účet dodavatele u jeho banky.</w:t>
      </w:r>
    </w:p>
    <w:p w:rsidR="00090E16" w:rsidRDefault="002C2D3C">
      <w:pPr>
        <w:ind w:left="77" w:right="24"/>
      </w:pPr>
      <w:r>
        <w:t xml:space="preserve">Číslo účtu u RB České Budějovice: </w:t>
      </w:r>
      <w:r w:rsidRPr="002C2D3C">
        <w:rPr>
          <w:highlight w:val="black"/>
        </w:rPr>
        <w:t>29200292/5500</w:t>
      </w:r>
    </w:p>
    <w:p w:rsidR="00090E16" w:rsidRDefault="002C2D3C">
      <w:pPr>
        <w:ind w:left="77" w:right="24"/>
      </w:pPr>
      <w:r>
        <w:t xml:space="preserve">V případě prodlení s úhradou dlužné částky je odběratel povinen zaplatit dodavateli smluvní pokutu ve výši </w:t>
      </w:r>
      <w:proofErr w:type="gramStart"/>
      <w:r>
        <w:t>0,05%</w:t>
      </w:r>
      <w:proofErr w:type="gramEnd"/>
      <w:r>
        <w:t xml:space="preserve"> z dlužné částky za každý den prodlení až do úplného zaplacení.</w:t>
      </w:r>
    </w:p>
    <w:p w:rsidR="00090E16" w:rsidRDefault="002C2D3C">
      <w:pPr>
        <w:ind w:left="77" w:right="24"/>
      </w:pPr>
      <w:r>
        <w:t xml:space="preserve">3.2. Smluvní strany se dohodly na ceně za provedené úklidové práce dle článku </w:t>
      </w:r>
      <w:proofErr w:type="spellStart"/>
      <w:r>
        <w:t>Il</w:t>
      </w:r>
      <w:proofErr w:type="spellEnd"/>
      <w:r>
        <w:t>. této smlouvy ve výši</w:t>
      </w:r>
    </w:p>
    <w:p w:rsidR="00090E16" w:rsidRDefault="002C2D3C">
      <w:pPr>
        <w:spacing w:after="234" w:line="259" w:lineRule="auto"/>
        <w:ind w:left="19" w:right="0" w:firstLine="0"/>
        <w:jc w:val="center"/>
      </w:pPr>
      <w:r>
        <w:t>5.000,-Kč/měsíc bez DPH</w:t>
      </w:r>
    </w:p>
    <w:p w:rsidR="00090E16" w:rsidRDefault="002C2D3C">
      <w:pPr>
        <w:ind w:left="77" w:right="24"/>
      </w:pPr>
      <w:r>
        <w:t xml:space="preserve">Výše uvedená cena neobsahuje cen dodaných toaletních potřeb a mycího prostředku. Jejich cena bude v daňovém </w:t>
      </w:r>
      <w:proofErr w:type="gramStart"/>
      <w:r>
        <w:t>dokladu - faktuře</w:t>
      </w:r>
      <w:proofErr w:type="gramEnd"/>
      <w:r>
        <w:t xml:space="preserve"> uv</w:t>
      </w:r>
      <w:r>
        <w:t>edena zvlášť na základě výkazu spotřeby.</w:t>
      </w:r>
    </w:p>
    <w:p w:rsidR="00090E16" w:rsidRDefault="002C2D3C">
      <w:pPr>
        <w:ind w:left="77" w:right="24"/>
      </w:pPr>
      <w:r>
        <w:t>3.3. Ceny toaletních potřeb: tekuté mýdlo 5 1 1. jakost- 135,-Kč, ZZ ručník 2vrstvý 395,- Kč, toaletní papír Jumbo 2vrstvý 27,- Kč, mycí prostředek od 50 do 100,-Kč. Uvedené ceny jsou bez DPH.</w:t>
      </w:r>
    </w:p>
    <w:p w:rsidR="00090E16" w:rsidRDefault="002C2D3C">
      <w:pPr>
        <w:spacing w:after="211"/>
        <w:ind w:left="-9" w:right="24" w:firstLine="115"/>
      </w:pPr>
      <w:r>
        <w:t xml:space="preserve">3.4. Cena za úklidové práce uvedená v této smlouvě je platná v případě, že se jedná o běžné </w:t>
      </w:r>
      <w:r>
        <w:rPr>
          <w:noProof/>
        </w:rPr>
        <w:drawing>
          <wp:inline distT="0" distB="0" distL="0" distR="0">
            <wp:extent cx="9148" cy="6096"/>
            <wp:effectExtent l="0" t="0" r="0" b="0"/>
            <wp:docPr id="4630" name="Picture 4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0" name="Picture 463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znečištění, odpovídající charakteru objektu a jeho provozu. V případě nadměrného znečištění </w:t>
      </w:r>
      <w:r>
        <w:rPr>
          <w:noProof/>
        </w:rPr>
        <w:drawing>
          <wp:inline distT="0" distB="0" distL="0" distR="0">
            <wp:extent cx="3049" cy="6096"/>
            <wp:effectExtent l="0" t="0" r="0" b="0"/>
            <wp:docPr id="4631" name="Picture 4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1" name="Picture 463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důsledku havárie, malování, stavebních úprav atd. bude účtována při</w:t>
      </w:r>
      <w:r>
        <w:t>rážka, jejíž výše bude odpovídat charakteru a rozsahu nadměrného znečištění. Výše této přirážky bude před zahájením prací projednána s odběratelem.</w:t>
      </w:r>
    </w:p>
    <w:p w:rsidR="00090E16" w:rsidRDefault="002C2D3C">
      <w:pPr>
        <w:ind w:left="77" w:right="24"/>
      </w:pPr>
      <w:r>
        <w:t>3.5. Práce prováděné nad rámec smlouvy, dle požadavku odběratele:</w:t>
      </w:r>
    </w:p>
    <w:p w:rsidR="00090E16" w:rsidRDefault="002C2D3C">
      <w:pPr>
        <w:numPr>
          <w:ilvl w:val="0"/>
          <w:numId w:val="2"/>
        </w:numPr>
        <w:spacing w:after="280"/>
        <w:ind w:right="24" w:hanging="125"/>
      </w:pPr>
      <w:r>
        <w:t>úklid po řemesle, malování — hodinová sazb</w:t>
      </w:r>
      <w:r>
        <w:t>a 185,- Kč</w:t>
      </w:r>
    </w:p>
    <w:p w:rsidR="00090E16" w:rsidRDefault="002C2D3C">
      <w:pPr>
        <w:numPr>
          <w:ilvl w:val="0"/>
          <w:numId w:val="2"/>
        </w:numPr>
        <w:spacing w:after="275"/>
        <w:ind w:right="24" w:hanging="125"/>
      </w:pPr>
      <w:r>
        <w:t>čištění koberců — strojem 28,- Kč / m</w:t>
      </w:r>
      <w:r>
        <w:rPr>
          <w:vertAlign w:val="superscript"/>
        </w:rPr>
        <w:t>2</w:t>
      </w:r>
    </w:p>
    <w:p w:rsidR="00090E16" w:rsidRDefault="002C2D3C">
      <w:pPr>
        <w:numPr>
          <w:ilvl w:val="0"/>
          <w:numId w:val="2"/>
        </w:numPr>
        <w:ind w:right="24" w:hanging="125"/>
      </w:pPr>
      <w:r>
        <w:lastRenderedPageBreak/>
        <w:t>čištění židlí, křesel a sedacích souprav — židle 60,- až 90,- Kč/ks, sedací souprava 180,- Kč/ks</w:t>
      </w:r>
    </w:p>
    <w:p w:rsidR="00090E16" w:rsidRDefault="002C2D3C">
      <w:pPr>
        <w:spacing w:after="228"/>
        <w:ind w:left="144" w:right="24"/>
      </w:pPr>
      <w:r>
        <w:t>3.6. Uvedené ceny garantuje dodavatel po dobu 12 měsíců. Po této době budou ceny v souvislosti s pohybem cen,</w:t>
      </w:r>
      <w:r>
        <w:t xml:space="preserve"> minimální mzdy, zvyšujících se daní a povinných odvodů, výši inflace, která bude mít dopad na mzdové náklady a náklady na čistící úklidové prostředky a pomůcky, každoročně přehodnocována a po vzájemné dohodě upraveny.</w:t>
      </w:r>
    </w:p>
    <w:p w:rsidR="00090E16" w:rsidRDefault="002C2D3C">
      <w:pPr>
        <w:pStyle w:val="Nadpis2"/>
        <w:ind w:left="865" w:right="744"/>
      </w:pPr>
      <w:r>
        <w:t>IV. Odpovědnost za vady</w:t>
      </w:r>
    </w:p>
    <w:p w:rsidR="00090E16" w:rsidRDefault="002C2D3C">
      <w:pPr>
        <w:ind w:left="163" w:right="24"/>
      </w:pPr>
      <w:r>
        <w:t>4.1. Odběrate</w:t>
      </w:r>
      <w:r>
        <w:t xml:space="preserve">l je povinen reklamovat zjevné vady kvality a rozsahu prací a služeb telefonicky při jejich zjištění, nejpozději však do následujícího pravidelného úklidu prostoru, kde měla být práce provedena. Telefonní kontakt: 602 545 813 pí </w:t>
      </w:r>
      <w:proofErr w:type="spellStart"/>
      <w:r>
        <w:t>Pistorová</w:t>
      </w:r>
      <w:proofErr w:type="spellEnd"/>
      <w:r>
        <w:t>.</w:t>
      </w:r>
    </w:p>
    <w:p w:rsidR="00090E16" w:rsidRDefault="002C2D3C">
      <w:pPr>
        <w:ind w:left="173" w:right="24"/>
      </w:pPr>
      <w:r>
        <w:t>4.2. Dodavatel j</w:t>
      </w:r>
      <w:r>
        <w:t>e povinen bezplatně odstranit právem reklamovanou vadu práce nebo služby nejdéle následující úklidový den po nahlášení závady.</w:t>
      </w:r>
    </w:p>
    <w:p w:rsidR="00090E16" w:rsidRDefault="002C2D3C">
      <w:pPr>
        <w:ind w:left="178" w:right="24"/>
      </w:pPr>
      <w:r>
        <w:t>4.3. Dodavatel přebírá odpovědnost za škodu, která vznikne na majetku odběratele činností zaměstnanců dodavatele /způsobenou úmys</w:t>
      </w:r>
      <w:r>
        <w:t xml:space="preserve">lně i z nedbalosti/. Dodavatel se zavazuje, že po celou dobu trvání této smlouvy bude uzavřeno pojištění odpovědnosti za škody způsobené při výkonu plnění činnosti u České </w:t>
      </w:r>
      <w:proofErr w:type="spellStart"/>
      <w:r>
        <w:t>pojłstovny</w:t>
      </w:r>
      <w:proofErr w:type="spellEnd"/>
      <w:r>
        <w:t>, a.s.</w:t>
      </w:r>
    </w:p>
    <w:p w:rsidR="00090E16" w:rsidRDefault="002C2D3C">
      <w:pPr>
        <w:pStyle w:val="Nadpis2"/>
        <w:ind w:left="865" w:right="154"/>
      </w:pPr>
      <w:r>
        <w:rPr>
          <w:noProof/>
        </w:rPr>
        <w:drawing>
          <wp:inline distT="0" distB="0" distL="0" distR="0">
            <wp:extent cx="60972" cy="12192"/>
            <wp:effectExtent l="0" t="0" r="0" b="0"/>
            <wp:docPr id="16868" name="Picture 16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8" name="Picture 1686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7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V. Doba plnění</w:t>
      </w:r>
      <w:r>
        <w:rPr>
          <w:noProof/>
        </w:rPr>
        <w:drawing>
          <wp:inline distT="0" distB="0" distL="0" distR="0">
            <wp:extent cx="137187" cy="27432"/>
            <wp:effectExtent l="0" t="0" r="0" b="0"/>
            <wp:docPr id="16870" name="Picture 16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0" name="Picture 1687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7187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16" w:rsidRDefault="002C2D3C">
      <w:pPr>
        <w:ind w:left="192" w:right="24"/>
      </w:pPr>
      <w:r>
        <w:t>5.1.Tato smlouva se uzavírá od 3.7.2017 na dobu ne</w:t>
      </w:r>
      <w:r>
        <w:t>určitou s výpovědní lhůtou 2 měsíce. Právo výpovědi mají obě strany bez udání důvodu. Běh výpovědní lhůty začíná od prvního dne měsíce, následujícího po doručení písemné výpovědi druhé smluvní straně.</w:t>
      </w:r>
    </w:p>
    <w:p w:rsidR="00090E16" w:rsidRDefault="002C2D3C">
      <w:pPr>
        <w:pStyle w:val="Nadpis2"/>
        <w:ind w:left="865" w:right="687"/>
      </w:pPr>
      <w:r>
        <w:t>VI. Ostatní ujednání</w:t>
      </w:r>
    </w:p>
    <w:p w:rsidR="00090E16" w:rsidRDefault="002C2D3C">
      <w:pPr>
        <w:spacing w:after="232" w:line="265" w:lineRule="auto"/>
        <w:ind w:left="212" w:right="0" w:hanging="10"/>
        <w:jc w:val="left"/>
      </w:pPr>
      <w:r>
        <w:rPr>
          <w:sz w:val="24"/>
        </w:rPr>
        <w:t>6.1. Dodavatel odpovídá odběrateli:</w:t>
      </w:r>
    </w:p>
    <w:p w:rsidR="00090E16" w:rsidRDefault="002C2D3C">
      <w:pPr>
        <w:numPr>
          <w:ilvl w:val="0"/>
          <w:numId w:val="3"/>
        </w:numPr>
        <w:spacing w:after="215"/>
        <w:ind w:left="339" w:right="24" w:hanging="125"/>
      </w:pPr>
      <w:r>
        <w:t>za kvalitu a odbornou správnost poskytovaných služeb</w:t>
      </w:r>
    </w:p>
    <w:p w:rsidR="00090E16" w:rsidRDefault="002C2D3C">
      <w:pPr>
        <w:numPr>
          <w:ilvl w:val="0"/>
          <w:numId w:val="3"/>
        </w:numPr>
        <w:spacing w:after="215"/>
        <w:ind w:left="339" w:right="24" w:hanging="125"/>
      </w:pPr>
      <w:r>
        <w:t>za proškolení úklidového pracovníka o hygienických, bezpečnostních a požárních předpisech</w:t>
      </w:r>
    </w:p>
    <w:p w:rsidR="00090E16" w:rsidRDefault="002C2D3C">
      <w:pPr>
        <w:numPr>
          <w:ilvl w:val="0"/>
          <w:numId w:val="3"/>
        </w:numPr>
        <w:spacing w:after="218"/>
        <w:ind w:left="339" w:right="24" w:hanging="125"/>
      </w:pPr>
      <w:r>
        <w:t>za seznámení úklidového pracovníka s dohodnutým systémem a harmonogramem činn</w:t>
      </w:r>
      <w:r>
        <w:t>osti</w:t>
      </w:r>
    </w:p>
    <w:p w:rsidR="00090E16" w:rsidRDefault="002C2D3C">
      <w:pPr>
        <w:numPr>
          <w:ilvl w:val="0"/>
          <w:numId w:val="3"/>
        </w:numPr>
        <w:spacing w:after="213"/>
        <w:ind w:left="339" w:right="24" w:hanging="125"/>
      </w:pPr>
      <w:r>
        <w:t>za zajištění doplňování toaletních potřeb a mycího prostředku na určená místa</w:t>
      </w:r>
    </w:p>
    <w:p w:rsidR="00090E16" w:rsidRDefault="002C2D3C">
      <w:pPr>
        <w:numPr>
          <w:ilvl w:val="0"/>
          <w:numId w:val="3"/>
        </w:numPr>
        <w:ind w:left="339" w:right="24" w:hanging="125"/>
      </w:pPr>
      <w:r>
        <w:t>za odevzdání všech zjevně ztracených věcí nalezených na místech výkonu sjednaných služeb</w:t>
      </w:r>
    </w:p>
    <w:p w:rsidR="00090E16" w:rsidRDefault="002C2D3C">
      <w:pPr>
        <w:numPr>
          <w:ilvl w:val="0"/>
          <w:numId w:val="3"/>
        </w:numPr>
        <w:ind w:left="339" w:right="24" w:hanging="125"/>
      </w:pPr>
      <w:r>
        <w:t>za plnění povinnosti mlčenlivost ohledně veškerých informacích, které získal při pln</w:t>
      </w:r>
      <w:r>
        <w:t>ění předmětu smlouvy, včetně obchodního a provozního řádu</w:t>
      </w:r>
    </w:p>
    <w:p w:rsidR="00090E16" w:rsidRDefault="002C2D3C">
      <w:pPr>
        <w:spacing w:after="232" w:line="265" w:lineRule="auto"/>
        <w:ind w:left="245" w:right="0" w:hanging="10"/>
        <w:jc w:val="left"/>
      </w:pPr>
      <w:r>
        <w:rPr>
          <w:sz w:val="24"/>
        </w:rPr>
        <w:t>6.2. Odběratel se vůči dodavateli zavazuje:</w:t>
      </w:r>
    </w:p>
    <w:p w:rsidR="00090E16" w:rsidRDefault="002C2D3C">
      <w:pPr>
        <w:numPr>
          <w:ilvl w:val="0"/>
          <w:numId w:val="3"/>
        </w:numPr>
        <w:ind w:left="339" w:right="24" w:hanging="125"/>
      </w:pPr>
      <w:r>
        <w:t>spolupůsobit ke splnění závazku dodavatele tím, že mu předává veškeré potřebné informace pro plnění dle této smlouvy</w:t>
      </w:r>
    </w:p>
    <w:p w:rsidR="00090E16" w:rsidRDefault="002C2D3C">
      <w:pPr>
        <w:spacing w:after="218"/>
        <w:ind w:left="0" w:right="24"/>
      </w:pPr>
      <w:r>
        <w:rPr>
          <w:noProof/>
        </w:rPr>
        <w:drawing>
          <wp:inline distT="0" distB="0" distL="0" distR="0">
            <wp:extent cx="39632" cy="15244"/>
            <wp:effectExtent l="0" t="0" r="0" b="0"/>
            <wp:docPr id="9079" name="Picture 9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9" name="Picture 907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63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 výjimkou naléhavých případů, neza</w:t>
      </w:r>
      <w:r>
        <w:t>sahovat do rozhodnutí dodavatele ohledně průběhu a organizace prací a činnosti podle této smlouvy</w:t>
      </w:r>
    </w:p>
    <w:p w:rsidR="00090E16" w:rsidRDefault="002C2D3C">
      <w:pPr>
        <w:ind w:left="5" w:right="202"/>
      </w:pPr>
      <w:r>
        <w:lastRenderedPageBreak/>
        <w:t>-zajistit bezplatně řádné osvětlení pracoviště v době provádění úklidových prací, použití elektrického proudu pro činnost úklidové techniky, dále zdroje teplé</w:t>
      </w:r>
      <w:r>
        <w:t xml:space="preserve"> vody nebo možnosti jejího ohřevu a uzamykatelný prostor pro uložení čistících a úklidových pomůcek a úklidové techniky</w:t>
      </w:r>
    </w:p>
    <w:p w:rsidR="00090E16" w:rsidRDefault="002C2D3C">
      <w:pPr>
        <w:numPr>
          <w:ilvl w:val="0"/>
          <w:numId w:val="3"/>
        </w:numPr>
        <w:spacing w:after="231"/>
        <w:ind w:left="339" w:right="24" w:hanging="125"/>
      </w:pPr>
      <w:r>
        <w:t>zajistit a provést likvidaci všech odpadů vyplývajících z charakteru poskytovaných služeb, dle platných předpisů a vyhlášek, na své vlastní náklady</w:t>
      </w:r>
    </w:p>
    <w:p w:rsidR="00090E16" w:rsidRDefault="002C2D3C">
      <w:pPr>
        <w:pStyle w:val="Nadpis2"/>
        <w:ind w:left="865" w:right="1037"/>
      </w:pPr>
      <w:r>
        <w:t>VII. Závěrečná ustanovení</w:t>
      </w:r>
    </w:p>
    <w:p w:rsidR="00090E16" w:rsidRDefault="002C2D3C">
      <w:pPr>
        <w:ind w:left="77" w:right="24"/>
      </w:pPr>
      <w:r>
        <w:t>7.1. Jakékoliv změny či doplňky k této smlouvě lze provádět pouze písemně, číslova</w:t>
      </w:r>
      <w:r>
        <w:t>nými dodatky této smlouvy.</w:t>
      </w:r>
    </w:p>
    <w:p w:rsidR="00090E16" w:rsidRDefault="002C2D3C">
      <w:pPr>
        <w:ind w:left="77" w:right="24"/>
      </w:pPr>
      <w:r>
        <w:t>7.2. Nedílnou součástí této smlouvy je kopie živnostenského listu dodavatele.</w:t>
      </w:r>
    </w:p>
    <w:p w:rsidR="00090E16" w:rsidRDefault="002C2D3C">
      <w:pPr>
        <w:ind w:left="77" w:right="24"/>
      </w:pPr>
      <w:r>
        <w:t>7.3. Obě smluvní strany prohlašují, že tato smlouva je projevem jejich svobodné a vážné vůle, její předmět považují za dostatečně určený a na důkaz toh</w:t>
      </w:r>
      <w:r>
        <w:t>o ji vlastnoručně podepisují.</w:t>
      </w:r>
    </w:p>
    <w:p w:rsidR="00090E16" w:rsidRDefault="002C2D3C">
      <w:pPr>
        <w:spacing w:after="0"/>
        <w:ind w:left="77" w:right="173"/>
      </w:pPr>
      <w:r>
        <w:t>7.4. Smluvní strany berou na vědomí a souhlasí s uveřejněním Smlouvy v centrálním registru smluv zřízeném podle zákona 340/2015 Sb., o zvláštních podmínkách účinnosti některých smluv, uveřejňování těchto smluv a o registru sml</w:t>
      </w:r>
      <w:r>
        <w:t>uv, to je zveřejnění metadat ke smlouvě a elektronického obrazu textového obsahu smlouvy v otevřeném a strojově čitelném formátu, které provede bez zbytečného odkladu odběratel.</w:t>
      </w:r>
    </w:p>
    <w:p w:rsidR="00090E16" w:rsidRDefault="002C2D3C">
      <w:pPr>
        <w:spacing w:after="84" w:line="259" w:lineRule="auto"/>
        <w:ind w:left="1253" w:right="0" w:firstLine="0"/>
        <w:jc w:val="left"/>
      </w:pPr>
      <w:r>
        <w:rPr>
          <w:noProof/>
        </w:rPr>
        <w:drawing>
          <wp:inline distT="0" distB="0" distL="0" distR="0">
            <wp:extent cx="1112741" cy="18293"/>
            <wp:effectExtent l="0" t="0" r="0" b="0"/>
            <wp:docPr id="16872" name="Picture 16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2" name="Picture 1687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112741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16" w:rsidRDefault="002C2D3C">
      <w:pPr>
        <w:numPr>
          <w:ilvl w:val="0"/>
          <w:numId w:val="4"/>
        </w:numPr>
        <w:ind w:right="24"/>
      </w:pPr>
      <w:r>
        <w:t>5.Tato smlouva je vyhotovena ve dvou provedeních. Každé provedení má platnos</w:t>
      </w:r>
      <w:r>
        <w:t>t originálu. Každá smluvní strana obdrží po podepsání jedno vyhotovení.</w:t>
      </w:r>
    </w:p>
    <w:p w:rsidR="00090E16" w:rsidRDefault="002C2D3C">
      <w:pPr>
        <w:ind w:left="77" w:right="24"/>
      </w:pPr>
      <w:r>
        <w:t>7.6. Smlouva nabývá platnosti dnem podpisu oběma smluvními stranami.</w:t>
      </w:r>
    </w:p>
    <w:p w:rsidR="00090E16" w:rsidRDefault="00090E16">
      <w:pPr>
        <w:sectPr w:rsidR="00090E16">
          <w:pgSz w:w="12007" w:h="16908"/>
          <w:pgMar w:top="1379" w:right="1373" w:bottom="1224" w:left="1402" w:header="708" w:footer="708" w:gutter="0"/>
          <w:cols w:space="708"/>
        </w:sectPr>
      </w:pPr>
    </w:p>
    <w:p w:rsidR="00090E16" w:rsidRDefault="002C2D3C">
      <w:pPr>
        <w:spacing w:after="232" w:line="265" w:lineRule="auto"/>
        <w:ind w:left="9" w:right="0" w:hanging="10"/>
        <w:jc w:val="left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515214</wp:posOffset>
            </wp:positionH>
            <wp:positionV relativeFrom="page">
              <wp:posOffset>3753150</wp:posOffset>
            </wp:positionV>
            <wp:extent cx="6097" cy="9147"/>
            <wp:effectExtent l="0" t="0" r="0" b="0"/>
            <wp:wrapSquare wrapText="bothSides"/>
            <wp:docPr id="9081" name="Picture 9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1" name="Picture 908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594478</wp:posOffset>
            </wp:positionH>
            <wp:positionV relativeFrom="page">
              <wp:posOffset>5616006</wp:posOffset>
            </wp:positionV>
            <wp:extent cx="6097" cy="9147"/>
            <wp:effectExtent l="0" t="0" r="0" b="0"/>
            <wp:wrapSquare wrapText="bothSides"/>
            <wp:docPr id="9085" name="Picture 9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5" name="Picture 908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673742</wp:posOffset>
            </wp:positionH>
            <wp:positionV relativeFrom="page">
              <wp:posOffset>4856839</wp:posOffset>
            </wp:positionV>
            <wp:extent cx="12194" cy="6098"/>
            <wp:effectExtent l="0" t="0" r="0" b="0"/>
            <wp:wrapSquare wrapText="bothSides"/>
            <wp:docPr id="9082" name="Picture 9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2" name="Picture 908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481680</wp:posOffset>
            </wp:positionH>
            <wp:positionV relativeFrom="page">
              <wp:posOffset>4884279</wp:posOffset>
            </wp:positionV>
            <wp:extent cx="6097" cy="9146"/>
            <wp:effectExtent l="0" t="0" r="0" b="0"/>
            <wp:wrapSquare wrapText="bothSides"/>
            <wp:docPr id="9083" name="Picture 9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3" name="Picture 908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631062</wp:posOffset>
            </wp:positionH>
            <wp:positionV relativeFrom="page">
              <wp:posOffset>4887328</wp:posOffset>
            </wp:positionV>
            <wp:extent cx="3049" cy="6098"/>
            <wp:effectExtent l="0" t="0" r="0" b="0"/>
            <wp:wrapSquare wrapText="bothSides"/>
            <wp:docPr id="9084" name="Picture 9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4" name="Picture 908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za odběratele:</w:t>
      </w:r>
    </w:p>
    <w:p w:rsidR="00090E16" w:rsidRDefault="002C2D3C">
      <w:pPr>
        <w:pStyle w:val="Nadpis2"/>
        <w:spacing w:after="232" w:line="265" w:lineRule="auto"/>
        <w:ind w:left="9" w:right="0"/>
        <w:jc w:val="left"/>
      </w:pPr>
      <w:r>
        <w:t>V Ústí nad Labem dne 29. 6. 2017</w:t>
      </w:r>
    </w:p>
    <w:p w:rsidR="00090E16" w:rsidRDefault="00090E16">
      <w:pPr>
        <w:spacing w:after="363" w:line="259" w:lineRule="auto"/>
        <w:ind w:left="24" w:right="-168" w:firstLine="0"/>
        <w:jc w:val="left"/>
      </w:pPr>
    </w:p>
    <w:p w:rsidR="00090E16" w:rsidRDefault="002C2D3C">
      <w:pPr>
        <w:spacing w:after="620"/>
        <w:ind w:left="77" w:right="24"/>
      </w:pPr>
      <w:r>
        <w:t xml:space="preserve">Ing. Pavel </w:t>
      </w:r>
      <w:proofErr w:type="spellStart"/>
      <w:r>
        <w:t>Bernáth</w:t>
      </w:r>
      <w:proofErr w:type="spellEnd"/>
      <w:r>
        <w:t>, ředitel</w:t>
      </w:r>
    </w:p>
    <w:tbl>
      <w:tblPr>
        <w:tblStyle w:val="TableGrid"/>
        <w:tblpPr w:vertAnchor="text" w:tblpX="1387" w:tblpY="118"/>
        <w:tblOverlap w:val="never"/>
        <w:tblW w:w="1138" w:type="dxa"/>
        <w:tblInd w:w="0" w:type="dxa"/>
        <w:tblCellMar>
          <w:top w:w="136" w:type="dxa"/>
          <w:left w:w="0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138"/>
      </w:tblGrid>
      <w:tr w:rsidR="00090E16">
        <w:trPr>
          <w:trHeight w:val="763"/>
        </w:trPr>
        <w:tc>
          <w:tcPr>
            <w:tcW w:w="11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90E16" w:rsidRDefault="002C2D3C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18"/>
              </w:rPr>
              <w:t xml:space="preserve">nad </w:t>
            </w:r>
            <w:proofErr w:type="spellStart"/>
            <w:r>
              <w:rPr>
                <w:sz w:val="18"/>
              </w:rPr>
              <w:t>Laban</w:t>
            </w:r>
            <w:proofErr w:type="spellEnd"/>
          </w:p>
          <w:p w:rsidR="00090E16" w:rsidRDefault="002C2D3C">
            <w:pPr>
              <w:spacing w:after="0" w:line="259" w:lineRule="auto"/>
              <w:ind w:left="-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70693" cy="216470"/>
                  <wp:effectExtent l="0" t="0" r="0" b="0"/>
                  <wp:docPr id="16874" name="Picture 16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4" name="Picture 1687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693" cy="21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E16" w:rsidRDefault="002C2D3C">
      <w:pPr>
        <w:spacing w:after="11"/>
        <w:ind w:left="413" w:right="24"/>
      </w:pPr>
      <w:r>
        <w:t>ZDRAVOTNÍ ÚSTAV</w:t>
      </w:r>
    </w:p>
    <w:p w:rsidR="00090E16" w:rsidRDefault="002C2D3C">
      <w:pPr>
        <w:spacing w:after="0" w:line="259" w:lineRule="auto"/>
        <w:ind w:left="422" w:right="0" w:firstLine="0"/>
        <w:jc w:val="left"/>
      </w:pPr>
      <w:r>
        <w:rPr>
          <w:sz w:val="18"/>
        </w:rPr>
        <w:t xml:space="preserve">se </w:t>
      </w:r>
      <w:proofErr w:type="spellStart"/>
      <w:r>
        <w:rPr>
          <w:sz w:val="18"/>
        </w:rPr>
        <w:t>sĺaem</w:t>
      </w:r>
      <w:proofErr w:type="spellEnd"/>
      <w:r>
        <w:rPr>
          <w:sz w:val="18"/>
        </w:rPr>
        <w:t xml:space="preserve"> v Ústí </w:t>
      </w:r>
    </w:p>
    <w:p w:rsidR="00090E16" w:rsidRDefault="002C2D3C">
      <w:pPr>
        <w:spacing w:after="0" w:line="259" w:lineRule="auto"/>
        <w:ind w:left="792" w:right="0" w:firstLine="0"/>
        <w:jc w:val="left"/>
      </w:pPr>
      <w:r>
        <w:rPr>
          <w:sz w:val="16"/>
        </w:rPr>
        <w:t xml:space="preserve">15, 400 Ol </w:t>
      </w:r>
    </w:p>
    <w:p w:rsidR="00090E16" w:rsidRDefault="002C2D3C">
      <w:pPr>
        <w:spacing w:after="0" w:line="259" w:lineRule="auto"/>
        <w:ind w:left="379" w:right="557" w:firstLine="0"/>
        <w:jc w:val="left"/>
      </w:pPr>
      <w:r>
        <w:rPr>
          <w:sz w:val="14"/>
        </w:rPr>
        <w:t xml:space="preserve">It 71009361 </w:t>
      </w:r>
      <w:proofErr w:type="spellStart"/>
      <w:r>
        <w:rPr>
          <w:sz w:val="14"/>
        </w:rPr>
        <w:t>Dič</w:t>
      </w:r>
      <w:proofErr w:type="spellEnd"/>
    </w:p>
    <w:p w:rsidR="00090E16" w:rsidRDefault="002C2D3C">
      <w:pPr>
        <w:spacing w:after="232" w:line="265" w:lineRule="auto"/>
        <w:ind w:left="9" w:right="0" w:hanging="10"/>
        <w:jc w:val="left"/>
      </w:pPr>
      <w:r>
        <w:rPr>
          <w:sz w:val="24"/>
        </w:rPr>
        <w:t>za dodavatele:</w:t>
      </w:r>
    </w:p>
    <w:p w:rsidR="00090E16" w:rsidRDefault="002C2D3C">
      <w:pPr>
        <w:spacing w:after="361"/>
        <w:ind w:left="5" w:right="24"/>
      </w:pPr>
      <w:r>
        <w:t>V Českých Budějovicích 30. 6. 2017</w:t>
      </w:r>
    </w:p>
    <w:p w:rsidR="00090E16" w:rsidRDefault="00090E16">
      <w:pPr>
        <w:spacing w:after="355" w:line="259" w:lineRule="auto"/>
        <w:ind w:left="24" w:right="0" w:firstLine="0"/>
        <w:jc w:val="left"/>
      </w:pPr>
      <w:bookmarkStart w:id="0" w:name="_GoBack"/>
      <w:bookmarkEnd w:id="0"/>
    </w:p>
    <w:p w:rsidR="00090E16" w:rsidRDefault="002C2D3C">
      <w:pPr>
        <w:spacing w:after="161"/>
        <w:ind w:left="77" w:right="24"/>
      </w:pPr>
      <w:r>
        <w:t xml:space="preserve">Miroslava </w:t>
      </w:r>
      <w:proofErr w:type="spellStart"/>
      <w:r>
        <w:t>Pistorová</w:t>
      </w:r>
      <w:proofErr w:type="spellEnd"/>
    </w:p>
    <w:p w:rsidR="00090E16" w:rsidRDefault="002C2D3C">
      <w:pPr>
        <w:spacing w:after="0" w:line="259" w:lineRule="auto"/>
        <w:ind w:left="677" w:right="0" w:firstLine="0"/>
        <w:jc w:val="left"/>
      </w:pPr>
      <w:r>
        <w:rPr>
          <w:sz w:val="32"/>
        </w:rPr>
        <w:t>PISTOROVÁ Mirka</w:t>
      </w:r>
    </w:p>
    <w:p w:rsidR="00090E16" w:rsidRDefault="002C2D3C">
      <w:pPr>
        <w:pStyle w:val="Nadpis2"/>
        <w:spacing w:after="0" w:line="265" w:lineRule="auto"/>
        <w:ind w:left="865" w:right="0"/>
      </w:pPr>
      <w:r>
        <w:t>A. Barcala 39</w:t>
      </w:r>
      <w:r>
        <w:tab/>
      </w:r>
      <w:r>
        <w:rPr>
          <w:noProof/>
        </w:rPr>
        <w:drawing>
          <wp:inline distT="0" distB="0" distL="0" distR="0">
            <wp:extent cx="6098" cy="6097"/>
            <wp:effectExtent l="0" t="0" r="0" b="0"/>
            <wp:docPr id="9086" name="Picture 9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6" name="Picture 908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České Budějovice</w:t>
      </w:r>
    </w:p>
    <w:p w:rsidR="00090E16" w:rsidRDefault="002C2D3C">
      <w:pPr>
        <w:spacing w:after="0" w:line="259" w:lineRule="auto"/>
        <w:ind w:left="283" w:right="0" w:firstLine="0"/>
        <w:jc w:val="left"/>
      </w:pPr>
      <w:r>
        <w:rPr>
          <w:noProof/>
        </w:rPr>
        <w:drawing>
          <wp:inline distT="0" distB="0" distL="0" distR="0">
            <wp:extent cx="6097" cy="9148"/>
            <wp:effectExtent l="0" t="0" r="0" b="0"/>
            <wp:docPr id="9087" name="Picture 9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7" name="Picture 908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16" w:rsidRDefault="002C2D3C">
      <w:pPr>
        <w:spacing w:after="0" w:line="259" w:lineRule="auto"/>
        <w:ind w:left="0" w:right="82" w:firstLine="0"/>
        <w:jc w:val="right"/>
      </w:pPr>
      <w:r>
        <w:rPr>
          <w:sz w:val="20"/>
        </w:rPr>
        <w:t xml:space="preserve">'Ö 466 24 422 </w:t>
      </w:r>
      <w:proofErr w:type="spellStart"/>
      <w:r>
        <w:rPr>
          <w:sz w:val="20"/>
        </w:rPr>
        <w:t>Dič</w:t>
      </w:r>
      <w:proofErr w:type="spellEnd"/>
      <w:r>
        <w:rPr>
          <w:sz w:val="20"/>
        </w:rPr>
        <w:t xml:space="preserve"> CZ6359260413</w:t>
      </w:r>
    </w:p>
    <w:sectPr w:rsidR="00090E16">
      <w:type w:val="continuous"/>
      <w:pgSz w:w="12007" w:h="16908"/>
      <w:pgMar w:top="1440" w:right="1829" w:bottom="1380" w:left="1440" w:header="708" w:footer="708" w:gutter="0"/>
      <w:cols w:num="2" w:space="26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B73B6"/>
    <w:multiLevelType w:val="hybridMultilevel"/>
    <w:tmpl w:val="AC083BEC"/>
    <w:lvl w:ilvl="0" w:tplc="21981E9C">
      <w:start w:val="1"/>
      <w:numFmt w:val="bullet"/>
      <w:lvlText w:val="-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A8314">
      <w:start w:val="1"/>
      <w:numFmt w:val="bullet"/>
      <w:lvlText w:val="o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4BD46">
      <w:start w:val="1"/>
      <w:numFmt w:val="bullet"/>
      <w:lvlText w:val="▪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82CD2">
      <w:start w:val="1"/>
      <w:numFmt w:val="bullet"/>
      <w:lvlText w:val="•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E4F96">
      <w:start w:val="1"/>
      <w:numFmt w:val="bullet"/>
      <w:lvlText w:val="o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AAA14">
      <w:start w:val="1"/>
      <w:numFmt w:val="bullet"/>
      <w:lvlText w:val="▪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37F8">
      <w:start w:val="1"/>
      <w:numFmt w:val="bullet"/>
      <w:lvlText w:val="•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0F090">
      <w:start w:val="1"/>
      <w:numFmt w:val="bullet"/>
      <w:lvlText w:val="o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AE65A">
      <w:start w:val="1"/>
      <w:numFmt w:val="bullet"/>
      <w:lvlText w:val="▪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BE5B2F"/>
    <w:multiLevelType w:val="hybridMultilevel"/>
    <w:tmpl w:val="DE4EF584"/>
    <w:lvl w:ilvl="0" w:tplc="5C28D118">
      <w:start w:val="1"/>
      <w:numFmt w:val="bullet"/>
      <w:lvlText w:val="•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3231E0">
      <w:start w:val="1"/>
      <w:numFmt w:val="bullet"/>
      <w:lvlText w:val="o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B9807F0">
      <w:start w:val="1"/>
      <w:numFmt w:val="bullet"/>
      <w:lvlText w:val="▪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94AA30E">
      <w:start w:val="1"/>
      <w:numFmt w:val="bullet"/>
      <w:lvlText w:val="•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1821B0A">
      <w:start w:val="1"/>
      <w:numFmt w:val="bullet"/>
      <w:lvlText w:val="o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A222D64">
      <w:start w:val="1"/>
      <w:numFmt w:val="bullet"/>
      <w:lvlText w:val="▪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AE40C62">
      <w:start w:val="1"/>
      <w:numFmt w:val="bullet"/>
      <w:lvlText w:val="•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B85D4C">
      <w:start w:val="1"/>
      <w:numFmt w:val="bullet"/>
      <w:lvlText w:val="o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9CAB98">
      <w:start w:val="1"/>
      <w:numFmt w:val="bullet"/>
      <w:lvlText w:val="▪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760B5"/>
    <w:multiLevelType w:val="hybridMultilevel"/>
    <w:tmpl w:val="9DAC73A4"/>
    <w:lvl w:ilvl="0" w:tplc="DDBCFAAC">
      <w:start w:val="1"/>
      <w:numFmt w:val="bullet"/>
      <w:lvlText w:val="-"/>
      <w:lvlJc w:val="left"/>
      <w:pPr>
        <w:ind w:left="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9EC362">
      <w:start w:val="1"/>
      <w:numFmt w:val="bullet"/>
      <w:lvlText w:val="o"/>
      <w:lvlJc w:val="left"/>
      <w:pPr>
        <w:ind w:left="1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E00AE0">
      <w:start w:val="1"/>
      <w:numFmt w:val="bullet"/>
      <w:lvlText w:val="▪"/>
      <w:lvlJc w:val="left"/>
      <w:pPr>
        <w:ind w:left="1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D63AF4">
      <w:start w:val="1"/>
      <w:numFmt w:val="bullet"/>
      <w:lvlText w:val="•"/>
      <w:lvlJc w:val="left"/>
      <w:pPr>
        <w:ind w:left="2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3C990A">
      <w:start w:val="1"/>
      <w:numFmt w:val="bullet"/>
      <w:lvlText w:val="o"/>
      <w:lvlJc w:val="left"/>
      <w:pPr>
        <w:ind w:left="3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8AC39C">
      <w:start w:val="1"/>
      <w:numFmt w:val="bullet"/>
      <w:lvlText w:val="▪"/>
      <w:lvlJc w:val="left"/>
      <w:pPr>
        <w:ind w:left="4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D4CA2C">
      <w:start w:val="1"/>
      <w:numFmt w:val="bullet"/>
      <w:lvlText w:val="•"/>
      <w:lvlJc w:val="left"/>
      <w:pPr>
        <w:ind w:left="4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56093E">
      <w:start w:val="1"/>
      <w:numFmt w:val="bullet"/>
      <w:lvlText w:val="o"/>
      <w:lvlJc w:val="left"/>
      <w:pPr>
        <w:ind w:left="5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C08982">
      <w:start w:val="1"/>
      <w:numFmt w:val="bullet"/>
      <w:lvlText w:val="▪"/>
      <w:lvlJc w:val="left"/>
      <w:pPr>
        <w:ind w:left="6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105288"/>
    <w:multiLevelType w:val="hybridMultilevel"/>
    <w:tmpl w:val="BEFA34F0"/>
    <w:lvl w:ilvl="0" w:tplc="253E19E4">
      <w:start w:val="7"/>
      <w:numFmt w:val="decimal"/>
      <w:lvlText w:val="%1."/>
      <w:lvlJc w:val="left"/>
      <w:pPr>
        <w:ind w:left="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CAAF0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8EBDC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046F4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A236A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CC89AE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184EA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4651E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7C32F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16"/>
    <w:rsid w:val="00090E16"/>
    <w:rsid w:val="002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6CFD0-28A0-4481-B1AC-DE52DF21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54" w:line="247" w:lineRule="auto"/>
      <w:ind w:left="10" w:right="499" w:hanging="5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02"/>
      <w:ind w:left="10" w:right="96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02"/>
      <w:ind w:left="10" w:right="96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2017-07-17T08:12:00Z</dcterms:created>
  <dcterms:modified xsi:type="dcterms:W3CDTF">2017-07-17T08:12:00Z</dcterms:modified>
</cp:coreProperties>
</file>