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3E6F" w14:textId="77777777" w:rsidR="00C04ADB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DF3250" wp14:editId="1C9A1AAE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EFE431A" wp14:editId="5B6117A2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F303E" w14:textId="77777777" w:rsidR="00C04ADB" w:rsidRDefault="00C04ADB">
      <w:pPr>
        <w:pStyle w:val="ParaStyle3"/>
      </w:pPr>
    </w:p>
    <w:p w14:paraId="110AA78C" w14:textId="77777777" w:rsidR="00C04ADB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0CA6459" w14:textId="77777777" w:rsidR="00C04ADB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4F7896E7" w14:textId="77777777" w:rsidR="00C04ADB" w:rsidRDefault="00C04ADB">
      <w:pPr>
        <w:pStyle w:val="ParaStyle6"/>
      </w:pPr>
    </w:p>
    <w:p w14:paraId="6041FD53" w14:textId="77777777" w:rsidR="00C04ADB" w:rsidRDefault="00000000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5EA03816" w14:textId="77777777" w:rsidR="00C04ADB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43948327" w14:textId="77777777" w:rsidR="00C04ADB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3783CDF" w14:textId="77777777" w:rsidR="00C04ADB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6C3F85A" w14:textId="1252B2AC" w:rsidR="00C04ADB" w:rsidRDefault="00000000">
      <w:pPr>
        <w:pStyle w:val="ParaStyle9"/>
      </w:pPr>
      <w:r>
        <w:rPr>
          <w:rStyle w:val="CharStyle6"/>
        </w:rPr>
        <w:t>Bc. Karla Motyčáková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71B5728" w14:textId="77777777" w:rsidR="00C04ADB" w:rsidRDefault="00000000">
      <w:pPr>
        <w:pStyle w:val="ParaStyle10"/>
      </w:pPr>
      <w:r>
        <w:tab/>
      </w:r>
    </w:p>
    <w:p w14:paraId="7EEB77CA" w14:textId="1A324C2D" w:rsidR="00C04ADB" w:rsidRDefault="00000000">
      <w:pPr>
        <w:pStyle w:val="ParaStyle11"/>
      </w:pPr>
      <w:r>
        <w:rPr>
          <w:rStyle w:val="CharStyle7"/>
        </w:rPr>
        <w:t>Putim 249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2A5F6D8E" w14:textId="16A126C7" w:rsidR="00C04ADB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9FAAD17" w14:textId="77777777" w:rsidR="00C04ADB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0CF104B" w14:textId="77777777" w:rsidR="00C04ADB" w:rsidRDefault="00C04ADB">
      <w:pPr>
        <w:pStyle w:val="ParaStyle14"/>
      </w:pPr>
    </w:p>
    <w:p w14:paraId="72B0C4EA" w14:textId="77777777" w:rsidR="00C04ADB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240014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027F43A4" w14:textId="77777777" w:rsidR="00C04ADB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67529D27" w14:textId="3F595E42" w:rsidR="00C04ADB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75064138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763D24F" w14:textId="6281EC21" w:rsidR="00C04ADB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CZ7857111691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7B881C2D" w14:textId="77777777" w:rsidR="00C04ADB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6D47DDD" wp14:editId="10ED633A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C5A222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FADF7BD" w14:textId="77777777" w:rsidR="00C04ADB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E0456AC" wp14:editId="077E03F1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399FC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005DE35" w14:textId="6215D439" w:rsidR="00C04ADB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01.0</w:t>
      </w:r>
      <w:r w:rsidR="00084C3A">
        <w:rPr>
          <w:rStyle w:val="CharStyle11"/>
        </w:rPr>
        <w:t>8</w:t>
      </w:r>
      <w:r>
        <w:rPr>
          <w:rStyle w:val="CharStyle11"/>
        </w:rPr>
        <w:t>.2024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3C2A7B35" w14:textId="77777777" w:rsidR="00C04ADB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869E6FB" wp14:editId="61CEE806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92D21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4C585EE" w14:textId="77777777" w:rsidR="00C04ADB" w:rsidRDefault="00000000">
      <w:pPr>
        <w:pStyle w:val="ParaStyle23"/>
      </w:pPr>
      <w:r>
        <w:tab/>
      </w:r>
      <w:r>
        <w:rPr>
          <w:rStyle w:val="CharStyle11"/>
        </w:rPr>
        <w:t>500240014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8AFE7F4" w14:textId="77777777" w:rsidR="00C04ADB" w:rsidRDefault="00C04ADB">
      <w:pPr>
        <w:pStyle w:val="ParaStyle24"/>
      </w:pPr>
    </w:p>
    <w:p w14:paraId="3F627C71" w14:textId="77777777" w:rsidR="00C04ADB" w:rsidRDefault="00000000">
      <w:pPr>
        <w:pStyle w:val="ParaStyle25"/>
      </w:pPr>
      <w:r>
        <w:tab/>
      </w:r>
      <w:r>
        <w:rPr>
          <w:rStyle w:val="CharStyle15"/>
        </w:rPr>
        <w:t>31.12.2024</w:t>
      </w:r>
      <w:r>
        <w:tab/>
      </w:r>
      <w:r>
        <w:rPr>
          <w:rStyle w:val="CharStyle15"/>
        </w:rPr>
        <w:t>celoroční</w:t>
      </w:r>
      <w:r>
        <w:tab/>
      </w:r>
      <w:r>
        <w:tab/>
      </w:r>
    </w:p>
    <w:p w14:paraId="404CDE1B" w14:textId="77777777" w:rsidR="00C04ADB" w:rsidRDefault="00C04ADB">
      <w:pPr>
        <w:pStyle w:val="ParaStyle2"/>
      </w:pPr>
    </w:p>
    <w:p w14:paraId="5FF19097" w14:textId="77777777" w:rsidR="00C04ADB" w:rsidRDefault="00C04ADB">
      <w:pPr>
        <w:pStyle w:val="ParaStyle2"/>
      </w:pPr>
    </w:p>
    <w:p w14:paraId="5144E871" w14:textId="77777777" w:rsidR="00C04ADB" w:rsidRDefault="00C04ADB">
      <w:pPr>
        <w:pStyle w:val="ParaStyle26"/>
      </w:pPr>
    </w:p>
    <w:p w14:paraId="5B960CFE" w14:textId="77777777" w:rsidR="00C04ADB" w:rsidRDefault="00000000">
      <w:pPr>
        <w:pStyle w:val="ParaStyle27"/>
      </w:pPr>
      <w:r>
        <w:tab/>
      </w:r>
      <w:r>
        <w:rPr>
          <w:rStyle w:val="CharStyle2"/>
        </w:rPr>
        <w:t>Objednáváme u Vás dřevní štěpku na rok 2024.</w:t>
      </w:r>
    </w:p>
    <w:p w14:paraId="267D533A" w14:textId="77777777" w:rsidR="00C04ADB" w:rsidRDefault="00000000">
      <w:pPr>
        <w:pStyle w:val="ParaStyle27"/>
      </w:pPr>
      <w:r>
        <w:tab/>
      </w:r>
      <w:r>
        <w:rPr>
          <w:rStyle w:val="CharStyle2"/>
        </w:rPr>
        <w:t xml:space="preserve"> Množství bude upřesněno na každý měsíc na základě vývoje klimatických podmínek vždy první pondělí v měsíci a přesné množství každý čtvrtek daného </w:t>
      </w:r>
    </w:p>
    <w:p w14:paraId="30EEA194" w14:textId="77777777" w:rsidR="00C04ADB" w:rsidRDefault="00000000">
      <w:pPr>
        <w:pStyle w:val="ParaStyle27"/>
      </w:pPr>
      <w:r>
        <w:tab/>
      </w:r>
      <w:r>
        <w:rPr>
          <w:rStyle w:val="CharStyle2"/>
        </w:rPr>
        <w:t>Cena je smluvní.</w:t>
      </w:r>
    </w:p>
    <w:p w14:paraId="4DB96582" w14:textId="77777777" w:rsidR="00C04ADB" w:rsidRDefault="00000000">
      <w:pPr>
        <w:pStyle w:val="ParaStyle27"/>
      </w:pPr>
      <w:r>
        <w:tab/>
      </w:r>
      <w:r>
        <w:rPr>
          <w:rStyle w:val="CharStyle2"/>
        </w:rPr>
        <w:t xml:space="preserve">Dodávky je možné realizovat od pondělí do pátku v čase 6,00 – 17,00 hod. </w:t>
      </w:r>
    </w:p>
    <w:p w14:paraId="5C7815A6" w14:textId="77777777" w:rsidR="00C04ADB" w:rsidRDefault="00000000">
      <w:pPr>
        <w:pStyle w:val="ParaStyle27"/>
      </w:pPr>
      <w:r>
        <w:tab/>
      </w:r>
    </w:p>
    <w:p w14:paraId="05E370F4" w14:textId="77777777" w:rsidR="00C04ADB" w:rsidRDefault="00000000">
      <w:pPr>
        <w:pStyle w:val="ParaStyle27"/>
      </w:pPr>
      <w:r>
        <w:tab/>
      </w:r>
      <w:r>
        <w:rPr>
          <w:rStyle w:val="CharStyle2"/>
        </w:rPr>
        <w:t>Vyřizuje: p.Šefránková, tel.: 382 730 122</w:t>
      </w:r>
    </w:p>
    <w:p w14:paraId="0170E67C" w14:textId="77777777" w:rsidR="00C04ADB" w:rsidRDefault="00000000">
      <w:pPr>
        <w:pStyle w:val="ParaStyle28"/>
      </w:pPr>
      <w:r>
        <w:tab/>
      </w:r>
    </w:p>
    <w:p w14:paraId="6346CC1B" w14:textId="77777777" w:rsidR="00C04ADB" w:rsidRDefault="00C04ADB">
      <w:pPr>
        <w:pStyle w:val="ParaStyle2"/>
      </w:pPr>
    </w:p>
    <w:p w14:paraId="2E111655" w14:textId="77777777" w:rsidR="00C04ADB" w:rsidRDefault="00C04ADB">
      <w:pPr>
        <w:pStyle w:val="ParaStyle2"/>
      </w:pPr>
    </w:p>
    <w:p w14:paraId="609276BF" w14:textId="77777777" w:rsidR="00C04ADB" w:rsidRDefault="00C04ADB">
      <w:pPr>
        <w:pStyle w:val="ParaStyle2"/>
      </w:pPr>
    </w:p>
    <w:p w14:paraId="6DE25C3E" w14:textId="77777777" w:rsidR="00C04ADB" w:rsidRDefault="00C04ADB">
      <w:pPr>
        <w:pStyle w:val="ParaStyle2"/>
      </w:pPr>
    </w:p>
    <w:p w14:paraId="1FF9B514" w14:textId="77777777" w:rsidR="00C04ADB" w:rsidRDefault="00C04ADB">
      <w:pPr>
        <w:pStyle w:val="ParaStyle29"/>
      </w:pPr>
    </w:p>
    <w:p w14:paraId="49A49229" w14:textId="77777777" w:rsidR="00C04ADB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49881D30" w14:textId="77777777" w:rsidR="00C04ADB" w:rsidRDefault="00C04ADB">
      <w:pPr>
        <w:pStyle w:val="ParaStyle31"/>
      </w:pPr>
    </w:p>
    <w:p w14:paraId="05D4A2AB" w14:textId="2D4CAC3E" w:rsidR="00C04ADB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97120A2" w14:textId="7178A2D5" w:rsidR="00C04ADB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13FDCEA1" w14:textId="77777777" w:rsidR="00C04ADB" w:rsidRDefault="00C04ADB">
      <w:pPr>
        <w:pStyle w:val="ParaStyle2"/>
      </w:pPr>
    </w:p>
    <w:p w14:paraId="0AECBFEC" w14:textId="77777777" w:rsidR="00C04ADB" w:rsidRDefault="00C04ADB">
      <w:pPr>
        <w:pStyle w:val="ParaStyle2"/>
      </w:pPr>
    </w:p>
    <w:p w14:paraId="378B7483" w14:textId="77777777" w:rsidR="00C04ADB" w:rsidRDefault="00C04ADB">
      <w:pPr>
        <w:pStyle w:val="ParaStyle2"/>
      </w:pPr>
    </w:p>
    <w:p w14:paraId="7C018CC5" w14:textId="77777777" w:rsidR="00C04ADB" w:rsidRDefault="00C04ADB">
      <w:pPr>
        <w:pStyle w:val="ParaStyle2"/>
      </w:pPr>
    </w:p>
    <w:p w14:paraId="628250D5" w14:textId="77777777" w:rsidR="00C04ADB" w:rsidRDefault="00C04ADB">
      <w:pPr>
        <w:pStyle w:val="ParaStyle2"/>
      </w:pPr>
    </w:p>
    <w:p w14:paraId="3C63F18B" w14:textId="77777777" w:rsidR="00C04ADB" w:rsidRDefault="00C04ADB">
      <w:pPr>
        <w:pStyle w:val="ParaStyle2"/>
      </w:pPr>
    </w:p>
    <w:p w14:paraId="61362621" w14:textId="77777777" w:rsidR="00C04ADB" w:rsidRDefault="00C04ADB">
      <w:pPr>
        <w:pStyle w:val="ParaStyle2"/>
      </w:pPr>
    </w:p>
    <w:p w14:paraId="7561A883" w14:textId="77777777" w:rsidR="00C04ADB" w:rsidRDefault="00C04ADB">
      <w:pPr>
        <w:pStyle w:val="ParaStyle2"/>
      </w:pPr>
    </w:p>
    <w:p w14:paraId="3E8A9257" w14:textId="77777777" w:rsidR="00C04ADB" w:rsidRDefault="00C04ADB">
      <w:pPr>
        <w:pStyle w:val="ParaStyle2"/>
      </w:pPr>
    </w:p>
    <w:p w14:paraId="651CEB0B" w14:textId="77777777" w:rsidR="00C04ADB" w:rsidRDefault="00C04ADB">
      <w:pPr>
        <w:pStyle w:val="ParaStyle2"/>
      </w:pPr>
    </w:p>
    <w:p w14:paraId="2172043A" w14:textId="509A275A" w:rsidR="00C04ADB" w:rsidRDefault="003E600C">
      <w:pPr>
        <w:pStyle w:val="ParaStyle34"/>
      </w:pPr>
      <w:r>
        <w:t xml:space="preserve">                                                                    Bc. Karla Motyčáková                                Mgr. Andrea Žáková, ředitelka a.s.</w:t>
      </w:r>
    </w:p>
    <w:p w14:paraId="2E18E8E2" w14:textId="77777777" w:rsidR="00C04ADB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59A81AE6" wp14:editId="211CD8E6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AB9C63F" wp14:editId="73F73ECB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6F30DEC4" wp14:editId="40DEEA22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CAAE857" w14:textId="77777777" w:rsidR="00C04ADB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3A01AF7" w14:textId="77777777" w:rsidR="00C04ADB" w:rsidRDefault="00C04ADB">
      <w:pPr>
        <w:pStyle w:val="ParaStyle2"/>
      </w:pPr>
    </w:p>
    <w:p w14:paraId="0037228B" w14:textId="77777777" w:rsidR="00C04ADB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2C8E79A" wp14:editId="3069E33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DCE34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E34D36F" w14:textId="77777777" w:rsidR="00C04ADB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2BA03839" w14:textId="77777777" w:rsidR="00C04ADB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3C999DFA" w14:textId="77777777" w:rsidR="00C04ADB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6C4E4D4B" w14:textId="3C0BBD31" w:rsidR="00C04ADB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2F82F69" w14:textId="77777777" w:rsidR="00C04ADB" w:rsidRDefault="00000000">
      <w:pPr>
        <w:pStyle w:val="ParaStyle41"/>
      </w:pPr>
      <w:r>
        <w:tab/>
      </w:r>
      <w:r>
        <w:rPr>
          <w:rStyle w:val="CharStyle17"/>
        </w:rPr>
        <w:t>Zpracováno systémem HELIOS iNuvio</w:t>
      </w:r>
    </w:p>
    <w:p w14:paraId="563F77AE" w14:textId="77777777" w:rsidR="00C04ADB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Kudrlickova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C04ADB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DB"/>
    <w:rsid w:val="00084C3A"/>
    <w:rsid w:val="003E600C"/>
    <w:rsid w:val="009F579C"/>
    <w:rsid w:val="00C04ADB"/>
    <w:rsid w:val="00C9285A"/>
    <w:rsid w:val="00D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9716"/>
  <w15:docId w15:val="{055AF39A-0AA8-432C-BCD0-CDC97915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5</cp:revision>
  <cp:lastPrinted>2024-08-12T10:35:00Z</cp:lastPrinted>
  <dcterms:created xsi:type="dcterms:W3CDTF">2024-08-12T10:30:00Z</dcterms:created>
  <dcterms:modified xsi:type="dcterms:W3CDTF">2024-08-12T10:39:00Z</dcterms:modified>
</cp:coreProperties>
</file>