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9EB8C" w14:textId="77777777" w:rsidR="004C219A" w:rsidRDefault="00000000">
      <w:pPr>
        <w:pStyle w:val="Bodytext20"/>
        <w:pBdr>
          <w:bottom w:val="single" w:sz="4" w:space="0" w:color="auto"/>
        </w:pBdr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9"/>
        <w:gridCol w:w="6120"/>
      </w:tblGrid>
      <w:tr w:rsidR="004C219A" w14:paraId="36BAA1D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349" w:type="dxa"/>
            <w:shd w:val="clear" w:color="auto" w:fill="auto"/>
          </w:tcPr>
          <w:p w14:paraId="1DFE5DCF" w14:textId="77777777" w:rsidR="004C219A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120" w:type="dxa"/>
            <w:tcBorders>
              <w:left w:val="dashed" w:sz="4" w:space="0" w:color="auto"/>
            </w:tcBorders>
            <w:shd w:val="clear" w:color="auto" w:fill="auto"/>
          </w:tcPr>
          <w:p w14:paraId="4261A318" w14:textId="77777777" w:rsidR="004C219A" w:rsidRDefault="00000000">
            <w:pPr>
              <w:pStyle w:val="Other10"/>
            </w:pPr>
            <w:r>
              <w:rPr>
                <w:rStyle w:val="Other1"/>
              </w:rPr>
              <w:t>Dodavatel:</w:t>
            </w:r>
          </w:p>
        </w:tc>
      </w:tr>
      <w:tr w:rsidR="004C219A" w14:paraId="19E5C289" w14:textId="77777777">
        <w:tblPrEx>
          <w:tblCellMar>
            <w:top w:w="0" w:type="dxa"/>
            <w:bottom w:w="0" w:type="dxa"/>
          </w:tblCellMar>
        </w:tblPrEx>
        <w:trPr>
          <w:trHeight w:hRule="exact" w:val="1505"/>
          <w:jc w:val="center"/>
        </w:trPr>
        <w:tc>
          <w:tcPr>
            <w:tcW w:w="4349" w:type="dxa"/>
            <w:shd w:val="clear" w:color="auto" w:fill="auto"/>
          </w:tcPr>
          <w:p w14:paraId="30DF91F1" w14:textId="77777777" w:rsidR="004C219A" w:rsidRDefault="00000000">
            <w:pPr>
              <w:pStyle w:val="Other10"/>
              <w:spacing w:line="283" w:lineRule="auto"/>
              <w:ind w:left="920" w:firstLine="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BEEA66B" w14:textId="77777777" w:rsidR="004C219A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5D72FE82" w14:textId="77777777" w:rsidR="004C219A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120" w:type="dxa"/>
            <w:tcBorders>
              <w:left w:val="dashed" w:sz="4" w:space="0" w:color="auto"/>
            </w:tcBorders>
            <w:shd w:val="clear" w:color="auto" w:fill="auto"/>
          </w:tcPr>
          <w:p w14:paraId="1F9A9E71" w14:textId="77777777" w:rsidR="004C219A" w:rsidRDefault="00000000">
            <w:pPr>
              <w:pStyle w:val="Other10"/>
              <w:ind w:left="1620"/>
            </w:pPr>
            <w:r>
              <w:rPr>
                <w:rStyle w:val="Other1"/>
              </w:rPr>
              <w:t xml:space="preserve">I.T.A. - </w:t>
            </w:r>
            <w:proofErr w:type="spellStart"/>
            <w:r>
              <w:rPr>
                <w:rStyle w:val="Other1"/>
              </w:rPr>
              <w:t>Intertact</w:t>
            </w:r>
            <w:proofErr w:type="spellEnd"/>
            <w:r>
              <w:rPr>
                <w:rStyle w:val="Other1"/>
              </w:rPr>
              <w:t xml:space="preserve"> s.r.o.</w:t>
            </w:r>
          </w:p>
          <w:p w14:paraId="09BD0708" w14:textId="77777777" w:rsidR="004C219A" w:rsidRDefault="00000000">
            <w:pPr>
              <w:pStyle w:val="Other10"/>
              <w:ind w:left="1620"/>
            </w:pPr>
            <w:r>
              <w:rPr>
                <w:rStyle w:val="Other1"/>
              </w:rPr>
              <w:t>Revoluční 24</w:t>
            </w:r>
          </w:p>
          <w:p w14:paraId="33C3774D" w14:textId="77777777" w:rsidR="004C219A" w:rsidRDefault="00000000">
            <w:pPr>
              <w:pStyle w:val="Other10"/>
              <w:spacing w:after="240"/>
              <w:ind w:left="1620"/>
            </w:pPr>
            <w:r>
              <w:rPr>
                <w:rStyle w:val="Other1"/>
              </w:rPr>
              <w:t>110 00 Praha 1</w:t>
            </w:r>
          </w:p>
          <w:p w14:paraId="6CC4A40E" w14:textId="77777777" w:rsidR="004C219A" w:rsidRDefault="00000000">
            <w:pPr>
              <w:pStyle w:val="Other10"/>
              <w:ind w:left="1180"/>
            </w:pPr>
            <w:r>
              <w:rPr>
                <w:rStyle w:val="Other1"/>
              </w:rPr>
              <w:t>IČO: 65408781</w:t>
            </w:r>
          </w:p>
          <w:p w14:paraId="4ED69A2E" w14:textId="77777777" w:rsidR="004C219A" w:rsidRDefault="00000000">
            <w:pPr>
              <w:pStyle w:val="Other10"/>
              <w:tabs>
                <w:tab w:val="left" w:pos="3246"/>
              </w:tabs>
              <w:ind w:left="1180"/>
            </w:pPr>
            <w:r>
              <w:rPr>
                <w:rStyle w:val="Other1"/>
              </w:rPr>
              <w:t>DIČ: CZ65408781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obchod@ita-intertact.com</w:t>
              </w:r>
            </w:hyperlink>
          </w:p>
        </w:tc>
      </w:tr>
      <w:tr w:rsidR="004C219A" w14:paraId="25EDE7BE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4349" w:type="dxa"/>
            <w:tcBorders>
              <w:top w:val="single" w:sz="4" w:space="0" w:color="auto"/>
            </w:tcBorders>
            <w:shd w:val="clear" w:color="auto" w:fill="auto"/>
          </w:tcPr>
          <w:p w14:paraId="1E64C3DC" w14:textId="77777777" w:rsidR="004C219A" w:rsidRDefault="00000000">
            <w:pPr>
              <w:pStyle w:val="Other10"/>
              <w:tabs>
                <w:tab w:val="right" w:pos="2592"/>
                <w:tab w:val="right" w:pos="3478"/>
              </w:tabs>
              <w:spacing w:before="12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30.7.2024</w:t>
            </w:r>
          </w:p>
          <w:p w14:paraId="1ABA8A58" w14:textId="68A45713" w:rsidR="004C219A" w:rsidRDefault="00000000">
            <w:pPr>
              <w:pStyle w:val="Other10"/>
              <w:tabs>
                <w:tab w:val="right" w:pos="2592"/>
                <w:tab w:val="right" w:pos="3478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</w:r>
          </w:p>
          <w:p w14:paraId="015A0706" w14:textId="77777777" w:rsidR="004C219A" w:rsidRDefault="00000000">
            <w:pPr>
              <w:pStyle w:val="Other10"/>
              <w:tabs>
                <w:tab w:val="right" w:pos="2527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12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5CC155E" w14:textId="77777777" w:rsidR="004C219A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315CAD17" w14:textId="77777777" w:rsidR="004C219A" w:rsidRDefault="00000000">
            <w:pPr>
              <w:pStyle w:val="Other10"/>
              <w:ind w:left="1620"/>
            </w:pPr>
            <w:r>
              <w:rPr>
                <w:rStyle w:val="Other1"/>
              </w:rPr>
              <w:t>centrální sklad NsP Havířov</w:t>
            </w:r>
          </w:p>
          <w:p w14:paraId="4B6906A0" w14:textId="77777777" w:rsidR="004C219A" w:rsidRDefault="00000000">
            <w:pPr>
              <w:pStyle w:val="Other10"/>
              <w:ind w:left="1620"/>
            </w:pPr>
            <w:r>
              <w:rPr>
                <w:rStyle w:val="Other1"/>
              </w:rPr>
              <w:t>Dělnická 1132/24</w:t>
            </w:r>
          </w:p>
          <w:p w14:paraId="172FF59B" w14:textId="77777777" w:rsidR="004C219A" w:rsidRDefault="00000000">
            <w:pPr>
              <w:pStyle w:val="Other10"/>
              <w:ind w:left="1620"/>
            </w:pPr>
            <w:r>
              <w:rPr>
                <w:rStyle w:val="Other1"/>
              </w:rPr>
              <w:t>736 01 Havířov</w:t>
            </w:r>
          </w:p>
        </w:tc>
      </w:tr>
      <w:tr w:rsidR="004C219A" w14:paraId="7C057A76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3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E032D9" w14:textId="77777777" w:rsidR="004C219A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12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0B8BF7" w14:textId="77777777" w:rsidR="004C219A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přímo na OKH laboratoř NsP HAVÍŘOV 6, Patro!</w:t>
            </w:r>
          </w:p>
        </w:tc>
      </w:tr>
    </w:tbl>
    <w:p w14:paraId="79380B1B" w14:textId="77777777" w:rsidR="004C219A" w:rsidRDefault="004C219A">
      <w:pPr>
        <w:spacing w:after="179" w:line="1" w:lineRule="exact"/>
      </w:pPr>
    </w:p>
    <w:p w14:paraId="760F0FF4" w14:textId="77777777" w:rsidR="004C219A" w:rsidRDefault="00000000">
      <w:pPr>
        <w:pStyle w:val="Bodytext10"/>
        <w:pBdr>
          <w:bottom w:val="single" w:sz="4" w:space="0" w:color="auto"/>
        </w:pBdr>
        <w:spacing w:after="18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629"/>
        <w:gridCol w:w="1822"/>
        <w:gridCol w:w="605"/>
        <w:gridCol w:w="958"/>
        <w:gridCol w:w="972"/>
        <w:gridCol w:w="1188"/>
      </w:tblGrid>
      <w:tr w:rsidR="004C219A" w14:paraId="1DEDE50C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282" w:type="dxa"/>
            <w:shd w:val="clear" w:color="auto" w:fill="auto"/>
          </w:tcPr>
          <w:p w14:paraId="3AE3FB4D" w14:textId="77777777" w:rsidR="004C219A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629" w:type="dxa"/>
            <w:shd w:val="clear" w:color="auto" w:fill="auto"/>
          </w:tcPr>
          <w:p w14:paraId="572C95F5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822" w:type="dxa"/>
            <w:shd w:val="clear" w:color="auto" w:fill="auto"/>
          </w:tcPr>
          <w:p w14:paraId="6481C1CD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05" w:type="dxa"/>
            <w:shd w:val="clear" w:color="auto" w:fill="auto"/>
          </w:tcPr>
          <w:p w14:paraId="60F4C198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shd w:val="clear" w:color="auto" w:fill="auto"/>
          </w:tcPr>
          <w:p w14:paraId="28B3C22E" w14:textId="77777777" w:rsidR="004C219A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72" w:type="dxa"/>
            <w:shd w:val="clear" w:color="auto" w:fill="auto"/>
          </w:tcPr>
          <w:p w14:paraId="132D3003" w14:textId="77777777" w:rsidR="004C219A" w:rsidRDefault="00000000">
            <w:pPr>
              <w:pStyle w:val="Other10"/>
              <w:spacing w:line="283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88" w:type="dxa"/>
            <w:shd w:val="clear" w:color="auto" w:fill="auto"/>
          </w:tcPr>
          <w:p w14:paraId="479799A3" w14:textId="77777777" w:rsidR="004C219A" w:rsidRDefault="00000000">
            <w:pPr>
              <w:pStyle w:val="Other10"/>
              <w:spacing w:line="29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C219A" w14:paraId="10B7B0F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78C73D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N046036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804CC0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FITC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 xml:space="preserve"> </w:t>
            </w:r>
            <w:r>
              <w:rPr>
                <w:rStyle w:val="Other1"/>
                <w:vertAlign w:val="superscript"/>
              </w:rPr>
              <w:t>A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0D1034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2183030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338C68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9E52BD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D8F827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8 470,00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B49B54" w14:textId="77777777" w:rsidR="004C219A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8 470,00</w:t>
            </w:r>
          </w:p>
        </w:tc>
      </w:tr>
      <w:tr w:rsidR="004C219A" w14:paraId="100CA5C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720CF08F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N046037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75758F50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APC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CD200 (OX2)</w:t>
            </w:r>
          </w:p>
        </w:tc>
        <w:tc>
          <w:tcPr>
            <w:tcW w:w="1822" w:type="dxa"/>
            <w:shd w:val="clear" w:color="auto" w:fill="auto"/>
            <w:vAlign w:val="bottom"/>
          </w:tcPr>
          <w:p w14:paraId="3A07E986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2246040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C967E16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14700BFA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29884492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6BBB6B34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4C219A" w14:paraId="05E19A3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503F73F7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N046038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2D50B3EE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CD38</w:t>
            </w:r>
          </w:p>
        </w:tc>
        <w:tc>
          <w:tcPr>
            <w:tcW w:w="1822" w:type="dxa"/>
            <w:shd w:val="clear" w:color="auto" w:fill="auto"/>
            <w:vAlign w:val="bottom"/>
          </w:tcPr>
          <w:p w14:paraId="0C138C34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2117580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64F65917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9C4BC04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B6DDE89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70FF1BFD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10 890,00</w:t>
            </w:r>
          </w:p>
        </w:tc>
      </w:tr>
      <w:tr w:rsidR="004C219A" w14:paraId="0A8B4C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AE71491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N046045</w:t>
            </w:r>
          </w:p>
        </w:tc>
        <w:tc>
          <w:tcPr>
            <w:tcW w:w="3629" w:type="dxa"/>
            <w:shd w:val="clear" w:color="auto" w:fill="auto"/>
          </w:tcPr>
          <w:p w14:paraId="4E0CC28F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PE/Cy7 anti-</w:t>
            </w:r>
            <w:proofErr w:type="spellStart"/>
            <w:r>
              <w:rPr>
                <w:rStyle w:val="Other1"/>
              </w:rPr>
              <w:t>human</w:t>
            </w:r>
            <w:proofErr w:type="spellEnd"/>
            <w:r>
              <w:rPr>
                <w:rStyle w:val="Other1"/>
              </w:rPr>
              <w:t xml:space="preserve"> CD103</w:t>
            </w:r>
          </w:p>
        </w:tc>
        <w:tc>
          <w:tcPr>
            <w:tcW w:w="1822" w:type="dxa"/>
            <w:shd w:val="clear" w:color="auto" w:fill="auto"/>
          </w:tcPr>
          <w:p w14:paraId="5A90D784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2351060</w:t>
            </w:r>
          </w:p>
        </w:tc>
        <w:tc>
          <w:tcPr>
            <w:tcW w:w="605" w:type="dxa"/>
            <w:shd w:val="clear" w:color="auto" w:fill="auto"/>
          </w:tcPr>
          <w:p w14:paraId="01A8CE8E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4408CAC5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2057AF5A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8" w:type="dxa"/>
            <w:shd w:val="clear" w:color="auto" w:fill="auto"/>
          </w:tcPr>
          <w:p w14:paraId="5EEECF15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4C219A" w14:paraId="254A10F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2" w:type="dxa"/>
            <w:shd w:val="clear" w:color="auto" w:fill="auto"/>
          </w:tcPr>
          <w:p w14:paraId="1CF30B0A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N003904</w:t>
            </w:r>
          </w:p>
        </w:tc>
        <w:tc>
          <w:tcPr>
            <w:tcW w:w="3629" w:type="dxa"/>
            <w:shd w:val="clear" w:color="auto" w:fill="auto"/>
          </w:tcPr>
          <w:p w14:paraId="32FB3BB3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EMC7 (cloně FMC7)</w:t>
            </w:r>
          </w:p>
        </w:tc>
        <w:tc>
          <w:tcPr>
            <w:tcW w:w="1822" w:type="dxa"/>
            <w:shd w:val="clear" w:color="auto" w:fill="auto"/>
          </w:tcPr>
          <w:p w14:paraId="6B2E1D4A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332786</w:t>
            </w:r>
          </w:p>
        </w:tc>
        <w:tc>
          <w:tcPr>
            <w:tcW w:w="605" w:type="dxa"/>
            <w:shd w:val="clear" w:color="auto" w:fill="auto"/>
          </w:tcPr>
          <w:p w14:paraId="632682DC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5777302D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12800AAA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88" w:type="dxa"/>
            <w:shd w:val="clear" w:color="auto" w:fill="auto"/>
          </w:tcPr>
          <w:p w14:paraId="5525C6D7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11 495,00</w:t>
            </w:r>
          </w:p>
        </w:tc>
      </w:tr>
      <w:tr w:rsidR="004C219A" w14:paraId="350AAF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25793B3B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N004031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36E21110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CD23 PE CE (cloně EBVCS-5)</w:t>
            </w:r>
          </w:p>
        </w:tc>
        <w:tc>
          <w:tcPr>
            <w:tcW w:w="1822" w:type="dxa"/>
            <w:shd w:val="clear" w:color="auto" w:fill="auto"/>
            <w:vAlign w:val="bottom"/>
          </w:tcPr>
          <w:p w14:paraId="19B5695B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332782</w:t>
            </w:r>
          </w:p>
        </w:tc>
        <w:tc>
          <w:tcPr>
            <w:tcW w:w="605" w:type="dxa"/>
            <w:shd w:val="clear" w:color="auto" w:fill="auto"/>
            <w:vAlign w:val="bottom"/>
          </w:tcPr>
          <w:p w14:paraId="5F979A07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5FCF3CE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  <w:vAlign w:val="bottom"/>
          </w:tcPr>
          <w:p w14:paraId="642209F0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10 890,00</w:t>
            </w:r>
          </w:p>
        </w:tc>
        <w:tc>
          <w:tcPr>
            <w:tcW w:w="1188" w:type="dxa"/>
            <w:shd w:val="clear" w:color="auto" w:fill="auto"/>
            <w:vAlign w:val="bottom"/>
          </w:tcPr>
          <w:p w14:paraId="08E42FCE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10 890,00</w:t>
            </w:r>
          </w:p>
        </w:tc>
      </w:tr>
      <w:tr w:rsidR="004C219A" w14:paraId="2F11A21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6044DC1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N004091</w:t>
            </w:r>
          </w:p>
        </w:tc>
        <w:tc>
          <w:tcPr>
            <w:tcW w:w="3629" w:type="dxa"/>
            <w:shd w:val="clear" w:color="auto" w:fill="auto"/>
          </w:tcPr>
          <w:p w14:paraId="1E27E77E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 15-FITC</w:t>
            </w:r>
          </w:p>
        </w:tc>
        <w:tc>
          <w:tcPr>
            <w:tcW w:w="1822" w:type="dxa"/>
            <w:shd w:val="clear" w:color="auto" w:fill="auto"/>
          </w:tcPr>
          <w:p w14:paraId="7BE88258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BD 332778</w:t>
            </w:r>
          </w:p>
        </w:tc>
        <w:tc>
          <w:tcPr>
            <w:tcW w:w="605" w:type="dxa"/>
            <w:shd w:val="clear" w:color="auto" w:fill="auto"/>
          </w:tcPr>
          <w:p w14:paraId="21DD654E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45841436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77084244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13 310,00</w:t>
            </w:r>
          </w:p>
        </w:tc>
        <w:tc>
          <w:tcPr>
            <w:tcW w:w="1188" w:type="dxa"/>
            <w:shd w:val="clear" w:color="auto" w:fill="auto"/>
          </w:tcPr>
          <w:p w14:paraId="12E32510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13 310,00</w:t>
            </w:r>
          </w:p>
        </w:tc>
      </w:tr>
      <w:tr w:rsidR="004C219A" w14:paraId="09F5E9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285216E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N004092</w:t>
            </w:r>
          </w:p>
        </w:tc>
        <w:tc>
          <w:tcPr>
            <w:tcW w:w="3629" w:type="dxa"/>
            <w:shd w:val="clear" w:color="auto" w:fill="auto"/>
          </w:tcPr>
          <w:p w14:paraId="58604C35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CD 34-PE</w:t>
            </w:r>
          </w:p>
        </w:tc>
        <w:tc>
          <w:tcPr>
            <w:tcW w:w="1822" w:type="dxa"/>
            <w:shd w:val="clear" w:color="auto" w:fill="auto"/>
          </w:tcPr>
          <w:p w14:paraId="01585F88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BD 345802</w:t>
            </w:r>
          </w:p>
        </w:tc>
        <w:tc>
          <w:tcPr>
            <w:tcW w:w="605" w:type="dxa"/>
            <w:shd w:val="clear" w:color="auto" w:fill="auto"/>
          </w:tcPr>
          <w:p w14:paraId="36558274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097A6FC4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391E660E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12 100,00</w:t>
            </w:r>
          </w:p>
        </w:tc>
        <w:tc>
          <w:tcPr>
            <w:tcW w:w="1188" w:type="dxa"/>
            <w:shd w:val="clear" w:color="auto" w:fill="auto"/>
          </w:tcPr>
          <w:p w14:paraId="5E3DF53C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12 100,00</w:t>
            </w:r>
          </w:p>
        </w:tc>
      </w:tr>
      <w:tr w:rsidR="004C219A" w14:paraId="3090BD9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82" w:type="dxa"/>
            <w:shd w:val="clear" w:color="auto" w:fill="auto"/>
          </w:tcPr>
          <w:p w14:paraId="3A1CB903" w14:textId="77777777" w:rsidR="004C219A" w:rsidRDefault="00000000">
            <w:pPr>
              <w:pStyle w:val="Other10"/>
            </w:pPr>
            <w:r>
              <w:rPr>
                <w:rStyle w:val="Other1"/>
              </w:rPr>
              <w:t>N046125</w:t>
            </w:r>
          </w:p>
        </w:tc>
        <w:tc>
          <w:tcPr>
            <w:tcW w:w="3629" w:type="dxa"/>
            <w:shd w:val="clear" w:color="auto" w:fill="auto"/>
          </w:tcPr>
          <w:p w14:paraId="7AF28898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 xml:space="preserve">Kuličky kalibrační na </w:t>
            </w:r>
            <w:proofErr w:type="spellStart"/>
            <w:r>
              <w:rPr>
                <w:rStyle w:val="Other1"/>
              </w:rPr>
              <w:t>cytometr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Mindray</w:t>
            </w:r>
            <w:proofErr w:type="spellEnd"/>
          </w:p>
        </w:tc>
        <w:tc>
          <w:tcPr>
            <w:tcW w:w="1822" w:type="dxa"/>
            <w:shd w:val="clear" w:color="auto" w:fill="auto"/>
          </w:tcPr>
          <w:p w14:paraId="456F2D9F" w14:textId="77777777" w:rsidR="004C219A" w:rsidRDefault="00000000">
            <w:pPr>
              <w:pStyle w:val="Other10"/>
              <w:ind w:firstLine="200"/>
            </w:pPr>
            <w:r>
              <w:rPr>
                <w:rStyle w:val="Other1"/>
              </w:rPr>
              <w:t>SRCP-</w:t>
            </w:r>
            <w:proofErr w:type="gramStart"/>
            <w:r>
              <w:rPr>
                <w:rStyle w:val="Other1"/>
              </w:rPr>
              <w:t>35-2A</w:t>
            </w:r>
            <w:proofErr w:type="gramEnd"/>
          </w:p>
        </w:tc>
        <w:tc>
          <w:tcPr>
            <w:tcW w:w="605" w:type="dxa"/>
            <w:shd w:val="clear" w:color="auto" w:fill="auto"/>
          </w:tcPr>
          <w:p w14:paraId="55361716" w14:textId="77777777" w:rsidR="004C219A" w:rsidRDefault="00000000">
            <w:pPr>
              <w:pStyle w:val="Other10"/>
              <w:ind w:firstLine="26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720772B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72" w:type="dxa"/>
            <w:shd w:val="clear" w:color="auto" w:fill="auto"/>
          </w:tcPr>
          <w:p w14:paraId="53886DBC" w14:textId="77777777" w:rsidR="004C219A" w:rsidRDefault="00000000">
            <w:pPr>
              <w:pStyle w:val="Other10"/>
              <w:jc w:val="both"/>
            </w:pPr>
            <w:r>
              <w:rPr>
                <w:rStyle w:val="Other1"/>
              </w:rPr>
              <w:t>11 495,00</w:t>
            </w:r>
          </w:p>
        </w:tc>
        <w:tc>
          <w:tcPr>
            <w:tcW w:w="1188" w:type="dxa"/>
            <w:shd w:val="clear" w:color="auto" w:fill="auto"/>
          </w:tcPr>
          <w:p w14:paraId="33E69938" w14:textId="77777777" w:rsidR="004C219A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11 495,00</w:t>
            </w:r>
          </w:p>
        </w:tc>
      </w:tr>
      <w:tr w:rsidR="004C219A" w14:paraId="50B6714D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BC6A8FE" w14:textId="77777777" w:rsidR="004C219A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629" w:type="dxa"/>
            <w:shd w:val="clear" w:color="auto" w:fill="auto"/>
          </w:tcPr>
          <w:p w14:paraId="4F4DEF44" w14:textId="77777777" w:rsidR="004C219A" w:rsidRDefault="004C219A">
            <w:pPr>
              <w:rPr>
                <w:sz w:val="10"/>
                <w:szCs w:val="10"/>
              </w:rPr>
            </w:pPr>
          </w:p>
        </w:tc>
        <w:tc>
          <w:tcPr>
            <w:tcW w:w="1822" w:type="dxa"/>
            <w:shd w:val="clear" w:color="auto" w:fill="auto"/>
          </w:tcPr>
          <w:p w14:paraId="7BE0D91E" w14:textId="77777777" w:rsidR="004C219A" w:rsidRDefault="004C219A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auto"/>
          </w:tcPr>
          <w:p w14:paraId="7BF656CB" w14:textId="77777777" w:rsidR="004C219A" w:rsidRDefault="004C219A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346CB68A" w14:textId="77777777" w:rsidR="004C219A" w:rsidRDefault="00000000">
            <w:pPr>
              <w:pStyle w:val="Other1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972" w:type="dxa"/>
            <w:shd w:val="clear" w:color="auto" w:fill="auto"/>
          </w:tcPr>
          <w:p w14:paraId="49A38B4C" w14:textId="77777777" w:rsidR="004C219A" w:rsidRDefault="004C219A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2223C12C" w14:textId="77777777" w:rsidR="004C219A" w:rsidRDefault="00000000">
            <w:pPr>
              <w:pStyle w:val="Other10"/>
              <w:ind w:firstLine="140"/>
            </w:pPr>
            <w:r>
              <w:rPr>
                <w:rStyle w:val="Other1"/>
              </w:rPr>
              <w:t>102 850,00</w:t>
            </w:r>
          </w:p>
        </w:tc>
      </w:tr>
    </w:tbl>
    <w:p w14:paraId="02257948" w14:textId="77777777" w:rsidR="004C219A" w:rsidRDefault="004C219A">
      <w:pPr>
        <w:spacing w:after="5519" w:line="1" w:lineRule="exact"/>
      </w:pPr>
    </w:p>
    <w:p w14:paraId="72AA7E9E" w14:textId="77777777" w:rsidR="004C219A" w:rsidRDefault="00000000">
      <w:pPr>
        <w:pStyle w:val="Bodytext10"/>
        <w:pBdr>
          <w:top w:val="single" w:sz="4" w:space="0" w:color="auto"/>
        </w:pBdr>
        <w:spacing w:after="240" w:line="240" w:lineRule="auto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1C86DD6" w14:textId="77777777" w:rsidR="004C219A" w:rsidRDefault="00000000">
      <w:pPr>
        <w:pStyle w:val="Bodytext10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12A6DA7" wp14:editId="63BD815F">
                <wp:simplePos x="0" y="0"/>
                <wp:positionH relativeFrom="page">
                  <wp:posOffset>3740150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0654B" w14:textId="77777777" w:rsidR="004C219A" w:rsidRDefault="00000000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12A6DA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4.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BXsKbW3QAAAAgBAAAPAAAAAAAAAAAAAAAAAM8DAABkcnMvZG93bnJldi54&#10;bWxQSwUGAAAAAAQABADzAAAA2QQAAAAA&#10;" filled="f" stroked="f">
                <v:textbox inset="0,0,0,0">
                  <w:txbxContent>
                    <w:p w14:paraId="0570654B" w14:textId="77777777" w:rsidR="004C219A" w:rsidRDefault="00000000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4C219A">
      <w:headerReference w:type="default" r:id="rId7"/>
      <w:pgSz w:w="11900" w:h="16840"/>
      <w:pgMar w:top="1286" w:right="725" w:bottom="1286" w:left="692" w:header="0" w:footer="8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E649E" w14:textId="77777777" w:rsidR="00E41A92" w:rsidRDefault="00E41A92">
      <w:r>
        <w:separator/>
      </w:r>
    </w:p>
  </w:endnote>
  <w:endnote w:type="continuationSeparator" w:id="0">
    <w:p w14:paraId="19615F97" w14:textId="77777777" w:rsidR="00E41A92" w:rsidRDefault="00E4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E1D7D" w14:textId="77777777" w:rsidR="00E41A92" w:rsidRDefault="00E41A92"/>
  </w:footnote>
  <w:footnote w:type="continuationSeparator" w:id="0">
    <w:p w14:paraId="516BEC68" w14:textId="77777777" w:rsidR="00E41A92" w:rsidRDefault="00E41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07301" w14:textId="77777777" w:rsidR="004C219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955AFE" wp14:editId="7BD08089">
              <wp:simplePos x="0" y="0"/>
              <wp:positionH relativeFrom="page">
                <wp:posOffset>2894330</wp:posOffset>
              </wp:positionH>
              <wp:positionV relativeFrom="page">
                <wp:posOffset>524510</wp:posOffset>
              </wp:positionV>
              <wp:extent cx="402780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780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84CFA" w14:textId="77777777" w:rsidR="004C219A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43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40026110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55AFE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9pt;margin-top:41.3pt;width:317.1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" filled="f" stroked="f">
              <v:textbox style="mso-fit-shape-to-text:t" inset="0,0,0,0">
                <w:txbxContent>
                  <w:p w14:paraId="18884CFA" w14:textId="77777777" w:rsidR="004C219A" w:rsidRDefault="00000000">
                    <w:pPr>
                      <w:pStyle w:val="Headerorfooter20"/>
                      <w:tabs>
                        <w:tab w:val="right" w:pos="4910"/>
                        <w:tab w:val="right" w:pos="6343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40026110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8E005CD" wp14:editId="154B5108">
              <wp:simplePos x="0" y="0"/>
              <wp:positionH relativeFrom="page">
                <wp:posOffset>476250</wp:posOffset>
              </wp:positionH>
              <wp:positionV relativeFrom="page">
                <wp:posOffset>743585</wp:posOffset>
              </wp:positionV>
              <wp:extent cx="66020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2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5pt;margin-top:58.550000000000004pt;width:51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9A"/>
    <w:rsid w:val="0005561B"/>
    <w:rsid w:val="004C219A"/>
    <w:rsid w:val="00B076F3"/>
    <w:rsid w:val="00E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B310"/>
  <w15:docId w15:val="{7A6799A4-480C-4241-A3EC-4315ABF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10" w:line="266" w:lineRule="auto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24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2024-08-14T07:46:00Z</dcterms:created>
  <dcterms:modified xsi:type="dcterms:W3CDTF">2024-08-14T07:46:00Z</dcterms:modified>
</cp:coreProperties>
</file>