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38" w:rsidRDefault="001076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107638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420" w:lineRule="exact"/>
        <w:ind w:left="2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7"/>
          <w:sz w:val="38"/>
          <w:szCs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[EXTERNÍ MAIL]</w:t>
      </w:r>
      <w:r>
        <w:rPr>
          <w:rFonts w:ascii="Times New Roman" w:hAnsi="Times New Roman" w:cs="Times New Roman"/>
          <w:b/>
          <w:bCs/>
          <w:color w:val="000000"/>
          <w:w w:val="92"/>
          <w:sz w:val="38"/>
          <w:szCs w:val="3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Fwd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: Faktura</w:t>
      </w:r>
      <w:r>
        <w:rPr>
          <w:rFonts w:ascii="Times New Roman" w:hAnsi="Times New Roman" w:cs="Times New Roman"/>
          <w:b/>
          <w:bCs/>
          <w:color w:val="000000"/>
          <w:w w:val="98"/>
          <w:sz w:val="38"/>
          <w:szCs w:val="3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8"/>
          <w:szCs w:val="38"/>
          <w:lang w:val="cs-CZ"/>
        </w:rPr>
        <w:t>ConvaTec</w:t>
      </w:r>
      <w:proofErr w:type="spellEnd"/>
      <w:r>
        <w:rPr>
          <w:rFonts w:ascii="Times New Roman" w:hAnsi="Times New Roman" w:cs="Times New Roman"/>
          <w:b/>
          <w:bCs/>
          <w:color w:val="000000"/>
          <w:w w:val="61"/>
          <w:sz w:val="38"/>
          <w:szCs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38"/>
          <w:szCs w:val="38"/>
          <w:lang w:val="cs-CZ"/>
        </w:rPr>
        <w:t>2024520107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107638" w:rsidRDefault="00315B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67818</wp:posOffset>
                </wp:positionV>
                <wp:extent cx="6665976" cy="1066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976" cy="106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68" h="14223">
                              <a:moveTo>
                                <a:pt x="0" y="14223"/>
                              </a:moveTo>
                              <a:lnTo>
                                <a:pt x="8887968" y="14223"/>
                              </a:lnTo>
                              <a:lnTo>
                                <a:pt x="88879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3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17FDE" id="Freeform 102" o:spid="_x0000_s1026" style="position:absolute;margin-left:36.25pt;margin-top:5.35pt;width:524.9pt;height:.85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7968,1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" path="m,14223r8887968,l8887968,,,,,14223xm,14223e" fillcolor="gray" stroked="f">
                <v:path arrowok="t"/>
                <w10:wrap anchorx="page"/>
              </v:shape>
            </w:pict>
          </mc:Fallback>
        </mc:AlternateContent>
      </w:r>
    </w:p>
    <w:p w:rsidR="00107638" w:rsidRDefault="001076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1076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1076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1076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77" w:lineRule="exact"/>
        <w:ind w:left="203" w:right="6892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d:</w:t>
      </w:r>
      <w:proofErr w:type="gramEnd"/>
      <w:r>
        <w:rPr>
          <w:rFonts w:ascii="Times New Roman" w:hAnsi="Times New Roman" w:cs="Times New Roman"/>
          <w:b/>
          <w:bCs/>
          <w:color w:val="000000"/>
          <w:w w:val="89"/>
          <w:sz w:val="19"/>
          <w:szCs w:val="19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Komu</w:t>
      </w:r>
      <w:r>
        <w:rPr>
          <w:rFonts w:ascii="Times New Roman" w:hAnsi="Times New Roman" w:cs="Times New Roman"/>
          <w:b/>
          <w:bCs/>
          <w:color w:val="000000"/>
          <w:w w:val="110"/>
          <w:sz w:val="19"/>
          <w:szCs w:val="19"/>
          <w:lang w:val="cs-CZ"/>
        </w:rPr>
        <w:t>:</w:t>
      </w:r>
      <w:r>
        <w:rPr>
          <w:rFonts w:ascii="Times New Roman" w:hAnsi="Times New Roman" w:cs="Times New Roman"/>
          <w:b/>
          <w:bCs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&lt;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pacing w:val="-17"/>
          <w:sz w:val="20"/>
          <w:szCs w:val="20"/>
          <w:lang w:val="cs-CZ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Odesláno:</w:t>
      </w:r>
      <w:r>
        <w:rPr>
          <w:rFonts w:ascii="Times New Roman" w:hAnsi="Times New Roman" w:cs="Times New Roman"/>
          <w:b/>
          <w:bCs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17.6.2024 9:09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before="60" w:line="221" w:lineRule="exact"/>
        <w:ind w:left="125" w:right="52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cs-CZ"/>
        </w:rPr>
        <w:t>Předmět:</w:t>
      </w:r>
      <w:r>
        <w:rPr>
          <w:rFonts w:ascii="Times New Roman" w:hAnsi="Times New Roman" w:cs="Times New Roman"/>
          <w:b/>
          <w:bCs/>
          <w:color w:val="000000"/>
          <w:w w:val="9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[EXTERNÍ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MAIL]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Fwd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Faktura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w w:val="7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2024520107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21" w:lineRule="exact"/>
        <w:ind w:left="3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AKCEPTACE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21" w:lineRule="exact"/>
        <w:ind w:left="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Dobrý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80" w:lineRule="exact"/>
        <w:ind w:left="380" w:right="5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Zasíláme akceptaci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>Vaší</w:t>
      </w:r>
      <w:r>
        <w:rPr>
          <w:rFonts w:ascii="Times New Roman" w:hAnsi="Times New Roman" w:cs="Times New Roman"/>
          <w:color w:val="000000"/>
          <w:w w:val="5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objednávky ze dne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13.06.2024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 která byla</w:t>
      </w:r>
      <w:r>
        <w:rPr>
          <w:rFonts w:ascii="Times New Roman" w:hAnsi="Times New Roman" w:cs="Times New Roman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účtována fa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č.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2024520107</w:t>
      </w:r>
      <w:r>
        <w:rPr>
          <w:rFonts w:ascii="Times New Roman" w:hAnsi="Times New Roman" w:cs="Times New Roman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, částka 63.982,43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Kč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včetn</w:t>
      </w:r>
      <w:r>
        <w:rPr>
          <w:rFonts w:ascii="Times New Roman" w:hAnsi="Times New Roman" w:cs="Times New Roman"/>
          <w:color w:val="000000"/>
          <w:spacing w:val="-20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21" w:lineRule="exact"/>
        <w:ind w:left="37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507491</wp:posOffset>
                </wp:positionH>
                <wp:positionV relativeFrom="line">
                  <wp:posOffset>-1259966</wp:posOffset>
                </wp:positionV>
                <wp:extent cx="10668" cy="642823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" cy="64282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5" h="8570976">
                              <a:moveTo>
                                <a:pt x="0" y="8570976"/>
                              </a:moveTo>
                              <a:lnTo>
                                <a:pt x="14225" y="8570976"/>
                              </a:lnTo>
                              <a:lnTo>
                                <a:pt x="142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570976"/>
                              </a:moveTo>
                            </a:path>
                          </a:pathLst>
                        </a:custGeom>
                        <a:solidFill>
                          <a:srgbClr val="CCCCCC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9F15C" id="Freeform 105" o:spid="_x0000_s1026" style="position:absolute;margin-left:39.95pt;margin-top:-99.2pt;width:.85pt;height:506.15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25,857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" path="m,8570976r14225,l14225,,,,,8570976xm,8570976e" fillcolor="#ccc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srdečným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pozdravem,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315B7F">
      <w:pPr>
        <w:spacing w:line="221" w:lineRule="exact"/>
        <w:ind w:left="3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Zákaznické</w:t>
      </w:r>
      <w:r>
        <w:rPr>
          <w:rFonts w:ascii="Times New Roman" w:hAnsi="Times New Roman" w:cs="Times New Roman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oddělení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before="18" w:line="270" w:lineRule="exact"/>
        <w:ind w:left="379" w:right="45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ConvaTec</w:t>
      </w:r>
      <w:proofErr w:type="spellEnd"/>
      <w:r>
        <w:rPr>
          <w:rFonts w:ascii="Times New Roman" w:hAnsi="Times New Roman" w:cs="Times New Roman"/>
          <w:color w:val="000000"/>
          <w:w w:val="6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Česká republika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Olivová 4/2096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before="6" w:line="284" w:lineRule="exact"/>
        <w:ind w:left="382" w:right="45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110</w:t>
      </w:r>
      <w:r>
        <w:rPr>
          <w:rFonts w:ascii="Times New Roman" w:hAnsi="Times New Roman" w:cs="Times New Roman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00</w:t>
      </w:r>
      <w:r>
        <w:rPr>
          <w:rFonts w:ascii="Times New Roman" w:hAnsi="Times New Roman" w:cs="Times New Roman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Praha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00000"/>
            <w:sz w:val="20"/>
            <w:szCs w:val="20"/>
            <w:lang w:val="cs-CZ"/>
          </w:rPr>
          <w:t>www.convatec.cz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before="40" w:line="221" w:lineRule="exact"/>
        <w:ind w:left="3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IČ: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before="60" w:line="221" w:lineRule="exact"/>
        <w:ind w:left="3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DIČ: CZ 28241711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315B7F">
      <w:pPr>
        <w:spacing w:line="273" w:lineRule="exact"/>
        <w:ind w:left="383" w:right="4573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Společnost zapsaná v</w:t>
      </w:r>
      <w:r>
        <w:rPr>
          <w:rFonts w:ascii="Times New Roman" w:hAnsi="Times New Roman" w:cs="Times New Roman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obchodním rejstříku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vedeném</w:t>
      </w:r>
      <w:r>
        <w:rPr>
          <w:rFonts w:ascii="Times New Roman" w:hAnsi="Times New Roman" w:cs="Times New Roman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Městským soudem</w:t>
      </w:r>
      <w:r>
        <w:rPr>
          <w:rFonts w:ascii="Times New Roman" w:hAnsi="Times New Roman" w:cs="Times New Roman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w w:val="104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Praze,</w:t>
      </w:r>
      <w:r>
        <w:rPr>
          <w:rFonts w:ascii="Times New Roman" w:hAnsi="Times New Roman" w:cs="Times New Roman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oddíl</w:t>
      </w:r>
      <w:r>
        <w:rPr>
          <w:rFonts w:ascii="Times New Roman" w:hAnsi="Times New Roman" w:cs="Times New Roman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C, vložka 134758.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638" w:rsidRDefault="00107638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7638" w:rsidRDefault="00107638">
      <w:pPr>
        <w:spacing w:line="221" w:lineRule="exact"/>
        <w:ind w:left="381"/>
        <w:rPr>
          <w:rFonts w:ascii="Times New Roman" w:hAnsi="Times New Roman" w:cs="Times New Roman"/>
          <w:color w:val="010302"/>
        </w:rPr>
        <w:sectPr w:rsidR="001076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bookmarkStart w:id="0" w:name="_GoBack"/>
      <w:bookmarkEnd w:id="0"/>
    </w:p>
    <w:p w:rsidR="00107638" w:rsidRDefault="00107638" w:rsidP="00315B7F">
      <w:pPr>
        <w:spacing w:before="197" w:line="288" w:lineRule="exact"/>
        <w:ind w:right="4682"/>
      </w:pPr>
    </w:p>
    <w:sectPr w:rsidR="0010763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8"/>
    <w:rsid w:val="00107638"/>
    <w:rsid w:val="003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0F01"/>
  <w15:docId w15:val="{4F82E898-214D-487C-B619-FA33FD52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at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2024-08-12T11:58:00Z</dcterms:created>
  <dcterms:modified xsi:type="dcterms:W3CDTF">2024-08-12T11:58:00Z</dcterms:modified>
</cp:coreProperties>
</file>