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4D10" w:rsidRDefault="006C7280">
      <w:pPr>
        <w:pStyle w:val="Nadpis3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5187315</wp:posOffset>
                </wp:positionH>
                <wp:positionV relativeFrom="paragraph">
                  <wp:posOffset>12700</wp:posOffset>
                </wp:positionV>
                <wp:extent cx="1938655" cy="1828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4D10" w:rsidRDefault="006C728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OBJEDNÁVKA č. 24OV147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8.45pt;margin-top:1pt;width:152.65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" filled="f" stroked="f">
                <v:textbox inset="0,0,0,0">
                  <w:txbxContent>
                    <w:p w:rsidR="00EB4D10" w:rsidRDefault="006C7280">
                      <w:pPr>
                        <w:pStyle w:val="Zkladntext30"/>
                        <w:shd w:val="clear" w:color="auto" w:fill="auto"/>
                      </w:pPr>
                      <w:r>
                        <w:t>OBJEDNÁVKA č. 24OV147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4"/>
      <w:bookmarkStart w:id="1" w:name="bookmark5"/>
      <w:r>
        <w:t>SPORTOVNÍ AREÁLY MOST, a.s.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3773"/>
        <w:gridCol w:w="2194"/>
        <w:gridCol w:w="2938"/>
      </w:tblGrid>
      <w:tr w:rsidR="00EB4D10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5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F86C3"/>
                <w:sz w:val="16"/>
                <w:szCs w:val="16"/>
              </w:rPr>
              <w:t>Odběratel: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spacing w:before="160" w:after="340"/>
              <w:ind w:firstLine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Datum objednávky:</w:t>
            </w:r>
          </w:p>
          <w:p w:rsidR="00EB4D10" w:rsidRDefault="006C7280">
            <w:pPr>
              <w:pStyle w:val="Jin0"/>
              <w:shd w:val="clear" w:color="auto" w:fill="auto"/>
              <w:ind w:firstLine="2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Forma úhrady: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spacing w:before="160" w:after="360"/>
              <w:ind w:firstLine="3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06.08.2024</w:t>
            </w:r>
          </w:p>
          <w:p w:rsidR="00EB4D10" w:rsidRDefault="006C7280">
            <w:pPr>
              <w:pStyle w:val="Jin0"/>
              <w:shd w:val="clear" w:color="auto" w:fill="auto"/>
              <w:ind w:firstLine="3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Příkazem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733" w:type="dxa"/>
            <w:shd w:val="clear" w:color="auto" w:fill="FFFFFF"/>
          </w:tcPr>
          <w:p w:rsidR="00EB4D10" w:rsidRDefault="00EB4D10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vMerge w:val="restart"/>
            <w:shd w:val="clear" w:color="auto" w:fill="FFFFFF"/>
          </w:tcPr>
          <w:p w:rsidR="006C7280" w:rsidRDefault="006C7280">
            <w:pPr>
              <w:pStyle w:val="Jin0"/>
              <w:shd w:val="clear" w:color="auto" w:fill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SPORTOVNÍ AREÁLY MOST, a.s. </w:t>
            </w:r>
          </w:p>
          <w:p w:rsidR="00EB4D10" w:rsidRDefault="006C728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tř. Budovatelů 112/7</w:t>
            </w:r>
          </w:p>
          <w:p w:rsidR="00EB4D10" w:rsidRDefault="006C728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434 01 Most</w:t>
            </w:r>
          </w:p>
        </w:tc>
        <w:tc>
          <w:tcPr>
            <w:tcW w:w="2194" w:type="dxa"/>
            <w:vMerge/>
            <w:shd w:val="clear" w:color="auto" w:fill="FFFFFF"/>
          </w:tcPr>
          <w:p w:rsidR="00EB4D10" w:rsidRDefault="00EB4D10"/>
        </w:tc>
        <w:tc>
          <w:tcPr>
            <w:tcW w:w="2938" w:type="dxa"/>
            <w:vMerge/>
            <w:shd w:val="clear" w:color="auto" w:fill="FFFFFF"/>
          </w:tcPr>
          <w:p w:rsidR="00EB4D10" w:rsidRDefault="00EB4D10"/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733" w:type="dxa"/>
            <w:shd w:val="clear" w:color="auto" w:fill="FFFFFF"/>
            <w:vAlign w:val="bottom"/>
          </w:tcPr>
          <w:p w:rsidR="00EB4D10" w:rsidRDefault="00EB4D10">
            <w:pPr>
              <w:pStyle w:val="Jin0"/>
              <w:shd w:val="clear" w:color="auto" w:fill="auto"/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73" w:type="dxa"/>
            <w:vMerge/>
            <w:shd w:val="clear" w:color="auto" w:fill="FFFFFF"/>
          </w:tcPr>
          <w:p w:rsidR="00EB4D10" w:rsidRDefault="00EB4D10"/>
        </w:tc>
        <w:tc>
          <w:tcPr>
            <w:tcW w:w="2194" w:type="dxa"/>
            <w:vMerge/>
            <w:shd w:val="clear" w:color="auto" w:fill="FFFFFF"/>
          </w:tcPr>
          <w:p w:rsidR="00EB4D10" w:rsidRDefault="00EB4D10"/>
        </w:tc>
        <w:tc>
          <w:tcPr>
            <w:tcW w:w="2938" w:type="dxa"/>
            <w:vMerge/>
            <w:shd w:val="clear" w:color="auto" w:fill="FFFFFF"/>
          </w:tcPr>
          <w:p w:rsidR="00EB4D10" w:rsidRDefault="00EB4D10"/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733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spacing w:after="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F86C3"/>
                <w:sz w:val="16"/>
                <w:szCs w:val="16"/>
              </w:rPr>
              <w:t>IČ: 25044001</w:t>
            </w:r>
          </w:p>
          <w:p w:rsidR="00EB4D10" w:rsidRDefault="006C728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F86C3"/>
                <w:sz w:val="16"/>
                <w:szCs w:val="16"/>
              </w:rPr>
              <w:t>DIČ: CZ25044001</w:t>
            </w:r>
          </w:p>
        </w:tc>
        <w:tc>
          <w:tcPr>
            <w:tcW w:w="3773" w:type="dxa"/>
            <w:shd w:val="clear" w:color="auto" w:fill="FFFFFF"/>
          </w:tcPr>
          <w:p w:rsidR="00EB4D10" w:rsidRDefault="00EB4D10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spacing w:before="120"/>
              <w:ind w:firstLine="5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F86C3"/>
                <w:sz w:val="16"/>
                <w:szCs w:val="16"/>
              </w:rPr>
              <w:t>Dodavatel:</w:t>
            </w:r>
          </w:p>
        </w:tc>
        <w:tc>
          <w:tcPr>
            <w:tcW w:w="29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tabs>
                <w:tab w:val="left" w:pos="747"/>
              </w:tabs>
              <w:spacing w:after="80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IČ: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63148226</w:t>
            </w:r>
          </w:p>
          <w:p w:rsidR="00EB4D10" w:rsidRDefault="006C7280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DIČ: CZ63148226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733" w:type="dxa"/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spacing w:before="100" w:after="1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Objednávku vystavil:</w:t>
            </w:r>
          </w:p>
          <w:p w:rsidR="00EB4D10" w:rsidRDefault="006C7280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Tel. číslo:</w:t>
            </w:r>
          </w:p>
          <w:p w:rsidR="00EB4D10" w:rsidRDefault="006C7280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E-mail:</w:t>
            </w:r>
          </w:p>
        </w:tc>
        <w:tc>
          <w:tcPr>
            <w:tcW w:w="3773" w:type="dxa"/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spacing w:before="100" w:line="372" w:lineRule="auto"/>
              <w:ind w:left="320" w:firstLine="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XXX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spacing w:before="120"/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ALTRYSS s.r.o. Kostelní 1465 434 01 Most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shd w:val="clear" w:color="auto" w:fill="FFFFFF"/>
          </w:tcPr>
          <w:p w:rsidR="00EB4D10" w:rsidRDefault="00EB4D10">
            <w:pPr>
              <w:rPr>
                <w:sz w:val="10"/>
                <w:szCs w:val="10"/>
              </w:rPr>
            </w:pP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506" w:type="dxa"/>
            <w:gridSpan w:val="2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tabs>
                <w:tab w:val="left" w:pos="2558"/>
              </w:tabs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Splatnost vystavené faktury: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30 dni</w:t>
            </w: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10" w:rsidRDefault="00EB4D10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D10" w:rsidRDefault="00EB4D10">
            <w:pPr>
              <w:rPr>
                <w:sz w:val="10"/>
                <w:szCs w:val="10"/>
              </w:rPr>
            </w:pPr>
          </w:p>
        </w:tc>
      </w:tr>
    </w:tbl>
    <w:p w:rsidR="00EB4D10" w:rsidRDefault="00EB4D10">
      <w:pPr>
        <w:spacing w:after="619" w:line="1" w:lineRule="exact"/>
      </w:pPr>
    </w:p>
    <w:p w:rsidR="006C7280" w:rsidRDefault="006C7280">
      <w:pPr>
        <w:pStyle w:val="Zkladntext20"/>
        <w:shd w:val="clear" w:color="auto" w:fill="auto"/>
      </w:pPr>
      <w:r>
        <w:t>Objednávám u Vás dodání a montáž koberce do zasedací místnosti a na balkónu dle Vaší cenové nabídky č. 4577-2024,</w:t>
      </w:r>
    </w:p>
    <w:p w:rsidR="00EB4D10" w:rsidRDefault="006C7280" w:rsidP="006C7280">
      <w:pPr>
        <w:pStyle w:val="Zkladntext20"/>
        <w:shd w:val="clear" w:color="auto" w:fill="auto"/>
      </w:pPr>
      <w:r>
        <w:t xml:space="preserve">varianta č. 2 </w:t>
      </w:r>
      <w:r>
        <w:t xml:space="preserve">v </w:t>
      </w:r>
      <w:r>
        <w:t>celkové částce 119.518,20 Kč bez DPH.</w:t>
      </w:r>
    </w:p>
    <w:p w:rsidR="006C7280" w:rsidRDefault="006C7280" w:rsidP="006C7280">
      <w:pPr>
        <w:pStyle w:val="Zkladntext20"/>
        <w:shd w:val="clear" w:color="auto" w:fill="auto"/>
      </w:pPr>
    </w:p>
    <w:p w:rsidR="00EB4D10" w:rsidRDefault="006C7280">
      <w:pPr>
        <w:pStyle w:val="Zkladntext20"/>
        <w:shd w:val="clear" w:color="auto" w:fill="auto"/>
        <w:spacing w:line="240" w:lineRule="auto"/>
      </w:pPr>
      <w:r>
        <w:rPr>
          <w:b/>
          <w:bCs/>
        </w:rPr>
        <w:t xml:space="preserve">Potvrzenou objednávku zašlete zpět na e-mailovou adresu: </w:t>
      </w:r>
      <w:r w:rsidRPr="006C7280">
        <w:rPr>
          <w:b/>
          <w:bCs/>
          <w:lang w:val="en-US" w:eastAsia="en-US" w:bidi="en-US"/>
        </w:rPr>
        <w:t>XXX@samost.cz</w:t>
      </w:r>
    </w:p>
    <w:p w:rsidR="00EB4D10" w:rsidRDefault="006C728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395605</wp:posOffset>
                </wp:positionH>
                <wp:positionV relativeFrom="paragraph">
                  <wp:posOffset>4263390</wp:posOffset>
                </wp:positionV>
                <wp:extent cx="2018030" cy="12827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4D10" w:rsidRDefault="006C7280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Objednávku vystavil: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1.15pt;margin-top:335.7pt;width:158.9pt;height:10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" filled="f" stroked="f">
                <v:textbox inset="0,0,0,0">
                  <w:txbxContent>
                    <w:p w:rsidR="00EB4D10" w:rsidRDefault="006C7280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Objednávku vystavil: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398145</wp:posOffset>
                </wp:positionH>
                <wp:positionV relativeFrom="paragraph">
                  <wp:posOffset>5162550</wp:posOffset>
                </wp:positionV>
                <wp:extent cx="1718945" cy="12509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4D10" w:rsidRDefault="006C728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.35pt;margin-top:406.5pt;width:135.35pt;height:9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" filled="f" stroked="f">
                <v:textbox inset="0,0,0,0">
                  <w:txbxContent>
                    <w:p w:rsidR="00EB4D10" w:rsidRDefault="006C7280">
                      <w:pPr>
                        <w:pStyle w:val="Titulekobrzku0"/>
                        <w:shd w:val="clear" w:color="auto" w:fill="auto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66565" distB="875030" distL="0" distR="0" simplePos="0" relativeHeight="125829383" behindDoc="0" locked="0" layoutInCell="1" allowOverlap="1">
                <wp:simplePos x="0" y="0"/>
                <wp:positionH relativeFrom="page">
                  <wp:posOffset>4098925</wp:posOffset>
                </wp:positionH>
                <wp:positionV relativeFrom="paragraph">
                  <wp:posOffset>4266565</wp:posOffset>
                </wp:positionV>
                <wp:extent cx="951230" cy="146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4D10" w:rsidRDefault="006C728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22.75pt;margin-top:335.95pt;width:74.9pt;height:11.5pt;z-index:125829383;visibility:visible;mso-wrap-style:none;mso-wrap-distance-left:0;mso-wrap-distance-top:335.95pt;mso-wrap-distance-right:0;mso-wrap-distance-bottom:6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" filled="f" stroked="f">
                <v:textbox inset="0,0,0,0">
                  <w:txbxContent>
                    <w:p w:rsidR="00EB4D10" w:rsidRDefault="006C7280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Objednávku převzal: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9106"/>
      </w:tblGrid>
      <w:tr w:rsidR="00EB4D1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lastRenderedPageBreak/>
              <w:t>Zakázka:</w:t>
            </w:r>
          </w:p>
        </w:tc>
        <w:tc>
          <w:tcPr>
            <w:tcW w:w="9106" w:type="dxa"/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ind w:firstLine="3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E7777C"/>
                <w:sz w:val="15"/>
                <w:szCs w:val="15"/>
              </w:rPr>
              <w:t>výměna koberce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F86C3"/>
                <w:sz w:val="16"/>
                <w:szCs w:val="16"/>
              </w:rPr>
              <w:t>OBJEDNATEL:</w:t>
            </w:r>
          </w:p>
        </w:tc>
        <w:tc>
          <w:tcPr>
            <w:tcW w:w="9106" w:type="dxa"/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F86C3"/>
                <w:sz w:val="20"/>
                <w:szCs w:val="20"/>
              </w:rPr>
              <w:t>SPORTOVNÍ HALA MOST, a.s.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F86C3"/>
                <w:sz w:val="16"/>
                <w:szCs w:val="16"/>
              </w:rPr>
              <w:t>ADRESA:</w:t>
            </w:r>
          </w:p>
        </w:tc>
        <w:tc>
          <w:tcPr>
            <w:tcW w:w="9106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F86C3"/>
                <w:sz w:val="20"/>
                <w:szCs w:val="20"/>
              </w:rPr>
              <w:t xml:space="preserve">tř. Budovatelů /7, 434 Ol </w:t>
            </w:r>
            <w:r>
              <w:rPr>
                <w:rFonts w:ascii="Arial" w:eastAsia="Arial" w:hAnsi="Arial" w:cs="Arial"/>
                <w:b/>
                <w:bCs/>
                <w:color w:val="4F86C3"/>
                <w:sz w:val="20"/>
                <w:szCs w:val="20"/>
              </w:rPr>
              <w:t>Most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spacing w:line="29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F86C3"/>
                <w:sz w:val="20"/>
                <w:szCs w:val="20"/>
              </w:rPr>
              <w:t>IČO: DIČ:</w:t>
            </w:r>
          </w:p>
        </w:tc>
        <w:tc>
          <w:tcPr>
            <w:tcW w:w="9106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spacing w:line="324" w:lineRule="auto"/>
              <w:ind w:left="34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25044001 CZ25044001</w:t>
            </w:r>
          </w:p>
        </w:tc>
      </w:tr>
    </w:tbl>
    <w:p w:rsidR="00EB4D10" w:rsidRDefault="006C7280">
      <w:pPr>
        <w:spacing w:after="59" w:line="1" w:lineRule="exact"/>
      </w:pPr>
      <w:r>
        <w:rPr>
          <w:noProof/>
        </w:rPr>
        <mc:AlternateContent>
          <mc:Choice Requires="wps">
            <w:drawing>
              <wp:anchor distT="267970" distB="932815" distL="0" distR="0" simplePos="0" relativeHeight="125829391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-831850</wp:posOffset>
                </wp:positionV>
                <wp:extent cx="963295" cy="2438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4D10" w:rsidRDefault="006C728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4577-2024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9" o:spid="_x0000_s1030" type="#_x0000_t202" style="position:absolute;margin-left:24.65pt;margin-top:-65.5pt;width:75.85pt;height:19.2pt;z-index:125829391;visibility:visible;mso-wrap-style:none;mso-width-percent:0;mso-height-percent:0;mso-wrap-distance-left:0;mso-wrap-distance-top:21.1pt;mso-wrap-distance-right:0;mso-wrap-distance-bottom:73.45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" filled="f" stroked="f">
                <v:textbox inset="0,0,0,0">
                  <w:txbxContent>
                    <w:p w:rsidR="00EB4D10" w:rsidRDefault="006C7280">
                      <w:pPr>
                        <w:pStyle w:val="Zkladntext50"/>
                        <w:shd w:val="clear" w:color="auto" w:fill="auto"/>
                      </w:pPr>
                      <w:r>
                        <w:t>4577-2024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B4D10" w:rsidRDefault="00EB4D1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2"/>
        <w:gridCol w:w="1195"/>
        <w:gridCol w:w="1051"/>
        <w:gridCol w:w="1512"/>
        <w:gridCol w:w="931"/>
      </w:tblGrid>
      <w:tr w:rsidR="00EB4D1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</w:tcPr>
          <w:p w:rsidR="00EB4D10" w:rsidRDefault="006C7280">
            <w:pPr>
              <w:pStyle w:val="Jin0"/>
              <w:shd w:val="clear" w:color="auto" w:fill="auto"/>
              <w:tabs>
                <w:tab w:val="left" w:pos="1930"/>
              </w:tabs>
              <w:spacing w:after="10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kontaktní osoba: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4F86C3"/>
                <w:sz w:val="18"/>
                <w:szCs w:val="18"/>
              </w:rPr>
              <w:t>XXX</w:t>
            </w:r>
          </w:p>
          <w:p w:rsidR="00EB4D10" w:rsidRDefault="006C7280">
            <w:pPr>
              <w:pStyle w:val="Jin0"/>
              <w:shd w:val="clear" w:color="auto" w:fill="auto"/>
              <w:tabs>
                <w:tab w:val="left" w:pos="965"/>
              </w:tabs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kontakt: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color w:val="4F86C3"/>
                <w:sz w:val="18"/>
                <w:szCs w:val="18"/>
              </w:rPr>
              <w:t>tel: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F86C3"/>
                <w:sz w:val="18"/>
                <w:szCs w:val="18"/>
              </w:rPr>
              <w:t>e-mail:</w:t>
            </w:r>
          </w:p>
        </w:tc>
        <w:tc>
          <w:tcPr>
            <w:tcW w:w="2563" w:type="dxa"/>
            <w:gridSpan w:val="2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F86C3"/>
                <w:sz w:val="18"/>
                <w:szCs w:val="18"/>
              </w:rPr>
              <w:t>XXX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EB4D10" w:rsidRDefault="00EB4D10">
            <w:pPr>
              <w:rPr>
                <w:sz w:val="10"/>
                <w:szCs w:val="10"/>
              </w:rPr>
            </w:pP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E7777C"/>
                <w:sz w:val="12"/>
                <w:szCs w:val="12"/>
              </w:rPr>
              <w:t>varianta 1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MJ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množství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tabs>
                <w:tab w:val="left" w:pos="1046"/>
              </w:tabs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cena/MJ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ab/>
              <w:t>celkem bez DPH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r>
              <w:t>stržení stávajícího koberce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25,00 Kč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5402,50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r>
              <w:t xml:space="preserve">likvidace </w:t>
            </w:r>
            <w:r>
              <w:t>podlahové krytiny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4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komplet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4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1 500,00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1 500,00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94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proofErr w:type="spellStart"/>
            <w:r>
              <w:t>odborušení</w:t>
            </w:r>
            <w:proofErr w:type="spellEnd"/>
            <w:r>
              <w:t xml:space="preserve"> lepidla včetně vysátí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60,00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12 966,00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r>
              <w:t xml:space="preserve">Penetrace podkladu </w:t>
            </w: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ECO</w:t>
            </w:r>
            <w:proofErr w:type="spellEnd"/>
            <w:r>
              <w:t xml:space="preserve"> PRIM T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42,00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9 076,20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</w:pPr>
            <w:r>
              <w:t>Aplikace penetrace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5 402,50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r>
              <w:t xml:space="preserve">opravná hmota </w:t>
            </w:r>
            <w:proofErr w:type="spellStart"/>
            <w:r>
              <w:t>uzin</w:t>
            </w:r>
            <w:proofErr w:type="spellEnd"/>
            <w:r>
              <w:t xml:space="preserve"> </w:t>
            </w:r>
            <w:proofErr w:type="spellStart"/>
            <w:r>
              <w:t>nc</w:t>
            </w:r>
            <w:proofErr w:type="spellEnd"/>
            <w:r>
              <w:t xml:space="preserve"> 182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kg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3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53,00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1 590,00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r>
              <w:t xml:space="preserve">lokální </w:t>
            </w:r>
            <w:proofErr w:type="spellStart"/>
            <w:r>
              <w:t>vyspravení-vytmelení</w:t>
            </w:r>
            <w:proofErr w:type="spellEnd"/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koplet</w:t>
            </w:r>
            <w:proofErr w:type="spellEnd"/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4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1 500,00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1 500,00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</w:pPr>
            <w:r>
              <w:t xml:space="preserve">Stěrka </w:t>
            </w:r>
            <w:proofErr w:type="spellStart"/>
            <w:r>
              <w:t>Mapei</w:t>
            </w:r>
            <w:proofErr w:type="spellEnd"/>
            <w:r>
              <w:t xml:space="preserve"> </w:t>
            </w:r>
            <w:proofErr w:type="spellStart"/>
            <w:r>
              <w:t>Planitex</w:t>
            </w:r>
            <w:proofErr w:type="spellEnd"/>
            <w:r>
              <w:t xml:space="preserve"> basic ve 4 mm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158,00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34 143,80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</w:pPr>
            <w:r>
              <w:t>štěrkování podkladu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75,00 Kč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16 207,50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</w:pPr>
            <w:r>
              <w:t xml:space="preserve">přebroušeni stěrky včetně </w:t>
            </w:r>
            <w:r>
              <w:t>vysátí před pokládkou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45,00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9 724,50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r>
              <w:t>Pokládka koberců celoplošným lepením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135,00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29 173,50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r>
              <w:t xml:space="preserve">podlahová krytina čtverce </w:t>
            </w:r>
            <w:proofErr w:type="spellStart"/>
            <w:r>
              <w:t>essence</w:t>
            </w:r>
            <w:proofErr w:type="spellEnd"/>
            <w:r>
              <w:t xml:space="preserve"> </w:t>
            </w:r>
            <w:r>
              <w:rPr>
                <w:color w:val="E7777C"/>
              </w:rPr>
              <w:t>pozor akční cena pouze do konce roku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3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220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389,00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85 580,00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r>
              <w:t xml:space="preserve">montáž soklové </w:t>
            </w:r>
            <w:proofErr w:type="gramStart"/>
            <w:r>
              <w:t xml:space="preserve">lišty - </w:t>
            </w:r>
            <w:r>
              <w:t>obvodového</w:t>
            </w:r>
            <w:proofErr w:type="gramEnd"/>
            <w:r>
              <w:t xml:space="preserve"> proužku z koberce s plastovou lištou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6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mb</w:t>
            </w:r>
            <w:proofErr w:type="spellEnd"/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3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6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70,00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14 000,00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proofErr w:type="spellStart"/>
            <w:r>
              <w:t>D+M</w:t>
            </w:r>
            <w:proofErr w:type="spellEnd"/>
            <w:r>
              <w:t xml:space="preserve"> přechodu do d= 1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ks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4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360,00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1 080,00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9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</w:pPr>
            <w:r>
              <w:t>přepravní náklady, přesun hmot na stavbu, stavbě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4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komplet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4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ind w:firstLine="44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2 000,00 Kč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2 000,00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9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 bez DPH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/>
          </w:tcPr>
          <w:p w:rsidR="00EB4D10" w:rsidRDefault="00EB4D1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EB4D10" w:rsidRDefault="00EB4D10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EB4D10" w:rsidRDefault="00EB4D10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EB4D10" w:rsidRDefault="006C7280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229 346,50 Kč</w:t>
            </w:r>
          </w:p>
        </w:tc>
      </w:tr>
    </w:tbl>
    <w:p w:rsidR="00EB4D10" w:rsidRDefault="00EB4D10">
      <w:pPr>
        <w:spacing w:after="59" w:line="1" w:lineRule="exact"/>
      </w:pPr>
    </w:p>
    <w:p w:rsidR="00EB4D10" w:rsidRDefault="00EB4D10">
      <w:pPr>
        <w:spacing w:line="1" w:lineRule="exact"/>
      </w:pPr>
    </w:p>
    <w:tbl>
      <w:tblPr>
        <w:tblpPr w:leftFromText="141" w:rightFromText="141" w:vertAnchor="text" w:horzAnchor="margin" w:tblpXSpec="right" w:tblpY="-6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574"/>
        <w:gridCol w:w="1517"/>
      </w:tblGrid>
      <w:tr w:rsidR="006C7280" w:rsidTr="006C728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6C7280" w:rsidRDefault="006C7280" w:rsidP="006C7280">
            <w:pPr>
              <w:pStyle w:val="Jin0"/>
              <w:shd w:val="clear" w:color="auto" w:fill="auto"/>
              <w:spacing w:after="1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4F86C3"/>
                <w:sz w:val="12"/>
                <w:szCs w:val="12"/>
              </w:rPr>
              <w:t>cena celkem bez DPH</w:t>
            </w:r>
          </w:p>
          <w:p w:rsidR="006C7280" w:rsidRDefault="006C7280" w:rsidP="006C7280">
            <w:pPr>
              <w:pStyle w:val="Jin0"/>
              <w:shd w:val="clear" w:color="auto" w:fill="auto"/>
              <w:tabs>
                <w:tab w:val="left" w:pos="960"/>
              </w:tabs>
              <w:spacing w:after="14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4F86C3"/>
                <w:sz w:val="12"/>
                <w:szCs w:val="12"/>
              </w:rPr>
              <w:t>DPHv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4F86C3"/>
                <w:sz w:val="12"/>
                <w:szCs w:val="12"/>
              </w:rPr>
              <w:t>%</w:t>
            </w:r>
            <w:r>
              <w:rPr>
                <w:rFonts w:ascii="Arial" w:eastAsia="Arial" w:hAnsi="Arial" w:cs="Arial"/>
                <w:b/>
                <w:bCs/>
                <w:color w:val="4F86C3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E7777C"/>
                <w:sz w:val="12"/>
                <w:szCs w:val="12"/>
              </w:rPr>
              <w:t>21</w:t>
            </w:r>
          </w:p>
          <w:p w:rsidR="006C7280" w:rsidRDefault="006C7280" w:rsidP="006C7280">
            <w:pPr>
              <w:pStyle w:val="Jin0"/>
              <w:shd w:val="clear" w:color="auto" w:fill="auto"/>
              <w:spacing w:after="1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4F86C3"/>
                <w:sz w:val="12"/>
                <w:szCs w:val="12"/>
              </w:rPr>
              <w:t>cena celkem s DPH</w:t>
            </w:r>
          </w:p>
        </w:tc>
        <w:tc>
          <w:tcPr>
            <w:tcW w:w="45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C7280" w:rsidRDefault="006C7280" w:rsidP="006C7280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E7777C"/>
                <w:sz w:val="12"/>
                <w:szCs w:val="12"/>
              </w:rPr>
              <w:t>"daň odvede zákazník"</w:t>
            </w:r>
          </w:p>
        </w:tc>
        <w:tc>
          <w:tcPr>
            <w:tcW w:w="1517" w:type="dxa"/>
            <w:shd w:val="clear" w:color="auto" w:fill="FFFFFF"/>
          </w:tcPr>
          <w:p w:rsidR="006C7280" w:rsidRDefault="006C7280" w:rsidP="006C7280">
            <w:pPr>
              <w:pStyle w:val="Jin0"/>
              <w:shd w:val="clear" w:color="auto" w:fill="auto"/>
              <w:spacing w:after="12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4F86C3"/>
                <w:sz w:val="12"/>
                <w:szCs w:val="12"/>
              </w:rPr>
              <w:t>229 346,5 Kč</w:t>
            </w:r>
          </w:p>
          <w:p w:rsidR="006C7280" w:rsidRDefault="006C7280" w:rsidP="006C7280">
            <w:pPr>
              <w:pStyle w:val="Jin0"/>
              <w:shd w:val="clear" w:color="auto" w:fill="auto"/>
              <w:spacing w:after="12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4F86C3"/>
                <w:sz w:val="12"/>
                <w:szCs w:val="12"/>
              </w:rPr>
              <w:t>48 162,8 Kč</w:t>
            </w:r>
          </w:p>
          <w:p w:rsidR="006C7280" w:rsidRDefault="006C7280" w:rsidP="006C7280">
            <w:pPr>
              <w:pStyle w:val="Jin0"/>
              <w:shd w:val="clear" w:color="auto" w:fill="auto"/>
              <w:spacing w:after="12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4F86C3"/>
                <w:sz w:val="12"/>
                <w:szCs w:val="12"/>
              </w:rPr>
              <w:t>277 509,3 Kč</w:t>
            </w:r>
          </w:p>
        </w:tc>
      </w:tr>
      <w:tr w:rsidR="006C7280" w:rsidTr="006C728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280" w:rsidRDefault="006C7280" w:rsidP="006C7280">
            <w:pPr>
              <w:rPr>
                <w:sz w:val="10"/>
                <w:szCs w:val="10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7280" w:rsidRDefault="006C7280" w:rsidP="006C7280">
            <w:pPr>
              <w:pStyle w:val="Jin0"/>
              <w:shd w:val="clear" w:color="auto" w:fill="auto"/>
              <w:ind w:firstLine="380"/>
              <w:rPr>
                <w:rFonts w:ascii="Arial" w:eastAsia="Arial" w:hAnsi="Arial" w:cs="Arial"/>
                <w:b/>
                <w:bCs/>
                <w:color w:val="E7777C"/>
                <w:sz w:val="15"/>
                <w:szCs w:val="15"/>
              </w:rPr>
            </w:pPr>
          </w:p>
          <w:p w:rsidR="006C7280" w:rsidRDefault="006C7280" w:rsidP="006C7280">
            <w:pPr>
              <w:pStyle w:val="Jin0"/>
              <w:shd w:val="clear" w:color="auto" w:fill="auto"/>
              <w:ind w:firstLine="380"/>
              <w:rPr>
                <w:rFonts w:ascii="Arial" w:eastAsia="Arial" w:hAnsi="Arial" w:cs="Arial"/>
                <w:b/>
                <w:bCs/>
                <w:color w:val="E7777C"/>
                <w:sz w:val="15"/>
                <w:szCs w:val="15"/>
              </w:rPr>
            </w:pPr>
          </w:p>
          <w:p w:rsidR="006C7280" w:rsidRDefault="006C7280" w:rsidP="006C7280">
            <w:pPr>
              <w:pStyle w:val="Jin0"/>
              <w:shd w:val="clear" w:color="auto" w:fill="auto"/>
              <w:ind w:firstLine="3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E7777C"/>
                <w:sz w:val="15"/>
                <w:szCs w:val="15"/>
              </w:rPr>
              <w:t>DPH se bude řídit zákonem v rozhodném období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FFFFFF"/>
          </w:tcPr>
          <w:p w:rsidR="006C7280" w:rsidRDefault="006C7280" w:rsidP="006C7280">
            <w:pPr>
              <w:pStyle w:val="Jin0"/>
              <w:shd w:val="clear" w:color="auto" w:fill="auto"/>
              <w:jc w:val="right"/>
              <w:rPr>
                <w:sz w:val="56"/>
                <w:szCs w:val="56"/>
              </w:rPr>
            </w:pPr>
            <w:r>
              <w:rPr>
                <w:rFonts w:ascii="Arial" w:eastAsia="Arial" w:hAnsi="Arial" w:cs="Arial"/>
                <w:sz w:val="56"/>
                <w:szCs w:val="56"/>
              </w:rPr>
              <w:t>. n</w:t>
            </w:r>
          </w:p>
        </w:tc>
      </w:tr>
    </w:tbl>
    <w:p w:rsidR="006C7280" w:rsidRPr="006C7280" w:rsidRDefault="006C7280" w:rsidP="006C7280"/>
    <w:p w:rsidR="006C7280" w:rsidRDefault="006C7280" w:rsidP="006C7280"/>
    <w:p w:rsidR="00EB4D10" w:rsidRDefault="00EB4D10">
      <w:pPr>
        <w:spacing w:after="219" w:line="1" w:lineRule="exact"/>
      </w:pPr>
    </w:p>
    <w:p w:rsidR="00EB4D10" w:rsidRDefault="00EB4D1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6"/>
        <w:gridCol w:w="1354"/>
        <w:gridCol w:w="1080"/>
        <w:gridCol w:w="1262"/>
        <w:gridCol w:w="1258"/>
      </w:tblGrid>
      <w:tr w:rsidR="00EB4D1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7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color w:val="E7777C"/>
                <w:sz w:val="12"/>
                <w:szCs w:val="12"/>
              </w:rPr>
              <w:t>varianta 2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7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MJ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množství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3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cena/MJ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right="18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 bez DPH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</w:pPr>
            <w:r>
              <w:t>strženi stávajícího koberce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7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2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6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25,00 Kč</w:t>
            </w: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5 </w:t>
            </w:r>
            <w:r>
              <w:rPr>
                <w:rFonts w:ascii="Arial" w:eastAsia="Arial" w:hAnsi="Arial" w:cs="Arial"/>
                <w:sz w:val="12"/>
                <w:szCs w:val="12"/>
              </w:rPr>
              <w:t>402,50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</w:pPr>
            <w:r>
              <w:t>likvidace podlahové krytiny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6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komplet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4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1 500,00 Kč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1 500,00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</w:pPr>
            <w:proofErr w:type="spellStart"/>
            <w:r>
              <w:t>odborušení</w:t>
            </w:r>
            <w:proofErr w:type="spellEnd"/>
            <w:r>
              <w:t xml:space="preserve"> lepidla včetně vysátí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7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2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6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60,00 Kč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12 966,00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</w:pPr>
            <w:r>
              <w:t>Pokládka koberců celoplošným lepením výši spotřeba lepidla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7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2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216,1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5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160,00 Kč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34 576,00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</w:pPr>
            <w:r>
              <w:t xml:space="preserve">podlahová krytina </w:t>
            </w:r>
            <w:r>
              <w:t>VEGA černá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7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m2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244,07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5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195,00 Kč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47 593,65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</w:pPr>
            <w:r>
              <w:t xml:space="preserve">montáž soklové </w:t>
            </w:r>
            <w:proofErr w:type="gramStart"/>
            <w:r>
              <w:t>lišty - obvodového</w:t>
            </w:r>
            <w:proofErr w:type="gramEnd"/>
            <w:r>
              <w:t xml:space="preserve"> proužku z koberce s plastovou lištou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780"/>
              <w:rPr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mb</w:t>
            </w:r>
            <w:proofErr w:type="spellEnd"/>
          </w:p>
        </w:tc>
        <w:tc>
          <w:tcPr>
            <w:tcW w:w="1080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220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6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70,00 Kč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15 400,00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</w:pPr>
            <w:proofErr w:type="spellStart"/>
            <w:r>
              <w:t>D+M</w:t>
            </w:r>
            <w:proofErr w:type="spellEnd"/>
            <w:r>
              <w:t xml:space="preserve"> přechodu do d= 1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7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4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5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360,00 Kč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1 080,00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</w:pPr>
            <w:r>
              <w:t>přepravní náklady, přesun hmot na stavbu, stavbě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6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komplet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ind w:firstLine="4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1 000,00 Kč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1 000,00 Kč</w:t>
            </w:r>
          </w:p>
        </w:tc>
      </w:tr>
      <w:tr w:rsidR="00EB4D1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 bez DPH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FFFF"/>
          </w:tcPr>
          <w:p w:rsidR="00EB4D10" w:rsidRDefault="00EB4D10">
            <w:pPr>
              <w:framePr w:w="10699" w:h="2885" w:vSpace="811" w:wrap="notBeside" w:vAnchor="text" w:hAnchor="text" w:x="20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EB4D10" w:rsidRDefault="00EB4D10">
            <w:pPr>
              <w:framePr w:w="10699" w:h="2885" w:vSpace="811" w:wrap="notBeside" w:vAnchor="text" w:hAnchor="text" w:x="20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FFFFFF"/>
          </w:tcPr>
          <w:p w:rsidR="00EB4D10" w:rsidRDefault="00EB4D10">
            <w:pPr>
              <w:framePr w:w="10699" w:h="2885" w:vSpace="811" w:wrap="notBeside" w:vAnchor="text" w:hAnchor="text" w:x="20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:rsidR="00EB4D10" w:rsidRDefault="006C7280">
            <w:pPr>
              <w:pStyle w:val="Jin0"/>
              <w:framePr w:w="10699" w:h="2885" w:vSpace="811" w:wrap="notBeside" w:vAnchor="text" w:hAnchor="text" w:x="20" w:y="1"/>
              <w:shd w:val="clear" w:color="auto" w:fill="auto"/>
              <w:spacing w:before="80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119 518,15 Kč</w:t>
            </w:r>
          </w:p>
        </w:tc>
      </w:tr>
    </w:tbl>
    <w:p w:rsidR="00EB4D10" w:rsidRDefault="006C7280">
      <w:pPr>
        <w:pStyle w:val="Titulektabulky0"/>
        <w:framePr w:w="1349" w:h="744" w:hSpace="19" w:wrap="notBeside" w:vAnchor="text" w:hAnchor="text" w:x="2919" w:y="2919"/>
        <w:shd w:val="clear" w:color="auto" w:fill="auto"/>
        <w:spacing w:after="140"/>
      </w:pPr>
      <w:r>
        <w:t>cena celkem bez DPH</w:t>
      </w:r>
    </w:p>
    <w:p w:rsidR="00EB4D10" w:rsidRDefault="006C7280">
      <w:pPr>
        <w:pStyle w:val="Titulektabulky0"/>
        <w:framePr w:w="1349" w:h="744" w:hSpace="19" w:wrap="notBeside" w:vAnchor="text" w:hAnchor="text" w:x="2919" w:y="2919"/>
        <w:shd w:val="clear" w:color="auto" w:fill="auto"/>
        <w:tabs>
          <w:tab w:val="left" w:pos="955"/>
        </w:tabs>
        <w:spacing w:after="140"/>
      </w:pPr>
      <w:r>
        <w:t>DPH v %</w:t>
      </w:r>
      <w:r>
        <w:tab/>
      </w:r>
      <w:r>
        <w:rPr>
          <w:color w:val="E7777C"/>
        </w:rPr>
        <w:t>21</w:t>
      </w:r>
    </w:p>
    <w:p w:rsidR="00EB4D10" w:rsidRDefault="006C7280">
      <w:pPr>
        <w:pStyle w:val="Titulektabulky0"/>
        <w:framePr w:w="1349" w:h="744" w:hSpace="19" w:wrap="notBeside" w:vAnchor="text" w:hAnchor="text" w:x="2919" w:y="2919"/>
        <w:shd w:val="clear" w:color="auto" w:fill="auto"/>
        <w:spacing w:after="140"/>
      </w:pPr>
      <w:r>
        <w:t>cena celkem s DPH</w:t>
      </w:r>
    </w:p>
    <w:p w:rsidR="00EB4D10" w:rsidRDefault="00EB4D10">
      <w:pPr>
        <w:spacing w:line="1" w:lineRule="exact"/>
      </w:pPr>
    </w:p>
    <w:p w:rsidR="00EB4D10" w:rsidRDefault="00EB4D10">
      <w:pPr>
        <w:spacing w:line="1" w:lineRule="exact"/>
      </w:pPr>
    </w:p>
    <w:p w:rsidR="006C7280" w:rsidRDefault="006C7280" w:rsidP="006C7280">
      <w:pPr>
        <w:pStyle w:val="Titulektabulky0"/>
        <w:framePr w:w="5630" w:h="768" w:hSpace="19" w:wrap="notBeside" w:vAnchor="text" w:hAnchor="page" w:x="5586" w:y="3992"/>
        <w:shd w:val="clear" w:color="auto" w:fill="auto"/>
        <w:spacing w:after="120"/>
        <w:jc w:val="right"/>
      </w:pPr>
      <w:r>
        <w:t>119 518,2 Kč</w:t>
      </w:r>
    </w:p>
    <w:p w:rsidR="006C7280" w:rsidRDefault="006C7280" w:rsidP="006C7280">
      <w:pPr>
        <w:pStyle w:val="Titulektabulky0"/>
        <w:framePr w:w="5630" w:h="768" w:hSpace="19" w:wrap="notBeside" w:vAnchor="text" w:hAnchor="page" w:x="5586" w:y="3992"/>
        <w:shd w:val="clear" w:color="auto" w:fill="auto"/>
        <w:tabs>
          <w:tab w:val="left" w:pos="3749"/>
        </w:tabs>
        <w:spacing w:after="120"/>
        <w:jc w:val="right"/>
      </w:pPr>
      <w:r>
        <w:rPr>
          <w:color w:val="E7777C"/>
        </w:rPr>
        <w:t>"daň odvede zákazník"</w:t>
      </w:r>
      <w:r>
        <w:rPr>
          <w:color w:val="E7777C"/>
        </w:rPr>
        <w:tab/>
      </w:r>
      <w:r>
        <w:t>25 098,8 Kč</w:t>
      </w:r>
    </w:p>
    <w:p w:rsidR="006C7280" w:rsidRDefault="006C7280" w:rsidP="006C7280">
      <w:pPr>
        <w:pStyle w:val="Titulektabulky0"/>
        <w:framePr w:w="5630" w:h="768" w:hSpace="19" w:wrap="notBeside" w:vAnchor="text" w:hAnchor="page" w:x="5586" w:y="3992"/>
        <w:shd w:val="clear" w:color="auto" w:fill="auto"/>
        <w:tabs>
          <w:tab w:val="left" w:leader="underscore" w:pos="998"/>
        </w:tabs>
        <w:spacing w:after="120"/>
        <w:jc w:val="right"/>
      </w:pPr>
      <w:r>
        <w:tab/>
        <w:t xml:space="preserve"> 144 617,0 Kč</w:t>
      </w:r>
    </w:p>
    <w:p w:rsidR="00EB4D10" w:rsidRDefault="00EB4D10">
      <w:pPr>
        <w:pStyle w:val="Zkladntext1"/>
        <w:shd w:val="clear" w:color="auto" w:fill="auto"/>
        <w:spacing w:after="60" w:line="240" w:lineRule="auto"/>
        <w:ind w:left="5000"/>
      </w:pPr>
    </w:p>
    <w:sectPr w:rsidR="00EB4D10">
      <w:pgSz w:w="11900" w:h="16840"/>
      <w:pgMar w:top="679" w:right="628" w:bottom="1026" w:left="535" w:header="251" w:footer="5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7280" w:rsidRDefault="006C7280">
      <w:r>
        <w:separator/>
      </w:r>
    </w:p>
  </w:endnote>
  <w:endnote w:type="continuationSeparator" w:id="0">
    <w:p w:rsidR="006C7280" w:rsidRDefault="006C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4D10" w:rsidRDefault="00EB4D10"/>
  </w:footnote>
  <w:footnote w:type="continuationSeparator" w:id="0">
    <w:p w:rsidR="00EB4D10" w:rsidRDefault="00EB4D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10"/>
    <w:rsid w:val="002723A5"/>
    <w:rsid w:val="006C7280"/>
    <w:rsid w:val="00E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55A9"/>
  <w15:docId w15:val="{A1419736-5780-4AF2-868C-28082DFD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4F86C3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7788DF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4F86C3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45862"/>
      <w:sz w:val="58"/>
      <w:szCs w:val="5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4F86C3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4F86C3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01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Arial" w:eastAsia="Arial" w:hAnsi="Arial" w:cs="Arial"/>
      <w:color w:val="7788DF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4F86C3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Bookman Old Style" w:eastAsia="Bookman Old Style" w:hAnsi="Bookman Old Style" w:cs="Bookman Old Style"/>
      <w:b/>
      <w:bCs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outlineLvl w:val="0"/>
    </w:pPr>
    <w:rPr>
      <w:rFonts w:ascii="Arial" w:eastAsia="Arial" w:hAnsi="Arial" w:cs="Arial"/>
      <w:b/>
      <w:bCs/>
      <w:color w:val="445862"/>
      <w:sz w:val="58"/>
      <w:szCs w:val="58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hanging="20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30"/>
    </w:pPr>
    <w:rPr>
      <w:rFonts w:ascii="Arial" w:eastAsia="Arial" w:hAnsi="Arial" w:cs="Arial"/>
      <w:b/>
      <w:bCs/>
      <w:color w:val="4F86C3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6C72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S25C-0i24081312260</dc:title>
  <dc:subject/>
  <dc:creator/>
  <cp:keywords/>
  <cp:lastModifiedBy>Miroslava Zaborcova</cp:lastModifiedBy>
  <cp:revision>2</cp:revision>
  <dcterms:created xsi:type="dcterms:W3CDTF">2024-08-13T11:35:00Z</dcterms:created>
  <dcterms:modified xsi:type="dcterms:W3CDTF">2024-08-13T11:39:00Z</dcterms:modified>
</cp:coreProperties>
</file>