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0" distL="114300" distR="114300" simplePos="0" relativeHeight="125829378" behindDoc="0" locked="0" layoutInCell="1" allowOverlap="1">
                <wp:simplePos x="0" y="0"/>
                <wp:positionH relativeFrom="page">
                  <wp:posOffset>702945</wp:posOffset>
                </wp:positionH>
                <wp:positionV relativeFrom="paragraph">
                  <wp:posOffset>12700</wp:posOffset>
                </wp:positionV>
                <wp:extent cx="2416810" cy="210185"/>
                <wp:wrapSquare wrapText="bothSides"/>
                <wp:docPr id="1" name="Shape 1"/>
                <a:graphic xmlns:a="http://schemas.openxmlformats.org/drawingml/2006/main">
                  <a:graphicData uri="http://schemas.microsoft.com/office/word/2010/wordprocessingShape">
                    <wps:wsp>
                      <wps:cNvSpPr txBox="1"/>
                      <wps:spPr>
                        <a:xfrm>
                          <a:ext cx="2416810" cy="21018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Příloha č. 4 ke Smlouvě o dílo č. 845/2024</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5.350000000000001pt;margin-top:1.pt;width:190.30000000000001pt;height:16.550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Příloha č. 4 ke Smlouvě o dílo č. 845/2024</w:t>
                      </w:r>
                    </w:p>
                  </w:txbxContent>
                </v:textbox>
                <w10:wrap type="square" anchorx="page"/>
              </v:shape>
            </w:pict>
          </mc:Fallback>
        </mc:AlternateContent>
      </w:r>
    </w:p>
    <w:p>
      <w:pPr>
        <w:pStyle w:val="Style2"/>
        <w:keepNext w:val="0"/>
        <w:keepLines w:val="0"/>
        <w:widowControl w:val="0"/>
        <w:shd w:val="clear" w:color="auto" w:fill="auto"/>
        <w:bidi w:val="0"/>
        <w:spacing w:before="0" w:after="0" w:line="264" w:lineRule="auto"/>
        <w:ind w:left="0" w:right="0" w:firstLine="0"/>
        <w:jc w:val="right"/>
        <w:rPr>
          <w:sz w:val="20"/>
          <w:szCs w:val="20"/>
        </w:rPr>
      </w:pPr>
      <w:r>
        <w:rPr>
          <w:color w:val="000000"/>
          <w:spacing w:val="0"/>
          <w:w w:val="100"/>
          <w:position w:val="0"/>
          <w:sz w:val="20"/>
          <w:szCs w:val="20"/>
          <w:shd w:val="clear" w:color="auto" w:fill="auto"/>
          <w:lang w:val="cs-CZ" w:eastAsia="cs-CZ" w:bidi="cs-CZ"/>
        </w:rPr>
        <w:t>Příloha č. 11</w:t>
      </w:r>
    </w:p>
    <w:p>
      <w:pPr>
        <w:pStyle w:val="Style9"/>
        <w:keepNext/>
        <w:keepLines/>
        <w:widowControl w:val="0"/>
        <w:shd w:val="clear" w:color="auto" w:fill="auto"/>
        <w:bidi w:val="0"/>
        <w:spacing w:before="0"/>
        <w:ind w:left="0" w:right="0" w:firstLine="0"/>
        <w:jc w:val="left"/>
      </w:pPr>
      <w:bookmarkStart w:id="0" w:name="bookmark0"/>
      <w:bookmarkStart w:id="1" w:name="bookmark1"/>
      <w:bookmarkStart w:id="2" w:name="bookmark2"/>
      <w:r>
        <w:rPr>
          <w:color w:val="000000"/>
          <w:spacing w:val="0"/>
          <w:w w:val="100"/>
          <w:position w:val="0"/>
          <w:shd w:val="clear" w:color="auto" w:fill="auto"/>
          <w:lang w:val="cs-CZ" w:eastAsia="cs-CZ" w:bidi="cs-CZ"/>
        </w:rPr>
        <w:t>ČESTNÉ PROHLÁŠENÍ K FINANČNÍM SANKCÍM</w:t>
      </w:r>
      <w:bookmarkEnd w:id="0"/>
      <w:bookmarkEnd w:id="1"/>
      <w:bookmarkEnd w:id="2"/>
    </w:p>
    <w:p>
      <w:pPr>
        <w:pStyle w:val="Style2"/>
        <w:keepNext w:val="0"/>
        <w:keepLines w:val="0"/>
        <w:widowControl w:val="0"/>
        <w:shd w:val="clear" w:color="auto" w:fill="auto"/>
        <w:tabs>
          <w:tab w:pos="2117" w:val="left"/>
        </w:tabs>
        <w:bidi w:val="0"/>
        <w:spacing w:before="0" w:after="200" w:line="240" w:lineRule="auto"/>
        <w:ind w:left="0" w:right="0" w:firstLine="0"/>
        <w:jc w:val="left"/>
      </w:pPr>
      <w:r>
        <w:rPr>
          <w:color w:val="000000"/>
          <w:spacing w:val="0"/>
          <w:w w:val="100"/>
          <w:position w:val="0"/>
          <w:sz w:val="24"/>
          <w:szCs w:val="24"/>
          <w:shd w:val="clear" w:color="auto" w:fill="auto"/>
          <w:lang w:val="cs-CZ" w:eastAsia="cs-CZ" w:bidi="cs-CZ"/>
        </w:rPr>
        <w:t>Zakázka:</w:t>
        <w:tab/>
      </w:r>
      <w:r>
        <w:rPr>
          <w:b/>
          <w:bCs/>
          <w:color w:val="000000"/>
          <w:spacing w:val="0"/>
          <w:w w:val="100"/>
          <w:position w:val="0"/>
          <w:shd w:val="clear" w:color="auto" w:fill="auto"/>
          <w:lang w:val="cs-CZ" w:eastAsia="cs-CZ" w:bidi="cs-CZ"/>
        </w:rPr>
        <w:t>„Oprava střechy administrativní budovy B podnikového ředitelství“</w:t>
      </w:r>
    </w:p>
    <w:p>
      <w:pPr>
        <w:pStyle w:val="Style2"/>
        <w:keepNext w:val="0"/>
        <w:keepLines w:val="0"/>
        <w:widowControl w:val="0"/>
        <w:shd w:val="clear" w:color="auto" w:fill="auto"/>
        <w:tabs>
          <w:tab w:pos="2117" w:val="left"/>
        </w:tabs>
        <w:bidi w:val="0"/>
        <w:spacing w:before="0" w:after="20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Zadavatel:</w:t>
        <w:tab/>
        <w:t>Povodí Ohře, státní podnik, Bezručova 4219, 430 03 Chomutov</w:t>
      </w:r>
    </w:p>
    <w:p>
      <w:pPr>
        <w:pStyle w:val="Style13"/>
        <w:keepNext/>
        <w:keepLines/>
        <w:widowControl w:val="0"/>
        <w:shd w:val="clear" w:color="auto" w:fill="auto"/>
        <w:bidi w:val="0"/>
        <w:spacing w:before="0" w:line="240" w:lineRule="auto"/>
        <w:ind w:left="0" w:right="0" w:firstLine="0"/>
        <w:jc w:val="left"/>
      </w:pPr>
      <w:bookmarkStart w:id="3" w:name="bookmark3"/>
      <w:bookmarkStart w:id="4" w:name="bookmark4"/>
      <w:bookmarkStart w:id="5" w:name="bookmark5"/>
      <w:r>
        <w:rPr>
          <w:color w:val="000000"/>
          <w:spacing w:val="0"/>
          <w:w w:val="100"/>
          <w:position w:val="0"/>
          <w:sz w:val="24"/>
          <w:szCs w:val="24"/>
          <w:shd w:val="clear" w:color="auto" w:fill="auto"/>
          <w:lang w:val="cs-CZ" w:eastAsia="cs-CZ" w:bidi="cs-CZ"/>
        </w:rPr>
        <w:t>ČESTNÉ PROHLÁŠENÍ</w:t>
      </w:r>
      <w:bookmarkEnd w:id="3"/>
      <w:bookmarkEnd w:id="4"/>
      <w:bookmarkEnd w:id="5"/>
    </w:p>
    <w:p>
      <w:pPr>
        <w:pStyle w:val="Style2"/>
        <w:keepNext w:val="0"/>
        <w:keepLines w:val="0"/>
        <w:widowControl w:val="0"/>
        <w:shd w:val="clear" w:color="auto" w:fill="auto"/>
        <w:tabs>
          <w:tab w:leader="dot" w:pos="730" w:val="left"/>
          <w:tab w:pos="9418" w:val="left"/>
        </w:tabs>
        <w:bidi w:val="0"/>
        <w:spacing w:before="0" w:after="200" w:line="240" w:lineRule="auto"/>
        <w:ind w:left="0" w:right="0" w:firstLine="0"/>
        <w:jc w:val="left"/>
        <w:rPr>
          <w:sz w:val="20"/>
          <w:szCs w:val="20"/>
        </w:rPr>
      </w:pPr>
      <w:r>
        <w:rPr>
          <w:color w:val="000000"/>
          <w:spacing w:val="0"/>
          <w:w w:val="100"/>
          <w:position w:val="0"/>
          <w:sz w:val="22"/>
          <w:szCs w:val="22"/>
          <w:shd w:val="clear" w:color="auto" w:fill="auto"/>
          <w:lang w:val="cs-CZ" w:eastAsia="cs-CZ" w:bidi="cs-CZ"/>
        </w:rPr>
        <w:tab/>
        <w:t xml:space="preserve"> EMRITER v.o.s. Hálkova 224, 430 01 Chomutov</w:t>
      </w:r>
      <w:r>
        <w:rPr>
          <w:sz w:val="22"/>
          <w:szCs w:val="22"/>
          <w:u w:val="single"/>
        </w:rPr>
        <w:t xml:space="preserve"> </w:t>
        <w:tab/>
      </w:r>
      <w:r>
        <w:rPr>
          <w:color w:val="000000"/>
          <w:spacing w:val="0"/>
          <w:w w:val="100"/>
          <w:position w:val="0"/>
          <w:sz w:val="22"/>
          <w:szCs w:val="22"/>
          <w:shd w:val="clear" w:color="auto" w:fill="auto"/>
          <w:lang w:val="cs-CZ" w:eastAsia="cs-CZ" w:bidi="cs-CZ"/>
        </w:rPr>
        <w:t xml:space="preserve"> </w:t>
      </w:r>
      <w:r>
        <w:rPr>
          <w:color w:val="000000"/>
          <w:spacing w:val="0"/>
          <w:w w:val="100"/>
          <w:position w:val="0"/>
          <w:sz w:val="20"/>
          <w:szCs w:val="20"/>
          <w:shd w:val="clear" w:color="auto" w:fill="auto"/>
          <w:lang w:val="cs-CZ" w:eastAsia="cs-CZ" w:bidi="cs-CZ"/>
        </w:rPr>
        <w:t>(název účastníka zadávacího řízení)</w:t>
      </w:r>
    </w:p>
    <w:p>
      <w:pPr>
        <w:pStyle w:val="Style2"/>
        <w:keepNext w:val="0"/>
        <w:keepLines w:val="0"/>
        <w:widowControl w:val="0"/>
        <w:shd w:val="clear" w:color="auto" w:fill="auto"/>
        <w:bidi w:val="0"/>
        <w:spacing w:before="0" w:after="200" w:line="223" w:lineRule="auto"/>
        <w:ind w:left="0" w:right="0" w:firstLine="0"/>
        <w:jc w:val="left"/>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 xml:space="preserve">o veřejnou zakázku na akci: </w:t>
      </w:r>
      <w:r>
        <w:rPr>
          <w:b/>
          <w:bCs/>
          <w:color w:val="000000"/>
          <w:spacing w:val="0"/>
          <w:w w:val="100"/>
          <w:position w:val="0"/>
          <w:shd w:val="clear" w:color="auto" w:fill="auto"/>
          <w:lang w:val="cs-CZ" w:eastAsia="cs-CZ" w:bidi="cs-CZ"/>
        </w:rPr>
        <w:t>„Oprava střechy administrativní budovy B podnikového ředitelství“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 společnost</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EMRITER v.o.s., Hálkova 224, Chomutov, IČO 48268119 jednající prostřednictvím</w:t>
      </w:r>
    </w:p>
    <w:p>
      <w:pPr>
        <w:pStyle w:val="Style2"/>
        <w:keepNext w:val="0"/>
        <w:keepLines w:val="0"/>
        <w:widowControl w:val="0"/>
        <w:shd w:val="clear" w:color="auto" w:fill="auto"/>
        <w:bidi w:val="0"/>
        <w:spacing w:before="0" w:after="0" w:line="240" w:lineRule="auto"/>
        <w:ind w:left="1600" w:right="0" w:firstLine="0"/>
        <w:jc w:val="left"/>
      </w:pPr>
      <w:r>
        <w:rPr>
          <w:color w:val="000000"/>
          <w:spacing w:val="0"/>
          <w:w w:val="100"/>
          <w:position w:val="0"/>
          <w:shd w:val="clear" w:color="auto" w:fill="auto"/>
          <w:lang w:val="cs-CZ" w:eastAsia="cs-CZ" w:bidi="cs-CZ"/>
        </w:rPr>
        <w:t>statutární orgán</w:t>
      </w:r>
    </w:p>
    <w:p>
      <w:pPr>
        <w:pStyle w:val="Style2"/>
        <w:keepNext w:val="0"/>
        <w:keepLines w:val="0"/>
        <w:widowControl w:val="0"/>
        <w:shd w:val="clear" w:color="auto" w:fill="auto"/>
        <w:bidi w:val="0"/>
        <w:spacing w:before="0" w:after="560" w:line="240" w:lineRule="auto"/>
        <w:ind w:left="0" w:right="0" w:firstLine="0"/>
        <w:jc w:val="left"/>
      </w:pPr>
      <w:r>
        <w:rPr>
          <w:color w:val="000000"/>
          <w:spacing w:val="0"/>
          <w:w w:val="100"/>
          <w:position w:val="0"/>
          <w:shd w:val="clear" w:color="auto" w:fill="auto"/>
          <w:lang w:val="cs-CZ" w:eastAsia="cs-CZ" w:bidi="cs-CZ"/>
        </w:rPr>
        <w:t>(dále jen „dodavatel“),</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Dodavatel čestně prohlašuje, že</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6" w:name="bookmark6"/>
      <w:bookmarkEnd w:id="6"/>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2"/>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7" w:name="bookmark7"/>
      <w:bookmarkEnd w:id="7"/>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2"/>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8" w:name="bookmark8"/>
      <w:bookmarkEnd w:id="8"/>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9" w:name="bookmark9"/>
      <w:bookmarkEnd w:id="9"/>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2"/>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10" w:name="bookmark10"/>
      <w:bookmarkEnd w:id="10"/>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2"/>
        <w:keepNext w:val="0"/>
        <w:keepLines w:val="0"/>
        <w:widowControl w:val="0"/>
        <w:numPr>
          <w:ilvl w:val="0"/>
          <w:numId w:val="5"/>
        </w:numPr>
        <w:shd w:val="clear" w:color="auto" w:fill="auto"/>
        <w:tabs>
          <w:tab w:pos="354" w:val="left"/>
        </w:tabs>
        <w:bidi w:val="0"/>
        <w:spacing w:before="0" w:after="200" w:line="240" w:lineRule="auto"/>
        <w:ind w:left="300" w:right="0" w:hanging="300"/>
        <w:jc w:val="both"/>
      </w:pPr>
      <w:bookmarkStart w:id="11" w:name="bookmark11"/>
      <w:bookmarkEnd w:id="11"/>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r>
        <w:br w:type="page"/>
      </w:r>
    </w:p>
    <w:p>
      <w:pPr>
        <w:pStyle w:val="Style2"/>
        <w:keepNext w:val="0"/>
        <w:keepLines w:val="0"/>
        <w:widowControl w:val="0"/>
        <w:shd w:val="clear" w:color="auto" w:fill="auto"/>
        <w:bidi w:val="0"/>
        <w:spacing w:before="0" w:after="680" w:line="240" w:lineRule="auto"/>
        <w:ind w:left="0" w:right="0" w:firstLine="0"/>
        <w:jc w:val="left"/>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tbl>
      <w:tblPr>
        <w:tblOverlap w:val="never"/>
        <w:jc w:val="center"/>
        <w:tblLayout w:type="fixed"/>
      </w:tblPr>
      <w:tblGrid>
        <w:gridCol w:w="1104"/>
        <w:gridCol w:w="8578"/>
      </w:tblGrid>
      <w:tr>
        <w:trPr>
          <w:trHeight w:val="1915" w:hRule="exact"/>
        </w:trPr>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Jméno:</w:t>
            </w:r>
          </w:p>
        </w:tc>
        <w:tc>
          <w:tcPr>
            <w:tcBorders/>
            <w:shd w:val="clear" w:color="auto" w:fill="FFFFFF"/>
            <w:vAlign w:val="top"/>
          </w:tcPr>
          <w:p>
            <w:pPr>
              <w:pStyle w:val="Style15"/>
              <w:keepNext w:val="0"/>
              <w:keepLines w:val="0"/>
              <w:widowControl w:val="0"/>
              <w:shd w:val="clear" w:color="auto" w:fill="auto"/>
              <w:tabs>
                <w:tab w:leader="dot" w:pos="4872" w:val="right"/>
                <w:tab w:pos="5285" w:val="left"/>
                <w:tab w:leader="dot" w:pos="7733" w:val="left"/>
              </w:tabs>
              <w:bidi w:val="0"/>
              <w:spacing w:before="0" w:after="460" w:line="240" w:lineRule="auto"/>
              <w:ind w:left="0" w:right="0" w:firstLine="360"/>
              <w:jc w:val="left"/>
            </w:pPr>
            <w:r>
              <w:rPr>
                <w:color w:val="000000"/>
                <w:spacing w:val="0"/>
                <w:w w:val="100"/>
                <w:position w:val="0"/>
                <w:shd w:val="clear" w:color="auto" w:fill="auto"/>
                <w:lang w:val="cs-CZ" w:eastAsia="cs-CZ" w:bidi="cs-CZ"/>
              </w:rPr>
              <w:tab/>
              <w:t xml:space="preserve"> Podpis:</w:t>
              <w:tab/>
              <w:tab/>
            </w:r>
          </w:p>
          <w:p>
            <w:pPr>
              <w:pStyle w:val="Style15"/>
              <w:keepNext w:val="0"/>
              <w:keepLines w:val="0"/>
              <w:widowControl w:val="0"/>
              <w:shd w:val="clear" w:color="auto" w:fill="auto"/>
              <w:tabs>
                <w:tab w:leader="dot" w:pos="3226" w:val="left"/>
                <w:tab w:leader="dot" w:pos="7733" w:val="left"/>
              </w:tabs>
              <w:bidi w:val="0"/>
              <w:spacing w:before="0" w:after="200" w:line="240" w:lineRule="auto"/>
              <w:ind w:left="0" w:right="0" w:firstLine="360"/>
              <w:jc w:val="left"/>
            </w:pPr>
            <w:r>
              <w:rPr>
                <w:color w:val="000000"/>
                <w:spacing w:val="0"/>
                <w:w w:val="100"/>
                <w:position w:val="0"/>
                <w:shd w:val="clear" w:color="auto" w:fill="auto"/>
                <w:lang w:val="cs-CZ" w:eastAsia="cs-CZ" w:bidi="cs-CZ"/>
              </w:rPr>
              <w:tab/>
              <w:t xml:space="preserve"> </w:t>
              <w:tab/>
            </w:r>
          </w:p>
          <w:p>
            <w:pPr>
              <w:pStyle w:val="Style15"/>
              <w:keepNext w:val="0"/>
              <w:keepLines w:val="0"/>
              <w:widowControl w:val="0"/>
              <w:shd w:val="clear" w:color="auto" w:fill="auto"/>
              <w:bidi w:val="0"/>
              <w:spacing w:before="0" w:after="320" w:line="240" w:lineRule="auto"/>
              <w:ind w:left="0" w:right="0" w:firstLine="580"/>
              <w:jc w:val="both"/>
            </w:pPr>
            <w:r>
              <w:rPr>
                <w:color w:val="000000"/>
                <w:spacing w:val="0"/>
                <w:w w:val="100"/>
                <w:position w:val="0"/>
                <w:shd w:val="clear" w:color="auto" w:fill="auto"/>
                <w:lang w:val="cs-CZ" w:eastAsia="cs-CZ" w:bidi="cs-CZ"/>
              </w:rPr>
              <w:t>(osoba nebo osoby řádně pověřené podepsat čestné prohlášení)</w:t>
            </w:r>
          </w:p>
        </w:tc>
      </w:tr>
      <w:tr>
        <w:trPr>
          <w:trHeight w:val="720"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tcBorders/>
            <w:shd w:val="clear" w:color="auto" w:fill="FFFFFF"/>
            <w:vAlign w:val="bottom"/>
          </w:tcPr>
          <w:p>
            <w:pPr>
              <w:pStyle w:val="Style15"/>
              <w:keepNext w:val="0"/>
              <w:keepLines w:val="0"/>
              <w:widowControl w:val="0"/>
              <w:shd w:val="clear" w:color="auto" w:fill="auto"/>
              <w:tabs>
                <w:tab w:leader="dot" w:pos="2496" w:val="right"/>
                <w:tab w:leader="dot" w:pos="4944" w:val="right"/>
                <w:tab w:pos="5285" w:val="left"/>
                <w:tab w:leader="dot" w:pos="7733" w:val="left"/>
              </w:tabs>
              <w:bidi w:val="0"/>
              <w:spacing w:before="0" w:after="0" w:line="240" w:lineRule="auto"/>
              <w:ind w:left="0" w:right="0" w:firstLine="360"/>
              <w:jc w:val="left"/>
            </w:pPr>
            <w:r>
              <w:rPr>
                <w:color w:val="000000"/>
                <w:spacing w:val="0"/>
                <w:w w:val="100"/>
                <w:position w:val="0"/>
                <w:shd w:val="clear" w:color="auto" w:fill="auto"/>
                <w:lang w:val="cs-CZ" w:eastAsia="cs-CZ" w:bidi="cs-CZ"/>
              </w:rPr>
              <w:tab/>
              <w:t>25.7.2024</w:t>
              <w:tab/>
              <w:t xml:space="preserve"> Razítko:</w:t>
              <w:tab/>
              <w:tab/>
            </w:r>
          </w:p>
        </w:tc>
      </w:tr>
    </w:tbl>
    <w:sectPr>
      <w:footerReference w:type="default" r:id="rId5"/>
      <w:footnotePr>
        <w:pos w:val="pageBottom"/>
        <w:numFmt w:val="decimal"/>
        <w:numRestart w:val="continuous"/>
      </w:footnotePr>
      <w:pgSz w:w="11909" w:h="16838"/>
      <w:pgMar w:top="1027" w:left="1107" w:right="1105" w:bottom="3213" w:header="599"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6043295</wp:posOffset>
              </wp:positionH>
              <wp:positionV relativeFrom="page">
                <wp:posOffset>9872345</wp:posOffset>
              </wp:positionV>
              <wp:extent cx="798830" cy="210185"/>
              <wp:wrapNone/>
              <wp:docPr id="3" name="Shape 3"/>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 id="_x0000_s1029" type="#_x0000_t202" style="position:absolute;margin-left:475.85000000000002pt;margin-top:777.35000000000002pt;width:62.899999999999999pt;height:16.55000000000000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bCs/>
      <w:i w:val="0"/>
      <w:iCs w:val="0"/>
      <w:smallCaps w:val="0"/>
      <w:strike w:val="0"/>
      <w:sz w:val="28"/>
      <w:szCs w:val="28"/>
      <w:u w:val="none"/>
    </w:rPr>
  </w:style>
  <w:style w:type="character" w:customStyle="1" w:styleId="CharStyle14">
    <w:name w:val="Char Style 14"/>
    <w:basedOn w:val="DefaultParagraphFont"/>
    <w:link w:val="Style13"/>
    <w:rPr>
      <w:rFonts w:ascii="Arial" w:eastAsia="Arial" w:hAnsi="Arial" w:cs="Arial"/>
      <w:b/>
      <w:bCs/>
      <w:i w:val="0"/>
      <w:iCs w:val="0"/>
      <w:smallCaps w:val="0"/>
      <w:strike w:val="0"/>
      <w:u w:val="none"/>
    </w:rPr>
  </w:style>
  <w:style w:type="character" w:customStyle="1" w:styleId="CharStyle16">
    <w:name w:val="Char Style 16"/>
    <w:basedOn w:val="DefaultParagraphFont"/>
    <w:link w:val="Style15"/>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200" w:line="264" w:lineRule="auto"/>
      <w:outlineLvl w:val="0"/>
    </w:pPr>
    <w:rPr>
      <w:rFonts w:ascii="Arial" w:eastAsia="Arial" w:hAnsi="Arial" w:cs="Arial"/>
      <w:b/>
      <w:bCs/>
      <w:i w:val="0"/>
      <w:iCs w:val="0"/>
      <w:smallCaps w:val="0"/>
      <w:strike w:val="0"/>
      <w:sz w:val="28"/>
      <w:szCs w:val="28"/>
      <w:u w:val="none"/>
    </w:rPr>
  </w:style>
  <w:style w:type="paragraph" w:customStyle="1" w:styleId="Style13">
    <w:name w:val="Style 13"/>
    <w:basedOn w:val="Normal"/>
    <w:link w:val="CharStyle14"/>
    <w:pPr>
      <w:widowControl w:val="0"/>
      <w:shd w:val="clear" w:color="auto" w:fill="FFFFFF"/>
      <w:spacing w:after="200"/>
      <w:outlineLvl w:val="1"/>
    </w:pPr>
    <w:rPr>
      <w:rFonts w:ascii="Arial" w:eastAsia="Arial" w:hAnsi="Arial" w:cs="Arial"/>
      <w:b/>
      <w:bCs/>
      <w:i w:val="0"/>
      <w:iCs w:val="0"/>
      <w:smallCaps w:val="0"/>
      <w:strike w:val="0"/>
      <w:u w:val="none"/>
    </w:rPr>
  </w:style>
  <w:style w:type="paragraph" w:customStyle="1" w:styleId="Style15">
    <w:name w:val="Style 15"/>
    <w:basedOn w:val="Normal"/>
    <w:link w:val="CharStyle16"/>
    <w:pPr>
      <w:widowControl w:val="0"/>
      <w:shd w:val="clear" w:color="auto" w:fill="FFFFFF"/>
      <w:spacing w:after="6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