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Příloha č. 1 SOD 845/2024 Oceněný soupis prací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STAVBY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10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Kód:</w:t>
        <w:tab/>
        <w:t>SoD978679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10" w:val="left"/>
        </w:tabs>
        <w:bidi w:val="0"/>
        <w:spacing w:before="0" w:after="24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Stavba:</w:t>
        <w:tab/>
        <w:t>Oprava střechy administrativní budovy B podnikového ředitelství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7790" w:val="left"/>
        </w:tabs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KSO:</w:t>
        <w:tab/>
        <w:t>CC-CZ: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790" w:val="left"/>
          <w:tab w:pos="9060" w:val="right"/>
          <w:tab w:pos="9181" w:val="right"/>
          <w:tab w:pos="9528" w:val="right"/>
        </w:tabs>
        <w:bidi w:val="0"/>
        <w:spacing w:before="0" w:after="140" w:line="233" w:lineRule="auto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hyperlink w:anchor="bookmark19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t>Místo:</w:t>
          <w:tab/>
          <w:t>Datum:</w:t>
          <w:tab/>
          <w:t>26.</w:t>
          <w:tab/>
          <w:t>7.</w:t>
          <w:tab/>
          <w:t>2024</w:t>
        </w:r>
      </w:hyperlink>
    </w:p>
    <w:p>
      <w:pPr>
        <w:pStyle w:val="Style15"/>
        <w:keepNext w:val="0"/>
        <w:keepLines w:val="0"/>
        <w:widowControl w:val="0"/>
        <w:shd w:val="clear" w:color="auto" w:fill="auto"/>
        <w:tabs>
          <w:tab w:pos="77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IČ: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7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7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IČ: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80" w:line="233" w:lineRule="auto"/>
        <w:ind w:left="7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7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  <w:tab/>
        <w:t>IČ: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7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7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  <w:tab/>
        <w:t>IČ:</w:t>
      </w:r>
      <w:r>
        <w:fldChar w:fldCharType="end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84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DIČ: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Poznámka:</w:t>
      </w:r>
    </w:p>
    <w:p>
      <w:pPr>
        <w:framePr w:w="10214" w:h="8304" w:vSpace="19" w:wrap="notBeside" w:vAnchor="text" w:hAnchor="text" w:x="251" w:y="1"/>
        <w:widowControl w:val="0"/>
        <w:rPr>
          <w:sz w:val="2"/>
          <w:szCs w:val="2"/>
        </w:rPr>
      </w:pPr>
      <w:r>
        <w:drawing>
          <wp:inline>
            <wp:extent cx="6485890" cy="527304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485890" cy="5273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4"/>
          <w:pgMar w:top="142" w:left="588" w:right="607" w:bottom="195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58750" distR="5962015" simplePos="0" relativeHeight="125829378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103505</wp:posOffset>
                </wp:positionV>
                <wp:extent cx="682625" cy="170815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262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4.200000000000001pt;margin-top:8.1500000000000004pt;width:53.75pt;height:13.450000000000001pt;z-index:-125829375;mso-wrap-distance-left:12.5pt;mso-wrap-distance-right:469.44999999999999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6373495" simplePos="0" relativeHeight="125829380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783590</wp:posOffset>
                </wp:positionV>
                <wp:extent cx="271145" cy="20129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114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CZK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91.80000000000001pt;margin-top:61.700000000000003pt;width:21.350000000000001pt;height:15.85pt;z-index:-125829373;mso-wrap-distance-left:12.5pt;mso-wrap-distance-right:501.85000000000002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6544310" simplePos="0" relativeHeight="125829382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789305</wp:posOffset>
                </wp:positionV>
                <wp:extent cx="100330" cy="20129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33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57.pt;margin-top:62.149999999999999pt;width:7.9000000000000004pt;height:15.85pt;z-index:-125829371;mso-wrap-distance-left:12.5pt;mso-wrap-distance-right:515.29999999999995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6144895" simplePos="0" relativeHeight="125829384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2536190</wp:posOffset>
                </wp:positionV>
                <wp:extent cx="499745" cy="173990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974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4.200000000000001pt;margin-top:199.70000000000002pt;width:39.350000000000001pt;height:13.700000000000001pt;z-index:-125829369;mso-wrap-distance-left:12.5pt;mso-wrap-distance-right:483.85000000000002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6074410" simplePos="0" relativeHeight="125829386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2536190</wp:posOffset>
                </wp:positionV>
                <wp:extent cx="570230" cy="173990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02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80.60000000000002pt;margin-top:199.70000000000002pt;width:44.899999999999999pt;height:13.700000000000001pt;z-index:-125829367;mso-wrap-distance-left:12.5pt;mso-wrap-distance-right:478.30000000000001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5906770" simplePos="0" relativeHeight="125829388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3630295</wp:posOffset>
                </wp:positionV>
                <wp:extent cx="737870" cy="167640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14.200000000000001pt;margin-top:285.85000000000002pt;width:58.100000000000001pt;height:13.200000000000001pt;z-index:-125829365;mso-wrap-distance-left:12.5pt;mso-wrap-distance-right:465.10000000000002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6285230" simplePos="0" relativeHeight="125829390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3630295</wp:posOffset>
                </wp:positionV>
                <wp:extent cx="359410" cy="167640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73.80000000000001pt;margin-top:285.85000000000002pt;width:28.300000000000001pt;height:13.200000000000001pt;z-index:-125829363;mso-wrap-distance-left:12.5pt;mso-wrap-distance-right:494.90000000000003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5906770" simplePos="0" relativeHeight="125829392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3630295</wp:posOffset>
                </wp:positionV>
                <wp:extent cx="737870" cy="167640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80.60000000000002pt;margin-top:285.85000000000002pt;width:58.100000000000001pt;height:13.200000000000001pt;z-index:-125829361;mso-wrap-distance-left:12.5pt;mso-wrap-distance-right:465.10000000000002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6285230" simplePos="0" relativeHeight="125829394" behindDoc="0" locked="0" layoutInCell="1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3630295</wp:posOffset>
                </wp:positionV>
                <wp:extent cx="359410" cy="167640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41.40000000000003pt;margin-top:285.85000000000002pt;width:28.300000000000001pt;height:13.200000000000001pt;z-index:-125829359;mso-wrap-distance-left:12.5pt;mso-wrap-distance-right:494.90000000000003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6013450" simplePos="0" relativeHeight="125829396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4029710</wp:posOffset>
                </wp:positionV>
                <wp:extent cx="631190" cy="173990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119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4.200000000000001pt;margin-top:317.30000000000001pt;width:49.700000000000003pt;height:13.700000000000001pt;z-index:-125829357;mso-wrap-distance-left:12.5pt;mso-wrap-distance-right:473.5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6156960" simplePos="0" relativeHeight="125829398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4029710</wp:posOffset>
                </wp:positionV>
                <wp:extent cx="487680" cy="173990"/>
                <wp:wrapTopAndBottom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768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80.60000000000002pt;margin-top:317.30000000000001pt;width:38.399999999999999pt;height:13.700000000000001pt;z-index:-125829355;mso-wrap-distance-left:12.5pt;mso-wrap-distance-right:484.80000000000001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5906770" simplePos="0" relativeHeight="125829400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5117465</wp:posOffset>
                </wp:positionV>
                <wp:extent cx="737870" cy="167640"/>
                <wp:wrapTopAndBottom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14.200000000000001pt;margin-top:402.94999999999999pt;width:58.100000000000001pt;height:13.200000000000001pt;z-index:-125829353;mso-wrap-distance-left:12.5pt;mso-wrap-distance-right:465.10000000000002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6285230" simplePos="0" relativeHeight="125829402" behindDoc="0" locked="0" layoutInCell="1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5117465</wp:posOffset>
                </wp:positionV>
                <wp:extent cx="359410" cy="167640"/>
                <wp:wrapTopAndBottom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173.80000000000001pt;margin-top:402.94999999999999pt;width:28.300000000000001pt;height:13.200000000000001pt;z-index:-125829351;mso-wrap-distance-left:12.5pt;mso-wrap-distance-right:494.90000000000003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5906770" simplePos="0" relativeHeight="125829404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5117465</wp:posOffset>
                </wp:positionV>
                <wp:extent cx="737870" cy="167640"/>
                <wp:wrapTopAndBottom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280.60000000000002pt;margin-top:402.94999999999999pt;width:58.100000000000001pt;height:13.200000000000001pt;z-index:-125829349;mso-wrap-distance-left:12.5pt;mso-wrap-distance-right:465.10000000000002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6285230" simplePos="0" relativeHeight="125829406" behindDoc="0" locked="0" layoutInCell="1" allowOverlap="1">
                <wp:simplePos x="0" y="0"/>
                <wp:positionH relativeFrom="column">
                  <wp:posOffset>5605780</wp:posOffset>
                </wp:positionH>
                <wp:positionV relativeFrom="paragraph">
                  <wp:posOffset>5117465</wp:posOffset>
                </wp:positionV>
                <wp:extent cx="359410" cy="167640"/>
                <wp:wrapTopAndBottom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441.40000000000003pt;margin-top:402.94999999999999pt;width:28.300000000000001pt;height:13.200000000000001pt;z-index:-125829347;mso-wrap-distance-left:12.5pt;mso-wrap-distance-right:494.90000000000003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6077585" simplePos="0" relativeHeight="12582940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323215</wp:posOffset>
                </wp:positionV>
                <wp:extent cx="567055" cy="414655"/>
                <wp:wrapTopAndBottom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7055" cy="4146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Základ daně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555 500,00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217.95000000000002pt;margin-top:25.449999999999999pt;width:44.649999999999999pt;height:32.649999999999999pt;z-index:-125829345;mso-wrap-distance-left:12.5pt;mso-wrap-distance-right:478.55000000000001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Základ daně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555 500,00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6028690" simplePos="0" relativeHeight="125829410" behindDoc="0" locked="0" layoutInCell="1" allowOverlap="1">
                <wp:simplePos x="0" y="0"/>
                <wp:positionH relativeFrom="column">
                  <wp:posOffset>6010910</wp:posOffset>
                </wp:positionH>
                <wp:positionV relativeFrom="paragraph">
                  <wp:posOffset>94615</wp:posOffset>
                </wp:positionV>
                <wp:extent cx="615950" cy="890270"/>
                <wp:wrapTopAndBottom/>
                <wp:docPr id="36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5950" cy="890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555 500,00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Výše daně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116 655,00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672 155,00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473.30000000000001pt;margin-top:7.4500000000000002pt;width:48.5pt;height:70.100000000000009pt;z-index:-125829343;mso-wrap-distance-left:12.5pt;mso-wrap-distance-right:474.69999999999999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555 500,00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Výše daně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116 655,00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672 155,00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5958840" simplePos="0" relativeHeight="125829412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448310</wp:posOffset>
                </wp:positionV>
                <wp:extent cx="685800" cy="542290"/>
                <wp:wrapTopAndBottom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542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76" w:lineRule="auto"/>
                              <w:ind w:left="380" w:right="0" w:hanging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DPH základní snížená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Cena s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14.200000000000001pt;margin-top:35.300000000000004pt;width:54.pt;height:42.700000000000003pt;z-index:-125829341;mso-wrap-distance-left:12.5pt;mso-wrap-distance-right:469.19999999999999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76" w:lineRule="auto"/>
                        <w:ind w:left="380" w:right="0" w:hanging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 základní snížená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Cena s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58750" distR="6080760" simplePos="0" relativeHeight="125829414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323215</wp:posOffset>
                </wp:positionV>
                <wp:extent cx="563880" cy="408305"/>
                <wp:wrapTopAndBottom/>
                <wp:docPr id="40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3880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Sazba daně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21,00%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12,00%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85.pt;margin-top:25.449999999999999pt;width:44.399999999999999pt;height:32.149999999999999pt;z-index:-125829339;mso-wrap-distance-left:12.5pt;mso-wrap-distance-right:478.80000000000001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Sazba daně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21,00%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12,00%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OBJEKTŮ STAVBY A SOUPISŮ PRACÍ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1675" w:val="left"/>
        </w:tabs>
        <w:bidi w:val="0"/>
        <w:spacing w:before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Kód:</w:t>
        <w:tab/>
        <w:t>SoD978679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75" w:val="left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559" w:left="588" w:right="607" w:bottom="12589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Stavba:</w:t>
        <w:tab/>
        <w:t>Oprava střechy administrativní budovy B podnikového ředitelství</w:t>
      </w: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559" w:left="0" w:right="0" w:bottom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framePr w:w="9643" w:h="725" w:wrap="none" w:vAnchor="text" w:hAnchor="page" w:x="589" w:y="21"/>
        <w:widowControl w:val="0"/>
        <w:shd w:val="clear" w:color="auto" w:fill="auto"/>
        <w:tabs>
          <w:tab w:pos="5760" w:val="left"/>
          <w:tab w:pos="9586" w:val="right"/>
          <w:tab w:pos="9586" w:val="right"/>
        </w:tabs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26. 7.</w:t>
        <w:tab/>
        <w:t>2024</w:t>
      </w:r>
    </w:p>
    <w:p>
      <w:pPr>
        <w:pStyle w:val="Style17"/>
        <w:keepNext w:val="0"/>
        <w:keepLines w:val="0"/>
        <w:framePr w:w="9643" w:h="725" w:wrap="none" w:vAnchor="text" w:hAnchor="page" w:x="589" w:y="21"/>
        <w:widowControl w:val="0"/>
        <w:shd w:val="clear" w:color="auto" w:fill="auto"/>
        <w:tabs>
          <w:tab w:pos="576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</w:p>
    <w:p>
      <w:pPr>
        <w:pStyle w:val="Style17"/>
        <w:keepNext w:val="0"/>
        <w:keepLines w:val="0"/>
        <w:framePr w:w="9643" w:h="725" w:wrap="none" w:vAnchor="text" w:hAnchor="page" w:x="589" w:y="21"/>
        <w:widowControl w:val="0"/>
        <w:shd w:val="clear" w:color="auto" w:fill="auto"/>
        <w:tabs>
          <w:tab w:pos="576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</w:p>
    <w:tbl>
      <w:tblPr>
        <w:tblOverlap w:val="never"/>
        <w:jc w:val="left"/>
        <w:tblLayout w:type="fixed"/>
      </w:tblPr>
      <w:tblGrid>
        <w:gridCol w:w="744"/>
        <w:gridCol w:w="4858"/>
        <w:gridCol w:w="3576"/>
        <w:gridCol w:w="1536"/>
      </w:tblGrid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714" w:h="1397" w:wrap="none" w:vAnchor="text" w:hAnchor="page" w:x="589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714" w:h="1397" w:wrap="none" w:vAnchor="text" w:hAnchor="page" w:x="589" w:y="923"/>
              <w:widowControl w:val="0"/>
              <w:shd w:val="clear" w:color="auto" w:fill="auto"/>
              <w:bidi w:val="0"/>
              <w:spacing w:before="0" w:after="0" w:line="240" w:lineRule="auto"/>
              <w:ind w:left="238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714" w:h="1397" w:wrap="none" w:vAnchor="text" w:hAnchor="page" w:x="589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 bez DPH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714" w:h="1397" w:wrap="none" w:vAnchor="text" w:hAnchor="page" w:x="589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Cena s DPH [CZK]</w:t>
            </w:r>
          </w:p>
        </w:tc>
      </w:tr>
      <w:tr>
        <w:trPr>
          <w:trHeight w:val="475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714" w:h="1397" w:wrap="none" w:vAnchor="text" w:hAnchor="page" w:x="589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Náklady z rozpočtů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714" w:h="1397" w:wrap="none" w:vAnchor="text" w:hAnchor="page" w:x="589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555 500,00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714" w:h="1397" w:wrap="none" w:vAnchor="text" w:hAnchor="page" w:x="589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672 155,00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714" w:h="1397" w:wrap="none" w:vAnchor="text" w:hAnchor="page" w:x="589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714" w:h="1397" w:wrap="none" w:vAnchor="text" w:hAnchor="page" w:x="589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Střešní krytina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714" w:h="1397" w:wrap="none" w:vAnchor="text" w:hAnchor="page" w:x="589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540 500,00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714" w:h="1397" w:wrap="none" w:vAnchor="text" w:hAnchor="page" w:x="589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654 005,00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714" w:h="1397" w:wrap="none" w:vAnchor="text" w:hAnchor="page" w:x="589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VON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714" w:h="1397" w:wrap="none" w:vAnchor="text" w:hAnchor="page" w:x="589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Vedlejší a 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714" w:h="1397" w:wrap="none" w:vAnchor="text" w:hAnchor="page" w:x="589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714" w:h="1397" w:wrap="none" w:vAnchor="text" w:hAnchor="page" w:x="589" w:y="92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18 150,00</w:t>
            </w:r>
          </w:p>
        </w:tc>
      </w:tr>
    </w:tbl>
    <w:p>
      <w:pPr>
        <w:framePr w:w="10714" w:h="1397" w:wrap="none" w:vAnchor="text" w:hAnchor="page" w:x="589" w:y="923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524510" distB="0" distL="0" distR="0" simplePos="0" relativeHeight="62914692" behindDoc="1" locked="0" layoutInCell="1" allowOverlap="1">
            <wp:simplePos x="0" y="0"/>
            <wp:positionH relativeFrom="page">
              <wp:posOffset>354965</wp:posOffset>
            </wp:positionH>
            <wp:positionV relativeFrom="paragraph">
              <wp:posOffset>537210</wp:posOffset>
            </wp:positionV>
            <wp:extent cx="6833870" cy="283210"/>
            <wp:wrapNone/>
            <wp:docPr id="42" name="Shap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6833870" cy="2832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559" w:left="559" w:right="588" w:bottom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/>
        <w:keepLines/>
        <w:framePr w:w="5414" w:h="4742" w:wrap="none" w:hAnchor="page" w:x="920" w:y="1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0"/>
      <w:bookmarkEnd w:id="1"/>
      <w:bookmarkEnd w:id="2"/>
    </w:p>
    <w:p>
      <w:pPr>
        <w:pStyle w:val="Style2"/>
        <w:keepNext w:val="0"/>
        <w:keepLines w:val="0"/>
        <w:framePr w:w="5414" w:h="4742" w:wrap="none" w:hAnchor="page" w:x="920" w:y="1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framePr w:w="5414" w:h="4742" w:wrap="none" w:hAnchor="page" w:x="920" w:y="1"/>
        <w:widowControl w:val="0"/>
        <w:shd w:val="clear" w:color="auto" w:fill="auto"/>
        <w:bidi w:val="0"/>
        <w:spacing w:before="0" w:after="0" w:line="266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střechy administrativní budovy B podnikového ředitelství Objekt:</w:t>
      </w:r>
    </w:p>
    <w:p>
      <w:pPr>
        <w:pStyle w:val="Style8"/>
        <w:keepNext w:val="0"/>
        <w:keepLines w:val="0"/>
        <w:framePr w:w="5414" w:h="4742" w:wrap="none" w:hAnchor="page" w:x="920" w:y="1"/>
        <w:widowControl w:val="0"/>
        <w:shd w:val="clear" w:color="auto" w:fill="auto"/>
        <w:bidi w:val="0"/>
        <w:spacing w:before="0" w:after="100" w:line="252" w:lineRule="auto"/>
        <w:ind w:left="0" w:right="0" w:firstLine="36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 - Střešní krytina</w:t>
      </w:r>
    </w:p>
    <w:p>
      <w:pPr>
        <w:pStyle w:val="Style2"/>
        <w:keepNext w:val="0"/>
        <w:keepLines w:val="0"/>
        <w:framePr w:w="5414" w:h="4742" w:wrap="none" w:hAnchor="page" w:x="92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KSO:</w:t>
      </w:r>
    </w:p>
    <w:p>
      <w:pPr>
        <w:pStyle w:val="Style2"/>
        <w:keepNext w:val="0"/>
        <w:keepLines w:val="0"/>
        <w:framePr w:w="5414" w:h="4742" w:wrap="none" w:hAnchor="page" w:x="920" w:y="1"/>
        <w:widowControl w:val="0"/>
        <w:shd w:val="clear" w:color="auto" w:fill="auto"/>
        <w:bidi w:val="0"/>
        <w:spacing w:before="0" w:after="10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2"/>
        <w:keepNext w:val="0"/>
        <w:keepLines w:val="0"/>
        <w:framePr w:w="5414" w:h="4742" w:wrap="none" w:hAnchor="page" w:x="920" w:y="1"/>
        <w:widowControl w:val="0"/>
        <w:shd w:val="clear" w:color="auto" w:fill="auto"/>
        <w:bidi w:val="0"/>
        <w:spacing w:before="0" w:after="32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2"/>
        <w:keepNext w:val="0"/>
        <w:keepLines w:val="0"/>
        <w:framePr w:w="5414" w:h="4742" w:wrap="none" w:hAnchor="page" w:x="920" w:y="1"/>
        <w:widowControl w:val="0"/>
        <w:shd w:val="clear" w:color="auto" w:fill="auto"/>
        <w:bidi w:val="0"/>
        <w:spacing w:before="0" w:after="32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2"/>
        <w:keepNext w:val="0"/>
        <w:keepLines w:val="0"/>
        <w:framePr w:w="5414" w:h="4742" w:wrap="none" w:hAnchor="page" w:x="920" w:y="1"/>
        <w:widowControl w:val="0"/>
        <w:shd w:val="clear" w:color="auto" w:fill="auto"/>
        <w:bidi w:val="0"/>
        <w:spacing w:before="0" w:after="32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framePr w:w="5414" w:h="4742" w:wrap="none" w:hAnchor="page" w:x="920" w:y="1"/>
        <w:widowControl w:val="0"/>
        <w:shd w:val="clear" w:color="auto" w:fill="auto"/>
        <w:bidi w:val="0"/>
        <w:spacing w:before="0" w:after="32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2"/>
        <w:keepNext w:val="0"/>
        <w:keepLines w:val="0"/>
        <w:framePr w:w="5414" w:h="4742" w:wrap="none" w:hAnchor="page" w:x="920" w:y="1"/>
        <w:widowControl w:val="0"/>
        <w:shd w:val="clear" w:color="auto" w:fill="auto"/>
        <w:bidi w:val="0"/>
        <w:spacing w:before="0" w:after="32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pStyle w:val="Style2"/>
        <w:keepNext w:val="0"/>
        <w:keepLines w:val="0"/>
        <w:framePr w:w="2179" w:h="2856" w:wrap="none" w:hAnchor="page" w:x="8254" w:y="1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CC-CZ:</w:t>
      </w:r>
    </w:p>
    <w:p>
      <w:pPr>
        <w:pStyle w:val="Style2"/>
        <w:keepNext w:val="0"/>
        <w:keepLines w:val="0"/>
        <w:framePr w:w="2179" w:h="2856" w:wrap="none" w:hAnchor="page" w:x="8254" w:y="1537"/>
        <w:widowControl w:val="0"/>
        <w:shd w:val="clear" w:color="auto" w:fill="auto"/>
        <w:tabs>
          <w:tab w:pos="1234" w:val="left"/>
        </w:tabs>
        <w:bidi w:val="0"/>
        <w:spacing w:before="0" w:after="100" w:line="21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26. 7. 2024</w:t>
      </w:r>
    </w:p>
    <w:p>
      <w:pPr>
        <w:pStyle w:val="Style2"/>
        <w:keepNext w:val="0"/>
        <w:keepLines w:val="0"/>
        <w:framePr w:w="2179" w:h="2856" w:wrap="none" w:hAnchor="page" w:x="8254" w:y="1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2"/>
        <w:keepNext w:val="0"/>
        <w:keepLines w:val="0"/>
        <w:framePr w:w="2179" w:h="2856" w:wrap="none" w:hAnchor="page" w:x="8254" w:y="153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framePr w:w="2179" w:h="2856" w:wrap="none" w:hAnchor="page" w:x="8254" w:y="1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2"/>
        <w:keepNext w:val="0"/>
        <w:keepLines w:val="0"/>
        <w:framePr w:w="2179" w:h="2856" w:wrap="none" w:hAnchor="page" w:x="8254" w:y="153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framePr w:w="2179" w:h="2856" w:wrap="none" w:hAnchor="page" w:x="8254" w:y="1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2"/>
        <w:keepNext w:val="0"/>
        <w:keepLines w:val="0"/>
        <w:framePr w:w="2179" w:h="2856" w:wrap="none" w:hAnchor="page" w:x="8254" w:y="153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framePr w:w="2179" w:h="2856" w:wrap="none" w:hAnchor="page" w:x="8254" w:y="15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</w:t>
      </w:r>
    </w:p>
    <w:p>
      <w:pPr>
        <w:pStyle w:val="Style2"/>
        <w:keepNext w:val="0"/>
        <w:keepLines w:val="0"/>
        <w:framePr w:w="2179" w:h="2856" w:wrap="none" w:hAnchor="page" w:x="8254" w:y="153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tbl>
      <w:tblPr>
        <w:tblOverlap w:val="never"/>
        <w:jc w:val="left"/>
        <w:tblLayout w:type="fixed"/>
      </w:tblPr>
      <w:tblGrid>
        <w:gridCol w:w="2947"/>
        <w:gridCol w:w="4358"/>
        <w:gridCol w:w="1574"/>
        <w:gridCol w:w="1435"/>
      </w:tblGrid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hAnchor="page" w:x="910" w:y="51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hAnchor="page" w:x="910" w:y="51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540 500,00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315" w:h="1675" w:wrap="none" w:hAnchor="page" w:x="910" w:y="519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540 500,00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113 505,00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12,00%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4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312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15" w:h="1675" w:wrap="none" w:hAnchor="page" w:x="910" w:y="519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15" w:h="1675" w:wrap="none" w:hAnchor="page" w:x="910" w:y="519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654 005,00</w:t>
            </w:r>
          </w:p>
        </w:tc>
      </w:tr>
    </w:tbl>
    <w:p>
      <w:pPr>
        <w:framePr w:w="10315" w:h="1675" w:wrap="none" w:hAnchor="page" w:x="910" w:y="519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338"/>
        <w:gridCol w:w="2477"/>
        <w:gridCol w:w="3509"/>
        <w:gridCol w:w="1982"/>
      </w:tblGrid>
      <w:tr>
        <w:trPr>
          <w:trHeight w:val="113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306" w:h="5040" w:wrap="none" w:hAnchor="page" w:x="920" w:y="9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06" w:h="5040" w:wrap="none" w:hAnchor="page" w:x="920" w:y="91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306" w:h="5040" w:wrap="none" w:hAnchor="page" w:x="920" w:y="9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306" w:h="5040" w:wrap="none" w:hAnchor="page" w:x="920" w:y="91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06" w:h="5040" w:wrap="none" w:hAnchor="page" w:x="920" w:y="9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06" w:h="5040" w:wrap="none" w:hAnchor="page" w:x="920" w:y="915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06" w:h="5040" w:wrap="none" w:hAnchor="page" w:x="920" w:y="9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06" w:h="5040" w:wrap="none" w:hAnchor="page" w:x="920" w:y="9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</w:tr>
      <w:tr>
        <w:trPr>
          <w:trHeight w:val="13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306" w:h="5040" w:wrap="none" w:hAnchor="page" w:x="920" w:y="915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Objednavatel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306" w:h="5040" w:wrap="none" w:hAnchor="page" w:x="920" w:y="9150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306" w:h="5040" w:wrap="none" w:hAnchor="page" w:x="920" w:y="9150"/>
              <w:widowControl w:val="0"/>
              <w:shd w:val="clear" w:color="auto" w:fill="auto"/>
              <w:bidi w:val="0"/>
              <w:spacing w:before="26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306" w:h="5040" w:wrap="none" w:hAnchor="page" w:x="920" w:y="9150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5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06" w:h="5040" w:wrap="none" w:hAnchor="page" w:x="920" w:y="9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06" w:h="5040" w:wrap="none" w:hAnchor="page" w:x="920" w:y="915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06" w:h="5040" w:wrap="none" w:hAnchor="page" w:x="920" w:y="9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 a podpis: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306" w:h="5040" w:wrap="none" w:hAnchor="page" w:x="920" w:y="91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Razítko</w:t>
            </w:r>
          </w:p>
        </w:tc>
      </w:tr>
    </w:tbl>
    <w:p>
      <w:pPr>
        <w:framePr w:w="10306" w:h="5040" w:wrap="none" w:hAnchor="page" w:x="920" w:y="915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561975</wp:posOffset>
            </wp:positionH>
            <wp:positionV relativeFrom="margin">
              <wp:posOffset>3200400</wp:posOffset>
            </wp:positionV>
            <wp:extent cx="6580505" cy="5812790"/>
            <wp:wrapNone/>
            <wp:docPr id="44" name="Shape 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box 4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6580505" cy="5812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559" w:left="885" w:right="660" w:bottom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/>
        <w:keepLines/>
        <w:framePr w:w="5150" w:h="413" w:wrap="none" w:hAnchor="page" w:x="59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3"/>
      <w:bookmarkEnd w:id="4"/>
      <w:bookmarkEnd w:id="5"/>
    </w:p>
    <w:tbl>
      <w:tblPr>
        <w:tblOverlap w:val="never"/>
        <w:jc w:val="left"/>
        <w:tblLayout w:type="fixed"/>
      </w:tblPr>
      <w:tblGrid>
        <w:gridCol w:w="6696"/>
        <w:gridCol w:w="2098"/>
        <w:gridCol w:w="1848"/>
      </w:tblGrid>
      <w:tr>
        <w:trPr>
          <w:trHeight w:val="196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6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Oprava střechy administrativní budovy B podnikového ředitelství Objekt:</w:t>
            </w:r>
          </w:p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60" w:line="252" w:lineRule="auto"/>
              <w:ind w:left="0" w:right="0" w:firstLine="68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 - Střešní krytina</w:t>
            </w:r>
          </w:p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6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6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Zadavatel: 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26. 7. 2024</w:t>
            </w:r>
          </w:p>
        </w:tc>
      </w:tr>
      <w:tr>
        <w:trPr>
          <w:trHeight w:val="52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755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ze soupisu prací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755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540 500,00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21-M - Elektromontáže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755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10 503,27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6- Úpravy povrchů, podlahy a osazování výplní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42" w:h="5755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19 028,40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712 - Povlakové krytiny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755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487 148,57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721 - Zdravotechnika - vnitřní kanalizace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755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4 500,00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742 - Elektroinstalace - slaboproud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755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5 577,50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783 - Dokončovací práce - nátěry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5755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5 799,20</w:t>
            </w:r>
          </w:p>
        </w:tc>
      </w:tr>
      <w:tr>
        <w:trPr>
          <w:trHeight w:val="408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9- Ostatní konstrukce a práce, bourání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10642" w:h="5755" w:wrap="none" w:hAnchor="page" w:x="589" w:y="452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5755" w:wrap="none" w:hAnchor="page" w:x="589" w:y="4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7 943,06</w:t>
            </w:r>
          </w:p>
        </w:tc>
      </w:tr>
    </w:tbl>
    <w:p>
      <w:pPr>
        <w:framePr w:w="10642" w:h="5755" w:wrap="none" w:hAnchor="page" w:x="589" w:y="45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561975</wp:posOffset>
            </wp:positionH>
            <wp:positionV relativeFrom="margin">
              <wp:posOffset>2438400</wp:posOffset>
            </wp:positionV>
            <wp:extent cx="6580505" cy="1536065"/>
            <wp:wrapNone/>
            <wp:docPr id="46" name="Shape 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box 4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6580505" cy="15360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559" w:left="588" w:right="660" w:bottom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/>
        <w:keepLines/>
        <w:framePr w:w="9845" w:h="2333" w:wrap="none" w:hAnchor="page" w:x="591" w:y="55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6"/>
      <w:bookmarkEnd w:id="7"/>
      <w:bookmarkEnd w:id="8"/>
    </w:p>
    <w:p>
      <w:pPr>
        <w:pStyle w:val="Style35"/>
        <w:keepNext/>
        <w:keepLines/>
        <w:framePr w:w="9845" w:h="2333" w:wrap="none" w:hAnchor="page" w:x="591" w:y="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10"/>
      <w:bookmarkEnd w:id="11"/>
      <w:bookmarkEnd w:id="9"/>
    </w:p>
    <w:p>
      <w:pPr>
        <w:pStyle w:val="Style35"/>
        <w:keepNext/>
        <w:keepLines/>
        <w:framePr w:w="9845" w:h="2333" w:wrap="none" w:hAnchor="page" w:x="591" w:y="553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střechy administrativní budovy B podnikového ředitelství</w:t>
      </w:r>
      <w:bookmarkEnd w:id="12"/>
      <w:bookmarkEnd w:id="13"/>
      <w:bookmarkEnd w:id="14"/>
    </w:p>
    <w:p>
      <w:pPr>
        <w:pStyle w:val="Style35"/>
        <w:keepNext/>
        <w:keepLines/>
        <w:framePr w:w="9845" w:h="2333" w:wrap="none" w:hAnchor="page" w:x="591" w:y="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  <w:bookmarkEnd w:id="15"/>
      <w:bookmarkEnd w:id="16"/>
      <w:bookmarkEnd w:id="17"/>
    </w:p>
    <w:p>
      <w:pPr>
        <w:pStyle w:val="Style2"/>
        <w:keepNext w:val="0"/>
        <w:keepLines w:val="0"/>
        <w:framePr w:w="9845" w:h="2333" w:wrap="none" w:hAnchor="page" w:x="591" w:y="553"/>
        <w:widowControl w:val="0"/>
        <w:shd w:val="clear" w:color="auto" w:fill="auto"/>
        <w:bidi w:val="0"/>
        <w:spacing w:before="0" w:after="80" w:line="240" w:lineRule="auto"/>
        <w:ind w:left="0" w:right="0" w:firstLine="68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SO - Střešní krytina</w:t>
      </w:r>
    </w:p>
    <w:p>
      <w:pPr>
        <w:pStyle w:val="Style35"/>
        <w:keepNext/>
        <w:keepLines/>
        <w:framePr w:w="9845" w:h="2333" w:wrap="none" w:hAnchor="page" w:x="591" w:y="553"/>
        <w:widowControl w:val="0"/>
        <w:shd w:val="clear" w:color="auto" w:fill="auto"/>
        <w:tabs>
          <w:tab w:pos="7603" w:val="left"/>
          <w:tab w:pos="9787" w:val="right"/>
          <w:tab w:pos="9788" w:val="right"/>
        </w:tabs>
        <w:bidi w:val="0"/>
        <w:spacing w:before="0" w:after="8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  <w:tab/>
        <w:t>Datum:</w:t>
        <w:tab/>
        <w:t>26. 7.</w:t>
        <w:tab/>
        <w:t>2024</w:t>
      </w:r>
      <w:bookmarkEnd w:id="18"/>
      <w:bookmarkEnd w:id="19"/>
      <w:bookmarkEnd w:id="20"/>
    </w:p>
    <w:p>
      <w:pPr>
        <w:pStyle w:val="Style35"/>
        <w:keepNext/>
        <w:keepLines/>
        <w:framePr w:w="9845" w:h="2333" w:wrap="none" w:hAnchor="page" w:x="591" w:y="553"/>
        <w:widowControl w:val="0"/>
        <w:shd w:val="clear" w:color="auto" w:fill="auto"/>
        <w:tabs>
          <w:tab w:pos="7603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  <w:tab/>
        <w:t>Projektant:</w:t>
      </w:r>
      <w:bookmarkEnd w:id="21"/>
      <w:bookmarkEnd w:id="22"/>
      <w:bookmarkEnd w:id="23"/>
    </w:p>
    <w:p>
      <w:pPr>
        <w:pStyle w:val="Style35"/>
        <w:keepNext/>
        <w:keepLines/>
        <w:framePr w:w="9845" w:h="2333" w:wrap="none" w:hAnchor="page" w:x="591" w:y="553"/>
        <w:widowControl w:val="0"/>
        <w:shd w:val="clear" w:color="auto" w:fill="auto"/>
        <w:tabs>
          <w:tab w:pos="7603" w:val="left"/>
        </w:tabs>
        <w:bidi w:val="0"/>
        <w:spacing w:before="0" w:after="8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Zpracovatel:</w:t>
      </w:r>
      <w:bookmarkEnd w:id="24"/>
      <w:bookmarkEnd w:id="25"/>
      <w:bookmarkEnd w:id="26"/>
    </w:p>
    <w:tbl>
      <w:tblPr>
        <w:tblOverlap w:val="never"/>
        <w:jc w:val="left"/>
        <w:tblLayout w:type="fixed"/>
      </w:tblPr>
      <w:tblGrid>
        <w:gridCol w:w="312"/>
        <w:gridCol w:w="346"/>
        <w:gridCol w:w="1118"/>
        <w:gridCol w:w="4282"/>
        <w:gridCol w:w="590"/>
        <w:gridCol w:w="1118"/>
        <w:gridCol w:w="1243"/>
        <w:gridCol w:w="1690"/>
      </w:tblGrid>
      <w:tr>
        <w:trPr>
          <w:trHeight w:val="36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66" w:hRule="exact"/>
        </w:trPr>
        <w:tc>
          <w:tcPr>
            <w:gridSpan w:val="4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540 500,00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21-M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Elektromontáže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10 503,27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2182201R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a zpětná montáž hromosvodného vedení svodových vodičů s podpěrami vč. revize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10 503,27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10 503,27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Demontáž a zpětná montáž hromosvodného vedení svodových vodičů 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podpěrami vč. revize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Úpravy povrchů, podlahy a osazován í výpln 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19 028,40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629995101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Očištění vnějších ploch tlakovou vodou omytím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634,280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19 028,40</w:t>
            </w:r>
          </w:p>
        </w:tc>
      </w:tr>
      <w:tr>
        <w:trPr>
          <w:trHeight w:val="19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Očištění vnějších ploch tlakovou vodou omytím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"https://podminky.urs.cz/item/CS_URS_2024_01/629995101"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https://podminky.urs.cz/item/CS_URS_2024_01/629995101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vč. likvidace nečistot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Povlakové krytiny</w:t>
            </w:r>
          </w:p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 práce při odstranění povlakové krytiny střech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487 148,57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712300841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plochých do 10° mechu odškrabáním a očistěním s urovnáním povrchu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634,280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39,80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25 244,34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Ostatní práce při odstranění povlakové krytiny střech plochých do 10°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mechu odškrabáním a očistěním s urovnáním povrchu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"https://podminky.urs.cz/item/CS_URS_2024_01/712300841"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https://podminky.urs.cz/item/CS_URS_2024_01/712300841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7123008R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Demontáž a zpětná montáž lišt poplastovaných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428,00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6 848,00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Demontáž a zpětná montáž lišt poplastovaných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712341559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 povlakové krytiny střech plochých do 10° pásy přitavením NAIP v plné ploše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1 268,560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152 227,20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Provedení povlakové krytiny střech plochých do 10° pásy přitavením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NAIP v plné ploše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"https://podminky.urs.cz/item/CS_URS_2024_01/712341559"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https://podminky.urs.cz/item/CS_URS_2024_01/712341559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"podkladní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634.28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634,280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"vrchní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634.28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634,280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"A6+B6</w:t>
            </w:r>
          </w:p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pás asfaltový natavitelný modifikovaný SBS s vložkou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1 268,560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1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62853004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 skleněné tkaniny a spalitelnou PE fólií nebo jemnozrnným minerálním posypem na horním povrchu tl 4,0mm</w:t>
            </w:r>
          </w:p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pás asfaltový natavitelný modifikovaný SBS s vložkou ze skleněné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739,253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6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8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129 369,28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tkaniny a spalitelnou PE fólií nebo jemnozrnným minerálním posypem na horním povrchu tl 4,0mm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634.28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634,280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62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634.28*1.1655 "Přepočtené koeficientem množství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pás asfaltový natavitelný modifikovaný SBS s vložkou 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739,253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14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62855017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59" w:lineRule="auto"/>
              <w:ind w:left="28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polyesterové vyztužené rohože s retardéry hoření, BROOF(t3) a hrubozrnným břidličným posypem na horním po</w:t>
            </w:r>
          </w:p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pás asfaltový natavitelný modifikovaný SBS s vložkou z polyesterové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40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739,253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6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80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147 850,60</w:t>
            </w:r>
          </w:p>
        </w:tc>
      </w:tr>
      <w:tr>
        <w:trPr>
          <w:trHeight w:val="312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76" w:lineRule="auto"/>
              <w:ind w:left="2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vyztužené rohože s retardéry hoření, BROOF(t3) a hrubozrnným břidličným posypem na horním povrchu tl 4,5mm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634.28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634,280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634.28*1.1655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739,253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7123417R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Zaizolování prostupů, vpustí a betonových patek stožáru, vč. dodávky materiálu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7 700,00</w:t>
            </w:r>
          </w:p>
        </w:tc>
      </w:tr>
      <w:tr>
        <w:trPr>
          <w:trHeight w:val="12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Zaizolování prostupů, vpustí a betonových patek stožáru, vč. dodávky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materiálu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"odvětrání DN 125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5,000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"kotvy stožáru 100x100mm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"ventilační potrubí 150x150mm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"ocelový stožár DN 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"betonové patky stožáru 400x400x100mm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E9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"vpusti DN 125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F9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3070" w:wrap="none" w:hAnchor="page" w:x="557" w:y="30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3070" w:wrap="none" w:hAnchor="page" w:x="557" w:y="305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699" w:h="13070" w:wrap="none" w:hAnchor="page" w:x="557" w:y="305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48" name="Shape 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box 4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1905000</wp:posOffset>
            </wp:positionV>
            <wp:extent cx="6788150" cy="6763385"/>
            <wp:wrapNone/>
            <wp:docPr id="50" name="Shape 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box 5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6788150" cy="67633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7" w:left="4" w:right="653" w:bottom="18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786"/>
        <w:gridCol w:w="4262"/>
        <w:gridCol w:w="610"/>
        <w:gridCol w:w="1109"/>
        <w:gridCol w:w="1248"/>
        <w:gridCol w:w="1685"/>
      </w:tblGrid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tabs>
                <w:tab w:pos="113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G9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"A9+B9+C9+D9+E9+F9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22,000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 K 712R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Oprava lokální poruchy vč. výměny nosné desky Cetris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5 450,00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5 450,00</w:t>
            </w:r>
          </w:p>
        </w:tc>
      </w:tr>
      <w:tr>
        <w:trPr>
          <w:trHeight w:val="71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427" w:lineRule="auto"/>
              <w:ind w:left="38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 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83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Oprava lokální poruchy vč. výměny nosné desky Cetris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 předpokládaný rozsah 1,5 m2</w:t>
            </w:r>
          </w:p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povlakové krytiny stanovený z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4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K 998712103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hmotnosti přesunovaného materiálu vodorovná dopravní vzdálenost do 50 m základní v objektech výšky přes 12 do 24 m</w:t>
            </w:r>
          </w:p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Přesun hmot pro povlakové krytiny stanovený z hmotnosti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9,229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1 350,00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12 459,15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83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přesunovaného materiálu vodorovná dopravní vzdálenost do 50 m základní v objektech výšky přes 12 do 24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"https://podminky.urs.cz/item/CS_URS_2024_01/998712103"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https://podminky.urs.cz/item/CS_URS_2024_01/998712103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Zdravotechnika - vnitřní kanalizace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4 500,00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K 7212R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 a MTZ perforovaný ochraný koš střešní vpusti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4 500,00</w:t>
            </w:r>
          </w:p>
        </w:tc>
      </w:tr>
      <w:tr>
        <w:trPr>
          <w:trHeight w:val="21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DOD a MTZ perforovaný ochraný koš střešní vpusti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Poznámka k položce: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vč. demontáže stávající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742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Elektroinstalace - slaboproud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5 577,50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K 742110104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kabelového žlabu šířky přes 150 do 250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375,00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1 687,50</w:t>
            </w:r>
          </w:p>
        </w:tc>
      </w:tr>
      <w:tr>
        <w:trPr>
          <w:trHeight w:val="22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Montáž kabelového žlabu šířky přes 150 do 250 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"https://podminky.urs.cz/item/CS_URS_2024_01/742110104"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https://podminky.urs.cz/item/CS_URS_2024_01/742110104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 M 3457549R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64" w:lineRule="auto"/>
              <w:ind w:left="26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žlab kabelový pozinkovaný perforovaný samonosný v. 110mm , š. 200mm, dl. 6m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3 890,00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3 890,00</w:t>
            </w: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83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žlab kabelový pozinkovaný perforovaný samonosný v. 110mm , š. 200mm, dl. 6m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783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Dokončovac í práce - nátěry</w:t>
            </w:r>
          </w:p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Příprava podkladu zámečnických konstrukcí před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5 799,20</w:t>
            </w: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K 783301311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provedením nátěru odmaštění odmašťovačem vodou ředitelným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143,80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575,20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Příprava podkladu zámečnických konstrukcí před provedením nátěru odmaštění odmašťovačem vodou ředitelným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"https://podminky.urs.cz/item/CS_URS_2024_01/783301311"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https://podminky.urs.cz/item/CS_URS_2024_01/783301311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"žebřík, kotevní patky, stožár, podpěry hromosvodu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K 783306809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nátěrů ze zámečnických konstrukcí okartáčováním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362,00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1 448,00</w:t>
            </w: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Odstranění nátěrů ze zámečnických konstrukcí okartáčováním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"https://podminky.urs.cz/item/CS_URS_2024_01/783306809"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https://podminky.urs.cz/item/CS_URS_2024_01/783306809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K 783314201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antikorozní nátěr zámečnických konstrukcí jednonásobný syntetický standardní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296,00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1 184,00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antikorozní nátěr zámečnických konstrukcí jednonásobný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syntetický standardní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"https://podminky.urs.cz/item/CS_URS_2024_01/783314201"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https://podminky.urs.cz/item/CS_URS_2024_01/783314201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K 783317101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Krycí nátěr (email) zámečnických konstrukcí jednonásobný syntetický standardní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270,00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1 080,00</w:t>
            </w:r>
          </w:p>
        </w:tc>
      </w:tr>
      <w:tr>
        <w:trPr>
          <w:trHeight w:val="326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83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Krycí nátěr (email) zámečnických konstrukcí jednonásobný syntetický standardní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"https://podminky.urs.cz/item/CS_URS_2024_01/783317101"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https://podminky.urs.cz/item/CS_URS_2024_01/783317101</w:t>
            </w:r>
            <w:r>
              <w:fldChar w:fldCharType="end"/>
            </w:r>
          </w:p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Příprava podkladu klempířských konstrukcí před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 K 783401311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provedením nátěru odmaštěním odmašťovačem vodou ředitelným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208,00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312,00</w:t>
            </w: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Příprava podkladu klempířských konstrukcí před provedením nátěru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odmaštěním odmašťovačem vodou ředitelným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"https://podminky.urs.cz/item/CS_URS_2024_01/783401311"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https://podminky.urs.cz/item/CS_URS_2024_01/783401311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"odvětrání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VV </w:t>
            </w: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"Celkem: "A19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K 783406809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nátěrů z klempířských konstrukcí okartáčováním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288,00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432,00</w:t>
            </w:r>
          </w:p>
        </w:tc>
      </w:tr>
      <w:tr>
        <w:trPr>
          <w:trHeight w:val="1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Odstranění nátěrů z klempířských konstrukcí okartáčováním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"https://podminky.urs.cz/item/CS_URS_2024_01/783406809"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https://podminky.urs.cz/item/CS_URS_2024_01/783406809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 K 783414201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Základní antikorozní nátěr klempířských konstrukcí jednonásobný syntetický standardní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264,00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396,00</w:t>
            </w:r>
          </w:p>
        </w:tc>
      </w:tr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76" w:lineRule="auto"/>
              <w:ind w:left="26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Základní antikorozní nátěr klempířských konstrukcí jednonásobný syntetický standardní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"https://podminky.urs.cz/item/CS_URS_2024_01/783414201"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https://podminky.urs.cz/item/CS_URS_2024_01/783414201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 K 783417101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57" w:lineRule="auto"/>
              <w:ind w:left="2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Krycí nátěr (email) klempířských konstrukcí jednonásobný syntetický standardní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248,00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372,00</w:t>
            </w: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Krycí nátěr (email) klempířských konstrukcí jednonásobný syntetický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standardní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1"/>
                <w:szCs w:val="11"/>
              </w:rPr>
            </w:pPr>
            <w:r>
              <w:fldChar w:fldCharType="begin"/>
            </w:r>
            <w:r>
              <w:rPr/>
              <w:instrText> HYPERLINK "https://podminky.urs.cz/item/CS_URS_2024_01/783417101" </w:instrText>
            </w:r>
            <w:r>
              <w:fldChar w:fldCharType="separate"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https://podminky.urs.cz/item/CS_URS_2024_01/783417101</w:t>
            </w:r>
            <w:r>
              <w:fldChar w:fldCharType="end"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Ostatn í konstrukce a práce 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7 943,06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9529021R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Zametení podkladu před aplikcí asf krytiny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634,280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4,64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2 943,06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Zametení podkladu před aplikcí asf krytiny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99" w:h="15672" w:wrap="none" w:hAnchor="page" w:x="557" w:y="5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"krytina nad vchodem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99" w:h="15672" w:wrap="none" w:hAnchor="page" w:x="557" w:y="59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699" w:h="15672" w:wrap="none" w:hAnchor="page" w:x="557" w:y="591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52" name="Shap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341630</wp:posOffset>
            </wp:positionV>
            <wp:extent cx="6788150" cy="326390"/>
            <wp:wrapNone/>
            <wp:docPr id="54" name="Shape 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box 55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6788150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356235</wp:posOffset>
            </wp:positionH>
            <wp:positionV relativeFrom="margin">
              <wp:posOffset>749935</wp:posOffset>
            </wp:positionV>
            <wp:extent cx="6788150" cy="9342120"/>
            <wp:wrapNone/>
            <wp:docPr id="56" name="Shape 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box 57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6788150" cy="93421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7" w:left="4" w:right="653" w:bottom="18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64"/>
        <w:gridCol w:w="346"/>
        <w:gridCol w:w="1109"/>
        <w:gridCol w:w="3955"/>
        <w:gridCol w:w="907"/>
        <w:gridCol w:w="2366"/>
        <w:gridCol w:w="1661"/>
      </w:tblGrid>
      <w:tr>
        <w:trPr>
          <w:trHeight w:val="3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tabs>
                <w:tab w:pos="1198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  <w:tab/>
              <w:t>J.cena [CZK]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104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08" w:h="1862" w:vSpace="65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A2</w:t>
            </w:r>
          </w:p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B2</w:t>
            </w:r>
          </w:p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C2</w:t>
            </w:r>
          </w:p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6.0*4.6</w:t>
            </w:r>
          </w:p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69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"krytina boční přístavba 19.0*8.2</w:t>
            </w:r>
          </w:p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69" w:lineRule="auto"/>
              <w:ind w:left="280" w:right="0" w:firstLine="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"krytina hlavní budova 14.2*29.8+15.4*1.8 "Celkem: "A2+B2+C2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08" w:h="1862" w:vSpace="658" w:wrap="none" w:hAnchor="page" w:x="613" w:y="1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27,600</w:t>
            </w:r>
          </w:p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155,800</w:t>
            </w:r>
          </w:p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450,880</w:t>
            </w:r>
          </w:p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160" w:line="240" w:lineRule="auto"/>
              <w:ind w:left="0" w:right="0" w:firstLine="500"/>
              <w:jc w:val="left"/>
              <w:rPr>
                <w:sz w:val="14"/>
                <w:szCs w:val="14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634,280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08" w:h="1862" w:vSpace="658" w:wrap="none" w:hAnchor="page" w:x="613" w:y="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9529R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a likvidace stávajících podpůrných konstrukcí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tabs>
                <w:tab w:pos="1593" w:val="left"/>
              </w:tabs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  <w:tab/>
              <w:t>5 000,00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08" w:h="1862" w:vSpace="658" w:wrap="none" w:hAnchor="page" w:x="613" w:y="1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5 000,00</w:t>
            </w:r>
          </w:p>
        </w:tc>
      </w:tr>
    </w:tbl>
    <w:p>
      <w:pPr>
        <w:framePr w:w="10608" w:h="1862" w:vSpace="658" w:wrap="none" w:hAnchor="page" w:x="613" w:y="116"/>
        <w:widowControl w:val="0"/>
        <w:spacing w:line="1" w:lineRule="exact"/>
      </w:pPr>
    </w:p>
    <w:p>
      <w:pPr>
        <w:pStyle w:val="Style42"/>
        <w:keepNext w:val="0"/>
        <w:keepLines w:val="0"/>
        <w:framePr w:w="4810" w:h="226" w:wrap="none" w:hAnchor="page" w:x="911" w:y="1930"/>
        <w:widowControl w:val="0"/>
        <w:shd w:val="clear" w:color="auto" w:fill="auto"/>
        <w:tabs>
          <w:tab w:pos="1675" w:val="left"/>
        </w:tabs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PP</w:t>
        <w:tab/>
        <w:t>Odstranění a likvidace stávajících podpůrných konstrukcí</w:t>
      </w:r>
    </w:p>
    <w:p>
      <w:pPr>
        <w:pStyle w:val="Style42"/>
        <w:keepNext w:val="0"/>
        <w:keepLines w:val="0"/>
        <w:framePr w:w="4282" w:h="533" w:wrap="none" w:hAnchor="page" w:x="911" w:y="21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Poznámka k položce:</w:t>
      </w:r>
    </w:p>
    <w:p>
      <w:pPr>
        <w:pStyle w:val="Style42"/>
        <w:keepNext w:val="0"/>
        <w:keepLines w:val="0"/>
        <w:framePr w:w="4282" w:h="533" w:wrap="none" w:hAnchor="page" w:x="911" w:y="2103"/>
        <w:widowControl w:val="0"/>
        <w:shd w:val="clear" w:color="auto" w:fill="auto"/>
        <w:tabs>
          <w:tab w:pos="1675" w:val="left"/>
        </w:tabs>
        <w:bidi w:val="0"/>
        <w:spacing w:before="0" w:after="0" w:line="240" w:lineRule="auto"/>
        <w:ind w:left="0" w:right="0" w:firstLine="0"/>
        <w:jc w:val="both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P</w:t>
        <w:tab/>
      </w: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bet patky klimatizace, reklamy a kabelové lávky</w:t>
      </w:r>
    </w:p>
    <w:p>
      <w:pPr>
        <w:pStyle w:val="Style42"/>
        <w:keepNext w:val="0"/>
        <w:keepLines w:val="0"/>
        <w:framePr w:w="4282" w:h="533" w:wrap="none" w:hAnchor="page" w:x="911" w:y="21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2"/>
          <w:szCs w:val="12"/>
        </w:rPr>
      </w:pPr>
      <w:r>
        <w:rPr>
          <w:i/>
          <w:iCs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viz. výkres D1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0</wp:posOffset>
            </wp:positionV>
            <wp:extent cx="6788150" cy="326390"/>
            <wp:wrapNone/>
            <wp:docPr id="58" name="Shape 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59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6788150" cy="3263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981710</wp:posOffset>
            </wp:positionV>
            <wp:extent cx="6788150" cy="274320"/>
            <wp:wrapNone/>
            <wp:docPr id="60" name="Shape 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ext cx="678815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545" w:left="559" w:right="659" w:bottom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KRYCÍ LIST SOUPISU PRACÍ</w:t>
      </w:r>
      <w:bookmarkEnd w:id="27"/>
      <w:bookmarkEnd w:id="28"/>
      <w:bookmarkEnd w:id="2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střechy administrativní budovy B podnikového ředitelství Objekt: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52" w:lineRule="auto"/>
        <w:ind w:left="0" w:right="0" w:firstLine="36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VON - Vedlejší a ostatní náklady</w:t>
      </w:r>
    </w:p>
    <w:tbl>
      <w:tblPr>
        <w:tblOverlap w:val="never"/>
        <w:jc w:val="center"/>
        <w:tblLayout w:type="fixed"/>
      </w:tblPr>
      <w:tblGrid>
        <w:gridCol w:w="6370"/>
        <w:gridCol w:w="3149"/>
      </w:tblGrid>
      <w:tr>
        <w:trPr>
          <w:trHeight w:val="4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214" w:val="left"/>
              </w:tabs>
              <w:bidi w:val="0"/>
              <w:spacing w:before="0" w:after="0" w:line="216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  <w:tab/>
              <w:t>26. 7. 2024</w:t>
            </w: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</w:tr>
      <w:tr>
        <w:trPr>
          <w:trHeight w:val="61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DIČ:</w:t>
            </w:r>
          </w:p>
        </w:tc>
      </w:tr>
    </w:tbl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Poznámka: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p>
      <w:pPr>
        <w:framePr w:w="10373" w:h="9163" w:vSpace="19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586855" cy="5818505"/>
            <wp:docPr id="62" name="Picutre 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ext cx="6586855" cy="58185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5245100" simplePos="0" relativeHeight="12582941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113030</wp:posOffset>
                </wp:positionV>
                <wp:extent cx="798830" cy="201295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883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Cena 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1.9000000000000001pt;margin-top:8.9000000000000004pt;width:62.899999999999999pt;height:15.85pt;z-index:-125829337;mso-wrap-distance-left:0;mso-wrap-distance-right:413.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Cena bez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15915" simplePos="0" relativeHeight="125829418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938530</wp:posOffset>
                </wp:positionV>
                <wp:extent cx="628015" cy="228600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01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 CZK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304.10000000000002pt;margin-top:73.900000000000006pt;width:49.450000000000003pt;height:18.pt;z-index:-125829335;mso-wrap-distance-left:0;mso-wrap-distance-right:426.44999999999999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 CZK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61635" simplePos="0" relativeHeight="12582942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2612390</wp:posOffset>
                </wp:positionV>
                <wp:extent cx="582295" cy="201295"/>
                <wp:wrapTopAndBottom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29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1.9000000000000001pt;margin-top:205.70000000000002pt;width:45.850000000000001pt;height:15.85pt;z-index:-125829333;mso-wrap-distance-left:0;mso-wrap-distance-right:430.05000000000001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385435" simplePos="0" relativeHeight="125829422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2612390</wp:posOffset>
                </wp:positionV>
                <wp:extent cx="658495" cy="201295"/>
                <wp:wrapTopAndBottom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849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Zpracovatel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284.40000000000003pt;margin-top:205.70000000000002pt;width:51.850000000000001pt;height:15.85pt;z-index:-125829331;mso-wrap-distance-left:0;mso-wrap-distance-right:424.05000000000001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Zpracovatel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190490" simplePos="0" relativeHeight="12582942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3895090</wp:posOffset>
                </wp:positionV>
                <wp:extent cx="853440" cy="191770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344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1.9000000000000001pt;margin-top:306.69999999999999pt;width:67.200000000000003pt;height:15.1pt;z-index:-125829329;mso-wrap-distance-left:0;mso-wrap-distance-right:408.69999999999999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626100" simplePos="0" relativeHeight="125829426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3895090</wp:posOffset>
                </wp:positionV>
                <wp:extent cx="417830" cy="191770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168.70000000000002pt;margin-top:306.69999999999999pt;width:32.899999999999999pt;height:15.1pt;z-index:-125829327;mso-wrap-distance-left:0;mso-wrap-distance-right:443.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187315" simplePos="0" relativeHeight="125829428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3895090</wp:posOffset>
                </wp:positionV>
                <wp:extent cx="856615" cy="191770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661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284.40000000000003pt;margin-top:306.69999999999999pt;width:67.450000000000003pt;height:15.1pt;z-index:-125829325;mso-wrap-distance-left:0;mso-wrap-distance-right:408.44999999999999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626100" simplePos="0" relativeHeight="125829430" behindDoc="0" locked="0" layoutInCell="1" allowOverlap="1">
                <wp:simplePos x="0" y="0"/>
                <wp:positionH relativeFrom="column">
                  <wp:posOffset>6150610</wp:posOffset>
                </wp:positionH>
                <wp:positionV relativeFrom="paragraph">
                  <wp:posOffset>3895090</wp:posOffset>
                </wp:positionV>
                <wp:extent cx="417830" cy="191770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484.30000000000001pt;margin-top:306.69999999999999pt;width:32.899999999999999pt;height:15.1pt;z-index:-125829323;mso-wrap-distance-left:0;mso-wrap-distance-right:443.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312410" simplePos="0" relativeHeight="12582943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4364990</wp:posOffset>
                </wp:positionV>
                <wp:extent cx="731520" cy="201295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152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1.9000000000000001pt;margin-top:343.69999999999999pt;width:57.600000000000001pt;height:15.85pt;z-index:-125829321;mso-wrap-distance-left:0;mso-wrap-distance-right:418.30000000000001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80050" simplePos="0" relativeHeight="125829434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4364990</wp:posOffset>
                </wp:positionV>
                <wp:extent cx="563880" cy="201295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388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284.40000000000003pt;margin-top:343.69999999999999pt;width:44.399999999999999pt;height:15.85pt;z-index:-125829319;mso-wrap-distance-left:0;mso-wrap-distance-right:431.5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190490" simplePos="0" relativeHeight="12582943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5638800</wp:posOffset>
                </wp:positionV>
                <wp:extent cx="853440" cy="191770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344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1.9000000000000001pt;margin-top:444.pt;width:67.200000000000003pt;height:15.1pt;z-index:-125829317;mso-wrap-distance-left:0;mso-wrap-distance-right:408.69999999999999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626100" simplePos="0" relativeHeight="125829438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5638800</wp:posOffset>
                </wp:positionV>
                <wp:extent cx="417830" cy="191770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168.70000000000002pt;margin-top:444.pt;width:32.899999999999999pt;height:15.1pt;z-index:-125829315;mso-wrap-distance-left:0;mso-wrap-distance-right:443.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187315" simplePos="0" relativeHeight="125829440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5638800</wp:posOffset>
                </wp:positionV>
                <wp:extent cx="856615" cy="191770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661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284.40000000000003pt;margin-top:444.pt;width:67.450000000000003pt;height:15.1pt;z-index:-125829313;mso-wrap-distance-left:0;mso-wrap-distance-right:408.44999999999999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626100" simplePos="0" relativeHeight="125829442" behindDoc="0" locked="0" layoutInCell="1" allowOverlap="1">
                <wp:simplePos x="0" y="0"/>
                <wp:positionH relativeFrom="column">
                  <wp:posOffset>6150610</wp:posOffset>
                </wp:positionH>
                <wp:positionV relativeFrom="paragraph">
                  <wp:posOffset>5638800</wp:posOffset>
                </wp:positionV>
                <wp:extent cx="417830" cy="191770"/>
                <wp:wrapTopAndBottom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78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484.30000000000001pt;margin-top:444.pt;width:32.899999999999999pt;height:15.1pt;z-index:-125829311;mso-wrap-distance-left:0;mso-wrap-distance-right:443.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236210" simplePos="0" relativeHeight="12582944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533400</wp:posOffset>
                </wp:positionV>
                <wp:extent cx="807720" cy="633730"/>
                <wp:wrapTopAndBottom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7720" cy="633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76" w:lineRule="auto"/>
                              <w:ind w:left="0" w:right="24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 xml:space="preserve">DPH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základní snížená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Cena s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1.45pt;margin-top:42.pt;width:63.600000000000001pt;height:49.899999999999999pt;z-index:-125829309;mso-wrap-distance-left:0;mso-wrap-distance-right:412.30000000000001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76" w:lineRule="auto"/>
                        <w:ind w:left="0" w:right="24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DPH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základní snížená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Cena s DPH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388610" simplePos="0" relativeHeight="125829446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387350</wp:posOffset>
                </wp:positionV>
                <wp:extent cx="655320" cy="487680"/>
                <wp:wrapTopAndBottom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5320" cy="487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Základ daně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15 000,00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232.30000000000001pt;margin-top:30.5pt;width:51.600000000000001pt;height:38.399999999999999pt;z-index:-125829307;mso-wrap-distance-left:0;mso-wrap-distance-right:424.30000000000001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Základ daně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15 000,00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10200" simplePos="0" relativeHeight="125829448" behindDoc="0" locked="0" layoutInCell="1" allowOverlap="1">
                <wp:simplePos x="0" y="0"/>
                <wp:positionH relativeFrom="column">
                  <wp:posOffset>4824730</wp:posOffset>
                </wp:positionH>
                <wp:positionV relativeFrom="paragraph">
                  <wp:posOffset>387350</wp:posOffset>
                </wp:positionV>
                <wp:extent cx="633730" cy="487680"/>
                <wp:wrapTopAndBottom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3730" cy="487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Sazba daně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21,00%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12,00%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379.90000000000003pt;margin-top:30.5pt;width:49.899999999999999pt;height:38.399999999999999pt;z-index:-125829305;mso-wrap-distance-left:0;mso-wrap-distance-right:426.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Sazba daně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21,00%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12,00%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07025" simplePos="0" relativeHeight="125829450" behindDoc="0" locked="0" layoutInCell="1" allowOverlap="1">
                <wp:simplePos x="0" y="0"/>
                <wp:positionH relativeFrom="column">
                  <wp:posOffset>5931535</wp:posOffset>
                </wp:positionH>
                <wp:positionV relativeFrom="paragraph">
                  <wp:posOffset>103505</wp:posOffset>
                </wp:positionV>
                <wp:extent cx="636905" cy="1063625"/>
                <wp:wrapTopAndBottom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6905" cy="1063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15 000,00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Výše daně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3 150,00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0,00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18 150,00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467.05000000000001pt;margin-top:8.1500000000000004pt;width:50.149999999999999pt;height:83.75pt;z-index:-125829303;mso-wrap-distance-left:0;mso-wrap-distance-right:425.75pt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15 000,00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Výše daně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3 150,00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18 150,00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br w:type="page"/>
      </w:r>
    </w:p>
    <w:p>
      <w:pPr>
        <w:pStyle w:val="Style2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REKAPITULACE ČLENĚNÍ SOUPISU PRACÍ</w:t>
      </w:r>
      <w:bookmarkEnd w:id="30"/>
      <w:bookmarkEnd w:id="31"/>
      <w:bookmarkEnd w:id="3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střechy administrativní budovy B podnikového ředitelství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6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1909" w:h="16834"/>
          <w:pgMar w:top="559" w:left="767" w:right="1622" w:bottom="1857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VON - Vedlejší a ostatní náklady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52" behindDoc="0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12700</wp:posOffset>
                </wp:positionV>
                <wp:extent cx="1657985" cy="1502410"/>
                <wp:wrapSquare wrapText="bothSides"/>
                <wp:docPr id="99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7985" cy="1502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Kód dílu - Popis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Náklady ze soupisu prací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36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VRN9 - Ostatní náklady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36.950000000000003pt;margin-top:1.pt;width:130.55000000000001pt;height:118.3pt;z-index:-12582930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Místo: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Kód dílu - Popis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Náklady ze soupisu prací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360"/>
                        <w:jc w:val="both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VRN9 - Ostatní náklady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134" w:val="left"/>
        </w:tabs>
        <w:bidi w:val="0"/>
        <w:spacing w:before="0" w:after="60" w:line="240" w:lineRule="auto"/>
        <w:ind w:left="49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26. 7. 2024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Projektant: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49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Zpracovatel: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 [CZK]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15 000,00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588" w:left="588" w:right="679" w:bottom="588" w:header="0" w:footer="3" w:gutter="0"/>
          <w:cols w:space="720"/>
          <w:noEndnote/>
          <w:rtlGutter w:val="0"/>
          <w:docGrid w:linePitch="360"/>
        </w:sectPr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15 000,00</w:t>
      </w:r>
    </w:p>
    <w:p>
      <w:pPr>
        <w:pStyle w:val="Style27"/>
        <w:keepNext/>
        <w:keepLines/>
        <w:framePr w:w="1829" w:h="413" w:wrap="none" w:hAnchor="page" w:x="59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SOUPIS PRACÍ</w:t>
      </w:r>
      <w:bookmarkEnd w:id="33"/>
      <w:bookmarkEnd w:id="34"/>
      <w:bookmarkEnd w:id="35"/>
    </w:p>
    <w:tbl>
      <w:tblPr>
        <w:tblOverlap w:val="never"/>
        <w:jc w:val="left"/>
        <w:tblLayout w:type="fixed"/>
      </w:tblPr>
      <w:tblGrid>
        <w:gridCol w:w="1747"/>
        <w:gridCol w:w="4104"/>
        <w:gridCol w:w="758"/>
        <w:gridCol w:w="1037"/>
        <w:gridCol w:w="1248"/>
        <w:gridCol w:w="1747"/>
      </w:tblGrid>
      <w:tr>
        <w:trPr>
          <w:trHeight w:val="989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Zadavatel:</w:t>
            </w:r>
          </w:p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60" w:line="240" w:lineRule="auto"/>
              <w:ind w:left="18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18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26. 7. 2024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tabs>
                <w:tab w:pos="113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  <w:tab/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461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2837" w:vSpace="1013" w:wrap="none" w:hAnchor="page" w:x="584" w:y="14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2837" w:vSpace="1013" w:wrap="none" w:hAnchor="page" w:x="584" w:y="14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2837" w:vSpace="1013" w:wrap="none" w:hAnchor="page" w:x="584" w:y="14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35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VRN9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Ostatní náklady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2837" w:vSpace="1013" w:wrap="none" w:hAnchor="page" w:x="584" w:y="14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2837" w:vSpace="1013" w:wrap="none" w:hAnchor="page" w:x="584" w:y="146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42" w:h="2837" w:vSpace="1013" w:wrap="none" w:hAnchor="page" w:x="584" w:y="14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 09410400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57" w:lineRule="auto"/>
              <w:ind w:left="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Zajištění opatření vyplývající z potřeb plnění plánu BOZP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10642" w:h="2837" w:vSpace="1013" w:wrap="none" w:hAnchor="page" w:x="584" w:y="146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>Zajištění opatření vyplývající z potřeb plnění plánu BOZP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42" w:h="2837" w:vSpace="1013" w:wrap="none" w:hAnchor="page" w:x="584" w:y="14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42" w:h="2837" w:vSpace="1013" w:wrap="none" w:hAnchor="page" w:x="584" w:y="14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42" w:h="2837" w:vSpace="1013" w:wrap="none" w:hAnchor="page" w:x="584" w:y="146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42" w:h="2837" w:vSpace="1013" w:wrap="none" w:hAnchor="page" w:x="584" w:y="146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642" w:h="2837" w:vSpace="1013" w:wrap="none" w:hAnchor="page" w:x="584" w:y="1465"/>
        <w:widowControl w:val="0"/>
        <w:spacing w:line="1" w:lineRule="exact"/>
      </w:pPr>
    </w:p>
    <w:p>
      <w:pPr>
        <w:pStyle w:val="Style42"/>
        <w:keepNext w:val="0"/>
        <w:keepLines w:val="0"/>
        <w:framePr w:w="5746" w:h="998" w:wrap="none" w:hAnchor="page" w:x="589" w:y="452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42"/>
        <w:keepNext w:val="0"/>
        <w:keepLines w:val="0"/>
        <w:framePr w:w="5746" w:h="998" w:wrap="none" w:hAnchor="page" w:x="589" w:y="452"/>
        <w:widowControl w:val="0"/>
        <w:shd w:val="clear" w:color="auto" w:fill="auto"/>
        <w:bidi w:val="0"/>
        <w:spacing w:before="0" w:after="0" w:line="266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Oprava střechy administrativní budovy B podnikového ředitelství Objekt:</w:t>
      </w:r>
    </w:p>
    <w:p>
      <w:pPr>
        <w:pStyle w:val="Style42"/>
        <w:keepNext w:val="0"/>
        <w:keepLines w:val="0"/>
        <w:framePr w:w="5746" w:h="998" w:wrap="none" w:hAnchor="page" w:x="589" w:y="452"/>
        <w:widowControl w:val="0"/>
        <w:shd w:val="clear" w:color="auto" w:fill="auto"/>
        <w:bidi w:val="0"/>
        <w:spacing w:before="0" w:after="0" w:line="252" w:lineRule="auto"/>
        <w:ind w:left="0" w:right="0" w:firstLine="68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VON - Vedlejší a ostatní náklady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354965</wp:posOffset>
            </wp:positionH>
            <wp:positionV relativeFrom="margin">
              <wp:posOffset>1554480</wp:posOffset>
            </wp:positionV>
            <wp:extent cx="6788150" cy="1063625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6788150" cy="10636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559" w:left="559" w:right="659" w:bottom="1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7368" w:h="826" w:wrap="none" w:hAnchor="page" w:x="103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SEZNAM FIGUR</w:t>
      </w:r>
    </w:p>
    <w:p>
      <w:pPr>
        <w:pStyle w:val="Style12"/>
        <w:keepNext w:val="0"/>
        <w:keepLines w:val="0"/>
        <w:framePr w:w="7368" w:h="826" w:wrap="none" w:hAnchor="page" w:x="1030" w:y="1"/>
        <w:widowControl w:val="0"/>
        <w:shd w:val="clear" w:color="auto" w:fill="auto"/>
        <w:tabs>
          <w:tab w:pos="172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Kód:</w:t>
        <w:tab/>
        <w:t>SoD978679</w:t>
      </w:r>
    </w:p>
    <w:p>
      <w:pPr>
        <w:pStyle w:val="Style2"/>
        <w:keepNext w:val="0"/>
        <w:keepLines w:val="0"/>
        <w:framePr w:w="7368" w:h="826" w:wrap="none" w:hAnchor="page" w:x="1030" w:y="1"/>
        <w:widowControl w:val="0"/>
        <w:shd w:val="clear" w:color="auto" w:fill="auto"/>
        <w:tabs>
          <w:tab w:pos="172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Oprava střechy administrativní budovy B podnikového ředitelství</w:t>
      </w:r>
    </w:p>
    <w:p>
      <w:pPr>
        <w:pStyle w:val="Style12"/>
        <w:keepNext w:val="0"/>
        <w:keepLines w:val="0"/>
        <w:framePr w:w="2669" w:h="274" w:wrap="none" w:hAnchor="page" w:x="1030" w:y="1071"/>
        <w:widowControl w:val="0"/>
        <w:shd w:val="clear" w:color="auto" w:fill="auto"/>
        <w:tabs>
          <w:tab w:pos="17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26. 7. 2024</w:t>
      </w:r>
    </w:p>
    <w:tbl>
      <w:tblPr>
        <w:tblOverlap w:val="never"/>
        <w:jc w:val="left"/>
        <w:tblLayout w:type="fixed"/>
      </w:tblPr>
      <w:tblGrid>
        <w:gridCol w:w="1440"/>
        <w:gridCol w:w="5630"/>
        <w:gridCol w:w="1210"/>
        <w:gridCol w:w="1421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Výměra</w:t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Střešní krytina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"žebřík, kotevní patky, stožár, podpěry hromosvodu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A15</w:t>
            </w:r>
          </w:p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4.0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783301311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62" w:lineRule="auto"/>
              <w:ind w:left="4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Příprava podkladu zámečnických konstrukcí před provedením nátěru odmaštění odmašťovačem vodou ředitelným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1,500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"odvětrání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47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A19</w:t>
            </w:r>
          </w:p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1.5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1,500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783401311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62" w:lineRule="auto"/>
              <w:ind w:left="40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Příprava podkladu klempířských konstrukcí před provedením nátěru odmaštěním odmašťovačem vodou ředitelným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1,500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27,600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"krytina nad vchodem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49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A2</w:t>
            </w:r>
          </w:p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6.0*4.6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27,600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9529021R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Zametení podkladu před aplikcí asf krytiny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634,280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634,280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"podkladní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A6</w:t>
            </w:r>
          </w:p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634.28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634,280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712341559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povlakové krytiny střech plochých do 10° pásy přitavením NAIP v plné ploše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1 268,560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634,280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634.28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634,280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634,280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634.28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634,280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"odvětrání DN 125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5,000</w:t>
            </w:r>
          </w:p>
        </w:tc>
      </w:tr>
      <w:tr>
        <w:trPr>
          <w:trHeight w:val="48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7123417R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Zaizolování prostupů, vpustí a betonových patek stožáru, vč. dodávky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4,000</w:t>
            </w: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1,500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"A19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1,500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155,800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"krytina boční přístavba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B2</w:t>
            </w:r>
          </w:p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19.0*8.2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155,800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9529021R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Zametení podkladu před aplikcí asf krytiny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634,280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634,280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"vrchní pás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B6</w:t>
            </w:r>
          </w:p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634.28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634,280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712341559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Provedení povlakové krytiny střech plochých do 10° pásy přitavením NAIP v plné ploše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1 268,560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739,253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634.28*1.1655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739,253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739,253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B8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634.28*1.1655 "Přepočtené koeficientem množství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739,253</w:t>
            </w:r>
          </w:p>
        </w:tc>
      </w:tr>
      <w:tr>
        <w:trPr>
          <w:trHeight w:val="3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B9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framePr w:w="9701" w:h="12859" w:wrap="none" w:hAnchor="page" w:x="997" w:y="150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701" w:h="12859" w:wrap="none" w:hAnchor="page" w:x="997" w:y="15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</w:tr>
    </w:tbl>
    <w:p>
      <w:pPr>
        <w:framePr w:w="9701" w:h="12859" w:wrap="none" w:hAnchor="page" w:x="997" w:y="150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929640</wp:posOffset>
            </wp:positionV>
            <wp:extent cx="6156960" cy="8190230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6156960" cy="81902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5" w:line="1" w:lineRule="exact"/>
      </w:pPr>
    </w:p>
    <w:p>
      <w:pPr>
        <w:widowControl w:val="0"/>
        <w:spacing w:line="1" w:lineRule="exact"/>
        <w:sectPr>
          <w:footerReference w:type="default" r:id="rId34"/>
          <w:footnotePr>
            <w:pos w:val="pageBottom"/>
            <w:numFmt w:val="decimal"/>
            <w:numRestart w:val="continuous"/>
          </w:footnotePr>
          <w:pgSz w:w="11909" w:h="16834"/>
          <w:pgMar w:top="1126" w:left="996" w:right="1212" w:bottom="541" w:header="698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framePr w:w="7848" w:h="235" w:wrap="none" w:hAnchor="page" w:x="2821" w:y="462"/>
        <w:widowControl w:val="0"/>
        <w:shd w:val="clear" w:color="auto" w:fill="auto"/>
        <w:tabs>
          <w:tab w:pos="7464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"kotvy stožáru 100x100mm</w:t>
        <w:tab/>
        <w:t>0,000</w:t>
      </w:r>
    </w:p>
    <w:p>
      <w:pPr>
        <w:pStyle w:val="Style17"/>
        <w:keepNext w:val="0"/>
        <w:keepLines w:val="0"/>
        <w:framePr w:w="317" w:h="264" w:wrap="none" w:hAnchor="page" w:x="1765" w:y="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17"/>
        <w:keepNext w:val="0"/>
        <w:keepLines w:val="0"/>
        <w:framePr w:w="427" w:h="264" w:wrap="none" w:hAnchor="page" w:x="5336" w:y="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17"/>
        <w:keepNext w:val="0"/>
        <w:keepLines w:val="0"/>
        <w:framePr w:w="254" w:h="264" w:wrap="none" w:hAnchor="page" w:x="8629" w:y="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</w:t>
      </w:r>
    </w:p>
    <w:p>
      <w:pPr>
        <w:pStyle w:val="Style17"/>
        <w:keepNext w:val="0"/>
        <w:keepLines w:val="0"/>
        <w:framePr w:w="566" w:h="264" w:wrap="none" w:hAnchor="page" w:x="9671" w:y="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Výměra</w:t>
      </w:r>
    </w:p>
    <w:tbl>
      <w:tblPr>
        <w:tblOverlap w:val="never"/>
        <w:jc w:val="left"/>
        <w:tblLayout w:type="fixed"/>
      </w:tblPr>
      <w:tblGrid>
        <w:gridCol w:w="1354"/>
        <w:gridCol w:w="5477"/>
        <w:gridCol w:w="1430"/>
        <w:gridCol w:w="1392"/>
      </w:tblGrid>
      <w:tr>
        <w:trPr>
          <w:trHeight w:val="22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7123417R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Zaizolování prostupů, vpustí a betonových patek stožáru, vč. dodávky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22,000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450,880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"krytina hlavní budova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14.2*29.8+15.4*1.8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450,880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9529021R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Zametení podkladu před aplikcí asf krytiny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634,280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1 268,560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"A6+B6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1 268,560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"ventilační potrubí 150x150mm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C9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7123417R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Zaizolování prostupů, vpustí a betonových patek stožáru, vč. dodávky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634,280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"A2+B2+C2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634,280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"ocelový stožár DN 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D9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7123417R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Zaizolování prostupů, vpustí a betonových patek stožáru, vč. dodávky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"betonové patky stožáru 400x400x100mm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E9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7123417R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Zaizolování prostupů, vpustí a betonových patek stožáru, vč. dodávky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22,000</w:t>
            </w:r>
          </w:p>
        </w:tc>
      </w:tr>
      <w:tr>
        <w:trPr>
          <w:trHeight w:val="254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F9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"vpusti DN 125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0,000</w:t>
            </w: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F9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9,000</w:t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Použití figury: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7123417R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Zaizolování prostupů, vpustí a betonových patek stožáru, vč. dodávky materiálu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22,000</w:t>
            </w:r>
          </w:p>
        </w:tc>
      </w:tr>
      <w:tr>
        <w:trPr>
          <w:trHeight w:val="29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22,000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G9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"Celkem: "A9+B9+C9+D9+E9+F9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9653" w:h="7896" w:vSpace="494" w:wrap="none" w:hAnchor="page" w:x="1021" w:y="12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framePr w:w="9653" w:h="7896" w:vSpace="494" w:wrap="none" w:hAnchor="page" w:x="1021" w:y="12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22,000</w:t>
            </w:r>
          </w:p>
        </w:tc>
      </w:tr>
    </w:tbl>
    <w:p>
      <w:pPr>
        <w:framePr w:w="9653" w:h="7896" w:vSpace="494" w:wrap="none" w:hAnchor="page" w:x="1021" w:y="1205"/>
        <w:widowControl w:val="0"/>
        <w:spacing w:line="1" w:lineRule="exact"/>
      </w:pPr>
    </w:p>
    <w:p>
      <w:pPr>
        <w:pStyle w:val="Style42"/>
        <w:keepNext w:val="0"/>
        <w:keepLines w:val="0"/>
        <w:framePr w:w="9648" w:h="490" w:wrap="none" w:hAnchor="page" w:x="1021" w:y="711"/>
        <w:widowControl w:val="0"/>
        <w:shd w:val="clear" w:color="auto" w:fill="auto"/>
        <w:tabs>
          <w:tab w:pos="1795" w:val="left"/>
          <w:tab w:pos="9264" w:val="left"/>
        </w:tabs>
        <w:bidi w:val="0"/>
        <w:spacing w:before="0" w:after="60" w:line="240" w:lineRule="auto"/>
        <w:ind w:left="0" w:right="0" w:firstLine="0"/>
        <w:jc w:val="left"/>
        <w:rPr>
          <w:sz w:val="13"/>
          <w:szCs w:val="13"/>
        </w:rPr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B9</w:t>
        <w:tab/>
        <w:t>3</w:t>
        <w:tab/>
        <w:t>3,000</w:t>
      </w:r>
    </w:p>
    <w:p>
      <w:pPr>
        <w:pStyle w:val="Style42"/>
        <w:keepNext w:val="0"/>
        <w:keepLines w:val="0"/>
        <w:framePr w:w="9648" w:h="490" w:wrap="none" w:hAnchor="page" w:x="1021" w:y="7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Použití figury:</w:t>
      </w:r>
    </w:p>
    <w:p>
      <w:pPr>
        <w:widowControl w:val="0"/>
        <w:spacing w:line="360" w:lineRule="exact"/>
      </w:pPr>
      <w:r>
        <w:drawing>
          <wp:anchor distT="0" distB="133985" distL="0" distR="0" simplePos="0" relativeHeight="62914706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0</wp:posOffset>
            </wp:positionV>
            <wp:extent cx="6160135" cy="307975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6160135" cy="3079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632460</wp:posOffset>
            </wp:positionH>
            <wp:positionV relativeFrom="margin">
              <wp:posOffset>902335</wp:posOffset>
            </wp:positionV>
            <wp:extent cx="6156960" cy="4739640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6156960" cy="47396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4"/>
      <w:pgMar w:top="1107" w:left="996" w:right="1212" w:bottom="541" w:header="67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10550525</wp:posOffset>
              </wp:positionV>
              <wp:extent cx="585470" cy="118745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854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 z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4.44999999999999pt;margin-top:830.75pt;width:46.100000000000001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3512820</wp:posOffset>
              </wp:positionH>
              <wp:positionV relativeFrom="page">
                <wp:posOffset>10282555</wp:posOffset>
              </wp:positionV>
              <wp:extent cx="524510" cy="113030"/>
              <wp:wrapNone/>
              <wp:docPr id="105" name="Shape 1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451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cs-CZ" w:eastAsia="cs-CZ" w:bidi="cs-CZ"/>
                            </w:rPr>
                            <w:t xml:space="preserve"> z 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1" type="#_x0000_t202" style="position:absolute;margin-left:276.60000000000002pt;margin-top:809.64999999999998pt;width:41.300000000000004pt;height:8.900000000000000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36">
    <w:name w:val="Char Style 36"/>
    <w:basedOn w:val="DefaultParagraphFont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3">
    <w:name w:val="Char Style 43"/>
    <w:basedOn w:val="DefaultParagraphFont"/>
    <w:link w:val="Style4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7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FFFFFF"/>
      <w:spacing w:after="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35">
    <w:name w:val="Style 35"/>
    <w:basedOn w:val="Normal"/>
    <w:link w:val="CharStyle36"/>
    <w:pPr>
      <w:widowControl w:val="0"/>
      <w:shd w:val="clear" w:color="auto" w:fill="FFFFFF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2">
    <w:name w:val="Style 42"/>
    <w:basedOn w:val="Normal"/>
    <w:link w:val="CharStyle4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5.png" TargetMode="External"/><Relationship Id="rId16" Type="http://schemas.openxmlformats.org/officeDocument/2006/relationships/image" Target="media/image6.jpeg"/><Relationship Id="rId17" Type="http://schemas.openxmlformats.org/officeDocument/2006/relationships/image" Target="media/image6.jpeg" TargetMode="External"/><Relationship Id="rId18" Type="http://schemas.openxmlformats.org/officeDocument/2006/relationships/image" Target="media/image7.png"/><Relationship Id="rId19" Type="http://schemas.openxmlformats.org/officeDocument/2006/relationships/image" Target="media/image7.png" TargetMode="External"/><Relationship Id="rId20" Type="http://schemas.openxmlformats.org/officeDocument/2006/relationships/image" Target="media/image8.jpeg"/><Relationship Id="rId21" Type="http://schemas.openxmlformats.org/officeDocument/2006/relationships/image" Target="media/image8.jpeg" TargetMode="External"/><Relationship Id="rId22" Type="http://schemas.openxmlformats.org/officeDocument/2006/relationships/image" Target="media/image9.jpeg"/><Relationship Id="rId23" Type="http://schemas.openxmlformats.org/officeDocument/2006/relationships/image" Target="media/image9.jpeg" TargetMode="External"/><Relationship Id="rId24" Type="http://schemas.openxmlformats.org/officeDocument/2006/relationships/image" Target="media/image10.jpeg"/><Relationship Id="rId25" Type="http://schemas.openxmlformats.org/officeDocument/2006/relationships/image" Target="media/image10.jpeg" TargetMode="External"/><Relationship Id="rId26" Type="http://schemas.openxmlformats.org/officeDocument/2006/relationships/image" Target="media/image11.jpeg"/><Relationship Id="rId27" Type="http://schemas.openxmlformats.org/officeDocument/2006/relationships/image" Target="media/image11.jpeg" TargetMode="External"/><Relationship Id="rId28" Type="http://schemas.openxmlformats.org/officeDocument/2006/relationships/image" Target="media/image12.jpeg"/><Relationship Id="rId29" Type="http://schemas.openxmlformats.org/officeDocument/2006/relationships/image" Target="media/image12.jpeg" TargetMode="External"/><Relationship Id="rId30" Type="http://schemas.openxmlformats.org/officeDocument/2006/relationships/image" Target="media/image13.jpeg"/><Relationship Id="rId31" Type="http://schemas.openxmlformats.org/officeDocument/2006/relationships/image" Target="media/image13.jpeg" TargetMode="External"/><Relationship Id="rId32" Type="http://schemas.openxmlformats.org/officeDocument/2006/relationships/image" Target="media/image14.jpeg"/><Relationship Id="rId33" Type="http://schemas.openxmlformats.org/officeDocument/2006/relationships/image" Target="media/image14.jpeg" TargetMode="External"/><Relationship Id="rId34" Type="http://schemas.openxmlformats.org/officeDocument/2006/relationships/footer" Target="footer2.xml"/><Relationship Id="rId35" Type="http://schemas.openxmlformats.org/officeDocument/2006/relationships/image" Target="media/image15.png"/><Relationship Id="rId36" Type="http://schemas.openxmlformats.org/officeDocument/2006/relationships/image" Target="media/image15.png" TargetMode="External"/><Relationship Id="rId37" Type="http://schemas.openxmlformats.org/officeDocument/2006/relationships/image" Target="media/image16.jpeg"/><Relationship Id="rId38" Type="http://schemas.openxmlformats.org/officeDocument/2006/relationships/image" Target="media/image16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