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39" w:type="dxa"/>
        <w:tblInd w:w="-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"/>
        <w:gridCol w:w="2108"/>
        <w:gridCol w:w="3199"/>
        <w:gridCol w:w="287"/>
        <w:gridCol w:w="286"/>
        <w:gridCol w:w="485"/>
        <w:gridCol w:w="2345"/>
        <w:gridCol w:w="1674"/>
      </w:tblGrid>
      <w:tr w:rsidR="007965C5" w:rsidRPr="007965C5" w:rsidTr="007965C5">
        <w:trPr>
          <w:trHeight w:val="418"/>
        </w:trPr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8"/>
                <w:szCs w:val="28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8"/>
                <w:szCs w:val="28"/>
                <w:lang w:eastAsia="cs-CZ"/>
              </w:rPr>
              <w:t>Muzeum skla a bižuterie v Jablonci nad Nisou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74"/>
        </w:trPr>
        <w:tc>
          <w:tcPr>
            <w:tcW w:w="88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  <w:t>Státní příspěvková organizace zřízená Ministerstvem kultury ČR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</w:p>
        </w:tc>
      </w:tr>
      <w:tr w:rsidR="007965C5" w:rsidRPr="007965C5" w:rsidTr="007965C5">
        <w:trPr>
          <w:trHeight w:val="274"/>
        </w:trPr>
        <w:tc>
          <w:tcPr>
            <w:tcW w:w="5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lang w:eastAsia="cs-CZ"/>
              </w:rPr>
              <w:t xml:space="preserve">U Muzea 398/4, 466 01 Jablonec nad Nisou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310"/>
        </w:trPr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lang w:eastAsia="cs-CZ"/>
              </w:rPr>
              <w:t>Objednací list č.: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  <w:t>138/2024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27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27"/>
        </w:trPr>
        <w:tc>
          <w:tcPr>
            <w:tcW w:w="2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lang w:eastAsia="cs-CZ"/>
              </w:rPr>
              <w:t>Dne: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12.08.2024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27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Fakturu vystavte na: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580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Muzeum skla a bižuterie v Jablonci nad Nisou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Novotný </w:t>
            </w:r>
            <w:proofErr w:type="spellStart"/>
            <w:r w:rsidRPr="007965C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glass</w:t>
            </w:r>
            <w:proofErr w:type="spellEnd"/>
            <w:r w:rsidRPr="007965C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s.r.o.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U Muzea 398/4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Tř. T. G. Masaryka 805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551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466 01 Jablonec nad Nisou 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473 01 NOVÝ BOR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Bankovní spojení: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xxxxxxxxxxxxxxxxx</w:t>
            </w:r>
            <w:proofErr w:type="spellEnd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IČ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ind w:left="-176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7965C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17134609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xxxxxxxxxxxxxxxxx</w:t>
            </w:r>
            <w:proofErr w:type="spellEnd"/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DIČ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</w:t>
            </w: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CZ17134609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email:</w:t>
            </w:r>
          </w:p>
        </w:tc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  <w:hyperlink r:id="rId4" w:history="1">
              <w:proofErr w:type="spellStart"/>
              <w:r>
                <w:rPr>
                  <w:rFonts w:ascii="Arial CE" w:eastAsia="Times New Roman" w:hAnsi="Arial CE" w:cs="Arial CE"/>
                  <w:color w:val="0000FF"/>
                  <w:sz w:val="20"/>
                  <w:szCs w:val="20"/>
                  <w:u w:val="single"/>
                  <w:lang w:eastAsia="cs-CZ"/>
                </w:rPr>
                <w:t>xxxxxxxxxxxxxxxxx</w:t>
              </w:r>
              <w:proofErr w:type="spellEnd"/>
            </w:hyperlink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00079481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203"/>
        </w:trPr>
        <w:tc>
          <w:tcPr>
            <w:tcW w:w="23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CZ00079481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0332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 xml:space="preserve">Objednáváme u Vás pronájem sklářské hutě, včetně odborné obsluhy pro symposium 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0332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 xml:space="preserve">CONNECTED BY HANDS AND HEARTS ve dnech 3. - 4. 9. 2024, 3 výtvarníci á 6 hodin, 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0332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dle zaslaného rozpisu (projekt NPO – HH č.p. 0314000053 uvést do faktury).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Požadované množství: dle zaslaného rozpisu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Požadovaný termín: 3. - 4. 9. 2024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Cena: 168.795,- Kč vč. DPH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lang w:eastAsia="cs-CZ"/>
              </w:rPr>
              <w:t> </w:t>
            </w:r>
          </w:p>
        </w:tc>
        <w:tc>
          <w:tcPr>
            <w:tcW w:w="86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 xml:space="preserve">Kontaktní osoba: </w:t>
            </w:r>
            <w:proofErr w:type="spellStart"/>
            <w:r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xxxxxxxxxxxx</w:t>
            </w:r>
            <w:proofErr w:type="spellEnd"/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xxxxxxxxxxxxxx</w:t>
            </w:r>
            <w:proofErr w:type="spellEnd"/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xxxxxxxxxxxxxxxxxxxxx</w:t>
            </w:r>
            <w:proofErr w:type="spellEnd"/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55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Interní údaje: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ind w:firstLineChars="100" w:firstLine="240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  <w:t xml:space="preserve">Název akce: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4"/>
                <w:szCs w:val="24"/>
                <w:lang w:eastAsia="cs-CZ"/>
              </w:rPr>
              <w:t> </w:t>
            </w:r>
          </w:p>
        </w:tc>
      </w:tr>
      <w:tr w:rsidR="007965C5" w:rsidRPr="007965C5" w:rsidTr="007965C5">
        <w:trPr>
          <w:trHeight w:val="305"/>
        </w:trPr>
        <w:tc>
          <w:tcPr>
            <w:tcW w:w="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sz w:val="24"/>
                <w:szCs w:val="24"/>
                <w:lang w:eastAsia="cs-CZ"/>
              </w:rPr>
              <w:t>NPO/ HH č.p. 0314000053</w:t>
            </w:r>
          </w:p>
        </w:tc>
      </w:tr>
      <w:tr w:rsidR="007965C5" w:rsidRPr="007965C5" w:rsidTr="007965C5">
        <w:trPr>
          <w:trHeight w:val="305"/>
        </w:trPr>
        <w:tc>
          <w:tcPr>
            <w:tcW w:w="5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Potvrzuji, že náklad je v souladu s rozpočtem.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 xml:space="preserve">odpovědný </w:t>
            </w:r>
            <w:proofErr w:type="gramStart"/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 xml:space="preserve">vedoucí:   </w:t>
            </w:r>
            <w:proofErr w:type="gramEnd"/>
            <w:r w:rsidRPr="007965C5"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 xml:space="preserve">          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5C5" w:rsidRPr="007965C5" w:rsidRDefault="007965C5" w:rsidP="007965C5">
            <w:pPr>
              <w:spacing w:after="0" w:line="240" w:lineRule="auto"/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</w:pPr>
            <w:proofErr w:type="spellStart"/>
            <w:r>
              <w:rPr>
                <w:rFonts w:ascii="Arial CE" w:eastAsia="Times New Roman" w:hAnsi="Arial CE" w:cs="Arial CE"/>
                <w:i/>
                <w:iCs/>
                <w:sz w:val="20"/>
                <w:szCs w:val="20"/>
                <w:lang w:eastAsia="cs-CZ"/>
              </w:rPr>
              <w:t>xxxxxxxxxxxx</w:t>
            </w:r>
            <w:proofErr w:type="spellEnd"/>
          </w:p>
        </w:tc>
      </w:tr>
    </w:tbl>
    <w:p w:rsidR="006F6530" w:rsidRDefault="006F6530"/>
    <w:p w:rsidR="007965C5" w:rsidRDefault="007965C5"/>
    <w:p w:rsidR="007965C5" w:rsidRDefault="007965C5">
      <w:r>
        <w:t xml:space="preserve">Akceptace objednávky: 13. 8. 2024                                                             </w:t>
      </w:r>
      <w:proofErr w:type="spellStart"/>
      <w:r>
        <w:t>xxxxxxxxxxxxxxxxxxxxxxxxxx</w:t>
      </w:r>
      <w:proofErr w:type="spellEnd"/>
    </w:p>
    <w:p w:rsidR="007965C5" w:rsidRDefault="007965C5">
      <w:r>
        <w:t xml:space="preserve">                                                                                                                                 ř</w:t>
      </w:r>
      <w:bookmarkStart w:id="0" w:name="_GoBack"/>
      <w:bookmarkEnd w:id="0"/>
      <w:r>
        <w:t>editelka muzea</w:t>
      </w:r>
    </w:p>
    <w:sectPr w:rsidR="007965C5" w:rsidSect="00F451BE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C5"/>
    <w:rsid w:val="006F6530"/>
    <w:rsid w:val="007965C5"/>
    <w:rsid w:val="00F4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CFB0"/>
  <w15:chartTrackingRefBased/>
  <w15:docId w15:val="{38D5C736-6AAA-4488-9B6B-E73A573F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96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sb-jablonec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Květa Mlejnková</dc:creator>
  <cp:keywords/>
  <dc:description/>
  <cp:lastModifiedBy>Květa Mlejnková</cp:lastModifiedBy>
  <cp:revision>1</cp:revision>
  <dcterms:created xsi:type="dcterms:W3CDTF">2024-08-13T09:45:00Z</dcterms:created>
  <dcterms:modified xsi:type="dcterms:W3CDTF">2024-08-13T09:49:00Z</dcterms:modified>
</cp:coreProperties>
</file>