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14E8" w14:textId="77777777" w:rsidR="00990E97" w:rsidRPr="00130B6D" w:rsidRDefault="00990E97" w:rsidP="00130B6D">
      <w:pPr>
        <w:pStyle w:val="nzev"/>
        <w:spacing w:line="276" w:lineRule="auto"/>
        <w:ind w:right="-109"/>
        <w:rPr>
          <w:rFonts w:asciiTheme="minorHAnsi" w:hAnsiTheme="minorHAnsi" w:cstheme="minorHAnsi"/>
          <w:color w:val="000000" w:themeColor="text1"/>
          <w:sz w:val="22"/>
          <w:szCs w:val="22"/>
        </w:rPr>
      </w:pPr>
    </w:p>
    <w:p w14:paraId="43D1D3F5" w14:textId="77777777" w:rsidR="00990E97" w:rsidRPr="00130B6D" w:rsidRDefault="00990E97" w:rsidP="00130B6D">
      <w:pPr>
        <w:pStyle w:val="nzev"/>
        <w:spacing w:line="276" w:lineRule="auto"/>
        <w:ind w:right="-109"/>
        <w:rPr>
          <w:rFonts w:asciiTheme="minorHAnsi" w:hAnsiTheme="minorHAnsi" w:cstheme="minorHAnsi"/>
          <w:color w:val="000000" w:themeColor="text1"/>
          <w:spacing w:val="60"/>
          <w:sz w:val="22"/>
          <w:szCs w:val="22"/>
        </w:rPr>
      </w:pPr>
      <w:r w:rsidRPr="00130B6D">
        <w:rPr>
          <w:rFonts w:asciiTheme="minorHAnsi" w:hAnsiTheme="minorHAnsi" w:cstheme="minorHAnsi"/>
          <w:color w:val="000000" w:themeColor="text1"/>
          <w:spacing w:val="60"/>
          <w:sz w:val="22"/>
          <w:szCs w:val="22"/>
        </w:rPr>
        <w:t xml:space="preserve">SMLOUVA O DÍLO </w:t>
      </w:r>
    </w:p>
    <w:p w14:paraId="63BD4960" w14:textId="77777777" w:rsidR="00990E97" w:rsidRPr="00130B6D" w:rsidRDefault="00990E97" w:rsidP="00130B6D">
      <w:pPr>
        <w:pStyle w:val="nzev"/>
        <w:spacing w:line="276" w:lineRule="auto"/>
        <w:rPr>
          <w:rFonts w:asciiTheme="minorHAnsi" w:hAnsiTheme="minorHAnsi" w:cstheme="minorHAnsi"/>
          <w:color w:val="000000" w:themeColor="text1"/>
          <w:sz w:val="22"/>
          <w:szCs w:val="22"/>
        </w:rPr>
      </w:pPr>
    </w:p>
    <w:p w14:paraId="6FB4CCE0" w14:textId="77777777" w:rsidR="00990E97" w:rsidRPr="00130B6D" w:rsidRDefault="00990E97" w:rsidP="00130B6D">
      <w:pPr>
        <w:pStyle w:val="ZkladntextIMP"/>
        <w:pBdr>
          <w:bottom w:val="single" w:sz="4" w:space="1" w:color="auto"/>
        </w:pBdr>
        <w:spacing w:line="276" w:lineRule="auto"/>
        <w:jc w:val="center"/>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uzavřená podle § 2586 a násl. zákona č. 89/2012 Sb., občanského zákoníku v účinném znění</w:t>
      </w:r>
    </w:p>
    <w:p w14:paraId="0624A7E3" w14:textId="77777777" w:rsidR="00990E97" w:rsidRPr="00130B6D" w:rsidRDefault="00990E97" w:rsidP="00130B6D">
      <w:pPr>
        <w:pStyle w:val="ZkladntextIMP"/>
        <w:spacing w:line="276" w:lineRule="auto"/>
        <w:jc w:val="center"/>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(dále jen „smlouva“)</w:t>
      </w:r>
    </w:p>
    <w:p w14:paraId="47496257" w14:textId="77777777" w:rsidR="00990E97" w:rsidRPr="00130B6D" w:rsidRDefault="00990E97" w:rsidP="00130B6D">
      <w:pPr>
        <w:pStyle w:val="ZkladntextIMP"/>
        <w:spacing w:line="276" w:lineRule="auto"/>
        <w:jc w:val="both"/>
        <w:rPr>
          <w:rFonts w:asciiTheme="minorHAnsi" w:hAnsiTheme="minorHAnsi" w:cstheme="minorHAnsi"/>
          <w:color w:val="000000" w:themeColor="text1"/>
          <w:szCs w:val="22"/>
        </w:rPr>
      </w:pPr>
    </w:p>
    <w:p w14:paraId="654E8A41" w14:textId="77777777" w:rsidR="00990E97" w:rsidRPr="00130B6D" w:rsidRDefault="00990E97" w:rsidP="00130B6D">
      <w:pPr>
        <w:spacing w:line="276" w:lineRule="auto"/>
        <w:ind w:left="2977" w:hanging="2977"/>
        <w:rPr>
          <w:rFonts w:asciiTheme="minorHAnsi" w:hAnsiTheme="minorHAnsi" w:cstheme="minorHAnsi"/>
          <w:b/>
          <w:color w:val="000000" w:themeColor="text1"/>
          <w:sz w:val="22"/>
          <w:szCs w:val="22"/>
        </w:rPr>
      </w:pPr>
      <w:r w:rsidRPr="00B63E33">
        <w:rPr>
          <w:rFonts w:asciiTheme="minorHAnsi" w:hAnsiTheme="minorHAnsi" w:cstheme="minorHAnsi"/>
          <w:color w:val="000000" w:themeColor="text1"/>
          <w:sz w:val="22"/>
          <w:szCs w:val="22"/>
        </w:rPr>
        <w:t>Název stavby:</w:t>
      </w:r>
      <w:r w:rsidRPr="00B63E33">
        <w:rPr>
          <w:rFonts w:asciiTheme="minorHAnsi" w:hAnsiTheme="minorHAnsi" w:cstheme="minorHAnsi"/>
          <w:b/>
          <w:color w:val="000000" w:themeColor="text1"/>
          <w:sz w:val="22"/>
          <w:szCs w:val="22"/>
        </w:rPr>
        <w:tab/>
      </w:r>
      <w:r w:rsidR="00D870C8">
        <w:rPr>
          <w:rFonts w:asciiTheme="minorHAnsi" w:hAnsiTheme="minorHAnsi" w:cstheme="minorHAnsi"/>
          <w:b/>
          <w:color w:val="000000" w:themeColor="text1"/>
          <w:sz w:val="22"/>
          <w:szCs w:val="22"/>
        </w:rPr>
        <w:t>Výměna a doplnění silničních obrubníků podél komunikace III/0096</w:t>
      </w:r>
      <w:r w:rsidR="00054AE2">
        <w:rPr>
          <w:rFonts w:asciiTheme="minorHAnsi" w:hAnsiTheme="minorHAnsi" w:cstheme="minorHAnsi"/>
          <w:b/>
          <w:color w:val="000000" w:themeColor="text1"/>
          <w:sz w:val="22"/>
          <w:szCs w:val="22"/>
        </w:rPr>
        <w:t>, obec Kojetice</w:t>
      </w:r>
    </w:p>
    <w:p w14:paraId="111AD9F9" w14:textId="77777777" w:rsidR="00990E97" w:rsidRPr="00130B6D" w:rsidRDefault="00990E97" w:rsidP="00130B6D">
      <w:pPr>
        <w:pStyle w:val="ZkladntextIMP"/>
        <w:spacing w:line="276" w:lineRule="auto"/>
        <w:jc w:val="both"/>
        <w:rPr>
          <w:rFonts w:asciiTheme="minorHAnsi" w:hAnsiTheme="minorHAnsi" w:cstheme="minorHAnsi"/>
          <w:color w:val="000000" w:themeColor="text1"/>
          <w:szCs w:val="22"/>
        </w:rPr>
      </w:pPr>
    </w:p>
    <w:p w14:paraId="4E28F0AF" w14:textId="77777777" w:rsidR="00990E97" w:rsidRPr="00130B6D" w:rsidRDefault="00990E97" w:rsidP="00130B6D">
      <w:pPr>
        <w:pStyle w:val="NormlnIMP"/>
        <w:spacing w:line="276" w:lineRule="auto"/>
        <w:rPr>
          <w:rFonts w:asciiTheme="minorHAnsi" w:hAnsiTheme="minorHAnsi" w:cstheme="minorHAnsi"/>
          <w:b/>
          <w:color w:val="000000" w:themeColor="text1"/>
          <w:szCs w:val="22"/>
        </w:rPr>
      </w:pPr>
      <w:r w:rsidRPr="00130B6D">
        <w:rPr>
          <w:rFonts w:asciiTheme="minorHAnsi" w:hAnsiTheme="minorHAnsi" w:cstheme="minorHAnsi"/>
          <w:b/>
          <w:color w:val="000000" w:themeColor="text1"/>
          <w:szCs w:val="22"/>
        </w:rPr>
        <w:t>Smluvní strany</w:t>
      </w:r>
    </w:p>
    <w:p w14:paraId="13A65181" w14:textId="77777777" w:rsidR="00990E97" w:rsidRPr="00130B6D" w:rsidRDefault="00990E97" w:rsidP="00130B6D">
      <w:pPr>
        <w:pStyle w:val="NormlnIMP"/>
        <w:tabs>
          <w:tab w:val="left" w:pos="720"/>
        </w:tabs>
        <w:spacing w:line="276" w:lineRule="auto"/>
        <w:rPr>
          <w:rFonts w:asciiTheme="minorHAnsi" w:hAnsiTheme="minorHAnsi" w:cstheme="minorHAnsi"/>
          <w:color w:val="000000" w:themeColor="text1"/>
          <w:szCs w:val="22"/>
        </w:rPr>
      </w:pPr>
    </w:p>
    <w:p w14:paraId="6E9172DD" w14:textId="77777777" w:rsidR="00990E97" w:rsidRPr="00130B6D" w:rsidRDefault="00990E97" w:rsidP="00130B6D">
      <w:pPr>
        <w:pStyle w:val="NormlnIMP"/>
        <w:spacing w:line="276" w:lineRule="auto"/>
        <w:ind w:left="567" w:hanging="567"/>
        <w:rPr>
          <w:rFonts w:asciiTheme="minorHAnsi" w:hAnsiTheme="minorHAnsi" w:cstheme="minorHAnsi"/>
          <w:b/>
          <w:color w:val="000000" w:themeColor="text1"/>
          <w:szCs w:val="22"/>
        </w:rPr>
      </w:pPr>
      <w:r w:rsidRPr="00130B6D">
        <w:rPr>
          <w:rFonts w:asciiTheme="minorHAnsi" w:hAnsiTheme="minorHAnsi" w:cstheme="minorHAnsi"/>
          <w:b/>
          <w:color w:val="000000" w:themeColor="text1"/>
          <w:szCs w:val="22"/>
        </w:rPr>
        <w:t>Objednatel:</w:t>
      </w:r>
    </w:p>
    <w:p w14:paraId="5CF0808B" w14:textId="77777777" w:rsidR="00A20186" w:rsidRPr="00130B6D" w:rsidRDefault="00A20186" w:rsidP="00130B6D">
      <w:pPr>
        <w:pStyle w:val="NormlnIMP"/>
        <w:spacing w:line="276" w:lineRule="auto"/>
        <w:ind w:left="567"/>
        <w:rPr>
          <w:rFonts w:asciiTheme="minorHAnsi" w:hAnsiTheme="minorHAnsi" w:cstheme="minorHAnsi"/>
          <w:b/>
          <w:color w:val="000000" w:themeColor="text1"/>
          <w:szCs w:val="22"/>
        </w:rPr>
      </w:pPr>
    </w:p>
    <w:p w14:paraId="118042DE" w14:textId="77777777" w:rsidR="00210606" w:rsidRPr="00130B6D" w:rsidRDefault="00F27533" w:rsidP="00130B6D">
      <w:pPr>
        <w:pStyle w:val="NormlnIMP"/>
        <w:spacing w:line="276" w:lineRule="auto"/>
        <w:ind w:left="567"/>
        <w:rPr>
          <w:rFonts w:asciiTheme="minorHAnsi" w:hAnsiTheme="minorHAnsi" w:cstheme="minorHAnsi"/>
          <w:b/>
          <w:color w:val="000000" w:themeColor="text1"/>
          <w:szCs w:val="22"/>
        </w:rPr>
      </w:pPr>
      <w:r>
        <w:rPr>
          <w:rFonts w:asciiTheme="minorHAnsi" w:hAnsiTheme="minorHAnsi" w:cstheme="minorHAnsi"/>
          <w:b/>
          <w:color w:val="000000" w:themeColor="text1"/>
          <w:szCs w:val="22"/>
        </w:rPr>
        <w:t xml:space="preserve">Obec </w:t>
      </w:r>
      <w:r w:rsidR="00B63E33">
        <w:rPr>
          <w:rFonts w:asciiTheme="minorHAnsi" w:hAnsiTheme="minorHAnsi" w:cstheme="minorHAnsi"/>
          <w:b/>
          <w:color w:val="000000" w:themeColor="text1"/>
          <w:szCs w:val="22"/>
        </w:rPr>
        <w:t>Kojetice</w:t>
      </w:r>
      <w:r>
        <w:rPr>
          <w:rFonts w:asciiTheme="minorHAnsi" w:hAnsiTheme="minorHAnsi" w:cstheme="minorHAnsi"/>
          <w:b/>
          <w:color w:val="000000" w:themeColor="text1"/>
          <w:szCs w:val="22"/>
        </w:rPr>
        <w:t xml:space="preserve"> </w:t>
      </w:r>
    </w:p>
    <w:p w14:paraId="0092077C" w14:textId="77777777" w:rsidR="00210606" w:rsidRPr="00130B6D" w:rsidRDefault="00210606" w:rsidP="00130B6D">
      <w:pPr>
        <w:pStyle w:val="NormlnIMP"/>
        <w:tabs>
          <w:tab w:val="left" w:pos="2977"/>
        </w:tabs>
        <w:spacing w:line="276" w:lineRule="auto"/>
        <w:ind w:left="567"/>
        <w:rPr>
          <w:rFonts w:asciiTheme="minorHAnsi" w:hAnsiTheme="minorHAnsi" w:cstheme="minorHAnsi"/>
          <w:color w:val="000000" w:themeColor="text1"/>
          <w:szCs w:val="22"/>
        </w:rPr>
      </w:pPr>
    </w:p>
    <w:p w14:paraId="7D35C270" w14:textId="77777777" w:rsidR="0021060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xml:space="preserve">Sídlo:     </w:t>
      </w:r>
      <w:r w:rsidR="00210606" w:rsidRPr="00130B6D">
        <w:rPr>
          <w:rFonts w:asciiTheme="minorHAnsi" w:hAnsiTheme="minorHAnsi" w:cstheme="minorHAnsi"/>
          <w:color w:val="000000" w:themeColor="text1"/>
          <w:szCs w:val="22"/>
        </w:rPr>
        <w:tab/>
      </w:r>
      <w:r w:rsidR="00B63E33">
        <w:rPr>
          <w:rFonts w:asciiTheme="minorHAnsi" w:hAnsiTheme="minorHAnsi" w:cstheme="minorHAnsi"/>
          <w:color w:val="000000" w:themeColor="text1"/>
          <w:szCs w:val="22"/>
        </w:rPr>
        <w:t>Lipová 155, 250 72 Kojetice</w:t>
      </w:r>
    </w:p>
    <w:p w14:paraId="12712AD8"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Zastoupený:</w:t>
      </w:r>
      <w:r w:rsidRPr="00130B6D">
        <w:rPr>
          <w:rFonts w:asciiTheme="minorHAnsi" w:hAnsiTheme="minorHAnsi" w:cstheme="minorHAnsi"/>
          <w:color w:val="000000" w:themeColor="text1"/>
          <w:szCs w:val="22"/>
        </w:rPr>
        <w:tab/>
      </w:r>
      <w:r w:rsidR="00065ACC">
        <w:rPr>
          <w:rFonts w:asciiTheme="minorHAnsi" w:hAnsiTheme="minorHAnsi" w:cstheme="minorHAnsi"/>
          <w:color w:val="000000" w:themeColor="text1"/>
          <w:szCs w:val="22"/>
        </w:rPr>
        <w:t>Bc. Jitkou Šedinovou</w:t>
      </w:r>
      <w:r w:rsidR="00F27533">
        <w:rPr>
          <w:rFonts w:asciiTheme="minorHAnsi" w:hAnsiTheme="minorHAnsi" w:cstheme="minorHAnsi"/>
          <w:color w:val="000000" w:themeColor="text1"/>
          <w:szCs w:val="22"/>
        </w:rPr>
        <w:t>, starost</w:t>
      </w:r>
      <w:r w:rsidR="00065ACC">
        <w:rPr>
          <w:rFonts w:asciiTheme="minorHAnsi" w:hAnsiTheme="minorHAnsi" w:cstheme="minorHAnsi"/>
          <w:color w:val="000000" w:themeColor="text1"/>
          <w:szCs w:val="22"/>
        </w:rPr>
        <w:t>k</w:t>
      </w:r>
      <w:r w:rsidR="00F27533">
        <w:rPr>
          <w:rFonts w:asciiTheme="minorHAnsi" w:hAnsiTheme="minorHAnsi" w:cstheme="minorHAnsi"/>
          <w:color w:val="000000" w:themeColor="text1"/>
          <w:szCs w:val="22"/>
        </w:rPr>
        <w:t>ou</w:t>
      </w:r>
    </w:p>
    <w:p w14:paraId="1A854B8E" w14:textId="77777777" w:rsidR="00A20186" w:rsidRPr="00130B6D" w:rsidRDefault="0021060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IČ:</w:t>
      </w:r>
      <w:r w:rsidRPr="00130B6D">
        <w:rPr>
          <w:rFonts w:asciiTheme="minorHAnsi" w:hAnsiTheme="minorHAnsi" w:cstheme="minorHAnsi"/>
          <w:color w:val="000000" w:themeColor="text1"/>
          <w:szCs w:val="22"/>
        </w:rPr>
        <w:tab/>
      </w:r>
      <w:r w:rsidR="00F27533" w:rsidRPr="00F27533">
        <w:rPr>
          <w:rFonts w:asciiTheme="minorHAnsi" w:hAnsiTheme="minorHAnsi" w:cstheme="minorHAnsi"/>
          <w:color w:val="000000" w:themeColor="text1"/>
          <w:szCs w:val="22"/>
        </w:rPr>
        <w:t>00240</w:t>
      </w:r>
      <w:r w:rsidR="00065ACC">
        <w:rPr>
          <w:rFonts w:asciiTheme="minorHAnsi" w:hAnsiTheme="minorHAnsi" w:cstheme="minorHAnsi"/>
          <w:color w:val="000000" w:themeColor="text1"/>
          <w:szCs w:val="22"/>
        </w:rPr>
        <w:t>320</w:t>
      </w:r>
    </w:p>
    <w:p w14:paraId="06B04B13"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DIČ:</w:t>
      </w:r>
      <w:r w:rsidRPr="00130B6D">
        <w:rPr>
          <w:rFonts w:asciiTheme="minorHAnsi" w:hAnsiTheme="minorHAnsi" w:cstheme="minorHAnsi"/>
          <w:color w:val="000000" w:themeColor="text1"/>
          <w:szCs w:val="22"/>
        </w:rPr>
        <w:tab/>
      </w:r>
    </w:p>
    <w:p w14:paraId="343CCC21" w14:textId="77777777" w:rsidR="00054AE2"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Bankovní spojení:</w:t>
      </w:r>
      <w:r w:rsidRPr="00130B6D">
        <w:rPr>
          <w:rFonts w:asciiTheme="minorHAnsi" w:hAnsiTheme="minorHAnsi" w:cstheme="minorHAnsi"/>
          <w:color w:val="000000" w:themeColor="text1"/>
          <w:szCs w:val="22"/>
        </w:rPr>
        <w:tab/>
      </w:r>
      <w:r w:rsidR="00054AE2">
        <w:rPr>
          <w:rFonts w:asciiTheme="minorHAnsi" w:hAnsiTheme="minorHAnsi" w:cstheme="minorHAnsi"/>
          <w:color w:val="000000" w:themeColor="text1"/>
          <w:szCs w:val="22"/>
        </w:rPr>
        <w:t>Komerční banka, a.s.</w:t>
      </w:r>
    </w:p>
    <w:p w14:paraId="1B6FD89F" w14:textId="77777777" w:rsidR="00A20186" w:rsidRPr="00130B6D" w:rsidRDefault="00054AE2" w:rsidP="00130B6D">
      <w:pPr>
        <w:pStyle w:val="NormlnIMP"/>
        <w:tabs>
          <w:tab w:val="left" w:pos="2977"/>
        </w:tabs>
        <w:spacing w:line="276" w:lineRule="auto"/>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č.ú.:</w:t>
      </w:r>
      <w:r>
        <w:rPr>
          <w:rFonts w:asciiTheme="minorHAnsi" w:hAnsiTheme="minorHAnsi" w:cstheme="minorHAnsi"/>
          <w:color w:val="000000" w:themeColor="text1"/>
          <w:szCs w:val="22"/>
        </w:rPr>
        <w:tab/>
      </w:r>
      <w:r w:rsidRPr="00054AE2">
        <w:rPr>
          <w:rFonts w:asciiTheme="minorHAnsi" w:hAnsiTheme="minorHAnsi" w:cstheme="minorHAnsi"/>
          <w:color w:val="000000" w:themeColor="text1"/>
          <w:szCs w:val="22"/>
        </w:rPr>
        <w:t>4725201/0100</w:t>
      </w:r>
    </w:p>
    <w:p w14:paraId="2CD5FBF1"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p>
    <w:p w14:paraId="282F1E86"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xml:space="preserve">Osoby oprávněné jednat za </w:t>
      </w:r>
      <w:r w:rsidR="00326492">
        <w:rPr>
          <w:rFonts w:asciiTheme="minorHAnsi" w:hAnsiTheme="minorHAnsi" w:cstheme="minorHAnsi"/>
          <w:color w:val="000000" w:themeColor="text1"/>
          <w:szCs w:val="22"/>
        </w:rPr>
        <w:t>objednatele</w:t>
      </w:r>
      <w:r w:rsidRPr="00130B6D">
        <w:rPr>
          <w:rFonts w:asciiTheme="minorHAnsi" w:hAnsiTheme="minorHAnsi" w:cstheme="minorHAnsi"/>
          <w:color w:val="000000" w:themeColor="text1"/>
          <w:szCs w:val="22"/>
        </w:rPr>
        <w:t xml:space="preserve"> ve věcech:</w:t>
      </w:r>
    </w:p>
    <w:p w14:paraId="32B2C995" w14:textId="77777777" w:rsidR="00210606" w:rsidRPr="00130B6D" w:rsidRDefault="00210606" w:rsidP="00130B6D">
      <w:pPr>
        <w:pStyle w:val="NormlnIMP"/>
        <w:tabs>
          <w:tab w:val="left" w:pos="2977"/>
        </w:tabs>
        <w:spacing w:line="276" w:lineRule="auto"/>
        <w:ind w:left="567"/>
        <w:rPr>
          <w:rFonts w:asciiTheme="minorHAnsi" w:hAnsiTheme="minorHAnsi" w:cstheme="minorHAnsi"/>
          <w:color w:val="000000" w:themeColor="text1"/>
          <w:szCs w:val="22"/>
        </w:rPr>
      </w:pPr>
    </w:p>
    <w:p w14:paraId="0FEC16E0"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smluvních:</w:t>
      </w:r>
      <w:r w:rsidRPr="00130B6D">
        <w:rPr>
          <w:rFonts w:asciiTheme="minorHAnsi" w:hAnsiTheme="minorHAnsi" w:cstheme="minorHAnsi"/>
          <w:color w:val="000000" w:themeColor="text1"/>
          <w:szCs w:val="22"/>
        </w:rPr>
        <w:tab/>
      </w:r>
      <w:r w:rsidR="00054AE2">
        <w:rPr>
          <w:rFonts w:asciiTheme="minorHAnsi" w:hAnsiTheme="minorHAnsi" w:cstheme="minorHAnsi"/>
          <w:color w:val="000000" w:themeColor="text1"/>
          <w:szCs w:val="22"/>
        </w:rPr>
        <w:t>Bc. Jitka Šedinová</w:t>
      </w:r>
      <w:r w:rsidRPr="00130B6D">
        <w:rPr>
          <w:rFonts w:asciiTheme="minorHAnsi" w:hAnsiTheme="minorHAnsi" w:cstheme="minorHAnsi"/>
          <w:color w:val="000000" w:themeColor="text1"/>
          <w:szCs w:val="22"/>
        </w:rPr>
        <w:t>,</w:t>
      </w:r>
      <w:r w:rsidR="00054AE2">
        <w:rPr>
          <w:rFonts w:asciiTheme="minorHAnsi" w:hAnsiTheme="minorHAnsi" w:cstheme="minorHAnsi"/>
          <w:color w:val="000000" w:themeColor="text1"/>
          <w:szCs w:val="22"/>
        </w:rPr>
        <w:t xml:space="preserve"> starostka</w:t>
      </w:r>
    </w:p>
    <w:p w14:paraId="6F363643"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ab/>
        <w:t>tel.:</w:t>
      </w:r>
      <w:r w:rsidR="00054AE2">
        <w:rPr>
          <w:rFonts w:asciiTheme="minorHAnsi" w:hAnsiTheme="minorHAnsi" w:cstheme="minorHAnsi"/>
          <w:color w:val="000000" w:themeColor="text1"/>
          <w:szCs w:val="22"/>
        </w:rPr>
        <w:t xml:space="preserve"> 724 929 385</w:t>
      </w:r>
      <w:r w:rsidRPr="00130B6D">
        <w:rPr>
          <w:rFonts w:asciiTheme="minorHAnsi" w:hAnsiTheme="minorHAnsi" w:cstheme="minorHAnsi"/>
          <w:color w:val="000000" w:themeColor="text1"/>
          <w:szCs w:val="22"/>
        </w:rPr>
        <w:t xml:space="preserve">, e-mail: </w:t>
      </w:r>
      <w:r w:rsidR="00054AE2">
        <w:rPr>
          <w:rFonts w:asciiTheme="minorHAnsi" w:hAnsiTheme="minorHAnsi" w:cstheme="minorHAnsi"/>
          <w:color w:val="000000" w:themeColor="text1"/>
          <w:szCs w:val="22"/>
        </w:rPr>
        <w:t>sedinova@kojetice.cz</w:t>
      </w:r>
    </w:p>
    <w:p w14:paraId="0DCC8C99" w14:textId="77777777" w:rsidR="00054AE2"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technických:</w:t>
      </w:r>
      <w:r w:rsidRPr="00130B6D">
        <w:rPr>
          <w:rFonts w:asciiTheme="minorHAnsi" w:hAnsiTheme="minorHAnsi" w:cstheme="minorHAnsi"/>
          <w:color w:val="000000" w:themeColor="text1"/>
          <w:szCs w:val="22"/>
        </w:rPr>
        <w:tab/>
      </w:r>
      <w:r w:rsidR="00A33203">
        <w:rPr>
          <w:rFonts w:asciiTheme="minorHAnsi" w:hAnsiTheme="minorHAnsi" w:cstheme="minorHAnsi"/>
          <w:color w:val="000000" w:themeColor="text1"/>
          <w:szCs w:val="22"/>
        </w:rPr>
        <w:t>Vladimír Marvan</w:t>
      </w:r>
    </w:p>
    <w:p w14:paraId="7B3A7E8E" w14:textId="77777777" w:rsidR="00A20186" w:rsidRPr="00130B6D" w:rsidRDefault="00054AE2" w:rsidP="00130B6D">
      <w:pPr>
        <w:pStyle w:val="NormlnIMP"/>
        <w:tabs>
          <w:tab w:val="left" w:pos="2977"/>
        </w:tabs>
        <w:spacing w:line="276" w:lineRule="auto"/>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ab/>
        <w:t>Tel.: 60</w:t>
      </w:r>
      <w:r w:rsidR="00A33203">
        <w:rPr>
          <w:rFonts w:asciiTheme="minorHAnsi" w:hAnsiTheme="minorHAnsi" w:cstheme="minorHAnsi"/>
          <w:color w:val="000000" w:themeColor="text1"/>
          <w:szCs w:val="22"/>
        </w:rPr>
        <w:t>6 132 077</w:t>
      </w:r>
      <w:r>
        <w:rPr>
          <w:rFonts w:asciiTheme="minorHAnsi" w:hAnsiTheme="minorHAnsi" w:cstheme="minorHAnsi"/>
          <w:color w:val="000000" w:themeColor="text1"/>
          <w:szCs w:val="22"/>
        </w:rPr>
        <w:t xml:space="preserve">, email: </w:t>
      </w:r>
      <w:r w:rsidR="00A33203">
        <w:rPr>
          <w:rFonts w:asciiTheme="minorHAnsi" w:hAnsiTheme="minorHAnsi" w:cstheme="minorHAnsi"/>
          <w:color w:val="000000" w:themeColor="text1"/>
          <w:szCs w:val="22"/>
        </w:rPr>
        <w:t>marvan</w:t>
      </w:r>
      <w:r>
        <w:rPr>
          <w:rFonts w:asciiTheme="minorHAnsi" w:hAnsiTheme="minorHAnsi" w:cstheme="minorHAnsi"/>
          <w:color w:val="000000" w:themeColor="text1"/>
          <w:szCs w:val="22"/>
        </w:rPr>
        <w:t>.</w:t>
      </w:r>
      <w:r w:rsidR="00A33203">
        <w:rPr>
          <w:rFonts w:asciiTheme="minorHAnsi" w:hAnsiTheme="minorHAnsi" w:cstheme="minorHAnsi"/>
          <w:color w:val="000000" w:themeColor="text1"/>
          <w:szCs w:val="22"/>
        </w:rPr>
        <w:t>vladimir</w:t>
      </w:r>
      <w:r>
        <w:rPr>
          <w:rFonts w:asciiTheme="minorHAnsi" w:hAnsiTheme="minorHAnsi" w:cstheme="minorHAnsi"/>
          <w:color w:val="000000" w:themeColor="text1"/>
          <w:szCs w:val="22"/>
        </w:rPr>
        <w:t>@</w:t>
      </w:r>
      <w:r w:rsidR="00A33203">
        <w:rPr>
          <w:rFonts w:asciiTheme="minorHAnsi" w:hAnsiTheme="minorHAnsi" w:cstheme="minorHAnsi"/>
          <w:color w:val="000000" w:themeColor="text1"/>
          <w:szCs w:val="22"/>
        </w:rPr>
        <w:t>seznam</w:t>
      </w:r>
      <w:r>
        <w:rPr>
          <w:rFonts w:asciiTheme="minorHAnsi" w:hAnsiTheme="minorHAnsi" w:cstheme="minorHAnsi"/>
          <w:color w:val="000000" w:themeColor="text1"/>
          <w:szCs w:val="22"/>
        </w:rPr>
        <w:t>.cz</w:t>
      </w:r>
    </w:p>
    <w:p w14:paraId="0E15F78A"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ab/>
      </w:r>
    </w:p>
    <w:p w14:paraId="7BC6169C" w14:textId="77777777" w:rsidR="00990E97" w:rsidRPr="00130B6D" w:rsidRDefault="00990E97" w:rsidP="00130B6D">
      <w:pPr>
        <w:pStyle w:val="NormlnIMP"/>
        <w:tabs>
          <w:tab w:val="left" w:pos="2977"/>
        </w:tabs>
        <w:spacing w:line="276" w:lineRule="auto"/>
        <w:ind w:left="567"/>
        <w:rPr>
          <w:rFonts w:asciiTheme="minorHAnsi" w:hAnsiTheme="minorHAnsi" w:cstheme="minorHAnsi"/>
          <w:color w:val="000000" w:themeColor="text1"/>
          <w:szCs w:val="22"/>
        </w:rPr>
      </w:pPr>
    </w:p>
    <w:p w14:paraId="795E68B0" w14:textId="77777777" w:rsidR="00990E97" w:rsidRPr="00130B6D" w:rsidRDefault="00170180" w:rsidP="00130B6D">
      <w:pPr>
        <w:pStyle w:val="NormlnIMP"/>
        <w:spacing w:line="276" w:lineRule="auto"/>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xml:space="preserve">           </w:t>
      </w:r>
      <w:r w:rsidR="00990E97" w:rsidRPr="00130B6D">
        <w:rPr>
          <w:rFonts w:asciiTheme="minorHAnsi" w:hAnsiTheme="minorHAnsi" w:cstheme="minorHAnsi"/>
          <w:color w:val="000000" w:themeColor="text1"/>
          <w:szCs w:val="22"/>
        </w:rPr>
        <w:t>(dále jen „objednatel“)</w:t>
      </w:r>
    </w:p>
    <w:p w14:paraId="35E31842" w14:textId="77777777" w:rsidR="00210606" w:rsidRPr="00130B6D" w:rsidRDefault="00210606" w:rsidP="00130B6D">
      <w:pPr>
        <w:pStyle w:val="NormlnIMP"/>
        <w:spacing w:line="276" w:lineRule="auto"/>
        <w:rPr>
          <w:rFonts w:asciiTheme="minorHAnsi" w:hAnsiTheme="minorHAnsi" w:cstheme="minorHAnsi"/>
          <w:color w:val="000000" w:themeColor="text1"/>
          <w:szCs w:val="22"/>
        </w:rPr>
      </w:pPr>
    </w:p>
    <w:p w14:paraId="64265A3D" w14:textId="77777777" w:rsidR="00210606" w:rsidRPr="00130B6D" w:rsidRDefault="00210606" w:rsidP="00130B6D">
      <w:pPr>
        <w:pStyle w:val="NormlnIMP"/>
        <w:spacing w:line="276" w:lineRule="auto"/>
        <w:rPr>
          <w:rFonts w:asciiTheme="minorHAnsi" w:hAnsiTheme="minorHAnsi" w:cstheme="minorHAnsi"/>
          <w:color w:val="000000" w:themeColor="text1"/>
          <w:szCs w:val="22"/>
        </w:rPr>
      </w:pPr>
    </w:p>
    <w:p w14:paraId="2E60D431" w14:textId="77777777" w:rsidR="00210606" w:rsidRPr="00130B6D" w:rsidRDefault="00210606" w:rsidP="00130B6D">
      <w:pPr>
        <w:pStyle w:val="NormlnIMP"/>
        <w:spacing w:line="276" w:lineRule="auto"/>
        <w:rPr>
          <w:rFonts w:asciiTheme="minorHAnsi" w:hAnsiTheme="minorHAnsi" w:cstheme="minorHAnsi"/>
          <w:color w:val="000000" w:themeColor="text1"/>
          <w:szCs w:val="22"/>
        </w:rPr>
      </w:pPr>
    </w:p>
    <w:p w14:paraId="53B92335" w14:textId="77777777" w:rsidR="00990E97" w:rsidRPr="00130B6D" w:rsidRDefault="00990E97" w:rsidP="00130B6D">
      <w:pPr>
        <w:pStyle w:val="NormlnIMP"/>
        <w:spacing w:line="276" w:lineRule="auto"/>
        <w:ind w:left="567" w:hanging="567"/>
        <w:rPr>
          <w:rFonts w:asciiTheme="minorHAnsi" w:hAnsiTheme="minorHAnsi" w:cstheme="minorHAnsi"/>
          <w:b/>
          <w:color w:val="000000" w:themeColor="text1"/>
          <w:szCs w:val="22"/>
        </w:rPr>
      </w:pPr>
      <w:r w:rsidRPr="00130B6D">
        <w:rPr>
          <w:rFonts w:asciiTheme="minorHAnsi" w:hAnsiTheme="minorHAnsi" w:cstheme="minorHAnsi"/>
          <w:b/>
          <w:color w:val="000000" w:themeColor="text1"/>
          <w:szCs w:val="22"/>
        </w:rPr>
        <w:t>Zhotovitel:</w:t>
      </w:r>
      <w:r w:rsidR="00210606" w:rsidRPr="00130B6D">
        <w:rPr>
          <w:rFonts w:asciiTheme="minorHAnsi" w:hAnsiTheme="minorHAnsi" w:cstheme="minorHAnsi"/>
          <w:b/>
          <w:color w:val="000000" w:themeColor="text1"/>
          <w:szCs w:val="22"/>
        </w:rPr>
        <w:tab/>
      </w:r>
      <w:r w:rsidR="00210606" w:rsidRPr="00130B6D">
        <w:rPr>
          <w:rFonts w:asciiTheme="minorHAnsi" w:hAnsiTheme="minorHAnsi" w:cstheme="minorHAnsi"/>
          <w:b/>
          <w:color w:val="000000" w:themeColor="text1"/>
          <w:szCs w:val="22"/>
        </w:rPr>
        <w:tab/>
      </w:r>
      <w:r w:rsidR="00210606" w:rsidRPr="00130B6D">
        <w:rPr>
          <w:rFonts w:asciiTheme="minorHAnsi" w:hAnsiTheme="minorHAnsi" w:cstheme="minorHAnsi"/>
          <w:b/>
          <w:color w:val="000000" w:themeColor="text1"/>
          <w:szCs w:val="22"/>
        </w:rPr>
        <w:tab/>
      </w:r>
      <w:r w:rsidR="00A33203">
        <w:rPr>
          <w:rFonts w:asciiTheme="minorHAnsi" w:hAnsiTheme="minorHAnsi" w:cstheme="minorHAnsi"/>
          <w:b/>
          <w:color w:val="000000" w:themeColor="text1"/>
          <w:szCs w:val="22"/>
        </w:rPr>
        <w:t xml:space="preserve"> PORR a.s.</w:t>
      </w:r>
    </w:p>
    <w:p w14:paraId="00888611" w14:textId="77777777" w:rsidR="00990E97" w:rsidRPr="00130B6D" w:rsidRDefault="00990E97" w:rsidP="00130B6D">
      <w:pPr>
        <w:pStyle w:val="NormlnIMP"/>
        <w:spacing w:line="276" w:lineRule="auto"/>
        <w:rPr>
          <w:rFonts w:asciiTheme="minorHAnsi" w:hAnsiTheme="minorHAnsi" w:cstheme="minorHAnsi"/>
          <w:b/>
          <w:color w:val="000000" w:themeColor="text1"/>
          <w:szCs w:val="22"/>
        </w:rPr>
      </w:pPr>
    </w:p>
    <w:p w14:paraId="108BFD8A" w14:textId="77777777" w:rsidR="0072555E" w:rsidRPr="00130B6D" w:rsidRDefault="0072555E" w:rsidP="00130B6D">
      <w:pPr>
        <w:pStyle w:val="NormlnIMP"/>
        <w:spacing w:line="276" w:lineRule="auto"/>
        <w:ind w:left="567" w:hanging="567"/>
        <w:rPr>
          <w:rFonts w:asciiTheme="minorHAnsi" w:hAnsiTheme="minorHAnsi" w:cstheme="minorHAnsi"/>
          <w:b/>
          <w:color w:val="000000" w:themeColor="text1"/>
          <w:szCs w:val="22"/>
        </w:rPr>
      </w:pPr>
    </w:p>
    <w:p w14:paraId="658A55EC" w14:textId="6FBBE741" w:rsidR="00A20186" w:rsidRPr="00130B6D" w:rsidRDefault="00065ACC" w:rsidP="00130B6D">
      <w:pPr>
        <w:pStyle w:val="NormlnIMP"/>
        <w:tabs>
          <w:tab w:val="left" w:pos="2977"/>
        </w:tabs>
        <w:spacing w:line="276" w:lineRule="auto"/>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Sídlo:</w:t>
      </w:r>
      <w:r>
        <w:rPr>
          <w:rFonts w:asciiTheme="minorHAnsi" w:hAnsiTheme="minorHAnsi" w:cstheme="minorHAnsi"/>
          <w:color w:val="000000" w:themeColor="text1"/>
          <w:szCs w:val="22"/>
        </w:rPr>
        <w:tab/>
      </w:r>
      <w:r w:rsidR="00B93219" w:rsidRPr="00B93219">
        <w:rPr>
          <w:rFonts w:asciiTheme="minorHAnsi" w:hAnsiTheme="minorHAnsi" w:cstheme="minorHAnsi"/>
          <w:color w:val="000000" w:themeColor="text1"/>
          <w:szCs w:val="22"/>
        </w:rPr>
        <w:t>Dubečská 3238/36, 100 00 Praha 10 Strašnice</w:t>
      </w:r>
    </w:p>
    <w:p w14:paraId="070F2C52"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IČ:</w:t>
      </w:r>
      <w:r w:rsidRPr="00130B6D">
        <w:rPr>
          <w:rFonts w:asciiTheme="minorHAnsi" w:hAnsiTheme="minorHAnsi" w:cstheme="minorHAnsi"/>
          <w:color w:val="000000" w:themeColor="text1"/>
          <w:szCs w:val="22"/>
        </w:rPr>
        <w:tab/>
      </w:r>
      <w:r w:rsidR="00A33203">
        <w:rPr>
          <w:rFonts w:asciiTheme="minorHAnsi" w:hAnsiTheme="minorHAnsi" w:cstheme="minorHAnsi"/>
          <w:color w:val="000000" w:themeColor="text1"/>
          <w:szCs w:val="22"/>
        </w:rPr>
        <w:t>43005560</w:t>
      </w:r>
    </w:p>
    <w:p w14:paraId="6C23FF08" w14:textId="77777777"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DIČ:</w:t>
      </w:r>
      <w:r w:rsidRPr="00130B6D">
        <w:rPr>
          <w:rFonts w:asciiTheme="minorHAnsi" w:hAnsiTheme="minorHAnsi" w:cstheme="minorHAnsi"/>
          <w:color w:val="000000" w:themeColor="text1"/>
          <w:szCs w:val="22"/>
        </w:rPr>
        <w:tab/>
      </w:r>
      <w:r w:rsidR="00065ACC">
        <w:rPr>
          <w:rFonts w:asciiTheme="minorHAnsi" w:hAnsiTheme="minorHAnsi" w:cstheme="minorHAnsi"/>
          <w:color w:val="000000" w:themeColor="text1"/>
          <w:szCs w:val="22"/>
        </w:rPr>
        <w:t>CZ</w:t>
      </w:r>
      <w:r w:rsidR="00A33203">
        <w:rPr>
          <w:rFonts w:asciiTheme="minorHAnsi" w:hAnsiTheme="minorHAnsi" w:cstheme="minorHAnsi"/>
          <w:color w:val="000000" w:themeColor="text1"/>
          <w:szCs w:val="22"/>
        </w:rPr>
        <w:t>43005560</w:t>
      </w:r>
      <w:r w:rsidR="00065ACC">
        <w:rPr>
          <w:rFonts w:asciiTheme="minorHAnsi" w:hAnsiTheme="minorHAnsi" w:cstheme="minorHAnsi"/>
          <w:color w:val="000000" w:themeColor="text1"/>
          <w:szCs w:val="22"/>
        </w:rPr>
        <w:t xml:space="preserve"> </w:t>
      </w:r>
      <w:r w:rsidRPr="00130B6D">
        <w:rPr>
          <w:rFonts w:asciiTheme="minorHAnsi" w:hAnsiTheme="minorHAnsi" w:cstheme="minorHAnsi"/>
          <w:color w:val="000000" w:themeColor="text1"/>
          <w:szCs w:val="22"/>
        </w:rPr>
        <w:t>(plátce DPH)</w:t>
      </w:r>
    </w:p>
    <w:p w14:paraId="3BFBCD6B" w14:textId="4105614F" w:rsidR="00A20186" w:rsidRPr="00054AE2"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054AE2">
        <w:rPr>
          <w:rFonts w:asciiTheme="minorHAnsi" w:hAnsiTheme="minorHAnsi" w:cstheme="minorHAnsi"/>
          <w:color w:val="000000" w:themeColor="text1"/>
          <w:spacing w:val="-4"/>
          <w:szCs w:val="22"/>
        </w:rPr>
        <w:t>Bankovní spojení:</w:t>
      </w:r>
      <w:r w:rsidRPr="00054AE2">
        <w:rPr>
          <w:rFonts w:asciiTheme="minorHAnsi" w:hAnsiTheme="minorHAnsi" w:cstheme="minorHAnsi"/>
          <w:color w:val="000000" w:themeColor="text1"/>
          <w:spacing w:val="-4"/>
          <w:szCs w:val="22"/>
        </w:rPr>
        <w:tab/>
      </w:r>
      <w:r w:rsidR="00B93219" w:rsidRPr="00B93219">
        <w:rPr>
          <w:rFonts w:asciiTheme="minorHAnsi" w:hAnsiTheme="minorHAnsi" w:cstheme="minorHAnsi"/>
          <w:color w:val="000000" w:themeColor="text1"/>
          <w:spacing w:val="-4"/>
          <w:szCs w:val="22"/>
        </w:rPr>
        <w:t>Raiffeisenbank a.s.</w:t>
      </w:r>
    </w:p>
    <w:p w14:paraId="460450EC" w14:textId="1278DE88" w:rsidR="00A20186"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054AE2">
        <w:rPr>
          <w:rFonts w:asciiTheme="minorHAnsi" w:hAnsiTheme="minorHAnsi" w:cstheme="minorHAnsi"/>
          <w:color w:val="000000" w:themeColor="text1"/>
          <w:szCs w:val="22"/>
        </w:rPr>
        <w:t>č.ú.:</w:t>
      </w:r>
      <w:r w:rsidRPr="00054AE2">
        <w:rPr>
          <w:rFonts w:asciiTheme="minorHAnsi" w:hAnsiTheme="minorHAnsi" w:cstheme="minorHAnsi"/>
          <w:color w:val="000000" w:themeColor="text1"/>
          <w:szCs w:val="22"/>
        </w:rPr>
        <w:tab/>
      </w:r>
      <w:r w:rsidR="00B93219" w:rsidRPr="00B93219">
        <w:rPr>
          <w:rFonts w:asciiTheme="minorHAnsi" w:hAnsiTheme="minorHAnsi" w:cstheme="minorHAnsi"/>
          <w:color w:val="000000" w:themeColor="text1"/>
          <w:szCs w:val="22"/>
        </w:rPr>
        <w:t>109 110 7720/5500</w:t>
      </w:r>
    </w:p>
    <w:p w14:paraId="0114AF72" w14:textId="79B6C784" w:rsidR="000E5571" w:rsidRPr="00054AE2" w:rsidRDefault="000E5571" w:rsidP="00130B6D">
      <w:pPr>
        <w:pStyle w:val="NormlnIMP"/>
        <w:tabs>
          <w:tab w:val="left" w:pos="2977"/>
        </w:tabs>
        <w:spacing w:line="276" w:lineRule="auto"/>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Ev. číslo smlouvy:</w:t>
      </w:r>
      <w:r>
        <w:rPr>
          <w:rFonts w:asciiTheme="minorHAnsi" w:hAnsiTheme="minorHAnsi" w:cstheme="minorHAnsi"/>
          <w:color w:val="000000" w:themeColor="text1"/>
          <w:szCs w:val="22"/>
        </w:rPr>
        <w:tab/>
      </w:r>
      <w:r w:rsidRPr="000E5571">
        <w:rPr>
          <w:rFonts w:asciiTheme="minorHAnsi" w:hAnsiTheme="minorHAnsi" w:cstheme="minorHAnsi"/>
          <w:color w:val="000000" w:themeColor="text1"/>
          <w:szCs w:val="22"/>
        </w:rPr>
        <w:t>1086</w:t>
      </w:r>
      <w:r>
        <w:rPr>
          <w:rFonts w:asciiTheme="minorHAnsi" w:hAnsiTheme="minorHAnsi" w:cstheme="minorHAnsi"/>
          <w:color w:val="000000" w:themeColor="text1"/>
          <w:szCs w:val="22"/>
        </w:rPr>
        <w:t>A24 (</w:t>
      </w:r>
      <w:r w:rsidRPr="000E5571">
        <w:rPr>
          <w:rFonts w:asciiTheme="minorHAnsi" w:hAnsiTheme="minorHAnsi" w:cstheme="minorHAnsi"/>
          <w:color w:val="000000" w:themeColor="text1"/>
          <w:szCs w:val="22"/>
        </w:rPr>
        <w:t>96087</w:t>
      </w:r>
      <w:r>
        <w:rPr>
          <w:rFonts w:asciiTheme="minorHAnsi" w:hAnsiTheme="minorHAnsi" w:cstheme="minorHAnsi"/>
          <w:color w:val="000000" w:themeColor="text1"/>
          <w:szCs w:val="22"/>
        </w:rPr>
        <w:t>)</w:t>
      </w:r>
    </w:p>
    <w:p w14:paraId="2EA1396A" w14:textId="77777777" w:rsidR="00A20186"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p>
    <w:p w14:paraId="4AD43CD6" w14:textId="77777777" w:rsidR="000E5571" w:rsidRDefault="000E5571" w:rsidP="00130B6D">
      <w:pPr>
        <w:pStyle w:val="NormlnIMP"/>
        <w:tabs>
          <w:tab w:val="left" w:pos="2977"/>
        </w:tabs>
        <w:spacing w:line="276" w:lineRule="auto"/>
        <w:ind w:left="567"/>
        <w:rPr>
          <w:rFonts w:asciiTheme="minorHAnsi" w:hAnsiTheme="minorHAnsi" w:cstheme="minorHAnsi"/>
          <w:color w:val="000000" w:themeColor="text1"/>
          <w:szCs w:val="22"/>
        </w:rPr>
      </w:pPr>
    </w:p>
    <w:p w14:paraId="5BB5903F" w14:textId="77777777" w:rsidR="000E5571" w:rsidRPr="00054AE2" w:rsidRDefault="000E5571" w:rsidP="00130B6D">
      <w:pPr>
        <w:pStyle w:val="NormlnIMP"/>
        <w:tabs>
          <w:tab w:val="left" w:pos="2977"/>
        </w:tabs>
        <w:spacing w:line="276" w:lineRule="auto"/>
        <w:ind w:left="567"/>
        <w:rPr>
          <w:rFonts w:asciiTheme="minorHAnsi" w:hAnsiTheme="minorHAnsi" w:cstheme="minorHAnsi"/>
          <w:color w:val="000000" w:themeColor="text1"/>
          <w:szCs w:val="22"/>
        </w:rPr>
      </w:pPr>
    </w:p>
    <w:p w14:paraId="7A245C83" w14:textId="77777777" w:rsidR="00A20186" w:rsidRPr="00054AE2"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054AE2">
        <w:rPr>
          <w:rFonts w:asciiTheme="minorHAnsi" w:hAnsiTheme="minorHAnsi" w:cstheme="minorHAnsi"/>
          <w:color w:val="000000" w:themeColor="text1"/>
          <w:szCs w:val="22"/>
        </w:rPr>
        <w:lastRenderedPageBreak/>
        <w:t xml:space="preserve">Osoby oprávněné jednat za </w:t>
      </w:r>
      <w:r w:rsidR="00326492" w:rsidRPr="00054AE2">
        <w:rPr>
          <w:rFonts w:asciiTheme="minorHAnsi" w:hAnsiTheme="minorHAnsi" w:cstheme="minorHAnsi"/>
          <w:color w:val="000000" w:themeColor="text1"/>
          <w:szCs w:val="22"/>
        </w:rPr>
        <w:t>zhotovitele</w:t>
      </w:r>
      <w:r w:rsidRPr="00054AE2">
        <w:rPr>
          <w:rFonts w:asciiTheme="minorHAnsi" w:hAnsiTheme="minorHAnsi" w:cstheme="minorHAnsi"/>
          <w:color w:val="000000" w:themeColor="text1"/>
          <w:szCs w:val="22"/>
        </w:rPr>
        <w:t xml:space="preserve"> ve věcech:</w:t>
      </w:r>
    </w:p>
    <w:p w14:paraId="26E582EE" w14:textId="77777777" w:rsidR="000E5571" w:rsidRPr="000E5571" w:rsidRDefault="00A20186" w:rsidP="000E5571">
      <w:pPr>
        <w:pStyle w:val="NormlnIMP"/>
        <w:tabs>
          <w:tab w:val="left" w:pos="2977"/>
        </w:tabs>
        <w:spacing w:line="276" w:lineRule="auto"/>
        <w:ind w:left="1843" w:hanging="1135"/>
        <w:rPr>
          <w:rFonts w:asciiTheme="minorHAnsi" w:hAnsiTheme="minorHAnsi" w:cstheme="minorHAnsi"/>
          <w:color w:val="000000" w:themeColor="text1"/>
          <w:szCs w:val="22"/>
        </w:rPr>
      </w:pPr>
      <w:r w:rsidRPr="00054AE2">
        <w:rPr>
          <w:rFonts w:asciiTheme="minorHAnsi" w:hAnsiTheme="minorHAnsi" w:cstheme="minorHAnsi"/>
          <w:color w:val="000000" w:themeColor="text1"/>
          <w:szCs w:val="22"/>
        </w:rPr>
        <w:t>- smluvních:</w:t>
      </w:r>
      <w:r w:rsidR="000E5571">
        <w:rPr>
          <w:rFonts w:asciiTheme="minorHAnsi" w:hAnsiTheme="minorHAnsi" w:cstheme="minorHAnsi"/>
          <w:color w:val="000000" w:themeColor="text1"/>
          <w:szCs w:val="22"/>
        </w:rPr>
        <w:t xml:space="preserve"> </w:t>
      </w:r>
      <w:r w:rsidR="000E5571" w:rsidRPr="000E5571">
        <w:rPr>
          <w:rFonts w:asciiTheme="minorHAnsi" w:hAnsiTheme="minorHAnsi" w:cstheme="minorHAnsi"/>
          <w:color w:val="000000" w:themeColor="text1"/>
          <w:szCs w:val="22"/>
        </w:rPr>
        <w:t>Ing. Markéta Fidlerová, ekonomka, provozu Střed, úseku Dopravních a inženýrských staveb PORR a.s., oblasti Čechy – Střed (na základě plné moci) a</w:t>
      </w:r>
    </w:p>
    <w:p w14:paraId="5FFE18F4" w14:textId="4DDCAFC3" w:rsidR="00A20186" w:rsidRPr="00054AE2" w:rsidRDefault="000E5571" w:rsidP="000E5571">
      <w:pPr>
        <w:pStyle w:val="NormlnIMP"/>
        <w:tabs>
          <w:tab w:val="left" w:pos="2977"/>
        </w:tabs>
        <w:spacing w:line="276" w:lineRule="auto"/>
        <w:ind w:left="1843" w:hanging="1135"/>
        <w:rPr>
          <w:rFonts w:asciiTheme="minorHAnsi" w:hAnsiTheme="minorHAnsi" w:cstheme="minorHAnsi"/>
          <w:color w:val="000000" w:themeColor="text1"/>
          <w:szCs w:val="22"/>
        </w:rPr>
      </w:pPr>
      <w:r w:rsidRPr="000E5571">
        <w:rPr>
          <w:rFonts w:asciiTheme="minorHAnsi" w:hAnsiTheme="minorHAnsi" w:cstheme="minorHAnsi"/>
          <w:color w:val="000000" w:themeColor="text1"/>
          <w:szCs w:val="22"/>
        </w:rPr>
        <w:tab/>
        <w:t>Milan Pavlík, vedoucí provozu Střed úseku Dopravních staveb PORR a.s., Oblast Čechy – Střed (na základě plné moci)</w:t>
      </w:r>
      <w:r w:rsidR="00A20186" w:rsidRPr="00054AE2">
        <w:rPr>
          <w:rFonts w:asciiTheme="minorHAnsi" w:hAnsiTheme="minorHAnsi" w:cstheme="minorHAnsi"/>
          <w:color w:val="000000" w:themeColor="text1"/>
          <w:szCs w:val="22"/>
        </w:rPr>
        <w:tab/>
      </w:r>
    </w:p>
    <w:p w14:paraId="32104326" w14:textId="3B9375C6" w:rsidR="00A20186" w:rsidRPr="00130B6D" w:rsidRDefault="00A20186" w:rsidP="00130B6D">
      <w:pPr>
        <w:pStyle w:val="NormlnIMP"/>
        <w:tabs>
          <w:tab w:val="left" w:pos="2977"/>
        </w:tabs>
        <w:spacing w:line="276" w:lineRule="auto"/>
        <w:ind w:left="567"/>
        <w:rPr>
          <w:rFonts w:asciiTheme="minorHAnsi" w:hAnsiTheme="minorHAnsi" w:cstheme="minorHAnsi"/>
          <w:color w:val="000000" w:themeColor="text1"/>
          <w:szCs w:val="22"/>
        </w:rPr>
      </w:pPr>
      <w:r w:rsidRPr="00054AE2">
        <w:rPr>
          <w:rFonts w:asciiTheme="minorHAnsi" w:hAnsiTheme="minorHAnsi" w:cstheme="minorHAnsi"/>
          <w:color w:val="000000" w:themeColor="text1"/>
          <w:szCs w:val="22"/>
        </w:rPr>
        <w:t>- technických:</w:t>
      </w:r>
      <w:r w:rsidR="00B93219">
        <w:rPr>
          <w:rFonts w:asciiTheme="minorHAnsi" w:hAnsiTheme="minorHAnsi" w:cstheme="minorHAnsi"/>
          <w:color w:val="000000" w:themeColor="text1"/>
          <w:szCs w:val="22"/>
        </w:rPr>
        <w:t xml:space="preserve"> </w:t>
      </w:r>
      <w:r w:rsidR="00B93219" w:rsidRPr="00B93219">
        <w:rPr>
          <w:rFonts w:asciiTheme="minorHAnsi" w:hAnsiTheme="minorHAnsi" w:cstheme="minorHAnsi"/>
          <w:color w:val="000000" w:themeColor="text1"/>
          <w:szCs w:val="22"/>
        </w:rPr>
        <w:t>Dušan Mach</w:t>
      </w:r>
      <w:r w:rsidR="00B93219">
        <w:rPr>
          <w:rFonts w:asciiTheme="minorHAnsi" w:hAnsiTheme="minorHAnsi" w:cstheme="minorHAnsi"/>
          <w:color w:val="000000" w:themeColor="text1"/>
          <w:szCs w:val="22"/>
        </w:rPr>
        <w:t xml:space="preserve">, Tel.: </w:t>
      </w:r>
      <w:r w:rsidR="000E5571" w:rsidRPr="000E5571">
        <w:rPr>
          <w:rFonts w:asciiTheme="minorHAnsi" w:hAnsiTheme="minorHAnsi" w:cstheme="minorHAnsi"/>
          <w:color w:val="000000" w:themeColor="text1"/>
          <w:szCs w:val="22"/>
        </w:rPr>
        <w:t>+420602561682</w:t>
      </w:r>
      <w:r w:rsidR="000E5571">
        <w:rPr>
          <w:rFonts w:asciiTheme="minorHAnsi" w:hAnsiTheme="minorHAnsi" w:cstheme="minorHAnsi"/>
          <w:color w:val="000000" w:themeColor="text1"/>
          <w:szCs w:val="22"/>
        </w:rPr>
        <w:t>, e-mail: dusan.mach@porr.cz</w:t>
      </w:r>
      <w:r w:rsidRPr="00054AE2">
        <w:rPr>
          <w:rFonts w:asciiTheme="minorHAnsi" w:hAnsiTheme="minorHAnsi" w:cstheme="minorHAnsi"/>
          <w:color w:val="000000" w:themeColor="text1"/>
          <w:szCs w:val="22"/>
        </w:rPr>
        <w:tab/>
      </w:r>
    </w:p>
    <w:p w14:paraId="34ECE1F8" w14:textId="77777777" w:rsidR="00990E97" w:rsidRPr="00130B6D" w:rsidRDefault="00990E97" w:rsidP="00130B6D">
      <w:pPr>
        <w:pStyle w:val="NormlnIMP"/>
        <w:tabs>
          <w:tab w:val="left" w:pos="2977"/>
        </w:tabs>
        <w:spacing w:line="276" w:lineRule="auto"/>
        <w:rPr>
          <w:rFonts w:asciiTheme="minorHAnsi" w:hAnsiTheme="minorHAnsi" w:cstheme="minorHAnsi"/>
          <w:color w:val="000000" w:themeColor="text1"/>
          <w:szCs w:val="22"/>
        </w:rPr>
      </w:pPr>
    </w:p>
    <w:p w14:paraId="7EA5C6C6" w14:textId="77777777" w:rsidR="00990E97" w:rsidRPr="00130B6D" w:rsidRDefault="00990E97" w:rsidP="00130B6D">
      <w:pPr>
        <w:pStyle w:val="NormlnIMP"/>
        <w:tabs>
          <w:tab w:val="left" w:pos="3686"/>
        </w:tabs>
        <w:spacing w:line="276" w:lineRule="auto"/>
        <w:ind w:left="567"/>
        <w:rPr>
          <w:rFonts w:asciiTheme="minorHAnsi" w:hAnsiTheme="minorHAnsi" w:cstheme="minorHAnsi"/>
          <w:color w:val="000000" w:themeColor="text1"/>
          <w:szCs w:val="22"/>
        </w:rPr>
      </w:pPr>
    </w:p>
    <w:p w14:paraId="38C79869" w14:textId="77777777" w:rsidR="00990E97" w:rsidRPr="00130B6D" w:rsidRDefault="00170180" w:rsidP="00130B6D">
      <w:pPr>
        <w:pStyle w:val="NormlnIMP"/>
        <w:tabs>
          <w:tab w:val="left" w:pos="6409"/>
        </w:tabs>
        <w:spacing w:line="276" w:lineRule="auto"/>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xml:space="preserve">           </w:t>
      </w:r>
      <w:r w:rsidR="00990E97" w:rsidRPr="00130B6D">
        <w:rPr>
          <w:rFonts w:asciiTheme="minorHAnsi" w:hAnsiTheme="minorHAnsi" w:cstheme="minorHAnsi"/>
          <w:color w:val="000000" w:themeColor="text1"/>
          <w:szCs w:val="22"/>
        </w:rPr>
        <w:t>(dále jen „zhotovitel“)</w:t>
      </w:r>
    </w:p>
    <w:p w14:paraId="5C2EBEFF" w14:textId="77777777" w:rsidR="00170180" w:rsidRPr="00130B6D" w:rsidRDefault="00170180" w:rsidP="00130B6D">
      <w:pPr>
        <w:pStyle w:val="NormlnIMP"/>
        <w:tabs>
          <w:tab w:val="left" w:pos="6409"/>
        </w:tabs>
        <w:spacing w:line="276" w:lineRule="auto"/>
        <w:jc w:val="center"/>
        <w:rPr>
          <w:rFonts w:asciiTheme="minorHAnsi" w:hAnsiTheme="minorHAnsi" w:cstheme="minorHAnsi"/>
          <w:color w:val="000000" w:themeColor="text1"/>
          <w:szCs w:val="22"/>
        </w:rPr>
      </w:pPr>
    </w:p>
    <w:p w14:paraId="08622816" w14:textId="77777777" w:rsidR="00990E97" w:rsidRPr="00130B6D" w:rsidRDefault="00990E97" w:rsidP="00130B6D">
      <w:pPr>
        <w:spacing w:line="276" w:lineRule="auto"/>
        <w:jc w:val="both"/>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Zhotovitel prohlašuje, že pro řádné splnění závazku z této smlouvy splňuje potřebné odborné</w:t>
      </w:r>
      <w:r w:rsidR="00054AE2">
        <w:rPr>
          <w:rFonts w:asciiTheme="minorHAnsi" w:hAnsiTheme="minorHAnsi" w:cstheme="minorHAnsi"/>
          <w:color w:val="000000" w:themeColor="text1"/>
          <w:sz w:val="22"/>
          <w:szCs w:val="22"/>
        </w:rPr>
        <w:br/>
      </w:r>
      <w:r w:rsidRPr="00130B6D">
        <w:rPr>
          <w:rFonts w:asciiTheme="minorHAnsi" w:hAnsiTheme="minorHAnsi" w:cstheme="minorHAnsi"/>
          <w:color w:val="000000" w:themeColor="text1"/>
          <w:sz w:val="22"/>
          <w:szCs w:val="22"/>
        </w:rPr>
        <w:t>a právní požadavky podle českého právního řádu.</w:t>
      </w:r>
      <w:r w:rsidR="0072555E" w:rsidRPr="00130B6D">
        <w:rPr>
          <w:rFonts w:asciiTheme="minorHAnsi" w:hAnsiTheme="minorHAnsi" w:cstheme="minorHAnsi"/>
          <w:color w:val="000000" w:themeColor="text1"/>
          <w:sz w:val="22"/>
          <w:szCs w:val="22"/>
        </w:rPr>
        <w:t xml:space="preserve"> Splnění odborných a právních podmínek dle věty předchozí je zhotovitel oprávněn</w:t>
      </w:r>
      <w:r w:rsidR="00A20186" w:rsidRPr="00130B6D">
        <w:rPr>
          <w:rFonts w:asciiTheme="minorHAnsi" w:hAnsiTheme="minorHAnsi" w:cstheme="minorHAnsi"/>
          <w:color w:val="000000" w:themeColor="text1"/>
          <w:sz w:val="22"/>
          <w:szCs w:val="22"/>
        </w:rPr>
        <w:t>, po předchozím písemném schválení objednatelem,</w:t>
      </w:r>
      <w:r w:rsidR="0072555E" w:rsidRPr="00130B6D">
        <w:rPr>
          <w:rFonts w:asciiTheme="minorHAnsi" w:hAnsiTheme="minorHAnsi" w:cstheme="minorHAnsi"/>
          <w:color w:val="000000" w:themeColor="text1"/>
          <w:sz w:val="22"/>
          <w:szCs w:val="22"/>
        </w:rPr>
        <w:t xml:space="preserve"> naplňovat prostřednictvím svých subdodavatelů. </w:t>
      </w:r>
      <w:r w:rsidR="00210606" w:rsidRPr="00130B6D">
        <w:rPr>
          <w:rFonts w:asciiTheme="minorHAnsi" w:hAnsiTheme="minorHAnsi" w:cstheme="minorHAnsi"/>
          <w:color w:val="000000" w:themeColor="text1"/>
          <w:sz w:val="22"/>
          <w:szCs w:val="22"/>
        </w:rPr>
        <w:t xml:space="preserve">Zhotovitel dále prohlašuje, že má pro dané dílo dostatečné zkušenosti, aby dílo provedl řádně a včas. Současně zhotovitel prohlašuje, že má zajištěné dostatečné personální kapacity a dílo provede ve sjednaných termínech bez jakéhokoliv přerušení. </w:t>
      </w:r>
    </w:p>
    <w:p w14:paraId="38A8999A" w14:textId="77777777" w:rsidR="00990E97" w:rsidRPr="00130B6D" w:rsidRDefault="00990E97" w:rsidP="00130B6D">
      <w:pPr>
        <w:spacing w:line="276" w:lineRule="auto"/>
        <w:ind w:left="567" w:hanging="567"/>
        <w:jc w:val="both"/>
        <w:rPr>
          <w:rFonts w:asciiTheme="minorHAnsi" w:hAnsiTheme="minorHAnsi" w:cstheme="minorHAnsi"/>
          <w:color w:val="000000" w:themeColor="text1"/>
          <w:sz w:val="22"/>
          <w:szCs w:val="22"/>
        </w:rPr>
      </w:pPr>
    </w:p>
    <w:p w14:paraId="371978F8" w14:textId="77777777" w:rsidR="00990E97" w:rsidRPr="00130B6D" w:rsidRDefault="00990E97" w:rsidP="00130B6D">
      <w:pPr>
        <w:pStyle w:val="NormlnIMP"/>
        <w:tabs>
          <w:tab w:val="left" w:pos="6409"/>
        </w:tabs>
        <w:spacing w:line="276" w:lineRule="auto"/>
        <w:rPr>
          <w:rFonts w:asciiTheme="minorHAnsi" w:hAnsiTheme="minorHAnsi" w:cstheme="minorHAnsi"/>
          <w:color w:val="000000" w:themeColor="text1"/>
          <w:szCs w:val="22"/>
        </w:rPr>
      </w:pPr>
    </w:p>
    <w:p w14:paraId="67429BA2"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1. </w:t>
      </w:r>
      <w:r w:rsidRPr="00130B6D">
        <w:rPr>
          <w:rFonts w:asciiTheme="minorHAnsi" w:hAnsiTheme="minorHAnsi" w:cstheme="minorHAnsi"/>
          <w:color w:val="000000" w:themeColor="text1"/>
          <w:sz w:val="22"/>
          <w:szCs w:val="22"/>
        </w:rPr>
        <w:tab/>
        <w:t>Předmět plnění</w:t>
      </w:r>
    </w:p>
    <w:p w14:paraId="01597204" w14:textId="77777777" w:rsidR="00990E97" w:rsidRPr="00130B6D" w:rsidRDefault="00990E97" w:rsidP="00130B6D">
      <w:pPr>
        <w:pStyle w:val="NormlnIMP"/>
        <w:numPr>
          <w:ilvl w:val="1"/>
          <w:numId w:val="1"/>
        </w:numPr>
        <w:tabs>
          <w:tab w:val="clear" w:pos="510"/>
          <w:tab w:val="num" w:pos="567"/>
        </w:tabs>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 xml:space="preserve">Předmětem plnění je kompletní zhotovení plně funkčního díla, </w:t>
      </w:r>
      <w:r w:rsidRPr="00130B6D">
        <w:rPr>
          <w:rFonts w:asciiTheme="minorHAnsi" w:hAnsiTheme="minorHAnsi" w:cstheme="minorHAnsi"/>
          <w:b/>
          <w:color w:val="000000" w:themeColor="text1"/>
          <w:szCs w:val="22"/>
        </w:rPr>
        <w:t xml:space="preserve">spočívajícího v provedení </w:t>
      </w:r>
      <w:r w:rsidR="00D870C8">
        <w:rPr>
          <w:rFonts w:asciiTheme="minorHAnsi" w:hAnsiTheme="minorHAnsi" w:cstheme="minorHAnsi"/>
          <w:b/>
          <w:color w:val="000000" w:themeColor="text1"/>
          <w:szCs w:val="22"/>
        </w:rPr>
        <w:t>Výměna a doplnění silničních obrubníků podél komunikace III/0096, obec Kojetice</w:t>
      </w:r>
      <w:r w:rsidR="00D870C8" w:rsidRPr="00130B6D">
        <w:rPr>
          <w:rFonts w:asciiTheme="minorHAnsi" w:hAnsiTheme="minorHAnsi" w:cstheme="minorHAnsi"/>
          <w:color w:val="000000" w:themeColor="text1"/>
          <w:szCs w:val="22"/>
        </w:rPr>
        <w:t xml:space="preserve"> </w:t>
      </w:r>
      <w:r w:rsidRPr="00130B6D">
        <w:rPr>
          <w:rFonts w:asciiTheme="minorHAnsi" w:hAnsiTheme="minorHAnsi" w:cstheme="minorHAnsi"/>
          <w:color w:val="000000" w:themeColor="text1"/>
          <w:szCs w:val="22"/>
        </w:rPr>
        <w:t>(dále jen „dílo“).</w:t>
      </w:r>
    </w:p>
    <w:p w14:paraId="5F77C6F6" w14:textId="77777777" w:rsidR="00990E97" w:rsidRPr="00130B6D" w:rsidRDefault="00990E97" w:rsidP="00130B6D">
      <w:pPr>
        <w:pStyle w:val="NormlnIMP"/>
        <w:tabs>
          <w:tab w:val="num" w:pos="567"/>
        </w:tabs>
        <w:spacing w:before="12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1.2</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pacing w:val="-2"/>
          <w:szCs w:val="22"/>
        </w:rPr>
        <w:t>Zhotovitel se zavazuje zhotovit pro objednatele dílo na svůj náklad a nebezpečí v termínech, rozsahu a za podmínek</w:t>
      </w:r>
      <w:r w:rsidRPr="00130B6D">
        <w:rPr>
          <w:rFonts w:asciiTheme="minorHAnsi" w:hAnsiTheme="minorHAnsi" w:cstheme="minorHAnsi"/>
          <w:color w:val="000000" w:themeColor="text1"/>
          <w:szCs w:val="22"/>
        </w:rPr>
        <w:t xml:space="preserve"> sjednaných v této smlouvě a to </w:t>
      </w:r>
      <w:r w:rsidRPr="00130B6D">
        <w:rPr>
          <w:rFonts w:asciiTheme="minorHAnsi" w:hAnsiTheme="minorHAnsi" w:cstheme="minorHAnsi"/>
          <w:color w:val="000000" w:themeColor="text1"/>
          <w:spacing w:val="-2"/>
          <w:szCs w:val="22"/>
        </w:rPr>
        <w:t>v kvalitě vymezené</w:t>
      </w:r>
      <w:r w:rsidRPr="00130B6D">
        <w:rPr>
          <w:rFonts w:asciiTheme="minorHAnsi" w:hAnsiTheme="minorHAnsi" w:cstheme="minorHAnsi"/>
          <w:color w:val="000000" w:themeColor="text1"/>
          <w:szCs w:val="22"/>
        </w:rPr>
        <w:t xml:space="preserve"> právními předpisy</w:t>
      </w:r>
      <w:r w:rsidR="00EA5270" w:rsidRPr="00130B6D">
        <w:rPr>
          <w:rFonts w:asciiTheme="minorHAnsi" w:hAnsiTheme="minorHAnsi" w:cstheme="minorHAnsi"/>
          <w:color w:val="000000" w:themeColor="text1"/>
          <w:szCs w:val="22"/>
        </w:rPr>
        <w:t>.</w:t>
      </w:r>
      <w:r w:rsidRPr="00130B6D">
        <w:rPr>
          <w:rFonts w:asciiTheme="minorHAnsi" w:hAnsiTheme="minorHAnsi" w:cstheme="minorHAnsi"/>
          <w:color w:val="000000" w:themeColor="text1"/>
          <w:szCs w:val="22"/>
        </w:rPr>
        <w:t xml:space="preserve"> Objednatel se zavazuje dílo převzít a zaplatit cenu v souladu se smlouvou.</w:t>
      </w:r>
    </w:p>
    <w:p w14:paraId="1118BE76" w14:textId="77777777" w:rsidR="00990E97" w:rsidRPr="00130B6D" w:rsidRDefault="00990E97" w:rsidP="00130B6D">
      <w:pPr>
        <w:pStyle w:val="NormlnIMP"/>
        <w:tabs>
          <w:tab w:val="left" w:pos="567"/>
        </w:tabs>
        <w:spacing w:before="12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1.3</w:t>
      </w:r>
      <w:r w:rsidRPr="00130B6D">
        <w:rPr>
          <w:rFonts w:asciiTheme="minorHAnsi" w:hAnsiTheme="minorHAnsi" w:cstheme="minorHAnsi"/>
          <w:b/>
          <w:color w:val="000000" w:themeColor="text1"/>
          <w:szCs w:val="22"/>
        </w:rPr>
        <w:tab/>
      </w:r>
      <w:r w:rsidR="00CE7195" w:rsidRPr="00130B6D">
        <w:rPr>
          <w:rFonts w:asciiTheme="minorHAnsi" w:hAnsiTheme="minorHAnsi" w:cstheme="minorHAnsi"/>
          <w:color w:val="000000" w:themeColor="text1"/>
          <w:szCs w:val="22"/>
        </w:rPr>
        <w:t>Objednatel je povinen poskytnou</w:t>
      </w:r>
      <w:r w:rsidR="00670C29" w:rsidRPr="00130B6D">
        <w:rPr>
          <w:rFonts w:asciiTheme="minorHAnsi" w:hAnsiTheme="minorHAnsi" w:cstheme="minorHAnsi"/>
          <w:color w:val="000000" w:themeColor="text1"/>
          <w:szCs w:val="22"/>
        </w:rPr>
        <w:t>t</w:t>
      </w:r>
      <w:r w:rsidR="00CE7195" w:rsidRPr="00130B6D">
        <w:rPr>
          <w:rFonts w:asciiTheme="minorHAnsi" w:hAnsiTheme="minorHAnsi" w:cstheme="minorHAnsi"/>
          <w:color w:val="000000" w:themeColor="text1"/>
          <w:szCs w:val="22"/>
        </w:rPr>
        <w:t xml:space="preserve"> zhotoviteli </w:t>
      </w:r>
      <w:r w:rsidR="005F5138" w:rsidRPr="00130B6D">
        <w:rPr>
          <w:rFonts w:asciiTheme="minorHAnsi" w:hAnsiTheme="minorHAnsi" w:cstheme="minorHAnsi"/>
          <w:color w:val="000000" w:themeColor="text1"/>
          <w:szCs w:val="22"/>
        </w:rPr>
        <w:t>součinnosti, jejíž obsah sdělil zhotovitel před podpisem této smlouvy písemně objednateli a tento požadavek je přiložen k této smlouvě. Není-li žádný požadavek dle věty předchozí má se za to, že zhotovitel pro provedení díla nepotřebuje žádnou zvláštní součinnost objednatele, zejména pokud jde o rozsah, způsob provádění díla, navazující profese, zajištění BOZP, PO, ochrany životní prostřední, atd.</w:t>
      </w:r>
    </w:p>
    <w:p w14:paraId="7D4F73CE" w14:textId="77777777" w:rsidR="00990E97" w:rsidRPr="00130B6D" w:rsidRDefault="00990E97" w:rsidP="00130B6D">
      <w:pPr>
        <w:pStyle w:val="NormlnIMP"/>
        <w:spacing w:before="12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1.4</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zCs w:val="22"/>
        </w:rPr>
        <w:t>Rozsah plnění zhotovitele zahrnuje zejména tyto náklady a činnosti:</w:t>
      </w:r>
    </w:p>
    <w:p w14:paraId="6C1A95DA" w14:textId="77777777" w:rsidR="00990E97" w:rsidRPr="00130B6D" w:rsidRDefault="00990E97" w:rsidP="00130B6D">
      <w:pPr>
        <w:pStyle w:val="NormlnIMP"/>
        <w:numPr>
          <w:ilvl w:val="0"/>
          <w:numId w:val="4"/>
        </w:numPr>
        <w:tabs>
          <w:tab w:val="left" w:pos="3969"/>
        </w:tabs>
        <w:spacing w:before="40" w:line="276" w:lineRule="auto"/>
        <w:ind w:left="1134" w:hanging="567"/>
        <w:jc w:val="both"/>
        <w:rPr>
          <w:rFonts w:asciiTheme="minorHAnsi" w:hAnsiTheme="minorHAnsi" w:cstheme="minorHAnsi"/>
          <w:color w:val="000000" w:themeColor="text1"/>
          <w:spacing w:val="-2"/>
          <w:szCs w:val="22"/>
        </w:rPr>
      </w:pPr>
      <w:r w:rsidRPr="00130B6D">
        <w:rPr>
          <w:rFonts w:asciiTheme="minorHAnsi" w:hAnsiTheme="minorHAnsi" w:cstheme="minorHAnsi"/>
          <w:color w:val="000000" w:themeColor="text1"/>
          <w:spacing w:val="-2"/>
          <w:szCs w:val="22"/>
        </w:rPr>
        <w:t xml:space="preserve">kompletní provedení </w:t>
      </w:r>
      <w:r w:rsidR="0072555E" w:rsidRPr="00130B6D">
        <w:rPr>
          <w:rFonts w:asciiTheme="minorHAnsi" w:hAnsiTheme="minorHAnsi" w:cstheme="minorHAnsi"/>
          <w:color w:val="000000" w:themeColor="text1"/>
          <w:spacing w:val="-2"/>
          <w:szCs w:val="22"/>
        </w:rPr>
        <w:t xml:space="preserve">prací </w:t>
      </w:r>
      <w:r w:rsidRPr="00130B6D">
        <w:rPr>
          <w:rFonts w:asciiTheme="minorHAnsi" w:hAnsiTheme="minorHAnsi" w:cstheme="minorHAnsi"/>
          <w:color w:val="000000" w:themeColor="text1"/>
          <w:spacing w:val="-2"/>
          <w:szCs w:val="22"/>
        </w:rPr>
        <w:t>pro realizaci stavby;</w:t>
      </w:r>
    </w:p>
    <w:p w14:paraId="52F3BB50" w14:textId="77777777" w:rsidR="00990E97" w:rsidRPr="00130B6D" w:rsidRDefault="00990E97" w:rsidP="00130B6D">
      <w:pPr>
        <w:pStyle w:val="NormlnIMP"/>
        <w:widowControl w:val="0"/>
        <w:numPr>
          <w:ilvl w:val="0"/>
          <w:numId w:val="4"/>
        </w:numPr>
        <w:tabs>
          <w:tab w:val="left" w:pos="3969"/>
        </w:tabs>
        <w:suppressAutoHyphens w:val="0"/>
        <w:spacing w:before="40" w:line="276" w:lineRule="auto"/>
        <w:ind w:left="1134" w:hanging="567"/>
        <w:jc w:val="both"/>
        <w:rPr>
          <w:rFonts w:asciiTheme="minorHAnsi" w:hAnsiTheme="minorHAnsi" w:cstheme="minorHAnsi"/>
          <w:color w:val="000000" w:themeColor="text1"/>
          <w:spacing w:val="-2"/>
          <w:szCs w:val="22"/>
        </w:rPr>
      </w:pPr>
      <w:r w:rsidRPr="00130B6D">
        <w:rPr>
          <w:rFonts w:asciiTheme="minorHAnsi" w:hAnsiTheme="minorHAnsi" w:cstheme="minorHAnsi"/>
          <w:color w:val="000000" w:themeColor="text1"/>
          <w:spacing w:val="-2"/>
          <w:szCs w:val="22"/>
        </w:rPr>
        <w:t>veškeré vedlejší výkony, jako např. vlastní vybavení staveniště zhotovitele a zajištění jeho provozu,</w:t>
      </w:r>
      <w:r w:rsidR="00E35BE6" w:rsidRPr="00130B6D">
        <w:rPr>
          <w:rFonts w:asciiTheme="minorHAnsi" w:hAnsiTheme="minorHAnsi" w:cstheme="minorHAnsi"/>
          <w:color w:val="000000" w:themeColor="text1"/>
          <w:spacing w:val="-2"/>
          <w:szCs w:val="22"/>
        </w:rPr>
        <w:t xml:space="preserve"> BOZP, </w:t>
      </w:r>
      <w:r w:rsidRPr="00130B6D">
        <w:rPr>
          <w:rFonts w:asciiTheme="minorHAnsi" w:hAnsiTheme="minorHAnsi" w:cstheme="minorHAnsi"/>
          <w:color w:val="000000" w:themeColor="text1"/>
          <w:spacing w:val="-2"/>
          <w:szCs w:val="22"/>
        </w:rPr>
        <w:t>doprava a přesun stavebních hmot, nářadí, strojů a pracovníků zhotovitele apod. k a na stavbě, lešení a osvětlení pro vlastní práce zhotovitele pokud bude potřebné,</w:t>
      </w:r>
      <w:r w:rsidRPr="00130B6D">
        <w:rPr>
          <w:rFonts w:asciiTheme="minorHAnsi" w:hAnsiTheme="minorHAnsi" w:cstheme="minorHAnsi"/>
          <w:color w:val="000000" w:themeColor="text1"/>
          <w:szCs w:val="22"/>
        </w:rPr>
        <w:t xml:space="preserve"> odvoz nepotřebné suti,</w:t>
      </w:r>
      <w:r w:rsidRPr="00130B6D">
        <w:rPr>
          <w:rFonts w:asciiTheme="minorHAnsi" w:hAnsiTheme="minorHAnsi" w:cstheme="minorHAnsi"/>
          <w:color w:val="000000" w:themeColor="text1"/>
          <w:spacing w:val="-2"/>
          <w:szCs w:val="22"/>
        </w:rPr>
        <w:t xml:space="preserve"> čištění zhotovitelem znečištěných příjezdových komunikací, likvidaci odpadů vzniklých činností zhotovitele (doklady o likvidaci odpadů bude zhotovitel průběžně</w:t>
      </w:r>
      <w:r w:rsidRPr="00130B6D">
        <w:rPr>
          <w:rFonts w:asciiTheme="minorHAnsi" w:hAnsiTheme="minorHAnsi" w:cstheme="minorHAnsi"/>
          <w:color w:val="000000" w:themeColor="text1"/>
          <w:szCs w:val="22"/>
        </w:rPr>
        <w:t xml:space="preserve"> předkládat objednateli v průběhu výstavby díla)</w:t>
      </w:r>
      <w:r w:rsidRPr="00130B6D">
        <w:rPr>
          <w:rFonts w:asciiTheme="minorHAnsi" w:hAnsiTheme="minorHAnsi" w:cstheme="minorHAnsi"/>
          <w:color w:val="000000" w:themeColor="text1"/>
          <w:spacing w:val="-2"/>
          <w:szCs w:val="22"/>
        </w:rPr>
        <w:t>, náklady na média a energie, atd.;</w:t>
      </w:r>
    </w:p>
    <w:p w14:paraId="6B65D449" w14:textId="77777777" w:rsidR="00990E97" w:rsidRPr="00130B6D" w:rsidRDefault="00990E97" w:rsidP="00130B6D">
      <w:pPr>
        <w:pStyle w:val="NormlnIMP"/>
        <w:widowControl w:val="0"/>
        <w:numPr>
          <w:ilvl w:val="0"/>
          <w:numId w:val="4"/>
        </w:numPr>
        <w:tabs>
          <w:tab w:val="left" w:pos="3969"/>
        </w:tabs>
        <w:suppressAutoHyphens w:val="0"/>
        <w:spacing w:before="40" w:line="276" w:lineRule="auto"/>
        <w:ind w:left="1134" w:hanging="567"/>
        <w:jc w:val="both"/>
        <w:rPr>
          <w:rFonts w:asciiTheme="minorHAnsi" w:hAnsiTheme="minorHAnsi" w:cstheme="minorHAnsi"/>
          <w:color w:val="000000" w:themeColor="text1"/>
          <w:spacing w:val="-2"/>
          <w:szCs w:val="22"/>
        </w:rPr>
      </w:pPr>
      <w:r w:rsidRPr="00130B6D">
        <w:rPr>
          <w:rFonts w:asciiTheme="minorHAnsi" w:hAnsiTheme="minorHAnsi" w:cstheme="minorHAnsi"/>
          <w:color w:val="000000" w:themeColor="text1"/>
          <w:spacing w:val="-2"/>
          <w:szCs w:val="22"/>
        </w:rPr>
        <w:t>pojištění a zabezpečení vlastního ZS zhotovitele;</w:t>
      </w:r>
    </w:p>
    <w:p w14:paraId="3C8DE7C3" w14:textId="77777777" w:rsidR="00990E97" w:rsidRPr="00130B6D" w:rsidRDefault="00990E97" w:rsidP="00130B6D">
      <w:pPr>
        <w:pStyle w:val="NormlnIMP"/>
        <w:widowControl w:val="0"/>
        <w:numPr>
          <w:ilvl w:val="0"/>
          <w:numId w:val="4"/>
        </w:numPr>
        <w:tabs>
          <w:tab w:val="left" w:pos="3969"/>
        </w:tabs>
        <w:suppressAutoHyphens w:val="0"/>
        <w:spacing w:before="40" w:line="276" w:lineRule="auto"/>
        <w:ind w:left="1134" w:hanging="567"/>
        <w:jc w:val="both"/>
        <w:rPr>
          <w:rFonts w:asciiTheme="minorHAnsi" w:hAnsiTheme="minorHAnsi" w:cstheme="minorHAnsi"/>
          <w:color w:val="000000" w:themeColor="text1"/>
          <w:spacing w:val="-2"/>
          <w:szCs w:val="22"/>
        </w:rPr>
      </w:pPr>
      <w:r w:rsidRPr="00130B6D">
        <w:rPr>
          <w:rFonts w:asciiTheme="minorHAnsi" w:hAnsiTheme="minorHAnsi" w:cstheme="minorHAnsi"/>
          <w:color w:val="000000" w:themeColor="text1"/>
          <w:spacing w:val="-2"/>
          <w:szCs w:val="22"/>
        </w:rPr>
        <w:t>průběžný úklid a udržování čistoty na předaném staveništi a zhotovovaném díle.</w:t>
      </w:r>
    </w:p>
    <w:p w14:paraId="2B00E567" w14:textId="77777777" w:rsidR="00990E97" w:rsidRPr="00130B6D" w:rsidRDefault="00990E97" w:rsidP="00130B6D">
      <w:pPr>
        <w:pStyle w:val="NormlnIMP"/>
        <w:widowControl w:val="0"/>
        <w:suppressAutoHyphens w:val="0"/>
        <w:spacing w:before="12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bCs/>
          <w:color w:val="000000" w:themeColor="text1"/>
          <w:szCs w:val="22"/>
        </w:rPr>
        <w:t>1.5</w:t>
      </w:r>
      <w:r w:rsidRPr="00130B6D">
        <w:rPr>
          <w:rFonts w:asciiTheme="minorHAnsi" w:hAnsiTheme="minorHAnsi" w:cstheme="minorHAnsi"/>
          <w:b/>
          <w:bCs/>
          <w:color w:val="000000" w:themeColor="text1"/>
          <w:szCs w:val="22"/>
        </w:rPr>
        <w:tab/>
      </w:r>
      <w:r w:rsidRPr="00130B6D">
        <w:rPr>
          <w:rFonts w:asciiTheme="minorHAnsi" w:hAnsiTheme="minorHAnsi" w:cstheme="minorHAnsi"/>
          <w:color w:val="000000" w:themeColor="text1"/>
          <w:szCs w:val="22"/>
        </w:rPr>
        <w:t>Místem plnění je</w:t>
      </w:r>
      <w:r w:rsidR="00E249A4">
        <w:rPr>
          <w:rFonts w:asciiTheme="minorHAnsi" w:hAnsiTheme="minorHAnsi" w:cstheme="minorHAnsi"/>
          <w:color w:val="000000" w:themeColor="text1"/>
          <w:szCs w:val="22"/>
        </w:rPr>
        <w:t xml:space="preserve"> </w:t>
      </w:r>
      <w:r w:rsidR="00A33203">
        <w:rPr>
          <w:rFonts w:asciiTheme="minorHAnsi" w:hAnsiTheme="minorHAnsi" w:cstheme="minorHAnsi"/>
          <w:b/>
          <w:bCs/>
          <w:color w:val="000000" w:themeColor="text1"/>
          <w:szCs w:val="22"/>
        </w:rPr>
        <w:t>: obec Kojetice ulice Ke Kněžihorce – Řezníčkova – V chaloupkách</w:t>
      </w:r>
    </w:p>
    <w:p w14:paraId="5C6D77C8" w14:textId="77777777" w:rsidR="00990E97" w:rsidRDefault="00990E97" w:rsidP="00130B6D">
      <w:pPr>
        <w:pStyle w:val="NormlnIMP"/>
        <w:widowControl w:val="0"/>
        <w:suppressAutoHyphens w:val="0"/>
        <w:spacing w:line="276" w:lineRule="auto"/>
        <w:ind w:left="567" w:hanging="567"/>
        <w:jc w:val="both"/>
        <w:rPr>
          <w:rFonts w:asciiTheme="minorHAnsi" w:hAnsiTheme="minorHAnsi" w:cstheme="minorHAnsi"/>
          <w:color w:val="000000" w:themeColor="text1"/>
          <w:szCs w:val="22"/>
        </w:rPr>
      </w:pPr>
    </w:p>
    <w:p w14:paraId="6DC229B3" w14:textId="77777777" w:rsidR="004D6650" w:rsidRPr="00130B6D" w:rsidRDefault="004D6650" w:rsidP="00130B6D">
      <w:pPr>
        <w:pStyle w:val="NormlnIMP"/>
        <w:widowControl w:val="0"/>
        <w:suppressAutoHyphens w:val="0"/>
        <w:spacing w:line="276" w:lineRule="auto"/>
        <w:ind w:left="567" w:hanging="567"/>
        <w:jc w:val="both"/>
        <w:rPr>
          <w:rFonts w:asciiTheme="minorHAnsi" w:hAnsiTheme="minorHAnsi" w:cstheme="minorHAnsi"/>
          <w:color w:val="000000" w:themeColor="text1"/>
          <w:szCs w:val="22"/>
        </w:rPr>
      </w:pPr>
    </w:p>
    <w:p w14:paraId="6E992BEA" w14:textId="77777777" w:rsidR="00990E97" w:rsidRPr="00130B6D" w:rsidRDefault="00990E97" w:rsidP="00130B6D">
      <w:pPr>
        <w:pStyle w:val="lnek"/>
        <w:widowControl w:val="0"/>
        <w:tabs>
          <w:tab w:val="left" w:pos="567"/>
        </w:tabs>
        <w:suppressAutoHyphens w:val="0"/>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lastRenderedPageBreak/>
        <w:t>2.</w:t>
      </w:r>
      <w:r w:rsidRPr="00130B6D">
        <w:rPr>
          <w:rFonts w:asciiTheme="minorHAnsi" w:hAnsiTheme="minorHAnsi" w:cstheme="minorHAnsi"/>
          <w:color w:val="000000" w:themeColor="text1"/>
          <w:sz w:val="22"/>
          <w:szCs w:val="22"/>
        </w:rPr>
        <w:tab/>
        <w:t>Cena díla</w:t>
      </w:r>
    </w:p>
    <w:p w14:paraId="05369E4E" w14:textId="77777777" w:rsidR="00990E97" w:rsidRPr="00130B6D" w:rsidRDefault="00990E97" w:rsidP="00130B6D">
      <w:pPr>
        <w:pStyle w:val="NormlnIMP"/>
        <w:widowControl w:val="0"/>
        <w:tabs>
          <w:tab w:val="right" w:pos="9540"/>
        </w:tabs>
        <w:suppressAutoHyphens w:val="0"/>
        <w:spacing w:line="276" w:lineRule="auto"/>
        <w:ind w:left="567" w:hanging="567"/>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pacing w:val="-2"/>
          <w:szCs w:val="22"/>
        </w:rPr>
        <w:t>2.1</w:t>
      </w:r>
      <w:r w:rsidRPr="00130B6D">
        <w:rPr>
          <w:rFonts w:asciiTheme="minorHAnsi" w:hAnsiTheme="minorHAnsi" w:cstheme="minorHAnsi"/>
          <w:b/>
          <w:color w:val="000000" w:themeColor="text1"/>
          <w:spacing w:val="-2"/>
          <w:szCs w:val="22"/>
        </w:rPr>
        <w:tab/>
      </w:r>
      <w:r w:rsidRPr="00130B6D">
        <w:rPr>
          <w:rFonts w:asciiTheme="minorHAnsi" w:hAnsiTheme="minorHAnsi" w:cstheme="minorHAnsi"/>
          <w:color w:val="000000" w:themeColor="text1"/>
          <w:spacing w:val="-2"/>
          <w:szCs w:val="22"/>
        </w:rPr>
        <w:t>Celková cena za kompletní, řádné a včasné provedení díla dle této smlouvy je stanovena dohodou objednatele a zhotovitele ve výši (bez DPH):</w:t>
      </w:r>
    </w:p>
    <w:p w14:paraId="1B63D833" w14:textId="77777777" w:rsidR="00990E97" w:rsidRPr="00054AE2" w:rsidRDefault="00D870C8" w:rsidP="00130B6D">
      <w:pPr>
        <w:pStyle w:val="NormlnIMP"/>
        <w:widowControl w:val="0"/>
        <w:tabs>
          <w:tab w:val="right" w:pos="9540"/>
        </w:tabs>
        <w:suppressAutoHyphens w:val="0"/>
        <w:spacing w:before="120" w:line="276" w:lineRule="auto"/>
        <w:ind w:left="567"/>
        <w:jc w:val="center"/>
        <w:rPr>
          <w:rFonts w:asciiTheme="minorHAnsi" w:hAnsiTheme="minorHAnsi" w:cstheme="minorHAnsi"/>
          <w:color w:val="000000" w:themeColor="text1"/>
          <w:szCs w:val="22"/>
        </w:rPr>
      </w:pPr>
      <w:r>
        <w:rPr>
          <w:rFonts w:asciiTheme="minorHAnsi" w:hAnsiTheme="minorHAnsi" w:cstheme="minorHAnsi"/>
          <w:b/>
          <w:color w:val="000000" w:themeColor="text1"/>
          <w:szCs w:val="22"/>
        </w:rPr>
        <w:t>1.547.030</w:t>
      </w:r>
      <w:r w:rsidR="00E249A4" w:rsidRPr="00054AE2">
        <w:rPr>
          <w:rFonts w:asciiTheme="minorHAnsi" w:hAnsiTheme="minorHAnsi" w:cstheme="minorHAnsi"/>
          <w:b/>
          <w:color w:val="000000" w:themeColor="text1"/>
          <w:szCs w:val="22"/>
        </w:rPr>
        <w:t>,</w:t>
      </w:r>
      <w:r>
        <w:rPr>
          <w:rFonts w:asciiTheme="minorHAnsi" w:hAnsiTheme="minorHAnsi" w:cstheme="minorHAnsi"/>
          <w:b/>
          <w:color w:val="000000" w:themeColor="text1"/>
          <w:szCs w:val="22"/>
        </w:rPr>
        <w:t>00</w:t>
      </w:r>
      <w:r w:rsidR="00990E97" w:rsidRPr="00054AE2">
        <w:rPr>
          <w:rFonts w:asciiTheme="minorHAnsi" w:hAnsiTheme="minorHAnsi" w:cstheme="minorHAnsi"/>
          <w:b/>
          <w:color w:val="000000" w:themeColor="text1"/>
          <w:szCs w:val="22"/>
        </w:rPr>
        <w:t xml:space="preserve"> Kč</w:t>
      </w:r>
      <w:r w:rsidR="00E249A4" w:rsidRPr="00054AE2">
        <w:rPr>
          <w:rFonts w:asciiTheme="minorHAnsi" w:hAnsiTheme="minorHAnsi" w:cstheme="minorHAnsi"/>
          <w:b/>
          <w:color w:val="000000" w:themeColor="text1"/>
          <w:szCs w:val="22"/>
        </w:rPr>
        <w:t xml:space="preserve"> bez DPH</w:t>
      </w:r>
    </w:p>
    <w:p w14:paraId="6069E967" w14:textId="77777777" w:rsidR="00990E97" w:rsidRDefault="00990E97" w:rsidP="00D870C8">
      <w:pPr>
        <w:pStyle w:val="NormlnIMP"/>
        <w:widowControl w:val="0"/>
        <w:suppressAutoHyphens w:val="0"/>
        <w:spacing w:line="276" w:lineRule="auto"/>
        <w:ind w:left="567"/>
        <w:jc w:val="center"/>
        <w:rPr>
          <w:rFonts w:asciiTheme="minorHAnsi" w:hAnsiTheme="minorHAnsi" w:cstheme="minorHAnsi"/>
          <w:color w:val="000000" w:themeColor="text1"/>
          <w:szCs w:val="22"/>
        </w:rPr>
      </w:pPr>
      <w:r w:rsidRPr="00054AE2">
        <w:rPr>
          <w:rFonts w:asciiTheme="minorHAnsi" w:hAnsiTheme="minorHAnsi" w:cstheme="minorHAnsi"/>
          <w:color w:val="000000" w:themeColor="text1"/>
          <w:szCs w:val="22"/>
        </w:rPr>
        <w:t xml:space="preserve">(slovy: </w:t>
      </w:r>
      <w:r w:rsidR="00D870C8">
        <w:rPr>
          <w:rFonts w:asciiTheme="minorHAnsi" w:hAnsiTheme="minorHAnsi" w:cstheme="minorHAnsi"/>
          <w:color w:val="000000" w:themeColor="text1"/>
          <w:szCs w:val="22"/>
        </w:rPr>
        <w:t xml:space="preserve">jeden milion pět set čtyřicet sedm </w:t>
      </w:r>
      <w:r w:rsidR="00E249A4" w:rsidRPr="00054AE2">
        <w:rPr>
          <w:rFonts w:asciiTheme="minorHAnsi" w:hAnsiTheme="minorHAnsi" w:cstheme="minorHAnsi"/>
          <w:color w:val="000000" w:themeColor="text1"/>
          <w:szCs w:val="22"/>
        </w:rPr>
        <w:t xml:space="preserve">tisíc </w:t>
      </w:r>
      <w:r w:rsidR="00D870C8">
        <w:rPr>
          <w:rFonts w:asciiTheme="minorHAnsi" w:hAnsiTheme="minorHAnsi" w:cstheme="minorHAnsi"/>
          <w:color w:val="000000" w:themeColor="text1"/>
          <w:szCs w:val="22"/>
        </w:rPr>
        <w:t xml:space="preserve">třicet </w:t>
      </w:r>
      <w:r w:rsidRPr="00130B6D">
        <w:rPr>
          <w:rFonts w:asciiTheme="minorHAnsi" w:hAnsiTheme="minorHAnsi" w:cstheme="minorHAnsi"/>
          <w:color w:val="000000" w:themeColor="text1"/>
          <w:szCs w:val="22"/>
        </w:rPr>
        <w:t xml:space="preserve"> korun česk</w:t>
      </w:r>
      <w:r w:rsidR="00E249A4">
        <w:rPr>
          <w:rFonts w:asciiTheme="minorHAnsi" w:hAnsiTheme="minorHAnsi" w:cstheme="minorHAnsi"/>
          <w:color w:val="000000" w:themeColor="text1"/>
          <w:szCs w:val="22"/>
        </w:rPr>
        <w:t xml:space="preserve">ých </w:t>
      </w:r>
      <w:r w:rsidRPr="00130B6D">
        <w:rPr>
          <w:rFonts w:asciiTheme="minorHAnsi" w:hAnsiTheme="minorHAnsi" w:cstheme="minorHAnsi"/>
          <w:color w:val="000000" w:themeColor="text1"/>
          <w:szCs w:val="22"/>
        </w:rPr>
        <w:t>)</w:t>
      </w:r>
    </w:p>
    <w:p w14:paraId="6476D398" w14:textId="77777777" w:rsidR="00990E97" w:rsidRPr="00130B6D" w:rsidRDefault="00990E97" w:rsidP="00130B6D">
      <w:pPr>
        <w:pStyle w:val="NormlnIMP"/>
        <w:widowControl w:val="0"/>
        <w:tabs>
          <w:tab w:val="right" w:pos="9540"/>
        </w:tabs>
        <w:suppressAutoHyphens w:val="0"/>
        <w:spacing w:before="12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2.2</w:t>
      </w:r>
      <w:r w:rsidRPr="00130B6D">
        <w:rPr>
          <w:rFonts w:asciiTheme="minorHAnsi" w:hAnsiTheme="minorHAnsi" w:cstheme="minorHAnsi"/>
          <w:color w:val="000000" w:themeColor="text1"/>
          <w:szCs w:val="22"/>
        </w:rPr>
        <w:tab/>
        <w:t xml:space="preserve">Zhotovitel je oprávněn účtovat DPH ve výši dle platné sazby v době uskutečnění zdanitelného plnění. </w:t>
      </w:r>
    </w:p>
    <w:p w14:paraId="3DA0485C" w14:textId="77777777" w:rsidR="00990E97" w:rsidRPr="00130B6D" w:rsidRDefault="00990E97" w:rsidP="00130B6D">
      <w:pPr>
        <w:pStyle w:val="JKNadpis2"/>
        <w:widowControl w:val="0"/>
        <w:tabs>
          <w:tab w:val="clear" w:pos="360"/>
        </w:tabs>
        <w:spacing w:before="0" w:line="276" w:lineRule="auto"/>
        <w:ind w:left="567" w:hanging="567"/>
        <w:rPr>
          <w:rFonts w:asciiTheme="minorHAnsi" w:hAnsiTheme="minorHAnsi" w:cstheme="minorHAnsi"/>
          <w:color w:val="000000" w:themeColor="text1"/>
          <w:szCs w:val="22"/>
          <w:lang w:val="cs-CZ"/>
        </w:rPr>
      </w:pPr>
      <w:r w:rsidRPr="00130B6D">
        <w:rPr>
          <w:rFonts w:asciiTheme="minorHAnsi" w:hAnsiTheme="minorHAnsi" w:cstheme="minorHAnsi"/>
          <w:b/>
          <w:color w:val="000000" w:themeColor="text1"/>
          <w:szCs w:val="22"/>
          <w:lang w:val="cs-CZ"/>
        </w:rPr>
        <w:t xml:space="preserve">2.3 </w:t>
      </w:r>
      <w:r w:rsidRPr="00130B6D">
        <w:rPr>
          <w:rFonts w:asciiTheme="minorHAnsi" w:hAnsiTheme="minorHAnsi" w:cstheme="minorHAnsi"/>
          <w:b/>
          <w:color w:val="000000" w:themeColor="text1"/>
          <w:szCs w:val="22"/>
          <w:lang w:val="cs-CZ"/>
        </w:rPr>
        <w:tab/>
      </w:r>
      <w:r w:rsidRPr="00130B6D">
        <w:rPr>
          <w:rFonts w:asciiTheme="minorHAnsi" w:hAnsiTheme="minorHAnsi" w:cstheme="minorHAnsi"/>
          <w:color w:val="000000" w:themeColor="text1"/>
          <w:szCs w:val="22"/>
          <w:lang w:val="cs-CZ"/>
        </w:rPr>
        <w:t>Na</w:t>
      </w:r>
      <w:r w:rsidR="00670C29" w:rsidRPr="00130B6D">
        <w:rPr>
          <w:rFonts w:asciiTheme="minorHAnsi" w:hAnsiTheme="minorHAnsi" w:cstheme="minorHAnsi"/>
          <w:color w:val="000000" w:themeColor="text1"/>
          <w:szCs w:val="22"/>
          <w:lang w:val="cs-CZ"/>
        </w:rPr>
        <w:t xml:space="preserve"> </w:t>
      </w:r>
      <w:r w:rsidRPr="00130B6D">
        <w:rPr>
          <w:rFonts w:asciiTheme="minorHAnsi" w:hAnsiTheme="minorHAnsi" w:cstheme="minorHAnsi"/>
          <w:color w:val="000000" w:themeColor="text1"/>
          <w:szCs w:val="22"/>
          <w:lang w:val="cs-CZ"/>
        </w:rPr>
        <w:t>celkovou cenu díla nemá vliv, že byla dohodnuta na základě jejího rozpisu, který je uveden v nabíd</w:t>
      </w:r>
      <w:r w:rsidR="00E35BE6" w:rsidRPr="00130B6D">
        <w:rPr>
          <w:rFonts w:asciiTheme="minorHAnsi" w:hAnsiTheme="minorHAnsi" w:cstheme="minorHAnsi"/>
          <w:color w:val="000000" w:themeColor="text1"/>
          <w:szCs w:val="22"/>
          <w:lang w:val="cs-CZ"/>
        </w:rPr>
        <w:t>ce zhotovitele, viz příloha č. 1</w:t>
      </w:r>
      <w:r w:rsidRPr="00130B6D">
        <w:rPr>
          <w:rFonts w:asciiTheme="minorHAnsi" w:hAnsiTheme="minorHAnsi" w:cstheme="minorHAnsi"/>
          <w:color w:val="000000" w:themeColor="text1"/>
          <w:szCs w:val="22"/>
          <w:lang w:val="cs-CZ"/>
        </w:rPr>
        <w:t xml:space="preserve"> této smlouvy. Tento rozpis ceny slouží pouze pro účely:</w:t>
      </w:r>
    </w:p>
    <w:p w14:paraId="4904B89B" w14:textId="77777777" w:rsidR="00990E97" w:rsidRPr="00130B6D" w:rsidRDefault="00990E97" w:rsidP="00130B6D">
      <w:pPr>
        <w:widowControl w:val="0"/>
        <w:tabs>
          <w:tab w:val="left" w:pos="900"/>
        </w:tabs>
        <w:spacing w:line="276" w:lineRule="auto"/>
        <w:ind w:left="896" w:hanging="357"/>
        <w:jc w:val="both"/>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fakturace;</w:t>
      </w:r>
    </w:p>
    <w:p w14:paraId="552ADB36" w14:textId="77777777" w:rsidR="00990E97" w:rsidRPr="00130B6D" w:rsidRDefault="00990E97" w:rsidP="00130B6D">
      <w:pPr>
        <w:widowControl w:val="0"/>
        <w:tabs>
          <w:tab w:val="left" w:pos="900"/>
        </w:tabs>
        <w:spacing w:line="276" w:lineRule="auto"/>
        <w:ind w:left="896" w:hanging="357"/>
        <w:jc w:val="both"/>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ocenění objednatelem požadovaných víceprací;</w:t>
      </w:r>
    </w:p>
    <w:p w14:paraId="68289CB4" w14:textId="77777777" w:rsidR="00990E97" w:rsidRPr="00130B6D" w:rsidRDefault="00990E97" w:rsidP="00130B6D">
      <w:pPr>
        <w:widowControl w:val="0"/>
        <w:tabs>
          <w:tab w:val="left" w:pos="900"/>
        </w:tabs>
        <w:spacing w:line="276" w:lineRule="auto"/>
        <w:ind w:left="900" w:hanging="360"/>
        <w:jc w:val="both"/>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ocenění méněprací.</w:t>
      </w:r>
    </w:p>
    <w:p w14:paraId="38408C0E" w14:textId="77777777" w:rsidR="004D6650" w:rsidRDefault="004D6650" w:rsidP="00130B6D">
      <w:pPr>
        <w:pStyle w:val="lnek"/>
        <w:widowControl w:val="0"/>
        <w:tabs>
          <w:tab w:val="left" w:pos="567"/>
        </w:tabs>
        <w:suppressAutoHyphens w:val="0"/>
        <w:spacing w:line="276" w:lineRule="auto"/>
        <w:rPr>
          <w:rFonts w:asciiTheme="minorHAnsi" w:hAnsiTheme="minorHAnsi" w:cstheme="minorHAnsi"/>
          <w:color w:val="000000" w:themeColor="text1"/>
          <w:sz w:val="22"/>
          <w:szCs w:val="22"/>
        </w:rPr>
      </w:pPr>
    </w:p>
    <w:p w14:paraId="0A74BA85" w14:textId="3624AE54" w:rsidR="00990E97" w:rsidRPr="00130B6D" w:rsidRDefault="00990E97" w:rsidP="00130B6D">
      <w:pPr>
        <w:pStyle w:val="lnek"/>
        <w:widowControl w:val="0"/>
        <w:tabs>
          <w:tab w:val="left" w:pos="567"/>
        </w:tabs>
        <w:suppressAutoHyphens w:val="0"/>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3. </w:t>
      </w:r>
      <w:r w:rsidRPr="00130B6D">
        <w:rPr>
          <w:rFonts w:asciiTheme="minorHAnsi" w:hAnsiTheme="minorHAnsi" w:cstheme="minorHAnsi"/>
          <w:color w:val="000000" w:themeColor="text1"/>
          <w:sz w:val="22"/>
          <w:szCs w:val="22"/>
        </w:rPr>
        <w:tab/>
        <w:t>Termíny plnění</w:t>
      </w:r>
    </w:p>
    <w:p w14:paraId="3B24427B" w14:textId="77777777" w:rsidR="00E2188E" w:rsidRPr="00130B6D" w:rsidRDefault="00E2188E" w:rsidP="00130B6D">
      <w:pPr>
        <w:pStyle w:val="Bezmezer"/>
        <w:widowControl w:val="0"/>
        <w:tabs>
          <w:tab w:val="decimal" w:pos="0"/>
          <w:tab w:val="right" w:pos="9070"/>
        </w:tabs>
        <w:spacing w:line="276" w:lineRule="auto"/>
        <w:ind w:left="567" w:hanging="567"/>
        <w:jc w:val="both"/>
        <w:rPr>
          <w:rFonts w:asciiTheme="minorHAnsi" w:hAnsiTheme="minorHAnsi" w:cstheme="minorHAnsi"/>
          <w:color w:val="000000" w:themeColor="text1"/>
        </w:rPr>
      </w:pPr>
      <w:r w:rsidRPr="00130B6D">
        <w:rPr>
          <w:rFonts w:asciiTheme="minorHAnsi" w:hAnsiTheme="minorHAnsi" w:cstheme="minorHAnsi"/>
          <w:b/>
          <w:color w:val="000000" w:themeColor="text1"/>
        </w:rPr>
        <w:t xml:space="preserve">3.1    </w:t>
      </w:r>
      <w:r w:rsidRPr="00130B6D">
        <w:rPr>
          <w:rFonts w:asciiTheme="minorHAnsi" w:hAnsiTheme="minorHAnsi" w:cstheme="minorHAnsi"/>
          <w:color w:val="000000" w:themeColor="text1"/>
        </w:rPr>
        <w:t xml:space="preserve">Objednatel se zavazuje předat zhotoviteli staveniště  nejpozději </w:t>
      </w:r>
      <w:r w:rsidRPr="008C6DF6">
        <w:rPr>
          <w:rFonts w:asciiTheme="minorHAnsi" w:hAnsiTheme="minorHAnsi" w:cstheme="minorHAnsi"/>
          <w:color w:val="000000" w:themeColor="text1"/>
        </w:rPr>
        <w:t>do</w:t>
      </w:r>
      <w:r w:rsidR="00246BC9" w:rsidRPr="008C6DF6">
        <w:rPr>
          <w:rFonts w:asciiTheme="minorHAnsi" w:hAnsiTheme="minorHAnsi" w:cstheme="minorHAnsi"/>
          <w:color w:val="000000" w:themeColor="text1"/>
        </w:rPr>
        <w:t xml:space="preserve"> 21 dnů od podpisu smlouvy o dílo.</w:t>
      </w:r>
      <w:r w:rsidR="00246BC9">
        <w:rPr>
          <w:rFonts w:asciiTheme="minorHAnsi" w:hAnsiTheme="minorHAnsi" w:cstheme="minorHAnsi"/>
          <w:color w:val="000000" w:themeColor="text1"/>
        </w:rPr>
        <w:t xml:space="preserve"> </w:t>
      </w:r>
      <w:r w:rsidR="005F5138" w:rsidRPr="00130B6D">
        <w:rPr>
          <w:rFonts w:asciiTheme="minorHAnsi" w:hAnsiTheme="minorHAnsi" w:cstheme="minorHAnsi"/>
          <w:color w:val="000000" w:themeColor="text1"/>
        </w:rPr>
        <w:t xml:space="preserve">Nepřevezme-li si zhotovitel </w:t>
      </w:r>
      <w:r w:rsidR="00980228">
        <w:rPr>
          <w:rFonts w:asciiTheme="minorHAnsi" w:hAnsiTheme="minorHAnsi" w:cstheme="minorHAnsi"/>
          <w:color w:val="000000" w:themeColor="text1"/>
        </w:rPr>
        <w:t>staveniště</w:t>
      </w:r>
      <w:r w:rsidR="005F5138" w:rsidRPr="00130B6D">
        <w:rPr>
          <w:rFonts w:asciiTheme="minorHAnsi" w:hAnsiTheme="minorHAnsi" w:cstheme="minorHAnsi"/>
          <w:color w:val="000000" w:themeColor="text1"/>
        </w:rPr>
        <w:t xml:space="preserve"> dle věty předchozí, je objednatel</w:t>
      </w:r>
      <w:r w:rsidRPr="00130B6D">
        <w:rPr>
          <w:rFonts w:asciiTheme="minorHAnsi" w:hAnsiTheme="minorHAnsi" w:cstheme="minorHAnsi"/>
          <w:color w:val="000000" w:themeColor="text1"/>
        </w:rPr>
        <w:t xml:space="preserve"> oprávněn od této smlouvy odstoupit a požadovat náhradu nákladů, které mu vznikly. </w:t>
      </w:r>
    </w:p>
    <w:p w14:paraId="79172B11" w14:textId="77777777" w:rsidR="00990E97" w:rsidRPr="00130B6D" w:rsidRDefault="00E2188E" w:rsidP="00130B6D">
      <w:pPr>
        <w:pStyle w:val="Bezmezer"/>
        <w:widowControl w:val="0"/>
        <w:tabs>
          <w:tab w:val="decimal" w:pos="0"/>
          <w:tab w:val="right" w:pos="9070"/>
        </w:tabs>
        <w:spacing w:line="276" w:lineRule="auto"/>
        <w:ind w:left="567" w:hanging="567"/>
        <w:jc w:val="both"/>
        <w:rPr>
          <w:rFonts w:asciiTheme="minorHAnsi" w:eastAsia="Times New Roman" w:hAnsiTheme="minorHAnsi" w:cstheme="minorHAnsi"/>
          <w:color w:val="000000" w:themeColor="text1"/>
          <w:lang w:eastAsia="cs-CZ"/>
        </w:rPr>
      </w:pPr>
      <w:r w:rsidRPr="00130B6D">
        <w:rPr>
          <w:rFonts w:asciiTheme="minorHAnsi" w:hAnsiTheme="minorHAnsi" w:cstheme="minorHAnsi"/>
          <w:b/>
          <w:color w:val="000000" w:themeColor="text1"/>
        </w:rPr>
        <w:t xml:space="preserve">3.2     </w:t>
      </w:r>
      <w:r w:rsidR="00990E97" w:rsidRPr="00130B6D">
        <w:rPr>
          <w:rFonts w:asciiTheme="minorHAnsi" w:eastAsia="Times New Roman" w:hAnsiTheme="minorHAnsi" w:cstheme="minorHAnsi"/>
          <w:color w:val="000000" w:themeColor="text1"/>
          <w:lang w:eastAsia="cs-CZ"/>
        </w:rPr>
        <w:t>Zhotovitel je povinen zahájit prác</w:t>
      </w:r>
      <w:r w:rsidRPr="00130B6D">
        <w:rPr>
          <w:rFonts w:asciiTheme="minorHAnsi" w:eastAsia="Times New Roman" w:hAnsiTheme="minorHAnsi" w:cstheme="minorHAnsi"/>
          <w:color w:val="000000" w:themeColor="text1"/>
          <w:lang w:eastAsia="cs-CZ"/>
        </w:rPr>
        <w:t>e na díle po převzetí staveniště.</w:t>
      </w:r>
      <w:r w:rsidR="00990E97" w:rsidRPr="00130B6D">
        <w:rPr>
          <w:rFonts w:asciiTheme="minorHAnsi" w:eastAsia="Times New Roman" w:hAnsiTheme="minorHAnsi" w:cstheme="minorHAnsi"/>
          <w:color w:val="000000" w:themeColor="text1"/>
          <w:lang w:eastAsia="cs-CZ"/>
        </w:rPr>
        <w:tab/>
      </w:r>
    </w:p>
    <w:p w14:paraId="08DC28D6" w14:textId="77777777" w:rsidR="005F5138" w:rsidRPr="00130B6D" w:rsidRDefault="00990E97" w:rsidP="00130B6D">
      <w:pPr>
        <w:pStyle w:val="NormlnIMP"/>
        <w:tabs>
          <w:tab w:val="right" w:pos="9070"/>
        </w:tabs>
        <w:spacing w:line="276" w:lineRule="auto"/>
        <w:ind w:left="567" w:hanging="567"/>
        <w:jc w:val="both"/>
        <w:rPr>
          <w:rFonts w:asciiTheme="minorHAnsi" w:hAnsiTheme="minorHAnsi" w:cstheme="minorHAnsi"/>
          <w:bCs/>
          <w:color w:val="000000" w:themeColor="text1"/>
          <w:spacing w:val="-4"/>
          <w:szCs w:val="22"/>
        </w:rPr>
      </w:pPr>
      <w:r w:rsidRPr="00130B6D">
        <w:rPr>
          <w:rFonts w:asciiTheme="minorHAnsi" w:hAnsiTheme="minorHAnsi" w:cstheme="minorHAnsi"/>
          <w:b/>
          <w:bCs/>
          <w:color w:val="000000" w:themeColor="text1"/>
          <w:spacing w:val="-2"/>
          <w:szCs w:val="22"/>
        </w:rPr>
        <w:t>3.3</w:t>
      </w:r>
      <w:r w:rsidRPr="00130B6D">
        <w:rPr>
          <w:rFonts w:asciiTheme="minorHAnsi" w:hAnsiTheme="minorHAnsi" w:cstheme="minorHAnsi"/>
          <w:bCs/>
          <w:color w:val="000000" w:themeColor="text1"/>
          <w:spacing w:val="-2"/>
          <w:szCs w:val="22"/>
        </w:rPr>
        <w:tab/>
      </w:r>
      <w:r w:rsidRPr="00130B6D">
        <w:rPr>
          <w:rFonts w:asciiTheme="minorHAnsi" w:hAnsiTheme="minorHAnsi" w:cstheme="minorHAnsi"/>
          <w:bCs/>
          <w:color w:val="000000" w:themeColor="text1"/>
          <w:spacing w:val="-4"/>
          <w:szCs w:val="22"/>
        </w:rPr>
        <w:t xml:space="preserve">Zhotovitel dokončí práce na díle a předá celé dílo objednateli nejpozději do </w:t>
      </w:r>
      <w:r w:rsidR="00D870C8">
        <w:rPr>
          <w:rFonts w:asciiTheme="minorHAnsi" w:hAnsiTheme="minorHAnsi" w:cstheme="minorHAnsi"/>
          <w:bCs/>
          <w:color w:val="000000" w:themeColor="text1"/>
          <w:spacing w:val="-4"/>
          <w:szCs w:val="22"/>
        </w:rPr>
        <w:t>01.11.2024</w:t>
      </w:r>
      <w:r w:rsidR="008C6DF6">
        <w:rPr>
          <w:rFonts w:asciiTheme="minorHAnsi" w:hAnsiTheme="minorHAnsi" w:cstheme="minorHAnsi"/>
          <w:bCs/>
          <w:color w:val="000000" w:themeColor="text1"/>
          <w:spacing w:val="-4"/>
          <w:szCs w:val="22"/>
        </w:rPr>
        <w:t>.</w:t>
      </w:r>
    </w:p>
    <w:p w14:paraId="01173E63" w14:textId="77777777" w:rsidR="00990E97" w:rsidRPr="00130B6D" w:rsidRDefault="00130B6D" w:rsidP="00130B6D">
      <w:pPr>
        <w:pStyle w:val="NormlnIMP"/>
        <w:spacing w:line="276" w:lineRule="auto"/>
        <w:ind w:left="567" w:hanging="567"/>
        <w:jc w:val="both"/>
        <w:rPr>
          <w:rFonts w:asciiTheme="minorHAnsi" w:hAnsiTheme="minorHAnsi" w:cstheme="minorHAnsi"/>
          <w:bCs/>
          <w:color w:val="000000" w:themeColor="text1"/>
          <w:spacing w:val="-4"/>
          <w:szCs w:val="22"/>
        </w:rPr>
      </w:pPr>
      <w:r w:rsidRPr="00130B6D">
        <w:rPr>
          <w:rFonts w:asciiTheme="minorHAnsi" w:hAnsiTheme="minorHAnsi" w:cstheme="minorHAnsi"/>
          <w:b/>
          <w:bCs/>
          <w:color w:val="000000" w:themeColor="text1"/>
          <w:spacing w:val="-2"/>
          <w:szCs w:val="22"/>
        </w:rPr>
        <w:t>3.4</w:t>
      </w:r>
      <w:r w:rsidR="00990E97" w:rsidRPr="00130B6D">
        <w:rPr>
          <w:rFonts w:asciiTheme="minorHAnsi" w:hAnsiTheme="minorHAnsi" w:cstheme="minorHAnsi"/>
          <w:bCs/>
          <w:color w:val="000000" w:themeColor="text1"/>
          <w:spacing w:val="-2"/>
          <w:szCs w:val="22"/>
        </w:rPr>
        <w:tab/>
      </w:r>
      <w:r w:rsidR="00990E97" w:rsidRPr="00130B6D">
        <w:rPr>
          <w:rFonts w:asciiTheme="minorHAnsi" w:hAnsiTheme="minorHAnsi" w:cstheme="minorHAnsi"/>
          <w:bCs/>
          <w:color w:val="000000" w:themeColor="text1"/>
          <w:spacing w:val="-4"/>
          <w:szCs w:val="22"/>
        </w:rPr>
        <w:t xml:space="preserve">Zhotovitel vyklidí staveniště a předá je zpět objednateli do </w:t>
      </w:r>
      <w:r w:rsidR="002830A4" w:rsidRPr="00130B6D">
        <w:rPr>
          <w:rFonts w:asciiTheme="minorHAnsi" w:hAnsiTheme="minorHAnsi" w:cstheme="minorHAnsi"/>
          <w:bCs/>
          <w:color w:val="000000" w:themeColor="text1"/>
          <w:spacing w:val="-4"/>
          <w:szCs w:val="22"/>
        </w:rPr>
        <w:t>5</w:t>
      </w:r>
      <w:r w:rsidR="00E35BE6" w:rsidRPr="00130B6D">
        <w:rPr>
          <w:rFonts w:asciiTheme="minorHAnsi" w:hAnsiTheme="minorHAnsi" w:cstheme="minorHAnsi"/>
          <w:bCs/>
          <w:color w:val="000000" w:themeColor="text1"/>
          <w:spacing w:val="-4"/>
          <w:szCs w:val="22"/>
        </w:rPr>
        <w:t xml:space="preserve"> dnů ode dne dokončení prací.</w:t>
      </w:r>
    </w:p>
    <w:p w14:paraId="73C1089F" w14:textId="77777777" w:rsidR="00990E97" w:rsidRPr="00130B6D" w:rsidRDefault="00990E97" w:rsidP="00130B6D">
      <w:pPr>
        <w:pStyle w:val="NormlnIMP"/>
        <w:spacing w:line="276" w:lineRule="auto"/>
        <w:ind w:left="567" w:hanging="567"/>
        <w:jc w:val="both"/>
        <w:rPr>
          <w:rFonts w:asciiTheme="minorHAnsi" w:hAnsiTheme="minorHAnsi" w:cstheme="minorHAnsi"/>
          <w:color w:val="000000" w:themeColor="text1"/>
          <w:szCs w:val="22"/>
        </w:rPr>
      </w:pPr>
    </w:p>
    <w:p w14:paraId="4F749F7E"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4. </w:t>
      </w:r>
      <w:r w:rsidRPr="00130B6D">
        <w:rPr>
          <w:rFonts w:asciiTheme="minorHAnsi" w:hAnsiTheme="minorHAnsi" w:cstheme="minorHAnsi"/>
          <w:color w:val="000000" w:themeColor="text1"/>
          <w:sz w:val="22"/>
          <w:szCs w:val="22"/>
        </w:rPr>
        <w:tab/>
        <w:t>Platební podmínky, fakturace</w:t>
      </w:r>
    </w:p>
    <w:p w14:paraId="48178129" w14:textId="77777777" w:rsidR="00990E97" w:rsidRPr="00130B6D" w:rsidRDefault="00990E97" w:rsidP="00130B6D">
      <w:pPr>
        <w:pStyle w:val="NormlnIMP"/>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4.1</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zCs w:val="22"/>
        </w:rPr>
        <w:t>Objednatel neposkytuje zhotoviteli jakékoli zálohové platby před zahájením prací.</w:t>
      </w:r>
    </w:p>
    <w:p w14:paraId="48C2DA4F" w14:textId="77777777" w:rsidR="00990E97" w:rsidRPr="00130B6D" w:rsidRDefault="00990E97" w:rsidP="00130B6D">
      <w:pPr>
        <w:pStyle w:val="NormlnIMP"/>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bCs/>
          <w:color w:val="000000" w:themeColor="text1"/>
          <w:szCs w:val="22"/>
        </w:rPr>
        <w:t>4.2</w:t>
      </w:r>
      <w:r w:rsidRPr="00130B6D">
        <w:rPr>
          <w:rFonts w:asciiTheme="minorHAnsi" w:hAnsiTheme="minorHAnsi" w:cstheme="minorHAnsi"/>
          <w:color w:val="000000" w:themeColor="text1"/>
          <w:szCs w:val="22"/>
        </w:rPr>
        <w:tab/>
        <w:t>Platby se provádějí bezhotovostně.</w:t>
      </w:r>
    </w:p>
    <w:p w14:paraId="763DEF6C" w14:textId="77777777" w:rsidR="00990E97" w:rsidRPr="00130B6D" w:rsidRDefault="00990E97" w:rsidP="00130B6D">
      <w:pPr>
        <w:pStyle w:val="NormlnIMP"/>
        <w:spacing w:before="120" w:line="276" w:lineRule="auto"/>
        <w:ind w:left="567" w:hanging="567"/>
        <w:jc w:val="both"/>
        <w:rPr>
          <w:rFonts w:asciiTheme="minorHAnsi" w:hAnsiTheme="minorHAnsi" w:cstheme="minorHAnsi"/>
          <w:color w:val="000000" w:themeColor="text1"/>
          <w:spacing w:val="-2"/>
          <w:szCs w:val="22"/>
        </w:rPr>
      </w:pPr>
      <w:r w:rsidRPr="00130B6D">
        <w:rPr>
          <w:rFonts w:asciiTheme="minorHAnsi" w:hAnsiTheme="minorHAnsi" w:cstheme="minorHAnsi"/>
          <w:b/>
          <w:bCs/>
          <w:color w:val="000000" w:themeColor="text1"/>
          <w:spacing w:val="-2"/>
          <w:szCs w:val="22"/>
        </w:rPr>
        <w:t>4.3</w:t>
      </w:r>
      <w:r w:rsidRPr="00130B6D">
        <w:rPr>
          <w:rFonts w:asciiTheme="minorHAnsi" w:hAnsiTheme="minorHAnsi" w:cstheme="minorHAnsi"/>
          <w:b/>
          <w:bCs/>
          <w:color w:val="000000" w:themeColor="text1"/>
          <w:spacing w:val="-2"/>
          <w:szCs w:val="22"/>
        </w:rPr>
        <w:tab/>
      </w:r>
      <w:r w:rsidRPr="00130B6D">
        <w:rPr>
          <w:rFonts w:asciiTheme="minorHAnsi" w:hAnsiTheme="minorHAnsi" w:cstheme="minorHAnsi"/>
          <w:color w:val="000000" w:themeColor="text1"/>
          <w:spacing w:val="-2"/>
          <w:szCs w:val="22"/>
        </w:rPr>
        <w:t xml:space="preserve">Dílo bude zhotoviteli uhrazeno formou jediného konečného daňového dokladu (dále jen faktury), kterou je zhotovitel oprávněn vystavit po </w:t>
      </w:r>
      <w:r w:rsidR="002830A4" w:rsidRPr="00130B6D">
        <w:rPr>
          <w:rFonts w:asciiTheme="minorHAnsi" w:hAnsiTheme="minorHAnsi" w:cstheme="minorHAnsi"/>
          <w:color w:val="000000" w:themeColor="text1"/>
          <w:spacing w:val="-2"/>
          <w:szCs w:val="22"/>
        </w:rPr>
        <w:t xml:space="preserve">předání </w:t>
      </w:r>
      <w:r w:rsidRPr="00130B6D">
        <w:rPr>
          <w:rFonts w:asciiTheme="minorHAnsi" w:hAnsiTheme="minorHAnsi" w:cstheme="minorHAnsi"/>
          <w:color w:val="000000" w:themeColor="text1"/>
          <w:spacing w:val="-2"/>
          <w:szCs w:val="22"/>
        </w:rPr>
        <w:t xml:space="preserve">díla. Přílohou konečné faktury bude </w:t>
      </w:r>
      <w:r w:rsidR="007D5E72" w:rsidRPr="00130B6D">
        <w:rPr>
          <w:rFonts w:asciiTheme="minorHAnsi" w:hAnsiTheme="minorHAnsi" w:cstheme="minorHAnsi"/>
          <w:color w:val="000000" w:themeColor="text1"/>
          <w:spacing w:val="-2"/>
          <w:szCs w:val="22"/>
        </w:rPr>
        <w:t xml:space="preserve">písemně </w:t>
      </w:r>
      <w:r w:rsidRPr="00130B6D">
        <w:rPr>
          <w:rFonts w:asciiTheme="minorHAnsi" w:hAnsiTheme="minorHAnsi" w:cstheme="minorHAnsi"/>
          <w:color w:val="000000" w:themeColor="text1"/>
          <w:spacing w:val="-2"/>
          <w:szCs w:val="22"/>
        </w:rPr>
        <w:t>potvrzený předávací protokol.</w:t>
      </w:r>
    </w:p>
    <w:p w14:paraId="41170390" w14:textId="77777777" w:rsidR="00990E97" w:rsidRPr="00130B6D" w:rsidRDefault="00990E97" w:rsidP="00130B6D">
      <w:pPr>
        <w:pStyle w:val="NormlnIMP"/>
        <w:spacing w:before="100"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pacing w:val="-2"/>
          <w:szCs w:val="22"/>
        </w:rPr>
        <w:t>4.4</w:t>
      </w:r>
      <w:r w:rsidRPr="00130B6D">
        <w:rPr>
          <w:rFonts w:asciiTheme="minorHAnsi" w:hAnsiTheme="minorHAnsi" w:cstheme="minorHAnsi"/>
          <w:color w:val="000000" w:themeColor="text1"/>
          <w:spacing w:val="-2"/>
          <w:szCs w:val="22"/>
        </w:rPr>
        <w:tab/>
      </w:r>
      <w:r w:rsidR="002830A4" w:rsidRPr="00130B6D">
        <w:rPr>
          <w:rFonts w:asciiTheme="minorHAnsi" w:hAnsiTheme="minorHAnsi" w:cstheme="minorHAnsi"/>
          <w:color w:val="000000" w:themeColor="text1"/>
          <w:szCs w:val="22"/>
        </w:rPr>
        <w:t xml:space="preserve">Objednatel je </w:t>
      </w:r>
      <w:r w:rsidR="007D5E72" w:rsidRPr="00130B6D">
        <w:rPr>
          <w:rFonts w:asciiTheme="minorHAnsi" w:hAnsiTheme="minorHAnsi" w:cstheme="minorHAnsi"/>
          <w:color w:val="000000" w:themeColor="text1"/>
          <w:szCs w:val="22"/>
        </w:rPr>
        <w:t xml:space="preserve">oprávněn nikoliv </w:t>
      </w:r>
      <w:r w:rsidR="002830A4" w:rsidRPr="00130B6D">
        <w:rPr>
          <w:rFonts w:asciiTheme="minorHAnsi" w:hAnsiTheme="minorHAnsi" w:cstheme="minorHAnsi"/>
          <w:color w:val="000000" w:themeColor="text1"/>
          <w:szCs w:val="22"/>
        </w:rPr>
        <w:t>povinen převzít dílo i s případnými vadami a ne</w:t>
      </w:r>
      <w:r w:rsidR="007D5E72" w:rsidRPr="00130B6D">
        <w:rPr>
          <w:rFonts w:asciiTheme="minorHAnsi" w:hAnsiTheme="minorHAnsi" w:cstheme="minorHAnsi"/>
          <w:color w:val="000000" w:themeColor="text1"/>
          <w:szCs w:val="22"/>
        </w:rPr>
        <w:t>dodělky, které nebrání užívání</w:t>
      </w:r>
      <w:r w:rsidR="00033A9D" w:rsidRPr="00130B6D">
        <w:rPr>
          <w:rFonts w:asciiTheme="minorHAnsi" w:hAnsiTheme="minorHAnsi" w:cstheme="minorHAnsi"/>
          <w:color w:val="000000" w:themeColor="text1"/>
          <w:szCs w:val="22"/>
        </w:rPr>
        <w:t xml:space="preserve"> a to na základě písemného předávacího protokolu.</w:t>
      </w:r>
    </w:p>
    <w:p w14:paraId="2AF07292" w14:textId="77777777" w:rsidR="002830A4" w:rsidRPr="00130B6D" w:rsidRDefault="00990E97" w:rsidP="008C6DF6">
      <w:pPr>
        <w:pStyle w:val="NormlnIMP"/>
        <w:spacing w:before="100" w:line="276" w:lineRule="auto"/>
        <w:ind w:left="567" w:hanging="567"/>
        <w:jc w:val="both"/>
        <w:rPr>
          <w:rFonts w:asciiTheme="minorHAnsi" w:hAnsiTheme="minorHAnsi" w:cstheme="minorHAnsi"/>
          <w:spacing w:val="-4"/>
          <w:szCs w:val="22"/>
        </w:rPr>
      </w:pPr>
      <w:r w:rsidRPr="00130B6D">
        <w:rPr>
          <w:rFonts w:asciiTheme="minorHAnsi" w:hAnsiTheme="minorHAnsi" w:cstheme="minorHAnsi"/>
          <w:b/>
          <w:color w:val="000000" w:themeColor="text1"/>
          <w:szCs w:val="22"/>
        </w:rPr>
        <w:t>4.6</w:t>
      </w:r>
      <w:r w:rsidR="008C6DF6">
        <w:rPr>
          <w:rFonts w:asciiTheme="minorHAnsi" w:hAnsiTheme="minorHAnsi" w:cstheme="minorHAnsi"/>
          <w:spacing w:val="-4"/>
          <w:szCs w:val="22"/>
        </w:rPr>
        <w:tab/>
      </w:r>
      <w:r w:rsidR="00033A9D" w:rsidRPr="00130B6D">
        <w:rPr>
          <w:rFonts w:asciiTheme="minorHAnsi" w:hAnsiTheme="minorHAnsi" w:cstheme="minorHAnsi"/>
          <w:spacing w:val="-4"/>
          <w:szCs w:val="22"/>
        </w:rPr>
        <w:t>S</w:t>
      </w:r>
      <w:r w:rsidR="002830A4" w:rsidRPr="00130B6D">
        <w:rPr>
          <w:rFonts w:asciiTheme="minorHAnsi" w:hAnsiTheme="minorHAnsi" w:cstheme="minorHAnsi"/>
          <w:spacing w:val="-4"/>
          <w:szCs w:val="22"/>
        </w:rPr>
        <w:t>mluvní strany se výslovně dohodly na tom, že zádržné se neuplatní a objednatel není oprávněn učinit vůči zhotoviteli žádné jednání směřující k zadržení dlužné částky.</w:t>
      </w:r>
    </w:p>
    <w:p w14:paraId="65681AE9" w14:textId="77777777" w:rsidR="002830A4" w:rsidRPr="00130B6D" w:rsidRDefault="002830A4" w:rsidP="00130B6D">
      <w:pPr>
        <w:pStyle w:val="NormlnIMP"/>
        <w:spacing w:line="276" w:lineRule="auto"/>
        <w:ind w:left="567"/>
        <w:jc w:val="both"/>
        <w:rPr>
          <w:rFonts w:asciiTheme="minorHAnsi" w:hAnsiTheme="minorHAnsi" w:cstheme="minorHAnsi"/>
          <w:color w:val="FF0000"/>
          <w:szCs w:val="22"/>
        </w:rPr>
      </w:pPr>
    </w:p>
    <w:p w14:paraId="65DD4E9C" w14:textId="77777777" w:rsidR="00990E97" w:rsidRPr="00130B6D" w:rsidRDefault="00990E97" w:rsidP="00130B6D">
      <w:pPr>
        <w:pStyle w:val="NormlnIMP"/>
        <w:spacing w:before="100" w:line="276" w:lineRule="auto"/>
        <w:ind w:left="567" w:hanging="539"/>
        <w:jc w:val="both"/>
        <w:rPr>
          <w:rFonts w:asciiTheme="minorHAnsi" w:hAnsiTheme="minorHAnsi" w:cstheme="minorHAnsi"/>
          <w:color w:val="000000" w:themeColor="text1"/>
          <w:szCs w:val="22"/>
        </w:rPr>
      </w:pPr>
      <w:r w:rsidRPr="00130B6D">
        <w:rPr>
          <w:rFonts w:asciiTheme="minorHAnsi" w:hAnsiTheme="minorHAnsi" w:cstheme="minorHAnsi"/>
          <w:b/>
          <w:bCs/>
          <w:color w:val="000000" w:themeColor="text1"/>
          <w:szCs w:val="22"/>
        </w:rPr>
        <w:t>4.7</w:t>
      </w:r>
      <w:r w:rsidRPr="00130B6D">
        <w:rPr>
          <w:rFonts w:asciiTheme="minorHAnsi" w:hAnsiTheme="minorHAnsi" w:cstheme="minorHAnsi"/>
          <w:color w:val="000000" w:themeColor="text1"/>
          <w:szCs w:val="22"/>
        </w:rPr>
        <w:tab/>
        <w:t>Všechny faktury (daňové doklady) musí obsahovat náležitosti předepsané pro daňový doklad (zejména dle zákona č. 235/2004 Sb. o dani z přidané hodnoty, ve znění pozdějších předpisů), zejména následující údaje:</w:t>
      </w:r>
    </w:p>
    <w:p w14:paraId="761D9B13" w14:textId="77777777" w:rsidR="00990E97" w:rsidRPr="00130B6D" w:rsidRDefault="00990E97" w:rsidP="00130B6D">
      <w:pPr>
        <w:pStyle w:val="JKNadpis3"/>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obchodní firmu, DIČ, IČ a sídlo dle výpisu z obchodního rejstříku nebo živnostenského listu zhotovitele;</w:t>
      </w:r>
    </w:p>
    <w:p w14:paraId="68D31106"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obchodní firmu, adresa pro doručování, DIČ, IČ objednatele;</w:t>
      </w:r>
    </w:p>
    <w:p w14:paraId="04410D64"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pořadové číslo dokladu;</w:t>
      </w:r>
    </w:p>
    <w:p w14:paraId="4EAB729E"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číslo smlouvy, název stavby, předmět a rozsah zdanitelného plnění, včetně termínu, kdy byly práce prováděny;</w:t>
      </w:r>
    </w:p>
    <w:p w14:paraId="22590791"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datum vystavení dokladu;</w:t>
      </w:r>
    </w:p>
    <w:p w14:paraId="4C841C4B"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datum uskutečnění zdanitelného plnění;</w:t>
      </w:r>
    </w:p>
    <w:p w14:paraId="033E4231"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výši ceny bez daně celkem;</w:t>
      </w:r>
    </w:p>
    <w:p w14:paraId="067DF638"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lastRenderedPageBreak/>
        <w:t>sazbu daně/výši daně;</w:t>
      </w:r>
    </w:p>
    <w:p w14:paraId="295B8077" w14:textId="77777777" w:rsidR="00990E97" w:rsidRPr="00130B6D" w:rsidRDefault="00990E97" w:rsidP="00130B6D">
      <w:pPr>
        <w:pStyle w:val="JKNadpis3"/>
        <w:widowControl w:val="0"/>
        <w:numPr>
          <w:ilvl w:val="2"/>
          <w:numId w:val="5"/>
        </w:numPr>
        <w:tabs>
          <w:tab w:val="clear" w:pos="700"/>
          <w:tab w:val="num" w:pos="1134"/>
        </w:tabs>
        <w:spacing w:before="0" w:line="276" w:lineRule="auto"/>
        <w:ind w:left="1134" w:hanging="567"/>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cena celkem;</w:t>
      </w:r>
    </w:p>
    <w:p w14:paraId="04CEF18F" w14:textId="77777777" w:rsidR="00990E97" w:rsidRPr="00130B6D" w:rsidRDefault="00990E97" w:rsidP="00130B6D">
      <w:pPr>
        <w:pStyle w:val="JKNadpis3"/>
        <w:numPr>
          <w:ilvl w:val="0"/>
          <w:numId w:val="0"/>
        </w:numPr>
        <w:tabs>
          <w:tab w:val="num" w:pos="567"/>
        </w:tabs>
        <w:spacing w:before="40" w:line="276" w:lineRule="auto"/>
        <w:ind w:left="567"/>
        <w:rPr>
          <w:rFonts w:asciiTheme="minorHAnsi" w:hAnsiTheme="minorHAnsi" w:cstheme="minorHAnsi"/>
          <w:color w:val="000000" w:themeColor="text1"/>
          <w:szCs w:val="22"/>
        </w:rPr>
      </w:pPr>
      <w:r w:rsidRPr="00130B6D">
        <w:rPr>
          <w:rFonts w:asciiTheme="minorHAnsi" w:hAnsiTheme="minorHAnsi" w:cstheme="minorHAnsi"/>
          <w:color w:val="000000" w:themeColor="text1"/>
          <w:spacing w:val="-2"/>
          <w:szCs w:val="22"/>
        </w:rPr>
        <w:t>a další náležitosti daňového dokladu v souladu se zák. č. 235/2004 Sb., o DPH, požadavky zákona č. 89/2012 Sb., občanský zákoník, a zákona č. 563/1991 Sb., o účetnictví,  vše v účinném znění, a musí v nich být uveden název akce</w:t>
      </w:r>
      <w:r w:rsidRPr="00130B6D">
        <w:rPr>
          <w:rFonts w:asciiTheme="minorHAnsi" w:hAnsiTheme="minorHAnsi" w:cstheme="minorHAnsi"/>
          <w:bCs/>
          <w:color w:val="000000" w:themeColor="text1"/>
          <w:spacing w:val="-2"/>
          <w:szCs w:val="22"/>
        </w:rPr>
        <w:t xml:space="preserve"> a číslo smlouvy objednatele</w:t>
      </w:r>
      <w:r w:rsidRPr="00130B6D">
        <w:rPr>
          <w:rFonts w:asciiTheme="minorHAnsi" w:hAnsiTheme="minorHAnsi" w:cstheme="minorHAnsi"/>
          <w:bCs/>
          <w:color w:val="000000" w:themeColor="text1"/>
          <w:szCs w:val="22"/>
        </w:rPr>
        <w:t>.</w:t>
      </w:r>
    </w:p>
    <w:p w14:paraId="1215A0B7" w14:textId="77777777" w:rsidR="00990E97" w:rsidRPr="00130B6D" w:rsidRDefault="00990E97" w:rsidP="00130B6D">
      <w:pPr>
        <w:pStyle w:val="NormlnIMP"/>
        <w:spacing w:line="276" w:lineRule="auto"/>
        <w:ind w:left="567" w:hanging="540"/>
        <w:jc w:val="both"/>
        <w:rPr>
          <w:rFonts w:asciiTheme="minorHAnsi" w:hAnsiTheme="minorHAnsi" w:cstheme="minorHAnsi"/>
          <w:color w:val="000000" w:themeColor="text1"/>
          <w:szCs w:val="22"/>
        </w:rPr>
      </w:pPr>
      <w:r w:rsidRPr="00130B6D">
        <w:rPr>
          <w:rFonts w:asciiTheme="minorHAnsi" w:hAnsiTheme="minorHAnsi" w:cstheme="minorHAnsi"/>
          <w:b/>
          <w:bCs/>
          <w:color w:val="000000" w:themeColor="text1"/>
          <w:szCs w:val="22"/>
        </w:rPr>
        <w:t>4.8</w:t>
      </w:r>
      <w:r w:rsidRPr="00130B6D">
        <w:rPr>
          <w:rFonts w:asciiTheme="minorHAnsi" w:hAnsiTheme="minorHAnsi" w:cstheme="minorHAnsi"/>
          <w:b/>
          <w:bCs/>
          <w:color w:val="000000" w:themeColor="text1"/>
          <w:szCs w:val="22"/>
        </w:rPr>
        <w:tab/>
      </w:r>
      <w:r w:rsidRPr="00130B6D">
        <w:rPr>
          <w:rFonts w:asciiTheme="minorHAnsi" w:hAnsiTheme="minorHAnsi" w:cstheme="minorHAnsi"/>
          <w:color w:val="000000" w:themeColor="text1"/>
          <w:szCs w:val="22"/>
        </w:rPr>
        <w:t xml:space="preserve">Splatnost faktur (daňových dokladů) </w:t>
      </w:r>
      <w:r w:rsidRPr="008C6DF6">
        <w:rPr>
          <w:rFonts w:asciiTheme="minorHAnsi" w:hAnsiTheme="minorHAnsi" w:cstheme="minorHAnsi"/>
          <w:color w:val="000000" w:themeColor="text1"/>
          <w:szCs w:val="22"/>
        </w:rPr>
        <w:t xml:space="preserve">je </w:t>
      </w:r>
      <w:r w:rsidR="00E249A4" w:rsidRPr="008C6DF6">
        <w:rPr>
          <w:rFonts w:asciiTheme="minorHAnsi" w:hAnsiTheme="minorHAnsi" w:cstheme="minorHAnsi"/>
          <w:color w:val="000000" w:themeColor="text1"/>
          <w:szCs w:val="22"/>
        </w:rPr>
        <w:t xml:space="preserve">30 </w:t>
      </w:r>
      <w:r w:rsidRPr="008C6DF6">
        <w:rPr>
          <w:rFonts w:asciiTheme="minorHAnsi" w:hAnsiTheme="minorHAnsi" w:cstheme="minorHAnsi"/>
          <w:b/>
          <w:bCs/>
          <w:color w:val="000000" w:themeColor="text1"/>
          <w:szCs w:val="22"/>
        </w:rPr>
        <w:t>dnů</w:t>
      </w:r>
      <w:r w:rsidRPr="00130B6D">
        <w:rPr>
          <w:rFonts w:asciiTheme="minorHAnsi" w:hAnsiTheme="minorHAnsi" w:cstheme="minorHAnsi"/>
          <w:color w:val="000000" w:themeColor="text1"/>
          <w:szCs w:val="22"/>
        </w:rPr>
        <w:t xml:space="preserve"> ode dne jejich </w:t>
      </w:r>
      <w:r w:rsidR="00E2188E" w:rsidRPr="00130B6D">
        <w:rPr>
          <w:rFonts w:asciiTheme="minorHAnsi" w:hAnsiTheme="minorHAnsi" w:cstheme="minorHAnsi"/>
          <w:color w:val="000000" w:themeColor="text1"/>
          <w:szCs w:val="22"/>
        </w:rPr>
        <w:t>doručení objednateli</w:t>
      </w:r>
      <w:r w:rsidR="00033A9D" w:rsidRPr="00130B6D">
        <w:rPr>
          <w:rFonts w:asciiTheme="minorHAnsi" w:hAnsiTheme="minorHAnsi" w:cstheme="minorHAnsi"/>
          <w:color w:val="000000" w:themeColor="text1"/>
          <w:szCs w:val="22"/>
        </w:rPr>
        <w:t xml:space="preserve">.  </w:t>
      </w:r>
    </w:p>
    <w:p w14:paraId="62C354EF" w14:textId="77777777" w:rsidR="00990E97" w:rsidRPr="00130B6D" w:rsidRDefault="00990E97" w:rsidP="00130B6D">
      <w:pPr>
        <w:pStyle w:val="NormlnIMP"/>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4.9</w:t>
      </w:r>
      <w:r w:rsidRPr="00130B6D">
        <w:rPr>
          <w:rFonts w:asciiTheme="minorHAnsi" w:hAnsiTheme="minorHAnsi" w:cstheme="minorHAnsi"/>
          <w:color w:val="000000" w:themeColor="text1"/>
          <w:szCs w:val="22"/>
        </w:rPr>
        <w:tab/>
        <w:t xml:space="preserve">Dnem úhrady daňového dokladu (faktury) se rozumí den </w:t>
      </w:r>
      <w:r w:rsidR="002830A4" w:rsidRPr="00130B6D">
        <w:rPr>
          <w:rFonts w:asciiTheme="minorHAnsi" w:hAnsiTheme="minorHAnsi" w:cstheme="minorHAnsi"/>
          <w:color w:val="000000" w:themeColor="text1"/>
          <w:szCs w:val="22"/>
        </w:rPr>
        <w:t>připsání na bankovní účet zhotovitele</w:t>
      </w:r>
      <w:r w:rsidR="00033A9D" w:rsidRPr="00130B6D">
        <w:rPr>
          <w:rFonts w:asciiTheme="minorHAnsi" w:hAnsiTheme="minorHAnsi" w:cstheme="minorHAnsi"/>
          <w:color w:val="000000" w:themeColor="text1"/>
          <w:szCs w:val="22"/>
        </w:rPr>
        <w:t xml:space="preserve">. </w:t>
      </w:r>
    </w:p>
    <w:p w14:paraId="7A9E4776" w14:textId="77777777" w:rsidR="00990E97" w:rsidRPr="00130B6D" w:rsidRDefault="00990E97" w:rsidP="00130B6D">
      <w:pPr>
        <w:pStyle w:val="jknadpis30"/>
        <w:spacing w:before="0" w:line="276" w:lineRule="auto"/>
        <w:ind w:left="567" w:hanging="567"/>
        <w:rPr>
          <w:rFonts w:asciiTheme="minorHAnsi" w:hAnsiTheme="minorHAnsi" w:cstheme="minorHAnsi"/>
          <w:color w:val="000000" w:themeColor="text1"/>
        </w:rPr>
      </w:pPr>
      <w:r w:rsidRPr="00130B6D">
        <w:rPr>
          <w:rFonts w:asciiTheme="minorHAnsi" w:hAnsiTheme="minorHAnsi" w:cstheme="minorHAnsi"/>
          <w:b/>
          <w:bCs/>
          <w:color w:val="000000" w:themeColor="text1"/>
        </w:rPr>
        <w:t>4.10</w:t>
      </w:r>
      <w:r w:rsidRPr="00130B6D">
        <w:rPr>
          <w:rFonts w:asciiTheme="minorHAnsi" w:hAnsiTheme="minorHAnsi" w:cstheme="minorHAnsi"/>
          <w:b/>
          <w:bCs/>
          <w:color w:val="000000" w:themeColor="text1"/>
        </w:rPr>
        <w:tab/>
      </w:r>
      <w:r w:rsidRPr="00130B6D">
        <w:rPr>
          <w:rFonts w:asciiTheme="minorHAnsi" w:hAnsiTheme="minorHAnsi" w:cstheme="minorHAnsi"/>
          <w:color w:val="000000" w:themeColor="text1"/>
        </w:rPr>
        <w:t>Objednatel je oprávněn fakturu ve lhůtě splatnosti zhotoviteli vrátit bez zaplacení v případě, že faktura</w:t>
      </w:r>
      <w:r w:rsidR="002830A4" w:rsidRPr="00130B6D">
        <w:rPr>
          <w:rFonts w:asciiTheme="minorHAnsi" w:hAnsiTheme="minorHAnsi" w:cstheme="minorHAnsi"/>
          <w:color w:val="000000" w:themeColor="text1"/>
        </w:rPr>
        <w:t xml:space="preserve"> neobsahuje </w:t>
      </w:r>
      <w:r w:rsidRPr="00130B6D">
        <w:rPr>
          <w:rFonts w:asciiTheme="minorHAnsi" w:hAnsiTheme="minorHAnsi" w:cstheme="minorHAnsi"/>
          <w:color w:val="000000" w:themeColor="text1"/>
        </w:rPr>
        <w:t>náležitosti dle příslušných právních předpisů, zejména dle zákona č. 235/2004 Sb., o dani z přidané hodnoty, ve znění pozdějších předpisů, včetně chybného uvedení nebo neuvedení číselného zatřídění dodávek a prací, nebo byla vystavena neoprávněně s tím, že musí bý</w:t>
      </w:r>
      <w:r w:rsidR="00963D5C" w:rsidRPr="00130B6D">
        <w:rPr>
          <w:rFonts w:asciiTheme="minorHAnsi" w:hAnsiTheme="minorHAnsi" w:cstheme="minorHAnsi"/>
          <w:color w:val="000000" w:themeColor="text1"/>
        </w:rPr>
        <w:t>t uveden důvod vrácení faktury.</w:t>
      </w:r>
    </w:p>
    <w:p w14:paraId="252876A0" w14:textId="77777777" w:rsidR="00990E97" w:rsidRPr="00130B6D" w:rsidRDefault="00990E97" w:rsidP="00130B6D">
      <w:pPr>
        <w:pStyle w:val="NormlnIMP"/>
        <w:spacing w:line="276" w:lineRule="auto"/>
        <w:ind w:left="567" w:hanging="567"/>
        <w:jc w:val="both"/>
        <w:rPr>
          <w:rStyle w:val="Styl12b"/>
          <w:rFonts w:asciiTheme="minorHAnsi" w:hAnsiTheme="minorHAnsi" w:cstheme="minorHAnsi"/>
          <w:color w:val="000000" w:themeColor="text1"/>
          <w:sz w:val="22"/>
          <w:szCs w:val="22"/>
        </w:rPr>
      </w:pPr>
    </w:p>
    <w:p w14:paraId="1C5B9C3D"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5. </w:t>
      </w:r>
      <w:r w:rsidRPr="00130B6D">
        <w:rPr>
          <w:rFonts w:asciiTheme="minorHAnsi" w:hAnsiTheme="minorHAnsi" w:cstheme="minorHAnsi"/>
          <w:color w:val="000000" w:themeColor="text1"/>
          <w:sz w:val="22"/>
          <w:szCs w:val="22"/>
        </w:rPr>
        <w:tab/>
        <w:t>Záruční doby</w:t>
      </w:r>
    </w:p>
    <w:p w14:paraId="018587E9" w14:textId="77777777" w:rsidR="00990E97" w:rsidRPr="00130B6D" w:rsidRDefault="00990E97" w:rsidP="00130B6D">
      <w:pPr>
        <w:pStyle w:val="ZkladntextIMP"/>
        <w:spacing w:line="276" w:lineRule="auto"/>
        <w:ind w:left="540" w:hanging="540"/>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zCs w:val="22"/>
        </w:rPr>
        <w:t>5.1</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zCs w:val="22"/>
        </w:rPr>
        <w:t xml:space="preserve">Zhotovitel přebírá za provedené dílo záruku za jakost v délce </w:t>
      </w:r>
      <w:r w:rsidR="003C5892">
        <w:rPr>
          <w:rFonts w:asciiTheme="minorHAnsi" w:hAnsiTheme="minorHAnsi" w:cstheme="minorHAnsi"/>
          <w:b/>
          <w:bCs/>
          <w:color w:val="000000" w:themeColor="text1"/>
          <w:szCs w:val="22"/>
        </w:rPr>
        <w:t>60</w:t>
      </w:r>
      <w:r w:rsidRPr="00130B6D">
        <w:rPr>
          <w:rFonts w:asciiTheme="minorHAnsi" w:hAnsiTheme="minorHAnsi" w:cstheme="minorHAnsi"/>
          <w:b/>
          <w:bCs/>
          <w:color w:val="000000" w:themeColor="text1"/>
          <w:szCs w:val="22"/>
        </w:rPr>
        <w:t xml:space="preserve"> měsíců</w:t>
      </w:r>
      <w:r w:rsidRPr="00130B6D">
        <w:rPr>
          <w:rFonts w:asciiTheme="minorHAnsi" w:hAnsiTheme="minorHAnsi" w:cstheme="minorHAnsi"/>
          <w:color w:val="000000" w:themeColor="text1"/>
          <w:szCs w:val="22"/>
        </w:rPr>
        <w:t xml:space="preserve"> ode dne následujícího </w:t>
      </w:r>
      <w:r w:rsidRPr="00130B6D">
        <w:rPr>
          <w:rFonts w:asciiTheme="minorHAnsi" w:hAnsiTheme="minorHAnsi" w:cstheme="minorHAnsi"/>
          <w:color w:val="000000" w:themeColor="text1"/>
          <w:spacing w:val="-2"/>
          <w:szCs w:val="22"/>
        </w:rPr>
        <w:t>po protokolárním předání a převzetí díla</w:t>
      </w:r>
      <w:r w:rsidR="00FB5A2D" w:rsidRPr="00130B6D">
        <w:rPr>
          <w:rFonts w:asciiTheme="minorHAnsi" w:hAnsiTheme="minorHAnsi" w:cstheme="minorHAnsi"/>
          <w:color w:val="000000" w:themeColor="text1"/>
          <w:spacing w:val="-2"/>
          <w:szCs w:val="22"/>
        </w:rPr>
        <w:t xml:space="preserve">. </w:t>
      </w:r>
    </w:p>
    <w:p w14:paraId="7ABBAE83" w14:textId="77777777" w:rsidR="00990E97" w:rsidRPr="00130B6D" w:rsidRDefault="00990E97" w:rsidP="00130B6D">
      <w:pPr>
        <w:pStyle w:val="ZkladntextIMP"/>
        <w:spacing w:line="276" w:lineRule="auto"/>
        <w:ind w:left="540" w:hanging="540"/>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5.2</w:t>
      </w:r>
      <w:r w:rsidRPr="00130B6D">
        <w:rPr>
          <w:rFonts w:asciiTheme="minorHAnsi" w:hAnsiTheme="minorHAnsi" w:cstheme="minorHAnsi"/>
          <w:color w:val="000000" w:themeColor="text1"/>
          <w:szCs w:val="22"/>
        </w:rPr>
        <w:tab/>
        <w:t>Zhotovitel se zavazuje v záruční době zajišťovat bezplatné odstraňování objednatelem řádně reklamovaných vad. Objednatel se zavazuje po předchozí dohodě o termínu odstranění vady umožnit zhotoviteli přístup k provedení příslušných prací. Vady budou objednatelem uplatněny písemně</w:t>
      </w:r>
      <w:r w:rsidR="00E35BE6" w:rsidRPr="00130B6D">
        <w:rPr>
          <w:rFonts w:asciiTheme="minorHAnsi" w:hAnsiTheme="minorHAnsi" w:cstheme="minorHAnsi"/>
          <w:color w:val="000000" w:themeColor="text1"/>
          <w:szCs w:val="22"/>
        </w:rPr>
        <w:t xml:space="preserve"> či formou zasílání na kontaktní email</w:t>
      </w:r>
      <w:r w:rsidRPr="00130B6D">
        <w:rPr>
          <w:rFonts w:asciiTheme="minorHAnsi" w:hAnsiTheme="minorHAnsi" w:cstheme="minorHAnsi"/>
          <w:color w:val="000000" w:themeColor="text1"/>
          <w:szCs w:val="22"/>
        </w:rPr>
        <w:t>.</w:t>
      </w:r>
    </w:p>
    <w:p w14:paraId="0D22D2A0" w14:textId="77777777" w:rsidR="00366556" w:rsidRPr="00130B6D" w:rsidRDefault="00990E97" w:rsidP="00130B6D">
      <w:pPr>
        <w:pStyle w:val="ZkladntextIMP"/>
        <w:spacing w:line="276" w:lineRule="auto"/>
        <w:ind w:left="540" w:hanging="540"/>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5.3</w:t>
      </w:r>
      <w:r w:rsidRPr="00130B6D">
        <w:rPr>
          <w:rFonts w:asciiTheme="minorHAnsi" w:hAnsiTheme="minorHAnsi" w:cstheme="minorHAnsi"/>
          <w:b/>
          <w:color w:val="000000" w:themeColor="text1"/>
          <w:szCs w:val="22"/>
        </w:rPr>
        <w:tab/>
      </w:r>
      <w:r w:rsidRPr="00130B6D">
        <w:rPr>
          <w:rFonts w:asciiTheme="minorHAnsi" w:hAnsiTheme="minorHAnsi" w:cstheme="minorHAnsi"/>
          <w:bCs/>
          <w:color w:val="000000" w:themeColor="text1"/>
          <w:szCs w:val="22"/>
        </w:rPr>
        <w:t>V</w:t>
      </w:r>
      <w:r w:rsidRPr="00130B6D">
        <w:rPr>
          <w:rFonts w:asciiTheme="minorHAnsi" w:hAnsiTheme="minorHAnsi" w:cstheme="minorHAnsi"/>
          <w:color w:val="000000" w:themeColor="text1"/>
          <w:szCs w:val="22"/>
        </w:rPr>
        <w:t xml:space="preserve">ady zjištěné a uplatněné v záruční době je zhotovitel povinen začít odstraňovat </w:t>
      </w:r>
      <w:r w:rsidRPr="00130B6D">
        <w:rPr>
          <w:rFonts w:asciiTheme="minorHAnsi" w:hAnsiTheme="minorHAnsi" w:cstheme="minorHAnsi"/>
          <w:bCs/>
          <w:color w:val="000000" w:themeColor="text1"/>
          <w:szCs w:val="22"/>
        </w:rPr>
        <w:t>nejpozději do pěti (</w:t>
      </w:r>
      <w:r w:rsidRPr="00130B6D">
        <w:rPr>
          <w:rFonts w:asciiTheme="minorHAnsi" w:hAnsiTheme="minorHAnsi" w:cstheme="minorHAnsi"/>
          <w:color w:val="000000" w:themeColor="text1"/>
          <w:szCs w:val="22"/>
        </w:rPr>
        <w:t xml:space="preserve">5) </w:t>
      </w:r>
      <w:r w:rsidRPr="00130B6D">
        <w:rPr>
          <w:rFonts w:asciiTheme="minorHAnsi" w:hAnsiTheme="minorHAnsi" w:cstheme="minorHAnsi"/>
          <w:bCs/>
          <w:color w:val="000000" w:themeColor="text1"/>
          <w:szCs w:val="22"/>
        </w:rPr>
        <w:t>dnů ode dne jejich řádné reklamace objednatelem a</w:t>
      </w:r>
      <w:r w:rsidRPr="00130B6D">
        <w:rPr>
          <w:rFonts w:asciiTheme="minorHAnsi" w:hAnsiTheme="minorHAnsi" w:cstheme="minorHAnsi"/>
          <w:color w:val="000000" w:themeColor="text1"/>
          <w:szCs w:val="22"/>
        </w:rPr>
        <w:t xml:space="preserve"> odstranit nejpozději do </w:t>
      </w:r>
      <w:r w:rsidR="002E03F2" w:rsidRPr="00130B6D">
        <w:rPr>
          <w:rFonts w:asciiTheme="minorHAnsi" w:hAnsiTheme="minorHAnsi" w:cstheme="minorHAnsi"/>
          <w:color w:val="000000" w:themeColor="text1"/>
          <w:szCs w:val="22"/>
        </w:rPr>
        <w:t>10</w:t>
      </w:r>
      <w:r w:rsidRPr="00130B6D">
        <w:rPr>
          <w:rFonts w:asciiTheme="minorHAnsi" w:hAnsiTheme="minorHAnsi" w:cstheme="minorHAnsi"/>
          <w:color w:val="000000" w:themeColor="text1"/>
          <w:szCs w:val="22"/>
        </w:rPr>
        <w:t xml:space="preserve"> dnů od doručení reklamace, nedojde-li k písemné dohodě o jiném termínu. </w:t>
      </w:r>
    </w:p>
    <w:p w14:paraId="0BF70CE2" w14:textId="77777777" w:rsidR="00990E97" w:rsidRPr="00130B6D" w:rsidRDefault="00990E97" w:rsidP="00130B6D">
      <w:pPr>
        <w:pStyle w:val="ZkladntextIMP"/>
        <w:spacing w:line="276" w:lineRule="auto"/>
        <w:ind w:left="540" w:hanging="540"/>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5.4</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zCs w:val="22"/>
        </w:rPr>
        <w:t>V případě, že zhotovitel odstranil záruční vady, je povinen provedenou opravu objednateli protokolárně předat.</w:t>
      </w:r>
    </w:p>
    <w:p w14:paraId="1FB5FBE4"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p>
    <w:p w14:paraId="238D1FBD"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6. </w:t>
      </w:r>
      <w:r w:rsidRPr="00130B6D">
        <w:rPr>
          <w:rFonts w:asciiTheme="minorHAnsi" w:hAnsiTheme="minorHAnsi" w:cstheme="minorHAnsi"/>
          <w:color w:val="000000" w:themeColor="text1"/>
          <w:sz w:val="22"/>
          <w:szCs w:val="22"/>
        </w:rPr>
        <w:tab/>
        <w:t>Smluvní pokuty</w:t>
      </w:r>
    </w:p>
    <w:p w14:paraId="78075B31" w14:textId="77777777" w:rsidR="00990E97" w:rsidRPr="00130B6D" w:rsidRDefault="00990E97" w:rsidP="00130B6D">
      <w:pPr>
        <w:pStyle w:val="ZkladntextIMP"/>
        <w:tabs>
          <w:tab w:val="left" w:pos="540"/>
        </w:tabs>
        <w:spacing w:line="276" w:lineRule="auto"/>
        <w:ind w:left="540" w:hanging="540"/>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zCs w:val="22"/>
        </w:rPr>
        <w:t>6.1</w:t>
      </w:r>
      <w:r w:rsidRPr="00130B6D">
        <w:rPr>
          <w:rFonts w:asciiTheme="minorHAnsi" w:hAnsiTheme="minorHAnsi" w:cstheme="minorHAnsi"/>
          <w:color w:val="000000" w:themeColor="text1"/>
          <w:szCs w:val="22"/>
        </w:rPr>
        <w:tab/>
        <w:t>V případě prodlení zhotovitele s dokončením díla v termínu dle bodu 3.2</w:t>
      </w:r>
      <w:r w:rsidR="005951BC" w:rsidRPr="00130B6D">
        <w:rPr>
          <w:rFonts w:asciiTheme="minorHAnsi" w:hAnsiTheme="minorHAnsi" w:cstheme="minorHAnsi"/>
          <w:color w:val="000000" w:themeColor="text1"/>
          <w:szCs w:val="22"/>
        </w:rPr>
        <w:t>, či jakéhokoliv termínu uvedeného v této smlouvě</w:t>
      </w:r>
      <w:r w:rsidR="00F27533">
        <w:rPr>
          <w:rFonts w:asciiTheme="minorHAnsi" w:hAnsiTheme="minorHAnsi" w:cstheme="minorHAnsi"/>
          <w:color w:val="000000" w:themeColor="text1"/>
          <w:szCs w:val="22"/>
        </w:rPr>
        <w:t xml:space="preserve"> (zejména dle bodu 5.3)</w:t>
      </w:r>
      <w:r w:rsidR="005951BC" w:rsidRPr="00130B6D">
        <w:rPr>
          <w:rFonts w:asciiTheme="minorHAnsi" w:hAnsiTheme="minorHAnsi" w:cstheme="minorHAnsi"/>
          <w:color w:val="000000" w:themeColor="text1"/>
          <w:szCs w:val="22"/>
        </w:rPr>
        <w:t>,</w:t>
      </w:r>
      <w:r w:rsidRPr="00130B6D">
        <w:rPr>
          <w:rFonts w:asciiTheme="minorHAnsi" w:hAnsiTheme="minorHAnsi" w:cstheme="minorHAnsi"/>
          <w:color w:val="000000" w:themeColor="text1"/>
          <w:szCs w:val="22"/>
        </w:rPr>
        <w:t xml:space="preserve"> zaplatí </w:t>
      </w:r>
      <w:r w:rsidRPr="00130B6D">
        <w:rPr>
          <w:rFonts w:asciiTheme="minorHAnsi" w:hAnsiTheme="minorHAnsi" w:cstheme="minorHAnsi"/>
          <w:color w:val="000000" w:themeColor="text1"/>
          <w:spacing w:val="-2"/>
          <w:szCs w:val="22"/>
        </w:rPr>
        <w:t>zhotovitel objednateli smluvní pokutu ve výši 0,</w:t>
      </w:r>
      <w:r w:rsidR="00366556" w:rsidRPr="00130B6D">
        <w:rPr>
          <w:rFonts w:asciiTheme="minorHAnsi" w:hAnsiTheme="minorHAnsi" w:cstheme="minorHAnsi"/>
          <w:color w:val="000000" w:themeColor="text1"/>
          <w:spacing w:val="-2"/>
          <w:szCs w:val="22"/>
        </w:rPr>
        <w:t>0</w:t>
      </w:r>
      <w:r w:rsidRPr="00130B6D">
        <w:rPr>
          <w:rFonts w:asciiTheme="minorHAnsi" w:hAnsiTheme="minorHAnsi" w:cstheme="minorHAnsi"/>
          <w:color w:val="000000" w:themeColor="text1"/>
          <w:spacing w:val="-2"/>
          <w:szCs w:val="22"/>
        </w:rPr>
        <w:t xml:space="preserve">5 % z ceny díla dle odst. 2.1 této smlouvy </w:t>
      </w:r>
      <w:r w:rsidR="005951BC" w:rsidRPr="00130B6D">
        <w:rPr>
          <w:rFonts w:asciiTheme="minorHAnsi" w:hAnsiTheme="minorHAnsi" w:cstheme="minorHAnsi"/>
          <w:color w:val="000000" w:themeColor="text1"/>
          <w:spacing w:val="-2"/>
          <w:szCs w:val="22"/>
        </w:rPr>
        <w:t>a případnou náhradu škodu či újmu, která vznikla</w:t>
      </w:r>
    </w:p>
    <w:p w14:paraId="4D425638" w14:textId="77777777" w:rsidR="00990E97" w:rsidRPr="00130B6D" w:rsidRDefault="00990E97" w:rsidP="00130B6D">
      <w:pPr>
        <w:pStyle w:val="ZkladntextIMP"/>
        <w:widowControl w:val="0"/>
        <w:tabs>
          <w:tab w:val="left" w:pos="567"/>
        </w:tabs>
        <w:suppressAutoHyphens w:val="0"/>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6.2</w:t>
      </w:r>
      <w:r w:rsidRPr="00130B6D">
        <w:rPr>
          <w:rFonts w:asciiTheme="minorHAnsi" w:hAnsiTheme="minorHAnsi" w:cstheme="minorHAnsi"/>
          <w:b/>
          <w:color w:val="000000" w:themeColor="text1"/>
          <w:szCs w:val="22"/>
        </w:rPr>
        <w:tab/>
      </w:r>
      <w:r w:rsidRPr="00130B6D">
        <w:rPr>
          <w:rFonts w:asciiTheme="minorHAnsi" w:hAnsiTheme="minorHAnsi" w:cstheme="minorHAnsi"/>
          <w:color w:val="000000" w:themeColor="text1"/>
          <w:szCs w:val="22"/>
        </w:rPr>
        <w:t xml:space="preserve">Zaplacením smluvní pokuty nezaniká právo poškozené strany na náhradu způsobené újmy. </w:t>
      </w:r>
    </w:p>
    <w:p w14:paraId="04F28015" w14:textId="77777777" w:rsidR="00990E97" w:rsidRPr="00130B6D" w:rsidRDefault="00990E97" w:rsidP="00130B6D">
      <w:pPr>
        <w:pStyle w:val="ZkladntextIMP"/>
        <w:widowControl w:val="0"/>
        <w:tabs>
          <w:tab w:val="left" w:pos="567"/>
        </w:tabs>
        <w:suppressAutoHyphens w:val="0"/>
        <w:spacing w:line="276" w:lineRule="auto"/>
        <w:ind w:left="567" w:hanging="567"/>
        <w:jc w:val="both"/>
        <w:rPr>
          <w:rFonts w:asciiTheme="minorHAnsi" w:hAnsiTheme="minorHAnsi" w:cstheme="minorHAnsi"/>
          <w:b/>
          <w:color w:val="000000" w:themeColor="text1"/>
          <w:spacing w:val="-2"/>
          <w:szCs w:val="22"/>
        </w:rPr>
      </w:pPr>
      <w:r w:rsidRPr="00130B6D">
        <w:rPr>
          <w:rFonts w:asciiTheme="minorHAnsi" w:hAnsiTheme="minorHAnsi" w:cstheme="minorHAnsi"/>
          <w:b/>
          <w:color w:val="000000" w:themeColor="text1"/>
          <w:szCs w:val="22"/>
        </w:rPr>
        <w:t>6.3</w:t>
      </w:r>
      <w:r w:rsidRPr="00130B6D">
        <w:rPr>
          <w:rFonts w:asciiTheme="minorHAnsi" w:hAnsiTheme="minorHAnsi" w:cstheme="minorHAnsi"/>
          <w:color w:val="000000" w:themeColor="text1"/>
          <w:szCs w:val="22"/>
        </w:rPr>
        <w:tab/>
      </w:r>
      <w:r w:rsidRPr="00130B6D">
        <w:rPr>
          <w:rFonts w:asciiTheme="minorHAnsi" w:hAnsiTheme="minorHAnsi" w:cstheme="minorHAnsi"/>
          <w:color w:val="000000" w:themeColor="text1"/>
          <w:spacing w:val="-2"/>
          <w:szCs w:val="22"/>
        </w:rPr>
        <w:t xml:space="preserve">V případě </w:t>
      </w:r>
      <w:r w:rsidRPr="00130B6D">
        <w:rPr>
          <w:rFonts w:asciiTheme="minorHAnsi" w:hAnsiTheme="minorHAnsi" w:cstheme="minorHAnsi"/>
          <w:spacing w:val="-2"/>
          <w:szCs w:val="22"/>
        </w:rPr>
        <w:t>prodlení objednatele s úhradou faktur se objednatel zavazuje zaplatit zhotoviteli smluvní pokutu ve výši 0,</w:t>
      </w:r>
      <w:r w:rsidR="00366556" w:rsidRPr="00130B6D">
        <w:rPr>
          <w:rFonts w:asciiTheme="minorHAnsi" w:hAnsiTheme="minorHAnsi" w:cstheme="minorHAnsi"/>
          <w:spacing w:val="-2"/>
          <w:szCs w:val="22"/>
        </w:rPr>
        <w:t>0</w:t>
      </w:r>
      <w:r w:rsidRPr="00130B6D">
        <w:rPr>
          <w:rFonts w:asciiTheme="minorHAnsi" w:hAnsiTheme="minorHAnsi" w:cstheme="minorHAnsi"/>
          <w:spacing w:val="-2"/>
          <w:szCs w:val="22"/>
        </w:rPr>
        <w:t xml:space="preserve">5% fakturované částky, tím není dotčeno ustanovení § 1970 občanského zákoníku. </w:t>
      </w:r>
    </w:p>
    <w:p w14:paraId="66286205" w14:textId="77777777" w:rsidR="00990E97" w:rsidRPr="00130B6D" w:rsidRDefault="00990E97" w:rsidP="00130B6D">
      <w:pPr>
        <w:pStyle w:val="ZkladntextIMP"/>
        <w:widowControl w:val="0"/>
        <w:tabs>
          <w:tab w:val="left" w:pos="567"/>
        </w:tabs>
        <w:suppressAutoHyphens w:val="0"/>
        <w:spacing w:line="276" w:lineRule="auto"/>
        <w:ind w:left="567" w:hanging="567"/>
        <w:jc w:val="both"/>
        <w:rPr>
          <w:rFonts w:asciiTheme="minorHAnsi" w:hAnsiTheme="minorHAnsi" w:cstheme="minorHAnsi"/>
          <w:color w:val="000000" w:themeColor="text1"/>
          <w:szCs w:val="22"/>
        </w:rPr>
      </w:pPr>
      <w:r w:rsidRPr="00130B6D">
        <w:rPr>
          <w:rFonts w:asciiTheme="minorHAnsi" w:hAnsiTheme="minorHAnsi" w:cstheme="minorHAnsi"/>
          <w:b/>
          <w:color w:val="000000" w:themeColor="text1"/>
          <w:szCs w:val="22"/>
        </w:rPr>
        <w:t>6.4</w:t>
      </w:r>
      <w:r w:rsidRPr="00130B6D">
        <w:rPr>
          <w:rFonts w:asciiTheme="minorHAnsi" w:hAnsiTheme="minorHAnsi" w:cstheme="minorHAnsi"/>
          <w:b/>
          <w:color w:val="000000" w:themeColor="text1"/>
          <w:szCs w:val="22"/>
        </w:rPr>
        <w:tab/>
      </w:r>
      <w:r w:rsidR="00366556" w:rsidRPr="00130B6D">
        <w:rPr>
          <w:rFonts w:asciiTheme="minorHAnsi" w:hAnsiTheme="minorHAnsi" w:cstheme="minorHAnsi"/>
          <w:color w:val="000000" w:themeColor="text1"/>
          <w:szCs w:val="22"/>
        </w:rPr>
        <w:t>Smluvní strany prohlašují, že smluvní pokuty považují za krajní prostředek řešení případných sporů a k jejich uplatňování přistoupí až poté, co nedojde k dobrovolnému splnění porušené povinnosti.</w:t>
      </w:r>
    </w:p>
    <w:p w14:paraId="36454317"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p>
    <w:p w14:paraId="1A2BAB11" w14:textId="77777777" w:rsidR="00791A6D" w:rsidRPr="00D870C8" w:rsidRDefault="00990E97" w:rsidP="00D870C8">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 xml:space="preserve">7. </w:t>
      </w:r>
      <w:r w:rsidRPr="00130B6D">
        <w:rPr>
          <w:rFonts w:asciiTheme="minorHAnsi" w:hAnsiTheme="minorHAnsi" w:cstheme="minorHAnsi"/>
          <w:color w:val="000000" w:themeColor="text1"/>
          <w:sz w:val="22"/>
          <w:szCs w:val="22"/>
        </w:rPr>
        <w:tab/>
        <w:t>Zvláštní ujednání</w:t>
      </w:r>
    </w:p>
    <w:p w14:paraId="184E5942" w14:textId="77777777" w:rsidR="00791A6D" w:rsidRDefault="00791A6D" w:rsidP="00130B6D">
      <w:pPr>
        <w:pStyle w:val="ZkladntextIMP"/>
        <w:widowControl w:val="0"/>
        <w:tabs>
          <w:tab w:val="left" w:pos="540"/>
        </w:tabs>
        <w:suppressAutoHyphens w:val="0"/>
        <w:spacing w:line="276" w:lineRule="auto"/>
        <w:ind w:left="540" w:hanging="540"/>
        <w:jc w:val="both"/>
        <w:rPr>
          <w:rFonts w:asciiTheme="minorHAnsi" w:hAnsiTheme="minorHAnsi" w:cstheme="minorHAnsi"/>
          <w:color w:val="000000" w:themeColor="text1"/>
          <w:szCs w:val="22"/>
        </w:rPr>
      </w:pPr>
    </w:p>
    <w:p w14:paraId="10C307A8" w14:textId="77777777" w:rsidR="00990E97" w:rsidRDefault="00791A6D" w:rsidP="00130B6D">
      <w:pPr>
        <w:pStyle w:val="ZkladntextIMP"/>
        <w:widowControl w:val="0"/>
        <w:tabs>
          <w:tab w:val="left" w:pos="540"/>
        </w:tabs>
        <w:suppressAutoHyphens w:val="0"/>
        <w:spacing w:line="276" w:lineRule="auto"/>
        <w:ind w:left="540" w:hanging="54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7.</w:t>
      </w:r>
      <w:r w:rsidR="00D870C8">
        <w:rPr>
          <w:rFonts w:asciiTheme="minorHAnsi" w:hAnsiTheme="minorHAnsi" w:cstheme="minorHAnsi"/>
          <w:color w:val="000000" w:themeColor="text1"/>
          <w:szCs w:val="22"/>
        </w:rPr>
        <w:t>1</w:t>
      </w:r>
      <w:r>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ab/>
      </w:r>
      <w:r w:rsidR="00990E97" w:rsidRPr="00130B6D">
        <w:rPr>
          <w:rFonts w:asciiTheme="minorHAnsi" w:hAnsiTheme="minorHAnsi" w:cstheme="minorHAnsi"/>
          <w:color w:val="000000" w:themeColor="text1"/>
          <w:szCs w:val="22"/>
        </w:rPr>
        <w:t xml:space="preserve">Smluvní strany budou doručovat písemné dokumenty na adresy uvedené v záhlaví této </w:t>
      </w:r>
      <w:r w:rsidR="00990E97" w:rsidRPr="00130B6D">
        <w:rPr>
          <w:rFonts w:asciiTheme="minorHAnsi" w:hAnsiTheme="minorHAnsi" w:cstheme="minorHAnsi"/>
          <w:color w:val="000000" w:themeColor="text1"/>
          <w:spacing w:val="-2"/>
          <w:szCs w:val="22"/>
        </w:rPr>
        <w:t>smlouvy, případně na adresu, kterou smluvní strana doporučeným popisem jako adresu</w:t>
      </w:r>
      <w:r w:rsidR="00990E97" w:rsidRPr="00130B6D">
        <w:rPr>
          <w:rFonts w:asciiTheme="minorHAnsi" w:hAnsiTheme="minorHAnsi" w:cstheme="minorHAnsi"/>
          <w:color w:val="000000" w:themeColor="text1"/>
          <w:szCs w:val="22"/>
        </w:rPr>
        <w:t xml:space="preserve"> k doručování označí. Pro potřeby této smlouvy se sjednává jako okamžik doručení též třetí pracovní den od uložení doporučeného dopisu u příslušného poštovního úřadu.</w:t>
      </w:r>
    </w:p>
    <w:p w14:paraId="73D5FE43" w14:textId="77777777" w:rsidR="00990E97" w:rsidRPr="00130B6D" w:rsidRDefault="00990E97" w:rsidP="00130B6D">
      <w:pPr>
        <w:pStyle w:val="ZkladntextIMP"/>
        <w:widowControl w:val="0"/>
        <w:tabs>
          <w:tab w:val="left" w:pos="540"/>
        </w:tabs>
        <w:suppressAutoHyphens w:val="0"/>
        <w:spacing w:line="276" w:lineRule="auto"/>
        <w:jc w:val="both"/>
        <w:rPr>
          <w:rFonts w:asciiTheme="minorHAnsi" w:hAnsiTheme="minorHAnsi" w:cstheme="minorHAnsi"/>
          <w:color w:val="000000" w:themeColor="text1"/>
          <w:szCs w:val="22"/>
        </w:rPr>
      </w:pPr>
    </w:p>
    <w:p w14:paraId="73883378" w14:textId="77777777" w:rsidR="00990E97" w:rsidRPr="00130B6D" w:rsidRDefault="00366556" w:rsidP="00130B6D">
      <w:pPr>
        <w:pStyle w:val="JKNadpis2"/>
        <w:widowControl w:val="0"/>
        <w:tabs>
          <w:tab w:val="clear" w:pos="360"/>
          <w:tab w:val="num" w:pos="540"/>
        </w:tabs>
        <w:spacing w:before="0" w:line="276" w:lineRule="auto"/>
        <w:ind w:left="539" w:hanging="539"/>
        <w:rPr>
          <w:rFonts w:asciiTheme="minorHAnsi" w:hAnsiTheme="minorHAnsi" w:cstheme="minorHAnsi"/>
          <w:color w:val="000000" w:themeColor="text1"/>
          <w:szCs w:val="22"/>
          <w:lang w:val="cs-CZ"/>
        </w:rPr>
      </w:pPr>
      <w:r w:rsidRPr="00130B6D">
        <w:rPr>
          <w:rFonts w:asciiTheme="minorHAnsi" w:hAnsiTheme="minorHAnsi" w:cstheme="minorHAnsi"/>
          <w:b/>
          <w:color w:val="000000" w:themeColor="text1"/>
          <w:szCs w:val="22"/>
          <w:lang w:val="cs-CZ"/>
        </w:rPr>
        <w:lastRenderedPageBreak/>
        <w:t>7.</w:t>
      </w:r>
      <w:r w:rsidR="00D870C8">
        <w:rPr>
          <w:rFonts w:asciiTheme="minorHAnsi" w:hAnsiTheme="minorHAnsi" w:cstheme="minorHAnsi"/>
          <w:b/>
          <w:color w:val="000000" w:themeColor="text1"/>
          <w:szCs w:val="22"/>
          <w:lang w:val="cs-CZ"/>
        </w:rPr>
        <w:t>2</w:t>
      </w:r>
      <w:r w:rsidR="00990E97" w:rsidRPr="00130B6D">
        <w:rPr>
          <w:rFonts w:asciiTheme="minorHAnsi" w:hAnsiTheme="minorHAnsi" w:cstheme="minorHAnsi"/>
          <w:color w:val="000000" w:themeColor="text1"/>
          <w:szCs w:val="22"/>
          <w:lang w:val="cs-CZ"/>
        </w:rPr>
        <w:tab/>
        <w:t>Zhotovitel odpovídá za závadné látky a veškeré odpady vzniklé v souvislosti s plněním díla. Zhotovitel je povinen v souladu s právními předpisy s nimi nakládat a zabezpečit jejich uskladnění a následnou likvidaci na vlastní náklady. Způsob likvidace či naložení s odpady bude předem vždy odsouhlasen objednatelem. Objednatel si vyhrazuje právo rozhodnout o jiném způsobu naložení s odpady.</w:t>
      </w:r>
    </w:p>
    <w:p w14:paraId="4B2B686C" w14:textId="77777777" w:rsidR="005951BC" w:rsidRPr="00130B6D" w:rsidRDefault="005951BC" w:rsidP="00130B6D">
      <w:pPr>
        <w:pStyle w:val="JKNadpis2"/>
        <w:widowControl w:val="0"/>
        <w:tabs>
          <w:tab w:val="clear" w:pos="360"/>
          <w:tab w:val="num" w:pos="540"/>
        </w:tabs>
        <w:spacing w:before="0" w:line="276" w:lineRule="auto"/>
        <w:rPr>
          <w:rFonts w:asciiTheme="minorHAnsi" w:hAnsiTheme="minorHAnsi" w:cstheme="minorHAnsi"/>
          <w:color w:val="000000" w:themeColor="text1"/>
          <w:szCs w:val="22"/>
          <w:lang w:val="cs-CZ"/>
        </w:rPr>
      </w:pPr>
    </w:p>
    <w:p w14:paraId="5B51CB61" w14:textId="77777777" w:rsidR="005951BC" w:rsidRPr="00130B6D" w:rsidRDefault="00791A6D" w:rsidP="00130B6D">
      <w:pPr>
        <w:pStyle w:val="JKNadpis2"/>
        <w:widowControl w:val="0"/>
        <w:tabs>
          <w:tab w:val="clear" w:pos="360"/>
          <w:tab w:val="num" w:pos="540"/>
        </w:tabs>
        <w:spacing w:before="0" w:line="276" w:lineRule="auto"/>
        <w:ind w:left="539" w:hanging="539"/>
        <w:rPr>
          <w:rFonts w:asciiTheme="minorHAnsi" w:hAnsiTheme="minorHAnsi" w:cstheme="minorHAnsi"/>
          <w:color w:val="000000" w:themeColor="text1"/>
          <w:szCs w:val="22"/>
          <w:lang w:val="cs-CZ"/>
        </w:rPr>
      </w:pPr>
      <w:r>
        <w:rPr>
          <w:rFonts w:asciiTheme="minorHAnsi" w:hAnsiTheme="minorHAnsi" w:cstheme="minorHAnsi"/>
          <w:b/>
          <w:color w:val="000000" w:themeColor="text1"/>
          <w:szCs w:val="22"/>
          <w:lang w:val="cs-CZ"/>
        </w:rPr>
        <w:t>7.</w:t>
      </w:r>
      <w:r w:rsidR="00D870C8">
        <w:rPr>
          <w:rFonts w:asciiTheme="minorHAnsi" w:hAnsiTheme="minorHAnsi" w:cstheme="minorHAnsi"/>
          <w:b/>
          <w:color w:val="000000" w:themeColor="text1"/>
          <w:szCs w:val="22"/>
          <w:lang w:val="cs-CZ"/>
        </w:rPr>
        <w:t>3</w:t>
      </w:r>
      <w:r w:rsidR="005951BC" w:rsidRPr="00130B6D">
        <w:rPr>
          <w:rFonts w:asciiTheme="minorHAnsi" w:hAnsiTheme="minorHAnsi" w:cstheme="minorHAnsi"/>
          <w:b/>
          <w:color w:val="000000" w:themeColor="text1"/>
          <w:szCs w:val="22"/>
          <w:lang w:val="cs-CZ"/>
        </w:rPr>
        <w:t xml:space="preserve"> </w:t>
      </w:r>
      <w:r w:rsidR="005951BC" w:rsidRPr="00130B6D">
        <w:rPr>
          <w:rFonts w:asciiTheme="minorHAnsi" w:hAnsiTheme="minorHAnsi" w:cstheme="minorHAnsi"/>
          <w:b/>
          <w:color w:val="000000" w:themeColor="text1"/>
          <w:szCs w:val="22"/>
          <w:lang w:val="cs-CZ"/>
        </w:rPr>
        <w:tab/>
      </w:r>
      <w:r w:rsidR="005951BC" w:rsidRPr="00130B6D">
        <w:rPr>
          <w:rFonts w:asciiTheme="minorHAnsi" w:hAnsiTheme="minorHAnsi" w:cstheme="minorHAnsi"/>
          <w:color w:val="000000" w:themeColor="text1"/>
          <w:spacing w:val="-2"/>
          <w:szCs w:val="22"/>
          <w:lang w:val="cs-CZ"/>
        </w:rPr>
        <w:t xml:space="preserve">Zhotovitel odpovídá za zajištění BPOZP, PO a ochrany životního prostředí. </w:t>
      </w:r>
    </w:p>
    <w:p w14:paraId="6BF42167"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p>
    <w:p w14:paraId="0FB24C1B" w14:textId="77777777" w:rsidR="00990E97" w:rsidRPr="00130B6D" w:rsidRDefault="00990E97" w:rsidP="00130B6D">
      <w:pPr>
        <w:pStyle w:val="lnek"/>
        <w:tabs>
          <w:tab w:val="left" w:pos="567"/>
        </w:tabs>
        <w:spacing w:line="276" w:lineRule="auto"/>
        <w:rPr>
          <w:rFonts w:asciiTheme="minorHAnsi" w:hAnsiTheme="minorHAnsi" w:cstheme="minorHAnsi"/>
          <w:color w:val="000000" w:themeColor="text1"/>
          <w:sz w:val="22"/>
          <w:szCs w:val="22"/>
        </w:rPr>
      </w:pPr>
      <w:r w:rsidRPr="00130B6D">
        <w:rPr>
          <w:rFonts w:asciiTheme="minorHAnsi" w:hAnsiTheme="minorHAnsi" w:cstheme="minorHAnsi"/>
          <w:color w:val="000000" w:themeColor="text1"/>
          <w:sz w:val="22"/>
          <w:szCs w:val="22"/>
        </w:rPr>
        <w:t>8.</w:t>
      </w:r>
      <w:r w:rsidRPr="00130B6D">
        <w:rPr>
          <w:rFonts w:asciiTheme="minorHAnsi" w:hAnsiTheme="minorHAnsi" w:cstheme="minorHAnsi"/>
          <w:color w:val="000000" w:themeColor="text1"/>
          <w:sz w:val="22"/>
          <w:szCs w:val="22"/>
        </w:rPr>
        <w:tab/>
        <w:t>Závěrečná ustanovení</w:t>
      </w:r>
    </w:p>
    <w:p w14:paraId="461E59A3" w14:textId="77777777" w:rsidR="00990E97" w:rsidRPr="00130B6D" w:rsidRDefault="00990E97"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zCs w:val="22"/>
        </w:rPr>
        <w:t>8.1</w:t>
      </w:r>
      <w:r w:rsidRPr="00130B6D">
        <w:rPr>
          <w:rFonts w:asciiTheme="minorHAnsi" w:hAnsiTheme="minorHAnsi" w:cstheme="minorHAnsi"/>
          <w:color w:val="000000" w:themeColor="text1"/>
          <w:spacing w:val="-2"/>
          <w:szCs w:val="22"/>
        </w:rPr>
        <w:tab/>
        <w:t>Pokud není touto smlouvou jednoznačně stanoveno jinak, platí příslušná ustanovení občanského zákoníku.</w:t>
      </w:r>
    </w:p>
    <w:p w14:paraId="1561940A" w14:textId="77777777" w:rsidR="00990E97" w:rsidRPr="00130B6D" w:rsidRDefault="00990E97"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pacing w:val="-2"/>
          <w:szCs w:val="22"/>
        </w:rPr>
        <w:t>8.2</w:t>
      </w:r>
      <w:r w:rsidRPr="00130B6D">
        <w:rPr>
          <w:rFonts w:asciiTheme="minorHAnsi" w:hAnsiTheme="minorHAnsi" w:cstheme="minorHAnsi"/>
          <w:color w:val="000000" w:themeColor="text1"/>
          <w:spacing w:val="-2"/>
          <w:szCs w:val="22"/>
        </w:rPr>
        <w:tab/>
        <w:t xml:space="preserve">Případné změny a doplňky této smlouvy lze provádět formou písemných číslovaných dodatků opatřených podpisem oprávněných zástupců obou stran smlouvy. Pro případ, že by dodatek neměl písemnou formu nebo číselné označení, mohou strany namítnout neplatnost takového dodatku (pro vyloučení pochybností se strany dohodly na tom, že se na takový případ neuplatní § 579 občanského zákoníku). </w:t>
      </w:r>
    </w:p>
    <w:p w14:paraId="5B790498" w14:textId="77777777" w:rsidR="00990E97" w:rsidRPr="00130B6D" w:rsidRDefault="00990E97"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pacing w:val="-2"/>
          <w:szCs w:val="22"/>
        </w:rPr>
        <w:t>8.3</w:t>
      </w:r>
      <w:r w:rsidRPr="00130B6D">
        <w:rPr>
          <w:rFonts w:asciiTheme="minorHAnsi" w:hAnsiTheme="minorHAnsi" w:cstheme="minorHAnsi"/>
          <w:color w:val="000000" w:themeColor="text1"/>
          <w:spacing w:val="-2"/>
          <w:szCs w:val="22"/>
        </w:rPr>
        <w:tab/>
        <w:t>Smluvní strany se zavazují veškeré sporné otázky řešit dohodou. V případě neúspěchu takového jednání bude případný spor řešen před příslušným soudem dle občanského soudního řádu.</w:t>
      </w:r>
    </w:p>
    <w:p w14:paraId="4CB22791" w14:textId="77777777" w:rsidR="00990E97" w:rsidRPr="00130B6D" w:rsidRDefault="00990E97"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pacing w:val="-2"/>
          <w:szCs w:val="22"/>
        </w:rPr>
        <w:t>8.4</w:t>
      </w:r>
      <w:r w:rsidRPr="00130B6D">
        <w:rPr>
          <w:rFonts w:asciiTheme="minorHAnsi" w:hAnsiTheme="minorHAnsi" w:cstheme="minorHAnsi"/>
          <w:color w:val="000000" w:themeColor="text1"/>
          <w:spacing w:val="-2"/>
          <w:szCs w:val="22"/>
        </w:rPr>
        <w:tab/>
        <w:t>Smlouva nabývá platnosti dnem podpisu oprávněných zástupců obou stran.</w:t>
      </w:r>
    </w:p>
    <w:p w14:paraId="69A4B22D" w14:textId="77777777" w:rsidR="00990E97" w:rsidRDefault="00990E97"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sidRPr="00130B6D">
        <w:rPr>
          <w:rFonts w:asciiTheme="minorHAnsi" w:hAnsiTheme="minorHAnsi" w:cstheme="minorHAnsi"/>
          <w:b/>
          <w:color w:val="000000" w:themeColor="text1"/>
          <w:spacing w:val="-2"/>
          <w:szCs w:val="22"/>
        </w:rPr>
        <w:t>8.7</w:t>
      </w:r>
      <w:r w:rsidRPr="00130B6D">
        <w:rPr>
          <w:rFonts w:asciiTheme="minorHAnsi" w:hAnsiTheme="minorHAnsi" w:cstheme="minorHAnsi"/>
          <w:b/>
          <w:color w:val="000000" w:themeColor="text1"/>
          <w:spacing w:val="-2"/>
          <w:szCs w:val="22"/>
        </w:rPr>
        <w:tab/>
      </w:r>
      <w:r w:rsidRPr="00130B6D">
        <w:rPr>
          <w:rFonts w:asciiTheme="minorHAnsi" w:hAnsiTheme="minorHAnsi" w:cstheme="minorHAnsi"/>
          <w:color w:val="000000" w:themeColor="text1"/>
          <w:spacing w:val="-2"/>
          <w:szCs w:val="22"/>
        </w:rPr>
        <w:t>Tato smlouva je vyhotovena ve čtyřech výtiscích, z nichž po podpisu každá strana obdrží dvě vyhotovení</w:t>
      </w:r>
      <w:r w:rsidR="00366556" w:rsidRPr="00130B6D">
        <w:rPr>
          <w:rFonts w:asciiTheme="minorHAnsi" w:hAnsiTheme="minorHAnsi" w:cstheme="minorHAnsi"/>
          <w:color w:val="000000" w:themeColor="text1"/>
          <w:spacing w:val="-2"/>
          <w:szCs w:val="22"/>
        </w:rPr>
        <w:t>.</w:t>
      </w:r>
    </w:p>
    <w:p w14:paraId="6E5453A4" w14:textId="6AE47D31" w:rsidR="007328CD" w:rsidRDefault="007328CD" w:rsidP="00130B6D">
      <w:pPr>
        <w:pStyle w:val="ZkladntextIMP"/>
        <w:tabs>
          <w:tab w:val="left" w:pos="540"/>
        </w:tabs>
        <w:spacing w:line="276" w:lineRule="auto"/>
        <w:ind w:left="539" w:hanging="539"/>
        <w:jc w:val="both"/>
        <w:rPr>
          <w:rFonts w:asciiTheme="minorHAnsi" w:hAnsiTheme="minorHAnsi" w:cstheme="minorHAnsi"/>
          <w:color w:val="000000" w:themeColor="text1"/>
          <w:spacing w:val="-2"/>
          <w:szCs w:val="22"/>
        </w:rPr>
      </w:pPr>
      <w:r>
        <w:rPr>
          <w:rFonts w:asciiTheme="minorHAnsi" w:hAnsiTheme="minorHAnsi" w:cstheme="minorHAnsi"/>
          <w:b/>
          <w:color w:val="000000" w:themeColor="text1"/>
          <w:spacing w:val="-2"/>
          <w:szCs w:val="22"/>
        </w:rPr>
        <w:t xml:space="preserve">8.8 </w:t>
      </w:r>
      <w:r>
        <w:rPr>
          <w:rFonts w:asciiTheme="minorHAnsi" w:hAnsiTheme="minorHAnsi" w:cstheme="minorHAnsi"/>
          <w:b/>
          <w:color w:val="000000" w:themeColor="text1"/>
          <w:spacing w:val="-2"/>
          <w:szCs w:val="22"/>
        </w:rPr>
        <w:tab/>
      </w:r>
      <w:r w:rsidRPr="007328CD">
        <w:rPr>
          <w:rFonts w:asciiTheme="minorHAnsi" w:hAnsiTheme="minorHAnsi" w:cstheme="minorHAnsi"/>
          <w:bCs/>
          <w:color w:val="000000" w:themeColor="text1"/>
          <w:spacing w:val="-2"/>
          <w:szCs w:val="22"/>
        </w:rPr>
        <w:t>Uzavření této Smlouvy bylo schváleno usnesením zastupitelstva obce Kojetice</w:t>
      </w:r>
      <w:r w:rsidR="001F0BF4">
        <w:rPr>
          <w:rFonts w:asciiTheme="minorHAnsi" w:hAnsiTheme="minorHAnsi" w:cstheme="minorHAnsi"/>
          <w:bCs/>
          <w:color w:val="000000" w:themeColor="text1"/>
          <w:spacing w:val="-2"/>
          <w:szCs w:val="22"/>
        </w:rPr>
        <w:br/>
      </w:r>
      <w:r w:rsidRPr="007328CD">
        <w:rPr>
          <w:rFonts w:asciiTheme="minorHAnsi" w:hAnsiTheme="minorHAnsi" w:cstheme="minorHAnsi"/>
          <w:bCs/>
          <w:color w:val="000000" w:themeColor="text1"/>
          <w:spacing w:val="-2"/>
          <w:szCs w:val="22"/>
        </w:rPr>
        <w:t>č.</w:t>
      </w:r>
      <w:r>
        <w:rPr>
          <w:rFonts w:asciiTheme="minorHAnsi" w:hAnsiTheme="minorHAnsi" w:cstheme="minorHAnsi"/>
          <w:b/>
          <w:color w:val="000000" w:themeColor="text1"/>
          <w:spacing w:val="-2"/>
          <w:szCs w:val="22"/>
        </w:rPr>
        <w:t xml:space="preserve"> </w:t>
      </w:r>
      <w:r w:rsidR="00806957">
        <w:rPr>
          <w:rFonts w:asciiTheme="minorHAnsi" w:hAnsiTheme="minorHAnsi" w:cstheme="minorHAnsi"/>
          <w:b/>
          <w:color w:val="000000" w:themeColor="text1"/>
          <w:spacing w:val="-2"/>
          <w:szCs w:val="22"/>
        </w:rPr>
        <w:t>8-07/08/2024/ZO</w:t>
      </w:r>
      <w:r w:rsidR="00D870C8">
        <w:rPr>
          <w:rFonts w:asciiTheme="minorHAnsi" w:hAnsiTheme="minorHAnsi" w:cstheme="minorHAnsi"/>
          <w:bCs/>
          <w:color w:val="000000" w:themeColor="text1"/>
          <w:spacing w:val="-2"/>
          <w:szCs w:val="22"/>
        </w:rPr>
        <w:t xml:space="preserve"> </w:t>
      </w:r>
      <w:r w:rsidR="001F0BF4" w:rsidRPr="001F0BF4">
        <w:rPr>
          <w:rFonts w:asciiTheme="minorHAnsi" w:hAnsiTheme="minorHAnsi" w:cstheme="minorHAnsi"/>
          <w:bCs/>
          <w:color w:val="000000" w:themeColor="text1"/>
          <w:spacing w:val="-2"/>
          <w:szCs w:val="22"/>
        </w:rPr>
        <w:t xml:space="preserve">dne </w:t>
      </w:r>
      <w:r w:rsidR="00D870C8">
        <w:rPr>
          <w:rFonts w:asciiTheme="minorHAnsi" w:hAnsiTheme="minorHAnsi" w:cstheme="minorHAnsi"/>
          <w:bCs/>
          <w:color w:val="000000" w:themeColor="text1"/>
          <w:spacing w:val="-2"/>
          <w:szCs w:val="22"/>
        </w:rPr>
        <w:t xml:space="preserve"> </w:t>
      </w:r>
      <w:r w:rsidR="00806957">
        <w:rPr>
          <w:rFonts w:asciiTheme="minorHAnsi" w:hAnsiTheme="minorHAnsi" w:cstheme="minorHAnsi"/>
          <w:bCs/>
          <w:color w:val="000000" w:themeColor="text1"/>
          <w:spacing w:val="-2"/>
          <w:szCs w:val="22"/>
        </w:rPr>
        <w:t>07.08.2024.</w:t>
      </w:r>
    </w:p>
    <w:p w14:paraId="2CE18C27" w14:textId="77777777" w:rsidR="000E5571" w:rsidRDefault="000E5571" w:rsidP="00130B6D">
      <w:pPr>
        <w:pStyle w:val="JKNormln"/>
        <w:widowControl w:val="0"/>
        <w:tabs>
          <w:tab w:val="center" w:pos="2127"/>
          <w:tab w:val="center" w:pos="7088"/>
        </w:tabs>
        <w:spacing w:before="0" w:line="276" w:lineRule="auto"/>
        <w:ind w:left="0" w:firstLine="0"/>
        <w:rPr>
          <w:rFonts w:asciiTheme="minorHAnsi" w:hAnsiTheme="minorHAnsi" w:cstheme="minorHAnsi"/>
          <w:color w:val="000000" w:themeColor="text1"/>
          <w:szCs w:val="22"/>
        </w:rPr>
      </w:pPr>
    </w:p>
    <w:p w14:paraId="1F8FE5A8" w14:textId="2E206C25" w:rsidR="00990E97" w:rsidRPr="00130B6D" w:rsidRDefault="00990E97" w:rsidP="00130B6D">
      <w:pPr>
        <w:pStyle w:val="JKNormln"/>
        <w:widowControl w:val="0"/>
        <w:tabs>
          <w:tab w:val="center" w:pos="2127"/>
          <w:tab w:val="center" w:pos="7088"/>
        </w:tabs>
        <w:spacing w:before="0" w:line="276" w:lineRule="auto"/>
        <w:ind w:left="0" w:firstLine="0"/>
        <w:rPr>
          <w:rFonts w:asciiTheme="minorHAnsi" w:hAnsiTheme="minorHAnsi" w:cstheme="minorHAnsi"/>
          <w:color w:val="000000" w:themeColor="text1"/>
          <w:szCs w:val="22"/>
        </w:rPr>
      </w:pPr>
      <w:r w:rsidRPr="00130B6D">
        <w:rPr>
          <w:rFonts w:asciiTheme="minorHAnsi" w:hAnsiTheme="minorHAnsi" w:cstheme="minorHAnsi"/>
          <w:color w:val="000000" w:themeColor="text1"/>
          <w:szCs w:val="22"/>
        </w:rPr>
        <w:tab/>
        <w:t>V</w:t>
      </w:r>
      <w:r w:rsidR="00F27533">
        <w:rPr>
          <w:rFonts w:asciiTheme="minorHAnsi" w:hAnsiTheme="minorHAnsi" w:cstheme="minorHAnsi"/>
          <w:color w:val="000000" w:themeColor="text1"/>
          <w:szCs w:val="22"/>
        </w:rPr>
        <w:t> </w:t>
      </w:r>
      <w:r w:rsidR="00A93A9D">
        <w:rPr>
          <w:rFonts w:asciiTheme="minorHAnsi" w:hAnsiTheme="minorHAnsi" w:cstheme="minorHAnsi"/>
          <w:color w:val="000000" w:themeColor="text1"/>
          <w:szCs w:val="22"/>
        </w:rPr>
        <w:t>Kojeticích</w:t>
      </w:r>
      <w:r w:rsidR="00F27533">
        <w:rPr>
          <w:rFonts w:asciiTheme="minorHAnsi" w:hAnsiTheme="minorHAnsi" w:cstheme="minorHAnsi"/>
          <w:color w:val="000000" w:themeColor="text1"/>
          <w:szCs w:val="22"/>
        </w:rPr>
        <w:t xml:space="preserve"> </w:t>
      </w:r>
      <w:r w:rsidRPr="00130B6D">
        <w:rPr>
          <w:rFonts w:asciiTheme="minorHAnsi" w:hAnsiTheme="minorHAnsi" w:cstheme="minorHAnsi"/>
          <w:color w:val="000000" w:themeColor="text1"/>
          <w:szCs w:val="22"/>
        </w:rPr>
        <w:t>dne:</w:t>
      </w:r>
      <w:r w:rsidRPr="00130B6D">
        <w:rPr>
          <w:rFonts w:asciiTheme="minorHAnsi" w:hAnsiTheme="minorHAnsi" w:cstheme="minorHAnsi"/>
          <w:color w:val="000000" w:themeColor="text1"/>
          <w:szCs w:val="22"/>
        </w:rPr>
        <w:tab/>
        <w:t>V</w:t>
      </w:r>
      <w:r w:rsidR="00E249A4">
        <w:rPr>
          <w:rFonts w:asciiTheme="minorHAnsi" w:hAnsiTheme="minorHAnsi" w:cstheme="minorHAnsi"/>
          <w:color w:val="000000" w:themeColor="text1"/>
          <w:szCs w:val="22"/>
        </w:rPr>
        <w:t> </w:t>
      </w:r>
      <w:r w:rsidR="00D870C8">
        <w:rPr>
          <w:rFonts w:asciiTheme="minorHAnsi" w:hAnsiTheme="minorHAnsi" w:cstheme="minorHAnsi"/>
          <w:color w:val="000000" w:themeColor="text1"/>
          <w:szCs w:val="22"/>
        </w:rPr>
        <w:t>Praze</w:t>
      </w:r>
      <w:r w:rsidRPr="00130B6D">
        <w:rPr>
          <w:rFonts w:asciiTheme="minorHAnsi" w:hAnsiTheme="minorHAnsi" w:cstheme="minorHAnsi"/>
          <w:color w:val="000000" w:themeColor="text1"/>
          <w:szCs w:val="22"/>
        </w:rPr>
        <w:t xml:space="preserve"> dne:</w:t>
      </w:r>
    </w:p>
    <w:tbl>
      <w:tblPr>
        <w:tblW w:w="9639" w:type="dxa"/>
        <w:tblInd w:w="354" w:type="dxa"/>
        <w:tblLayout w:type="fixed"/>
        <w:tblCellMar>
          <w:left w:w="70" w:type="dxa"/>
          <w:right w:w="70" w:type="dxa"/>
        </w:tblCellMar>
        <w:tblLook w:val="0000" w:firstRow="0" w:lastRow="0" w:firstColumn="0" w:lastColumn="0" w:noHBand="0" w:noVBand="0"/>
      </w:tblPr>
      <w:tblGrid>
        <w:gridCol w:w="4678"/>
        <w:gridCol w:w="4961"/>
      </w:tblGrid>
      <w:tr w:rsidR="000E5571" w:rsidRPr="00F04838" w14:paraId="6FA0D7F2" w14:textId="77777777" w:rsidTr="000E5571">
        <w:tc>
          <w:tcPr>
            <w:tcW w:w="4678" w:type="dxa"/>
          </w:tcPr>
          <w:p w14:paraId="6FFD846B" w14:textId="77777777" w:rsidR="000E5571" w:rsidRPr="000E5571" w:rsidRDefault="000E5571" w:rsidP="00F76AF7">
            <w:pPr>
              <w:keepNext/>
              <w:rPr>
                <w:rFonts w:asciiTheme="minorHAnsi" w:hAnsiTheme="minorHAnsi" w:cstheme="minorHAnsi"/>
                <w:sz w:val="22"/>
                <w:szCs w:val="22"/>
              </w:rPr>
            </w:pPr>
          </w:p>
          <w:p w14:paraId="6BCDFE0C" w14:textId="7BB8CFDD" w:rsidR="000E5571" w:rsidRPr="000E5571" w:rsidRDefault="000E5571" w:rsidP="00F76AF7">
            <w:pPr>
              <w:keepNext/>
              <w:rPr>
                <w:rFonts w:asciiTheme="minorHAnsi" w:hAnsiTheme="minorHAnsi" w:cstheme="minorHAnsi"/>
                <w:sz w:val="22"/>
                <w:szCs w:val="22"/>
              </w:rPr>
            </w:pPr>
            <w:r w:rsidRPr="00130B6D">
              <w:rPr>
                <w:rFonts w:asciiTheme="minorHAnsi" w:hAnsiTheme="minorHAnsi" w:cstheme="minorHAnsi"/>
                <w:color w:val="000000" w:themeColor="text1"/>
                <w:szCs w:val="22"/>
              </w:rPr>
              <w:t>Za objednatele:</w:t>
            </w:r>
          </w:p>
          <w:p w14:paraId="5897F1E4" w14:textId="77777777" w:rsidR="000E5571" w:rsidRPr="000E5571" w:rsidRDefault="000E5571" w:rsidP="00F76AF7">
            <w:pPr>
              <w:keepNext/>
              <w:rPr>
                <w:rFonts w:asciiTheme="minorHAnsi" w:hAnsiTheme="minorHAnsi" w:cstheme="minorHAnsi"/>
                <w:sz w:val="22"/>
                <w:szCs w:val="22"/>
              </w:rPr>
            </w:pPr>
          </w:p>
          <w:p w14:paraId="5827A872" w14:textId="77777777" w:rsidR="000E5571" w:rsidRPr="000E5571" w:rsidRDefault="000E5571" w:rsidP="00F76AF7">
            <w:pPr>
              <w:keepNext/>
              <w:rPr>
                <w:rFonts w:asciiTheme="minorHAnsi" w:hAnsiTheme="minorHAnsi" w:cstheme="minorHAnsi"/>
                <w:sz w:val="22"/>
                <w:szCs w:val="22"/>
              </w:rPr>
            </w:pPr>
            <w:r w:rsidRPr="000E5571">
              <w:rPr>
                <w:rFonts w:asciiTheme="minorHAnsi" w:hAnsiTheme="minorHAnsi" w:cstheme="minorHAnsi"/>
                <w:sz w:val="22"/>
                <w:szCs w:val="22"/>
              </w:rPr>
              <w:t>______________________________</w:t>
            </w:r>
          </w:p>
        </w:tc>
        <w:tc>
          <w:tcPr>
            <w:tcW w:w="4961" w:type="dxa"/>
          </w:tcPr>
          <w:p w14:paraId="0475F77B" w14:textId="77777777" w:rsidR="000E5571" w:rsidRPr="000E5571" w:rsidRDefault="000E5571" w:rsidP="00F76AF7">
            <w:pPr>
              <w:pStyle w:val="Zhlav"/>
              <w:keepNext/>
              <w:rPr>
                <w:rFonts w:asciiTheme="minorHAnsi" w:hAnsiTheme="minorHAnsi" w:cstheme="minorHAnsi"/>
                <w:sz w:val="22"/>
                <w:szCs w:val="22"/>
              </w:rPr>
            </w:pPr>
          </w:p>
          <w:p w14:paraId="3CA3E9E6" w14:textId="2F974783" w:rsidR="000E5571" w:rsidRPr="000E5571" w:rsidRDefault="000E5571" w:rsidP="00F76AF7">
            <w:pPr>
              <w:pStyle w:val="Zhlav"/>
              <w:keepNext/>
              <w:rPr>
                <w:rFonts w:asciiTheme="minorHAnsi" w:hAnsiTheme="minorHAnsi" w:cstheme="minorHAnsi"/>
                <w:sz w:val="22"/>
                <w:szCs w:val="22"/>
              </w:rPr>
            </w:pPr>
            <w:r w:rsidRPr="00130B6D">
              <w:rPr>
                <w:rFonts w:asciiTheme="minorHAnsi" w:hAnsiTheme="minorHAnsi" w:cstheme="minorHAnsi"/>
                <w:color w:val="000000" w:themeColor="text1"/>
                <w:szCs w:val="22"/>
              </w:rPr>
              <w:t>Za zhotovitele:</w:t>
            </w:r>
          </w:p>
          <w:p w14:paraId="7750E994" w14:textId="77777777" w:rsidR="000E5571" w:rsidRPr="000E5571" w:rsidRDefault="000E5571" w:rsidP="00F76AF7">
            <w:pPr>
              <w:pStyle w:val="Zhlav"/>
              <w:keepNext/>
              <w:rPr>
                <w:rFonts w:asciiTheme="minorHAnsi" w:hAnsiTheme="minorHAnsi" w:cstheme="minorHAnsi"/>
                <w:sz w:val="22"/>
                <w:szCs w:val="22"/>
              </w:rPr>
            </w:pPr>
          </w:p>
          <w:p w14:paraId="761DC87A" w14:textId="77777777" w:rsidR="000E5571" w:rsidRPr="000E5571" w:rsidRDefault="000E5571" w:rsidP="00F76AF7">
            <w:pPr>
              <w:pStyle w:val="Zhlav"/>
              <w:keepNext/>
              <w:rPr>
                <w:rFonts w:asciiTheme="minorHAnsi" w:hAnsiTheme="minorHAnsi" w:cstheme="minorHAnsi"/>
                <w:sz w:val="22"/>
                <w:szCs w:val="22"/>
              </w:rPr>
            </w:pPr>
            <w:r w:rsidRPr="000E5571">
              <w:rPr>
                <w:rFonts w:asciiTheme="minorHAnsi" w:hAnsiTheme="minorHAnsi" w:cstheme="minorHAnsi"/>
                <w:sz w:val="22"/>
                <w:szCs w:val="22"/>
              </w:rPr>
              <w:t>______________________________</w:t>
            </w:r>
          </w:p>
        </w:tc>
      </w:tr>
      <w:tr w:rsidR="000E5571" w:rsidRPr="00F04838" w14:paraId="3151CB96" w14:textId="77777777" w:rsidTr="000E5571">
        <w:tc>
          <w:tcPr>
            <w:tcW w:w="4678" w:type="dxa"/>
          </w:tcPr>
          <w:p w14:paraId="11C70B26" w14:textId="77777777" w:rsidR="000E5571" w:rsidRDefault="000E5571" w:rsidP="00F76AF7">
            <w:pPr>
              <w:keepNext/>
              <w:spacing w:before="80"/>
              <w:rPr>
                <w:rStyle w:val="tsubjname"/>
                <w:rFonts w:asciiTheme="minorHAnsi" w:hAnsiTheme="minorHAnsi" w:cstheme="minorHAnsi"/>
                <w:sz w:val="22"/>
                <w:szCs w:val="22"/>
              </w:rPr>
            </w:pPr>
            <w:r w:rsidRPr="000E5571">
              <w:rPr>
                <w:rStyle w:val="tsubjname"/>
                <w:rFonts w:asciiTheme="minorHAnsi" w:hAnsiTheme="minorHAnsi" w:cstheme="minorHAnsi"/>
                <w:sz w:val="22"/>
                <w:szCs w:val="22"/>
              </w:rPr>
              <w:t>Bc. Jitka Šedinová</w:t>
            </w:r>
            <w:r>
              <w:rPr>
                <w:rStyle w:val="tsubjname"/>
                <w:rFonts w:asciiTheme="minorHAnsi" w:hAnsiTheme="minorHAnsi" w:cstheme="minorHAnsi"/>
                <w:sz w:val="22"/>
                <w:szCs w:val="22"/>
              </w:rPr>
              <w:t>,</w:t>
            </w:r>
          </w:p>
          <w:p w14:paraId="14F41D9A" w14:textId="28C3382E" w:rsidR="000E5571" w:rsidRDefault="000E5571" w:rsidP="00F76AF7">
            <w:pPr>
              <w:keepNext/>
              <w:spacing w:before="80"/>
              <w:rPr>
                <w:rStyle w:val="tsubjname"/>
                <w:rFonts w:asciiTheme="minorHAnsi" w:hAnsiTheme="minorHAnsi" w:cstheme="minorHAnsi"/>
                <w:sz w:val="22"/>
                <w:szCs w:val="22"/>
              </w:rPr>
            </w:pPr>
            <w:r>
              <w:rPr>
                <w:rStyle w:val="tsubjname"/>
                <w:rFonts w:asciiTheme="minorHAnsi" w:hAnsiTheme="minorHAnsi" w:cstheme="minorHAnsi"/>
                <w:sz w:val="22"/>
                <w:szCs w:val="22"/>
              </w:rPr>
              <w:t>starostka</w:t>
            </w:r>
          </w:p>
          <w:p w14:paraId="2A24CB4E" w14:textId="1C036C60" w:rsidR="000E5571" w:rsidRDefault="000E5571" w:rsidP="00F76AF7">
            <w:pPr>
              <w:keepNext/>
              <w:spacing w:before="80"/>
              <w:rPr>
                <w:rStyle w:val="tsubjname"/>
                <w:rFonts w:asciiTheme="minorHAnsi" w:hAnsiTheme="minorHAnsi" w:cstheme="minorHAnsi"/>
                <w:sz w:val="22"/>
                <w:szCs w:val="22"/>
              </w:rPr>
            </w:pPr>
            <w:r w:rsidRPr="000E5571">
              <w:rPr>
                <w:rStyle w:val="tsubjname"/>
                <w:rFonts w:asciiTheme="minorHAnsi" w:hAnsiTheme="minorHAnsi" w:cstheme="minorHAnsi"/>
                <w:sz w:val="22"/>
                <w:szCs w:val="22"/>
              </w:rPr>
              <w:t xml:space="preserve">Obec Kojetice </w:t>
            </w:r>
          </w:p>
          <w:p w14:paraId="7B2F2578" w14:textId="77777777" w:rsidR="000E5571" w:rsidRPr="000E5571" w:rsidRDefault="000E5571" w:rsidP="000E5571">
            <w:pPr>
              <w:keepNext/>
              <w:spacing w:before="80"/>
              <w:rPr>
                <w:rFonts w:asciiTheme="minorHAnsi" w:hAnsiTheme="minorHAnsi" w:cstheme="minorHAnsi"/>
                <w:sz w:val="22"/>
                <w:szCs w:val="22"/>
              </w:rPr>
            </w:pPr>
          </w:p>
        </w:tc>
        <w:tc>
          <w:tcPr>
            <w:tcW w:w="4961" w:type="dxa"/>
          </w:tcPr>
          <w:p w14:paraId="5ABD5F28"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 xml:space="preserve">Ing. Markéta Fidlerová, </w:t>
            </w:r>
          </w:p>
          <w:p w14:paraId="2DF87765"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ekonomka, provozu Střed, úseku Dopravních a inženýrských staveb PORR a.s., oblasti Čechy – Střed (na základě plné moci)</w:t>
            </w:r>
          </w:p>
          <w:p w14:paraId="30092CD1"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 xml:space="preserve">PORR a.s. </w:t>
            </w:r>
          </w:p>
          <w:p w14:paraId="4734C469" w14:textId="77777777" w:rsidR="000E5571" w:rsidRPr="000E5571" w:rsidRDefault="000E5571" w:rsidP="00F76AF7">
            <w:pPr>
              <w:pStyle w:val="Zhlav"/>
              <w:rPr>
                <w:rFonts w:asciiTheme="minorHAnsi" w:hAnsiTheme="minorHAnsi" w:cstheme="minorHAnsi"/>
                <w:sz w:val="22"/>
                <w:szCs w:val="22"/>
              </w:rPr>
            </w:pPr>
          </w:p>
          <w:p w14:paraId="4E5FCEB4" w14:textId="77777777" w:rsidR="000E5571" w:rsidRPr="000E5571" w:rsidRDefault="000E5571" w:rsidP="00F76AF7">
            <w:pPr>
              <w:pStyle w:val="Zhlav"/>
              <w:keepNext/>
              <w:spacing w:before="80"/>
              <w:rPr>
                <w:rFonts w:asciiTheme="minorHAnsi" w:hAnsiTheme="minorHAnsi" w:cstheme="minorHAnsi"/>
                <w:sz w:val="22"/>
                <w:szCs w:val="22"/>
              </w:rPr>
            </w:pPr>
            <w:r w:rsidRPr="000E5571">
              <w:rPr>
                <w:rFonts w:asciiTheme="minorHAnsi" w:hAnsiTheme="minorHAnsi" w:cstheme="minorHAnsi"/>
                <w:sz w:val="22"/>
                <w:szCs w:val="22"/>
              </w:rPr>
              <w:t>_______________________________</w:t>
            </w:r>
          </w:p>
          <w:p w14:paraId="4C89B212"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 xml:space="preserve">Milan Pavlík, </w:t>
            </w:r>
          </w:p>
          <w:p w14:paraId="59813ED8"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vedoucí provozu Střed úseku Dopravních staveb PORR a.s., Oblast Čechy – Střed (na základě plné moci)</w:t>
            </w:r>
          </w:p>
          <w:p w14:paraId="4E54CA4C" w14:textId="77777777" w:rsidR="000E5571" w:rsidRPr="000E5571" w:rsidRDefault="000E5571" w:rsidP="00F76AF7">
            <w:pPr>
              <w:pStyle w:val="Zhlav"/>
              <w:rPr>
                <w:rFonts w:asciiTheme="minorHAnsi" w:hAnsiTheme="minorHAnsi" w:cstheme="minorHAnsi"/>
                <w:sz w:val="22"/>
                <w:szCs w:val="22"/>
              </w:rPr>
            </w:pPr>
            <w:r w:rsidRPr="000E5571">
              <w:rPr>
                <w:rFonts w:asciiTheme="minorHAnsi" w:hAnsiTheme="minorHAnsi" w:cstheme="minorHAnsi"/>
                <w:sz w:val="22"/>
                <w:szCs w:val="22"/>
              </w:rPr>
              <w:t>PORR a.s.</w:t>
            </w:r>
          </w:p>
          <w:p w14:paraId="25E199AE" w14:textId="77777777" w:rsidR="000E5571" w:rsidRPr="000E5571" w:rsidRDefault="000E5571" w:rsidP="00F76AF7">
            <w:pPr>
              <w:pStyle w:val="Zhlav"/>
              <w:rPr>
                <w:rFonts w:asciiTheme="minorHAnsi" w:hAnsiTheme="minorHAnsi" w:cstheme="minorHAnsi"/>
                <w:sz w:val="22"/>
                <w:szCs w:val="22"/>
              </w:rPr>
            </w:pPr>
          </w:p>
          <w:p w14:paraId="5AD17A68" w14:textId="77777777" w:rsidR="000E5571" w:rsidRPr="000E5571" w:rsidRDefault="000E5571" w:rsidP="00F76AF7">
            <w:pPr>
              <w:pStyle w:val="Zhlav"/>
              <w:rPr>
                <w:rFonts w:asciiTheme="minorHAnsi" w:hAnsiTheme="minorHAnsi" w:cstheme="minorHAnsi"/>
                <w:sz w:val="22"/>
                <w:szCs w:val="22"/>
              </w:rPr>
            </w:pPr>
          </w:p>
        </w:tc>
      </w:tr>
    </w:tbl>
    <w:p w14:paraId="19534C67" w14:textId="77777777" w:rsidR="00F50B53" w:rsidRDefault="00F50B53" w:rsidP="00130B6D">
      <w:pPr>
        <w:spacing w:line="276" w:lineRule="auto"/>
        <w:rPr>
          <w:rFonts w:asciiTheme="minorHAnsi" w:hAnsiTheme="minorHAnsi" w:cstheme="minorHAnsi"/>
          <w:sz w:val="22"/>
          <w:szCs w:val="22"/>
        </w:rPr>
      </w:pPr>
      <w:r>
        <w:rPr>
          <w:rFonts w:asciiTheme="minorHAnsi" w:hAnsiTheme="minorHAnsi" w:cstheme="minorHAnsi"/>
          <w:sz w:val="22"/>
          <w:szCs w:val="22"/>
        </w:rPr>
        <w:t>Přílohy:</w:t>
      </w:r>
    </w:p>
    <w:p w14:paraId="2BA6D35A" w14:textId="77777777" w:rsidR="00F50B53" w:rsidRPr="00F50B53" w:rsidRDefault="00F50B53" w:rsidP="00F50B53">
      <w:pPr>
        <w:pStyle w:val="Odstavecseseznamem"/>
        <w:numPr>
          <w:ilvl w:val="0"/>
          <w:numId w:val="7"/>
        </w:numPr>
        <w:spacing w:line="276" w:lineRule="auto"/>
        <w:rPr>
          <w:rFonts w:asciiTheme="minorHAnsi" w:hAnsiTheme="minorHAnsi" w:cstheme="minorHAnsi"/>
          <w:sz w:val="22"/>
          <w:szCs w:val="22"/>
        </w:rPr>
      </w:pPr>
      <w:r>
        <w:rPr>
          <w:rFonts w:asciiTheme="minorHAnsi" w:hAnsiTheme="minorHAnsi" w:cstheme="minorHAnsi"/>
          <w:sz w:val="22"/>
          <w:szCs w:val="22"/>
        </w:rPr>
        <w:t>nabídka zhotovitele</w:t>
      </w:r>
    </w:p>
    <w:sectPr w:rsidR="00F50B53" w:rsidRPr="00F50B53" w:rsidSect="00F14E25">
      <w:footerReference w:type="default" r:id="rId7"/>
      <w:pgSz w:w="11906" w:h="16838" w:code="9"/>
      <w:pgMar w:top="1418" w:right="1418" w:bottom="1134" w:left="1418"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3FF79" w14:textId="77777777" w:rsidR="00920195" w:rsidRDefault="00920195" w:rsidP="00990E97">
      <w:r>
        <w:separator/>
      </w:r>
    </w:p>
  </w:endnote>
  <w:endnote w:type="continuationSeparator" w:id="0">
    <w:p w14:paraId="371D9B0E" w14:textId="77777777" w:rsidR="00920195" w:rsidRDefault="00920195" w:rsidP="0099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Black">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965891"/>
      <w:docPartObj>
        <w:docPartGallery w:val="Page Numbers (Bottom of Page)"/>
        <w:docPartUnique/>
      </w:docPartObj>
    </w:sdtPr>
    <w:sdtEndPr>
      <w:rPr>
        <w:rFonts w:asciiTheme="minorHAnsi" w:hAnsiTheme="minorHAnsi" w:cstheme="minorHAnsi"/>
        <w:color w:val="808080" w:themeColor="background1" w:themeShade="80"/>
        <w:spacing w:val="60"/>
        <w:sz w:val="20"/>
        <w:szCs w:val="20"/>
      </w:rPr>
    </w:sdtEndPr>
    <w:sdtContent>
      <w:p w14:paraId="63F4E070" w14:textId="77777777" w:rsidR="006353FA" w:rsidRPr="006353FA" w:rsidRDefault="00D94560">
        <w:pPr>
          <w:pStyle w:val="Zpat"/>
          <w:pBdr>
            <w:top w:val="single" w:sz="4" w:space="1" w:color="D9D9D9" w:themeColor="background1" w:themeShade="D9"/>
          </w:pBdr>
          <w:rPr>
            <w:rFonts w:asciiTheme="minorHAnsi" w:hAnsiTheme="minorHAnsi" w:cstheme="minorHAnsi"/>
            <w:b/>
            <w:bCs/>
            <w:sz w:val="20"/>
            <w:szCs w:val="20"/>
          </w:rPr>
        </w:pPr>
        <w:r w:rsidRPr="006353FA">
          <w:rPr>
            <w:rFonts w:asciiTheme="minorHAnsi" w:hAnsiTheme="minorHAnsi" w:cstheme="minorHAnsi"/>
            <w:sz w:val="20"/>
            <w:szCs w:val="20"/>
          </w:rPr>
          <w:fldChar w:fldCharType="begin"/>
        </w:r>
        <w:r w:rsidR="006353FA" w:rsidRPr="006353FA">
          <w:rPr>
            <w:rFonts w:asciiTheme="minorHAnsi" w:hAnsiTheme="minorHAnsi" w:cstheme="minorHAnsi"/>
            <w:sz w:val="20"/>
            <w:szCs w:val="20"/>
          </w:rPr>
          <w:instrText>PAGE   \* MERGEFORMAT</w:instrText>
        </w:r>
        <w:r w:rsidRPr="006353FA">
          <w:rPr>
            <w:rFonts w:asciiTheme="minorHAnsi" w:hAnsiTheme="minorHAnsi" w:cstheme="minorHAnsi"/>
            <w:sz w:val="20"/>
            <w:szCs w:val="20"/>
          </w:rPr>
          <w:fldChar w:fldCharType="separate"/>
        </w:r>
        <w:r w:rsidR="000176CA" w:rsidRPr="000176CA">
          <w:rPr>
            <w:rFonts w:asciiTheme="minorHAnsi" w:hAnsiTheme="minorHAnsi" w:cstheme="minorHAnsi"/>
            <w:b/>
            <w:bCs/>
            <w:noProof/>
            <w:sz w:val="20"/>
            <w:szCs w:val="20"/>
          </w:rPr>
          <w:t>5</w:t>
        </w:r>
        <w:r w:rsidRPr="006353FA">
          <w:rPr>
            <w:rFonts w:asciiTheme="minorHAnsi" w:hAnsiTheme="minorHAnsi" w:cstheme="minorHAnsi"/>
            <w:b/>
            <w:bCs/>
            <w:sz w:val="20"/>
            <w:szCs w:val="20"/>
          </w:rPr>
          <w:fldChar w:fldCharType="end"/>
        </w:r>
        <w:r w:rsidR="006353FA" w:rsidRPr="006353FA">
          <w:rPr>
            <w:rFonts w:asciiTheme="minorHAnsi" w:hAnsiTheme="minorHAnsi" w:cstheme="minorHAnsi"/>
            <w:b/>
            <w:bCs/>
            <w:sz w:val="20"/>
            <w:szCs w:val="20"/>
          </w:rPr>
          <w:t xml:space="preserve"> | </w:t>
        </w:r>
        <w:r w:rsidR="006353FA" w:rsidRPr="006353FA">
          <w:rPr>
            <w:rFonts w:asciiTheme="minorHAnsi" w:hAnsiTheme="minorHAnsi" w:cstheme="minorHAnsi"/>
            <w:color w:val="808080" w:themeColor="background1" w:themeShade="80"/>
            <w:spacing w:val="60"/>
            <w:sz w:val="20"/>
            <w:szCs w:val="20"/>
          </w:rPr>
          <w:t>Stránka</w:t>
        </w:r>
      </w:p>
    </w:sdtContent>
  </w:sdt>
  <w:p w14:paraId="44531110" w14:textId="77777777" w:rsidR="00172EC2" w:rsidRDefault="00172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561F" w14:textId="77777777" w:rsidR="00920195" w:rsidRDefault="00920195" w:rsidP="00990E97">
      <w:r>
        <w:separator/>
      </w:r>
    </w:p>
  </w:footnote>
  <w:footnote w:type="continuationSeparator" w:id="0">
    <w:p w14:paraId="7D0953EF" w14:textId="77777777" w:rsidR="00920195" w:rsidRDefault="00920195" w:rsidP="0099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80182"/>
    <w:multiLevelType w:val="hybridMultilevel"/>
    <w:tmpl w:val="2D78E3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2" w15:restartNumberingAfterBreak="0">
    <w:nsid w:val="69355A01"/>
    <w:multiLevelType w:val="multilevel"/>
    <w:tmpl w:val="57E8DC40"/>
    <w:lvl w:ilvl="0">
      <w:start w:val="1"/>
      <w:numFmt w:val="decimal"/>
      <w:lvlText w:val="%1"/>
      <w:lvlJc w:val="left"/>
      <w:pPr>
        <w:tabs>
          <w:tab w:val="num" w:pos="510"/>
        </w:tabs>
        <w:ind w:left="510" w:hanging="510"/>
      </w:pPr>
      <w:rPr>
        <w:b/>
      </w:rPr>
    </w:lvl>
    <w:lvl w:ilvl="1">
      <w:start w:val="1"/>
      <w:numFmt w:val="decimal"/>
      <w:lvlText w:val="%1.%2"/>
      <w:lvlJc w:val="left"/>
      <w:pPr>
        <w:tabs>
          <w:tab w:val="num" w:pos="510"/>
        </w:tabs>
        <w:ind w:left="510" w:hanging="510"/>
      </w:pPr>
      <w:rPr>
        <w:b/>
      </w:rPr>
    </w:lvl>
    <w:lvl w:ilvl="2">
      <w:start w:val="1"/>
      <w:numFmt w:val="decimal"/>
      <w:pStyle w:val="JKNadpis3"/>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6BE73970"/>
    <w:multiLevelType w:val="hybridMultilevel"/>
    <w:tmpl w:val="848ED4BA"/>
    <w:lvl w:ilvl="0" w:tplc="93849D4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6D4F45F9"/>
    <w:multiLevelType w:val="multilevel"/>
    <w:tmpl w:val="2AB0F72C"/>
    <w:lvl w:ilvl="0">
      <w:start w:val="1"/>
      <w:numFmt w:val="upperRoman"/>
      <w:pStyle w:val="JKNadpis1"/>
      <w:suff w:val="space"/>
      <w:lvlText w:val="%1."/>
      <w:lvlJc w:val="left"/>
      <w:pPr>
        <w:ind w:left="306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8F17B3F"/>
    <w:multiLevelType w:val="hybridMultilevel"/>
    <w:tmpl w:val="471C7F28"/>
    <w:lvl w:ilvl="0" w:tplc="FFFFFFFF">
      <w:start w:val="1"/>
      <w:numFmt w:val="bullet"/>
      <w:lvlText w:val="-"/>
      <w:lvlJc w:val="left"/>
      <w:pPr>
        <w:tabs>
          <w:tab w:val="num" w:pos="2040"/>
        </w:tabs>
        <w:ind w:left="2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D39552A"/>
    <w:multiLevelType w:val="singleLevel"/>
    <w:tmpl w:val="031ED7FE"/>
    <w:lvl w:ilvl="0">
      <w:start w:val="1"/>
      <w:numFmt w:val="lowerLetter"/>
      <w:lvlText w:val="%1)"/>
      <w:legacy w:legacy="1" w:legacySpace="0" w:legacyIndent="482"/>
      <w:lvlJc w:val="left"/>
      <w:pPr>
        <w:ind w:left="0" w:firstLine="0"/>
      </w:pPr>
      <w:rPr>
        <w:rFonts w:asciiTheme="minorHAnsi" w:hAnsiTheme="minorHAnsi" w:cs="Arial" w:hint="default"/>
      </w:rPr>
    </w:lvl>
  </w:abstractNum>
  <w:num w:numId="1" w16cid:durableId="1186552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5897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5347184">
    <w:abstractNumId w:val="1"/>
    <w:lvlOverride w:ilvl="0">
      <w:startOverride w:val="1"/>
    </w:lvlOverride>
  </w:num>
  <w:num w:numId="4" w16cid:durableId="829446555">
    <w:abstractNumId w:val="6"/>
    <w:lvlOverride w:ilvl="0">
      <w:startOverride w:val="1"/>
    </w:lvlOverride>
  </w:num>
  <w:num w:numId="5" w16cid:durableId="436020900">
    <w:abstractNumId w:val="4"/>
  </w:num>
  <w:num w:numId="6" w16cid:durableId="1478645636">
    <w:abstractNumId w:val="3"/>
  </w:num>
  <w:num w:numId="7" w16cid:durableId="193759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97"/>
    <w:rsid w:val="000176CA"/>
    <w:rsid w:val="00033A9D"/>
    <w:rsid w:val="00054AE2"/>
    <w:rsid w:val="00065ACC"/>
    <w:rsid w:val="000E5571"/>
    <w:rsid w:val="000E6E2C"/>
    <w:rsid w:val="00116876"/>
    <w:rsid w:val="00130B6D"/>
    <w:rsid w:val="00170180"/>
    <w:rsid w:val="00172EC2"/>
    <w:rsid w:val="001E2D14"/>
    <w:rsid w:val="001F0BF4"/>
    <w:rsid w:val="00210606"/>
    <w:rsid w:val="00246BC9"/>
    <w:rsid w:val="002830A4"/>
    <w:rsid w:val="002C2324"/>
    <w:rsid w:val="002E03F2"/>
    <w:rsid w:val="00326248"/>
    <w:rsid w:val="00326492"/>
    <w:rsid w:val="00366556"/>
    <w:rsid w:val="003A6EDA"/>
    <w:rsid w:val="003C5892"/>
    <w:rsid w:val="00456508"/>
    <w:rsid w:val="00470045"/>
    <w:rsid w:val="004A477C"/>
    <w:rsid w:val="004D6650"/>
    <w:rsid w:val="00587249"/>
    <w:rsid w:val="005951BC"/>
    <w:rsid w:val="005F3241"/>
    <w:rsid w:val="005F5138"/>
    <w:rsid w:val="00611129"/>
    <w:rsid w:val="00625D80"/>
    <w:rsid w:val="006353FA"/>
    <w:rsid w:val="00670C29"/>
    <w:rsid w:val="00685D74"/>
    <w:rsid w:val="0072555E"/>
    <w:rsid w:val="007328CD"/>
    <w:rsid w:val="00791A6D"/>
    <w:rsid w:val="007D5E72"/>
    <w:rsid w:val="00804C97"/>
    <w:rsid w:val="00806957"/>
    <w:rsid w:val="00873ABF"/>
    <w:rsid w:val="008C6DF6"/>
    <w:rsid w:val="008D0407"/>
    <w:rsid w:val="00920195"/>
    <w:rsid w:val="00963D5C"/>
    <w:rsid w:val="00980228"/>
    <w:rsid w:val="00990E97"/>
    <w:rsid w:val="00A013AF"/>
    <w:rsid w:val="00A20186"/>
    <w:rsid w:val="00A33203"/>
    <w:rsid w:val="00A93A9D"/>
    <w:rsid w:val="00B101D5"/>
    <w:rsid w:val="00B45202"/>
    <w:rsid w:val="00B63E33"/>
    <w:rsid w:val="00B93219"/>
    <w:rsid w:val="00BD775D"/>
    <w:rsid w:val="00C42873"/>
    <w:rsid w:val="00CE56C7"/>
    <w:rsid w:val="00CE7195"/>
    <w:rsid w:val="00D719FA"/>
    <w:rsid w:val="00D870C8"/>
    <w:rsid w:val="00D94560"/>
    <w:rsid w:val="00DC6295"/>
    <w:rsid w:val="00DD1A12"/>
    <w:rsid w:val="00E2188E"/>
    <w:rsid w:val="00E249A4"/>
    <w:rsid w:val="00E35BE6"/>
    <w:rsid w:val="00E61263"/>
    <w:rsid w:val="00EA5270"/>
    <w:rsid w:val="00F04823"/>
    <w:rsid w:val="00F27533"/>
    <w:rsid w:val="00F50B53"/>
    <w:rsid w:val="00FB5A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E580"/>
  <w15:docId w15:val="{C110D67B-39E8-443D-B694-DD8A8951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0E97"/>
    <w:pPr>
      <w:spacing w:after="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uiPriority w:val="9"/>
    <w:qFormat/>
    <w:rsid w:val="00990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90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90E9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90E97"/>
    <w:rPr>
      <w:color w:val="0000FF"/>
      <w:u w:val="single"/>
    </w:rPr>
  </w:style>
  <w:style w:type="paragraph" w:customStyle="1" w:styleId="NormlnIMP">
    <w:name w:val="Normální_IMP"/>
    <w:basedOn w:val="Normln"/>
    <w:link w:val="NormlnIMPChar"/>
    <w:rsid w:val="00990E97"/>
    <w:pPr>
      <w:suppressAutoHyphens/>
      <w:overflowPunct w:val="0"/>
      <w:autoSpaceDE w:val="0"/>
      <w:autoSpaceDN w:val="0"/>
      <w:adjustRightInd w:val="0"/>
      <w:spacing w:line="228" w:lineRule="auto"/>
    </w:pPr>
    <w:rPr>
      <w:rFonts w:ascii="Times New Roman" w:hAnsi="Times New Roman"/>
      <w:sz w:val="22"/>
      <w:szCs w:val="20"/>
    </w:rPr>
  </w:style>
  <w:style w:type="paragraph" w:customStyle="1" w:styleId="ZkladntextIMP">
    <w:name w:val="Základní text_IMP"/>
    <w:basedOn w:val="NormlnIMP"/>
    <w:rsid w:val="00990E97"/>
  </w:style>
  <w:style w:type="paragraph" w:customStyle="1" w:styleId="lnek">
    <w:name w:val="článek"/>
    <w:basedOn w:val="NormlnIMP"/>
    <w:rsid w:val="00990E97"/>
    <w:rPr>
      <w:b/>
      <w:sz w:val="28"/>
    </w:rPr>
  </w:style>
  <w:style w:type="paragraph" w:customStyle="1" w:styleId="nzev">
    <w:name w:val="název"/>
    <w:basedOn w:val="NormlnIMP"/>
    <w:rsid w:val="00990E97"/>
    <w:pPr>
      <w:jc w:val="center"/>
    </w:pPr>
    <w:rPr>
      <w:rFonts w:ascii="Myriad Pro Black" w:hAnsi="Myriad Pro Black"/>
      <w:b/>
      <w:sz w:val="32"/>
    </w:rPr>
  </w:style>
  <w:style w:type="paragraph" w:styleId="Zhlav">
    <w:name w:val="header"/>
    <w:basedOn w:val="Normln"/>
    <w:link w:val="ZhlavChar"/>
    <w:rsid w:val="00990E97"/>
    <w:pPr>
      <w:tabs>
        <w:tab w:val="center" w:pos="4536"/>
        <w:tab w:val="right" w:pos="9072"/>
      </w:tabs>
    </w:pPr>
  </w:style>
  <w:style w:type="character" w:customStyle="1" w:styleId="ZhlavChar">
    <w:name w:val="Záhlaví Char"/>
    <w:basedOn w:val="Standardnpsmoodstavce"/>
    <w:link w:val="Zhlav"/>
    <w:rsid w:val="00990E97"/>
    <w:rPr>
      <w:rFonts w:ascii="Arial" w:eastAsia="Times New Roman" w:hAnsi="Arial" w:cs="Times New Roman"/>
      <w:sz w:val="24"/>
      <w:szCs w:val="24"/>
      <w:lang w:eastAsia="cs-CZ"/>
    </w:rPr>
  </w:style>
  <w:style w:type="paragraph" w:styleId="Zpat">
    <w:name w:val="footer"/>
    <w:basedOn w:val="Normln"/>
    <w:link w:val="ZpatChar"/>
    <w:uiPriority w:val="99"/>
    <w:rsid w:val="00990E97"/>
    <w:pPr>
      <w:tabs>
        <w:tab w:val="center" w:pos="4536"/>
        <w:tab w:val="right" w:pos="9072"/>
      </w:tabs>
    </w:pPr>
  </w:style>
  <w:style w:type="character" w:customStyle="1" w:styleId="ZpatChar">
    <w:name w:val="Zápatí Char"/>
    <w:basedOn w:val="Standardnpsmoodstavce"/>
    <w:link w:val="Zpat"/>
    <w:uiPriority w:val="99"/>
    <w:rsid w:val="00990E97"/>
    <w:rPr>
      <w:rFonts w:ascii="Arial" w:eastAsia="Times New Roman" w:hAnsi="Arial" w:cs="Times New Roman"/>
      <w:sz w:val="24"/>
      <w:szCs w:val="24"/>
      <w:lang w:eastAsia="cs-CZ"/>
    </w:rPr>
  </w:style>
  <w:style w:type="paragraph" w:customStyle="1" w:styleId="JKNadpis2">
    <w:name w:val="JK_Nadpis 2"/>
    <w:basedOn w:val="Nadpis2"/>
    <w:rsid w:val="00990E97"/>
    <w:pPr>
      <w:keepNext w:val="0"/>
      <w:keepLines w:val="0"/>
      <w:tabs>
        <w:tab w:val="num" w:pos="360"/>
      </w:tabs>
      <w:spacing w:before="120"/>
      <w:jc w:val="both"/>
    </w:pPr>
    <w:rPr>
      <w:rFonts w:ascii="Arial" w:eastAsia="Times New Roman" w:hAnsi="Arial" w:cs="Times New Roman"/>
      <w:b w:val="0"/>
      <w:bCs w:val="0"/>
      <w:color w:val="auto"/>
      <w:sz w:val="22"/>
      <w:szCs w:val="20"/>
      <w:lang w:val="en-US"/>
    </w:rPr>
  </w:style>
  <w:style w:type="character" w:styleId="slostrnky">
    <w:name w:val="page number"/>
    <w:basedOn w:val="Standardnpsmoodstavce"/>
    <w:rsid w:val="00990E97"/>
  </w:style>
  <w:style w:type="paragraph" w:styleId="Bezmezer">
    <w:name w:val="No Spacing"/>
    <w:link w:val="BezmezerChar"/>
    <w:qFormat/>
    <w:rsid w:val="00990E97"/>
    <w:pPr>
      <w:spacing w:after="0" w:line="240" w:lineRule="auto"/>
    </w:pPr>
    <w:rPr>
      <w:rFonts w:ascii="Calibri" w:eastAsia="Calibri" w:hAnsi="Calibri" w:cs="Times New Roman"/>
    </w:rPr>
  </w:style>
  <w:style w:type="character" w:customStyle="1" w:styleId="BezmezerChar">
    <w:name w:val="Bez mezer Char"/>
    <w:link w:val="Bezmezer"/>
    <w:rsid w:val="00990E97"/>
    <w:rPr>
      <w:rFonts w:ascii="Calibri" w:eastAsia="Calibri" w:hAnsi="Calibri" w:cs="Times New Roman"/>
    </w:rPr>
  </w:style>
  <w:style w:type="paragraph" w:styleId="Zkladntext">
    <w:name w:val="Body Text"/>
    <w:basedOn w:val="Normln"/>
    <w:link w:val="ZkladntextChar"/>
    <w:rsid w:val="00990E97"/>
    <w:pPr>
      <w:ind w:left="567"/>
      <w:jc w:val="center"/>
    </w:pPr>
    <w:rPr>
      <w:rFonts w:ascii="Times New Roman" w:hAnsi="Times New Roman"/>
      <w:b/>
      <w:szCs w:val="20"/>
    </w:rPr>
  </w:style>
  <w:style w:type="character" w:customStyle="1" w:styleId="ZkladntextChar">
    <w:name w:val="Základní text Char"/>
    <w:basedOn w:val="Standardnpsmoodstavce"/>
    <w:link w:val="Zkladntext"/>
    <w:rsid w:val="00990E97"/>
    <w:rPr>
      <w:rFonts w:ascii="Times New Roman" w:eastAsia="Times New Roman" w:hAnsi="Times New Roman" w:cs="Times New Roman"/>
      <w:b/>
      <w:sz w:val="24"/>
      <w:szCs w:val="20"/>
      <w:lang w:eastAsia="cs-CZ"/>
    </w:rPr>
  </w:style>
  <w:style w:type="paragraph" w:customStyle="1" w:styleId="JKNadpis1">
    <w:name w:val="JK_Nadpis 1"/>
    <w:basedOn w:val="Nadpis1"/>
    <w:rsid w:val="00990E97"/>
    <w:pPr>
      <w:keepLines w:val="0"/>
      <w:numPr>
        <w:numId w:val="5"/>
      </w:numPr>
      <w:tabs>
        <w:tab w:val="num" w:pos="360"/>
      </w:tabs>
      <w:spacing w:before="240" w:after="240"/>
      <w:ind w:left="0"/>
      <w:jc w:val="center"/>
    </w:pPr>
    <w:rPr>
      <w:rFonts w:ascii="Arial" w:eastAsia="Times New Roman" w:hAnsi="Arial" w:cs="Times New Roman"/>
      <w:bCs w:val="0"/>
      <w:color w:val="auto"/>
      <w:kern w:val="28"/>
      <w:sz w:val="24"/>
      <w:szCs w:val="20"/>
      <w:u w:val="thick"/>
    </w:rPr>
  </w:style>
  <w:style w:type="paragraph" w:customStyle="1" w:styleId="JKNadpis3">
    <w:name w:val="JK_Nadpis 3"/>
    <w:basedOn w:val="Nadpis3"/>
    <w:rsid w:val="00990E97"/>
    <w:pPr>
      <w:keepNext w:val="0"/>
      <w:keepLines w:val="0"/>
      <w:numPr>
        <w:ilvl w:val="2"/>
        <w:numId w:val="1"/>
      </w:numPr>
      <w:spacing w:before="60"/>
      <w:jc w:val="both"/>
    </w:pPr>
    <w:rPr>
      <w:rFonts w:ascii="Arial" w:eastAsia="Times New Roman" w:hAnsi="Arial" w:cs="Times New Roman"/>
      <w:b w:val="0"/>
      <w:bCs w:val="0"/>
      <w:color w:val="auto"/>
      <w:sz w:val="22"/>
      <w:szCs w:val="20"/>
    </w:rPr>
  </w:style>
  <w:style w:type="character" w:customStyle="1" w:styleId="Styl12b">
    <w:name w:val="Styl 12 b."/>
    <w:rsid w:val="00990E97"/>
    <w:rPr>
      <w:sz w:val="24"/>
    </w:rPr>
  </w:style>
  <w:style w:type="paragraph" w:styleId="Prosttext">
    <w:name w:val="Plain Text"/>
    <w:basedOn w:val="Normln"/>
    <w:link w:val="ProsttextChar"/>
    <w:rsid w:val="00990E97"/>
    <w:pPr>
      <w:spacing w:before="40"/>
      <w:ind w:left="567" w:hanging="567"/>
      <w:jc w:val="both"/>
    </w:pPr>
    <w:rPr>
      <w:rFonts w:ascii="Courier New" w:hAnsi="Courier New"/>
      <w:sz w:val="20"/>
      <w:szCs w:val="20"/>
    </w:rPr>
  </w:style>
  <w:style w:type="character" w:customStyle="1" w:styleId="ProsttextChar">
    <w:name w:val="Prostý text Char"/>
    <w:basedOn w:val="Standardnpsmoodstavce"/>
    <w:link w:val="Prosttext"/>
    <w:rsid w:val="00990E97"/>
    <w:rPr>
      <w:rFonts w:ascii="Courier New" w:eastAsia="Times New Roman" w:hAnsi="Courier New" w:cs="Times New Roman"/>
      <w:sz w:val="20"/>
      <w:szCs w:val="20"/>
      <w:lang w:eastAsia="cs-CZ"/>
    </w:rPr>
  </w:style>
  <w:style w:type="paragraph" w:customStyle="1" w:styleId="JKNormln">
    <w:name w:val="JK_Normální"/>
    <w:basedOn w:val="Normln"/>
    <w:rsid w:val="00990E97"/>
    <w:pPr>
      <w:spacing w:before="120"/>
      <w:ind w:left="567" w:hanging="567"/>
      <w:jc w:val="both"/>
    </w:pPr>
    <w:rPr>
      <w:sz w:val="22"/>
    </w:rPr>
  </w:style>
  <w:style w:type="paragraph" w:customStyle="1" w:styleId="jknadpis30">
    <w:name w:val="jknadpis3"/>
    <w:basedOn w:val="Normln"/>
    <w:rsid w:val="00990E97"/>
    <w:pPr>
      <w:spacing w:before="60"/>
      <w:ind w:left="680"/>
      <w:jc w:val="both"/>
    </w:pPr>
    <w:rPr>
      <w:rFonts w:eastAsia="Calibri" w:cs="Arial"/>
      <w:sz w:val="22"/>
      <w:szCs w:val="22"/>
    </w:rPr>
  </w:style>
  <w:style w:type="character" w:customStyle="1" w:styleId="NormlnIMPChar">
    <w:name w:val="Normální_IMP Char"/>
    <w:link w:val="NormlnIMP"/>
    <w:locked/>
    <w:rsid w:val="00990E97"/>
    <w:rPr>
      <w:rFonts w:ascii="Times New Roman" w:eastAsia="Times New Roman" w:hAnsi="Times New Roman" w:cs="Times New Roman"/>
      <w:szCs w:val="20"/>
      <w:lang w:eastAsia="cs-CZ"/>
    </w:rPr>
  </w:style>
  <w:style w:type="character" w:customStyle="1" w:styleId="Nadpis2Char">
    <w:name w:val="Nadpis 2 Char"/>
    <w:basedOn w:val="Standardnpsmoodstavce"/>
    <w:link w:val="Nadpis2"/>
    <w:rsid w:val="00990E97"/>
    <w:rPr>
      <w:rFonts w:asciiTheme="majorHAnsi" w:eastAsiaTheme="majorEastAsia" w:hAnsiTheme="majorHAnsi" w:cstheme="majorBidi"/>
      <w:b/>
      <w:bCs/>
      <w:color w:val="4F81BD" w:themeColor="accent1"/>
      <w:sz w:val="26"/>
      <w:szCs w:val="26"/>
      <w:lang w:eastAsia="cs-CZ"/>
    </w:rPr>
  </w:style>
  <w:style w:type="character" w:customStyle="1" w:styleId="Nadpis1Char">
    <w:name w:val="Nadpis 1 Char"/>
    <w:basedOn w:val="Standardnpsmoodstavce"/>
    <w:link w:val="Nadpis1"/>
    <w:uiPriority w:val="9"/>
    <w:rsid w:val="00990E97"/>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90E97"/>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basedOn w:val="Standardnpsmoodstavce"/>
    <w:uiPriority w:val="99"/>
    <w:semiHidden/>
    <w:unhideWhenUsed/>
    <w:rsid w:val="00990E97"/>
    <w:rPr>
      <w:sz w:val="16"/>
      <w:szCs w:val="16"/>
    </w:rPr>
  </w:style>
  <w:style w:type="paragraph" w:styleId="Textkomente">
    <w:name w:val="annotation text"/>
    <w:basedOn w:val="Normln"/>
    <w:link w:val="TextkomenteChar"/>
    <w:uiPriority w:val="99"/>
    <w:semiHidden/>
    <w:unhideWhenUsed/>
    <w:rsid w:val="00990E97"/>
    <w:rPr>
      <w:sz w:val="20"/>
      <w:szCs w:val="20"/>
    </w:rPr>
  </w:style>
  <w:style w:type="character" w:customStyle="1" w:styleId="TextkomenteChar">
    <w:name w:val="Text komentáře Char"/>
    <w:basedOn w:val="Standardnpsmoodstavce"/>
    <w:link w:val="Textkomente"/>
    <w:uiPriority w:val="99"/>
    <w:semiHidden/>
    <w:rsid w:val="00990E9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0E97"/>
    <w:rPr>
      <w:b/>
      <w:bCs/>
    </w:rPr>
  </w:style>
  <w:style w:type="character" w:customStyle="1" w:styleId="PedmtkomenteChar">
    <w:name w:val="Předmět komentáře Char"/>
    <w:basedOn w:val="TextkomenteChar"/>
    <w:link w:val="Pedmtkomente"/>
    <w:uiPriority w:val="99"/>
    <w:semiHidden/>
    <w:rsid w:val="00990E97"/>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990E97"/>
    <w:rPr>
      <w:rFonts w:ascii="Tahoma" w:hAnsi="Tahoma" w:cs="Tahoma"/>
      <w:sz w:val="16"/>
      <w:szCs w:val="16"/>
    </w:rPr>
  </w:style>
  <w:style w:type="character" w:customStyle="1" w:styleId="TextbublinyChar">
    <w:name w:val="Text bubliny Char"/>
    <w:basedOn w:val="Standardnpsmoodstavce"/>
    <w:link w:val="Textbubliny"/>
    <w:uiPriority w:val="99"/>
    <w:semiHidden/>
    <w:rsid w:val="00990E97"/>
    <w:rPr>
      <w:rFonts w:ascii="Tahoma" w:eastAsia="Times New Roman" w:hAnsi="Tahoma" w:cs="Tahoma"/>
      <w:sz w:val="16"/>
      <w:szCs w:val="16"/>
      <w:lang w:eastAsia="cs-CZ"/>
    </w:rPr>
  </w:style>
  <w:style w:type="paragraph" w:customStyle="1" w:styleId="Zkladntext21">
    <w:name w:val="Základní text 21"/>
    <w:basedOn w:val="Normln"/>
    <w:rsid w:val="00210606"/>
    <w:pPr>
      <w:suppressAutoHyphens/>
      <w:spacing w:before="120" w:line="240" w:lineRule="atLeast"/>
      <w:jc w:val="center"/>
    </w:pPr>
    <w:rPr>
      <w:rFonts w:ascii="Times New Roman" w:hAnsi="Times New Roman"/>
      <w:szCs w:val="20"/>
      <w:lang w:eastAsia="zh-CN"/>
    </w:rPr>
  </w:style>
  <w:style w:type="paragraph" w:styleId="Odstavecseseznamem">
    <w:name w:val="List Paragraph"/>
    <w:basedOn w:val="Normln"/>
    <w:uiPriority w:val="34"/>
    <w:qFormat/>
    <w:rsid w:val="00F50B53"/>
    <w:pPr>
      <w:ind w:left="720"/>
      <w:contextualSpacing/>
    </w:pPr>
  </w:style>
  <w:style w:type="character" w:customStyle="1" w:styleId="tsubjname">
    <w:name w:val="tsubjname"/>
    <w:basedOn w:val="Standardnpsmoodstavce"/>
    <w:rsid w:val="000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1615</Words>
  <Characters>9532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Obec Kojetice</cp:lastModifiedBy>
  <cp:revision>3</cp:revision>
  <dcterms:created xsi:type="dcterms:W3CDTF">2024-08-08T12:40:00Z</dcterms:created>
  <dcterms:modified xsi:type="dcterms:W3CDTF">2024-08-08T12:42:00Z</dcterms:modified>
</cp:coreProperties>
</file>