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8D22" w14:textId="77777777" w:rsidR="00CC53BA" w:rsidRDefault="00000000">
      <w:pPr>
        <w:jc w:val="center"/>
        <w:rPr>
          <w:rFonts w:ascii="Arial" w:hAnsi="Arial"/>
          <w:b/>
          <w:color w:val="000000"/>
          <w:w w:val="90"/>
          <w:sz w:val="36"/>
          <w:lang w:val="cs-CZ"/>
        </w:rPr>
      </w:pPr>
      <w:r>
        <w:rPr>
          <w:rFonts w:ascii="Arial" w:hAnsi="Arial"/>
          <w:b/>
          <w:color w:val="000000"/>
          <w:w w:val="90"/>
          <w:sz w:val="36"/>
          <w:lang w:val="cs-CZ"/>
        </w:rPr>
        <w:t>Smlouva o dílo</w:t>
      </w:r>
    </w:p>
    <w:p w14:paraId="07AB2F64" w14:textId="77777777" w:rsidR="00CC53BA" w:rsidRDefault="00000000">
      <w:pPr>
        <w:tabs>
          <w:tab w:val="right" w:pos="5234"/>
        </w:tabs>
        <w:spacing w:before="612" w:line="290" w:lineRule="auto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Jméno, příjmení/název:</w:t>
      </w:r>
      <w:r>
        <w:rPr>
          <w:rFonts w:ascii="Verdana" w:hAnsi="Verdana"/>
          <w:color w:val="000000"/>
          <w:spacing w:val="-8"/>
          <w:sz w:val="20"/>
          <w:lang w:val="cs-CZ"/>
        </w:rPr>
        <w:tab/>
      </w:r>
      <w:r>
        <w:rPr>
          <w:rFonts w:ascii="Verdana" w:hAnsi="Verdana"/>
          <w:color w:val="000000"/>
          <w:spacing w:val="-2"/>
          <w:sz w:val="20"/>
          <w:lang w:val="cs-CZ"/>
        </w:rPr>
        <w:t>Jaroslav Šubrt NOVANTA</w:t>
      </w:r>
    </w:p>
    <w:p w14:paraId="4D45C13B" w14:textId="77777777" w:rsidR="00CC53BA" w:rsidRDefault="00000000">
      <w:pPr>
        <w:tabs>
          <w:tab w:val="right" w:pos="3787"/>
        </w:tabs>
        <w:spacing w:line="268" w:lineRule="auto"/>
        <w:rPr>
          <w:rFonts w:ascii="Verdana" w:hAnsi="Verdana"/>
          <w:color w:val="000000"/>
          <w:spacing w:val="-12"/>
          <w:sz w:val="20"/>
          <w:lang w:val="cs-CZ"/>
        </w:rPr>
      </w:pPr>
      <w:r>
        <w:rPr>
          <w:rFonts w:ascii="Verdana" w:hAnsi="Verdana"/>
          <w:color w:val="000000"/>
          <w:spacing w:val="-12"/>
          <w:sz w:val="20"/>
          <w:lang w:val="cs-CZ"/>
        </w:rPr>
        <w:t>Datum narození/IČO:</w:t>
      </w:r>
      <w:r>
        <w:rPr>
          <w:rFonts w:ascii="Verdana" w:hAnsi="Verdana"/>
          <w:color w:val="000000"/>
          <w:spacing w:val="-12"/>
          <w:sz w:val="20"/>
          <w:lang w:val="cs-CZ"/>
        </w:rPr>
        <w:tab/>
      </w:r>
      <w:r>
        <w:rPr>
          <w:rFonts w:ascii="Verdana" w:hAnsi="Verdana"/>
          <w:color w:val="000000"/>
          <w:sz w:val="20"/>
          <w:lang w:val="cs-CZ"/>
        </w:rPr>
        <w:t>10233105</w:t>
      </w:r>
    </w:p>
    <w:p w14:paraId="0812CD3A" w14:textId="77777777" w:rsidR="00CC53BA" w:rsidRDefault="00000000">
      <w:pPr>
        <w:tabs>
          <w:tab w:val="right" w:pos="5990"/>
        </w:tabs>
        <w:spacing w:line="283" w:lineRule="auto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Bydliště/sídlo:</w:t>
      </w:r>
      <w:r>
        <w:rPr>
          <w:rFonts w:ascii="Verdana" w:hAnsi="Verdana"/>
          <w:color w:val="000000"/>
          <w:spacing w:val="-8"/>
          <w:sz w:val="20"/>
          <w:lang w:val="cs-CZ"/>
        </w:rPr>
        <w:tab/>
      </w:r>
      <w:r>
        <w:rPr>
          <w:rFonts w:ascii="Verdana" w:hAnsi="Verdana"/>
          <w:color w:val="000000"/>
          <w:spacing w:val="-4"/>
          <w:sz w:val="20"/>
          <w:lang w:val="cs-CZ"/>
        </w:rPr>
        <w:t>Smetanova 2697 , 27601 Mělník</w:t>
      </w:r>
    </w:p>
    <w:p w14:paraId="5457E6E9" w14:textId="77777777" w:rsidR="00CC53BA" w:rsidRDefault="00000000">
      <w:pPr>
        <w:spacing w:before="36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(dále jen jako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„Objednatel" </w:t>
      </w:r>
      <w:r>
        <w:rPr>
          <w:rFonts w:ascii="Verdana" w:hAnsi="Verdana"/>
          <w:color w:val="000000"/>
          <w:spacing w:val="-4"/>
          <w:sz w:val="20"/>
          <w:lang w:val="cs-CZ"/>
        </w:rPr>
        <w:t>na straně jedné)</w:t>
      </w:r>
    </w:p>
    <w:p w14:paraId="4B42655D" w14:textId="77777777" w:rsidR="00CC53BA" w:rsidRDefault="00000000">
      <w:pPr>
        <w:spacing w:before="432" w:line="159" w:lineRule="exact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a</w:t>
      </w:r>
    </w:p>
    <w:p w14:paraId="4D379021" w14:textId="77777777" w:rsidR="00CC53BA" w:rsidRDefault="00000000">
      <w:pPr>
        <w:tabs>
          <w:tab w:val="right" w:pos="7308"/>
        </w:tabs>
        <w:spacing w:before="324" w:line="283" w:lineRule="auto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>Jméno, příjmení/název:</w:t>
      </w:r>
      <w:r>
        <w:rPr>
          <w:rFonts w:ascii="Verdana" w:hAnsi="Verdana"/>
          <w:color w:val="000000"/>
          <w:spacing w:val="-10"/>
          <w:sz w:val="20"/>
          <w:lang w:val="cs-CZ"/>
        </w:rPr>
        <w:tab/>
      </w:r>
      <w:r>
        <w:rPr>
          <w:rFonts w:ascii="Verdana" w:hAnsi="Verdana"/>
          <w:color w:val="000000"/>
          <w:spacing w:val="-4"/>
          <w:sz w:val="20"/>
          <w:lang w:val="cs-CZ"/>
        </w:rPr>
        <w:t>Základní škola Jindřicha Matiegky Mělník , p.o.</w:t>
      </w:r>
    </w:p>
    <w:p w14:paraId="67A118AE" w14:textId="77777777" w:rsidR="00CC53BA" w:rsidRDefault="00000000">
      <w:pPr>
        <w:spacing w:line="268" w:lineRule="auto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>Datum narození/IČO:</w:t>
      </w:r>
    </w:p>
    <w:p w14:paraId="2A3CAB1F" w14:textId="77777777" w:rsidR="00CC53BA" w:rsidRDefault="00000000">
      <w:pPr>
        <w:tabs>
          <w:tab w:val="right" w:pos="5594"/>
        </w:tabs>
        <w:spacing w:before="36" w:line="268" w:lineRule="auto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>Bydliště/sídlo:</w:t>
      </w:r>
      <w:r>
        <w:rPr>
          <w:rFonts w:ascii="Verdana" w:hAnsi="Verdana"/>
          <w:color w:val="000000"/>
          <w:spacing w:val="-6"/>
          <w:sz w:val="20"/>
          <w:lang w:val="cs-CZ"/>
        </w:rPr>
        <w:tab/>
        <w:t>Pražská 2817 , 27601 Mělník</w:t>
      </w:r>
    </w:p>
    <w:p w14:paraId="747D8AEB" w14:textId="77777777" w:rsidR="00CC53BA" w:rsidRDefault="00000000">
      <w:pPr>
        <w:spacing w:before="36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(dále jen jako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„Zhotovitel" </w:t>
      </w:r>
      <w:r>
        <w:rPr>
          <w:rFonts w:ascii="Verdana" w:hAnsi="Verdana"/>
          <w:color w:val="000000"/>
          <w:spacing w:val="-4"/>
          <w:sz w:val="20"/>
          <w:lang w:val="cs-CZ"/>
        </w:rPr>
        <w:t>na straně druhé)</w:t>
      </w:r>
    </w:p>
    <w:p w14:paraId="0F473E3A" w14:textId="77777777" w:rsidR="00CC53BA" w:rsidRDefault="00000000">
      <w:pPr>
        <w:spacing w:before="324" w:line="295" w:lineRule="auto"/>
        <w:ind w:right="504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 xml:space="preserve">uzavírají níže uvedeného dne, měsíce a roku podle § 2586 a násl. zákona č. 89/2012 Sb., </w:t>
      </w:r>
      <w:r>
        <w:rPr>
          <w:rFonts w:ascii="Verdana" w:hAnsi="Verdana"/>
          <w:color w:val="000000"/>
          <w:spacing w:val="-5"/>
          <w:sz w:val="20"/>
          <w:lang w:val="cs-CZ"/>
        </w:rPr>
        <w:t>občanský zákoník, ve znění pozdějších předpisů, tuto</w:t>
      </w:r>
    </w:p>
    <w:p w14:paraId="3B2AFD6E" w14:textId="77777777" w:rsidR="00CC53BA" w:rsidRDefault="00000000">
      <w:pPr>
        <w:spacing w:before="252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Smlouvu ❑ dílo </w:t>
      </w:r>
      <w:r>
        <w:rPr>
          <w:rFonts w:ascii="Verdana" w:hAnsi="Verdana"/>
          <w:color w:val="000000"/>
          <w:sz w:val="20"/>
          <w:lang w:val="cs-CZ"/>
        </w:rPr>
        <w:t xml:space="preserve">(dále jen </w:t>
      </w:r>
      <w:r>
        <w:rPr>
          <w:rFonts w:ascii="Arial" w:hAnsi="Arial"/>
          <w:b/>
          <w:color w:val="000000"/>
          <w:sz w:val="21"/>
          <w:lang w:val="cs-CZ"/>
        </w:rPr>
        <w:t>„Smlouva")</w:t>
      </w:r>
    </w:p>
    <w:p w14:paraId="7B492DF0" w14:textId="77777777" w:rsidR="00CC53BA" w:rsidRDefault="00000000">
      <w:pPr>
        <w:numPr>
          <w:ilvl w:val="0"/>
          <w:numId w:val="1"/>
        </w:numPr>
        <w:tabs>
          <w:tab w:val="clear" w:pos="144"/>
          <w:tab w:val="decimal" w:pos="4680"/>
        </w:tabs>
        <w:spacing w:before="360" w:line="295" w:lineRule="auto"/>
        <w:ind w:left="3672" w:right="3600" w:firstLine="864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>Předmět Smlouvy</w:t>
      </w:r>
    </w:p>
    <w:p w14:paraId="41744D3E" w14:textId="77777777" w:rsidR="00CC53BA" w:rsidRDefault="00000000">
      <w:pPr>
        <w:tabs>
          <w:tab w:val="right" w:pos="6890"/>
        </w:tabs>
        <w:spacing w:before="288" w:line="292" w:lineRule="auto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Zhotovitel se touto smlouvou zavazuje provést na svůj náklad a nebezpečí pro objednatele za </w:t>
      </w:r>
      <w:r>
        <w:rPr>
          <w:rFonts w:ascii="Verdana" w:hAnsi="Verdana"/>
          <w:color w:val="000000"/>
          <w:spacing w:val="-8"/>
          <w:sz w:val="20"/>
          <w:lang w:val="cs-CZ"/>
        </w:rPr>
        <w:t>podmínek níže uvedených dílo:</w:t>
      </w:r>
      <w:r>
        <w:rPr>
          <w:rFonts w:ascii="Verdana" w:hAnsi="Verdana"/>
          <w:color w:val="000000"/>
          <w:spacing w:val="-8"/>
          <w:sz w:val="20"/>
          <w:lang w:val="cs-CZ"/>
        </w:rPr>
        <w:tab/>
      </w:r>
      <w:r>
        <w:rPr>
          <w:rFonts w:ascii="Verdana" w:hAnsi="Verdana"/>
          <w:color w:val="000000"/>
          <w:spacing w:val="-6"/>
          <w:sz w:val="20"/>
          <w:lang w:val="cs-CZ"/>
        </w:rPr>
        <w:t>Oprava parkoviště v areálu školy.</w:t>
      </w:r>
    </w:p>
    <w:p w14:paraId="25C42382" w14:textId="77777777" w:rsidR="00CC53BA" w:rsidRDefault="00000000">
      <w:pPr>
        <w:spacing w:line="283" w:lineRule="auto"/>
        <w:ind w:right="72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Objednatel se zavazuje Dílo převzít a zaplatit za něj Zhotoviteli cenu, která je sjednána v čl. ll </w:t>
      </w:r>
      <w:r>
        <w:rPr>
          <w:rFonts w:ascii="Verdana" w:hAnsi="Verdana"/>
          <w:color w:val="000000"/>
          <w:spacing w:val="-6"/>
          <w:sz w:val="20"/>
          <w:lang w:val="cs-CZ"/>
        </w:rPr>
        <w:t>této Smlouvy.</w:t>
      </w:r>
    </w:p>
    <w:p w14:paraId="7092FFDA" w14:textId="77777777" w:rsidR="00CC53BA" w:rsidRDefault="00000000">
      <w:pPr>
        <w:numPr>
          <w:ilvl w:val="0"/>
          <w:numId w:val="1"/>
        </w:numPr>
        <w:tabs>
          <w:tab w:val="clear" w:pos="144"/>
          <w:tab w:val="decimal" w:pos="4680"/>
        </w:tabs>
        <w:spacing w:before="324" w:line="283" w:lineRule="auto"/>
        <w:ind w:left="3240" w:right="3096" w:firstLine="1296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>Cena Díla a způsob úhrady</w:t>
      </w:r>
    </w:p>
    <w:p w14:paraId="526E2EED" w14:textId="77777777" w:rsidR="00CC53BA" w:rsidRDefault="00000000">
      <w:pPr>
        <w:spacing w:before="288"/>
        <w:ind w:left="72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Smluvní strany se dohodly, že celková cena díla bude činit částku ve výši 82280 Kč</w:t>
      </w:r>
    </w:p>
    <w:p w14:paraId="680B271E" w14:textId="77777777" w:rsidR="00CC53BA" w:rsidRDefault="00000000">
      <w:pPr>
        <w:spacing w:before="72" w:line="290" w:lineRule="auto"/>
        <w:ind w:left="72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vč. 21% DPH ( osmdesátdvatisícdvěstěosmdesát) a bude uhrazena na účet Zhotovitele, č.ú.: </w:t>
      </w:r>
      <w:r>
        <w:rPr>
          <w:rFonts w:ascii="Verdana" w:hAnsi="Verdana"/>
          <w:color w:val="000000"/>
          <w:spacing w:val="-4"/>
          <w:sz w:val="20"/>
          <w:lang w:val="cs-CZ"/>
        </w:rPr>
        <w:t>20342171/0100 vedený u KB Mělník při předání a převzetí Díla.</w:t>
      </w:r>
    </w:p>
    <w:p w14:paraId="0EE88EC1" w14:textId="77777777" w:rsidR="00CC53BA" w:rsidRDefault="00000000">
      <w:pPr>
        <w:numPr>
          <w:ilvl w:val="0"/>
          <w:numId w:val="1"/>
        </w:numPr>
        <w:tabs>
          <w:tab w:val="decimal" w:pos="4752"/>
        </w:tabs>
        <w:spacing w:before="288" w:line="288" w:lineRule="auto"/>
        <w:ind w:left="3528" w:right="3384" w:firstLine="1008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Termín zhotovení díla</w:t>
      </w:r>
    </w:p>
    <w:p w14:paraId="0AB94853" w14:textId="77777777" w:rsidR="00CC53BA" w:rsidRDefault="00000000">
      <w:pPr>
        <w:spacing w:before="288"/>
        <w:ind w:left="72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Smluvní strany se dohodly, že Dílo bude Zhotovitelem provedeno v termínu nejpozději</w:t>
      </w:r>
    </w:p>
    <w:p w14:paraId="01185333" w14:textId="77777777" w:rsidR="00CC53BA" w:rsidRDefault="00000000">
      <w:pPr>
        <w:spacing w:before="72" w:line="285" w:lineRule="auto"/>
        <w:ind w:left="72" w:right="144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do 31. 7. 2024.  Objednatel předal při podpisu smlouvy následující věci určené k provedení </w:t>
      </w:r>
      <w:r>
        <w:rPr>
          <w:rFonts w:ascii="Verdana" w:hAnsi="Verdana"/>
          <w:color w:val="000000"/>
          <w:sz w:val="20"/>
          <w:lang w:val="cs-CZ"/>
        </w:rPr>
        <w:t>díla:</w:t>
      </w:r>
    </w:p>
    <w:p w14:paraId="1D3C841A" w14:textId="77777777" w:rsidR="00CC53BA" w:rsidRDefault="00000000">
      <w:pPr>
        <w:spacing w:before="252" w:line="309" w:lineRule="auto"/>
        <w:ind w:left="72" w:right="360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Objednatel předal zhotoviteli následující podklady (specifikace/technickou dokumentaci, </w:t>
      </w:r>
      <w:r>
        <w:rPr>
          <w:rFonts w:ascii="Verdana" w:hAnsi="Verdana"/>
          <w:color w:val="000000"/>
          <w:spacing w:val="-4"/>
          <w:sz w:val="20"/>
          <w:lang w:val="cs-CZ"/>
        </w:rPr>
        <w:t>popřípadě určité věci)</w:t>
      </w:r>
    </w:p>
    <w:p w14:paraId="35A4923E" w14:textId="77777777" w:rsidR="00CC53BA" w:rsidRDefault="00CC53BA">
      <w:pPr>
        <w:sectPr w:rsidR="00CC53BA">
          <w:pgSz w:w="11918" w:h="16854"/>
          <w:pgMar w:top="1472" w:right="1401" w:bottom="1952" w:left="1417" w:header="720" w:footer="720" w:gutter="0"/>
          <w:cols w:space="708"/>
        </w:sectPr>
      </w:pPr>
    </w:p>
    <w:p w14:paraId="058B2DBB" w14:textId="77777777" w:rsidR="00CC53BA" w:rsidRDefault="00000000">
      <w:pPr>
        <w:numPr>
          <w:ilvl w:val="0"/>
          <w:numId w:val="2"/>
        </w:numPr>
        <w:tabs>
          <w:tab w:val="clear" w:pos="216"/>
          <w:tab w:val="decimal" w:pos="4608"/>
        </w:tabs>
        <w:spacing w:line="285" w:lineRule="auto"/>
        <w:ind w:left="3384" w:right="3456" w:firstLine="1008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lastRenderedPageBreak/>
        <w:t xml:space="preserve">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>Předání a převzetí Díla</w:t>
      </w:r>
    </w:p>
    <w:p w14:paraId="47660898" w14:textId="77777777" w:rsidR="00CC53BA" w:rsidRDefault="00000000">
      <w:pPr>
        <w:spacing w:before="252" w:line="302" w:lineRule="auto"/>
        <w:ind w:right="504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K předání a převzetí Díla dojde do dvou dnů od jeho zhotovení, nejpozději však bude dílo </w:t>
      </w:r>
      <w:r>
        <w:rPr>
          <w:rFonts w:ascii="Arial" w:hAnsi="Arial"/>
          <w:color w:val="000000"/>
          <w:spacing w:val="3"/>
          <w:sz w:val="21"/>
          <w:lang w:val="cs-CZ"/>
        </w:rPr>
        <w:t>zhotovena i předáno v termínu uvedeným v čl. III této smlouvy.</w:t>
      </w:r>
    </w:p>
    <w:p w14:paraId="306488C2" w14:textId="77777777" w:rsidR="00CC53BA" w:rsidRDefault="00000000">
      <w:pPr>
        <w:spacing w:before="288" w:line="302" w:lineRule="auto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O předání a převzetí Díla bude Smluvními stranami vyhotoven předávací protokol.</w:t>
      </w:r>
    </w:p>
    <w:p w14:paraId="1BDF56A4" w14:textId="77777777" w:rsidR="00CC53BA" w:rsidRDefault="00000000">
      <w:pPr>
        <w:spacing w:before="288" w:line="302" w:lineRule="auto"/>
        <w:ind w:right="792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Smluvní strany se pro případ prodlení objednatele se zaplacením ceny Díla dohodly na </w:t>
      </w:r>
      <w:r>
        <w:rPr>
          <w:rFonts w:ascii="Arial" w:hAnsi="Arial"/>
          <w:color w:val="000000"/>
          <w:spacing w:val="3"/>
          <w:sz w:val="21"/>
          <w:lang w:val="cs-CZ"/>
        </w:rPr>
        <w:t>smluvní pokutě ve výši 1 % za každý den prodlení.</w:t>
      </w:r>
    </w:p>
    <w:p w14:paraId="620B9516" w14:textId="77777777" w:rsidR="00CC53BA" w:rsidRDefault="00000000">
      <w:pPr>
        <w:spacing w:before="288" w:line="295" w:lineRule="auto"/>
        <w:ind w:right="360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Pro případ prodlení se zhotovením Díla na straně zhotovitele má objednatel právo namísto </w:t>
      </w:r>
      <w:r>
        <w:rPr>
          <w:rFonts w:ascii="Arial" w:hAnsi="Arial"/>
          <w:color w:val="000000"/>
          <w:spacing w:val="1"/>
          <w:sz w:val="21"/>
          <w:lang w:val="cs-CZ"/>
        </w:rPr>
        <w:t>smluvní pokuty na slevu z ceny Díla ve výši 3 % za každých započatých 7 dní prodlení.</w:t>
      </w:r>
    </w:p>
    <w:p w14:paraId="71636014" w14:textId="77777777" w:rsidR="00CC53BA" w:rsidRDefault="00000000">
      <w:pPr>
        <w:numPr>
          <w:ilvl w:val="0"/>
          <w:numId w:val="2"/>
        </w:numPr>
        <w:tabs>
          <w:tab w:val="clear" w:pos="216"/>
          <w:tab w:val="decimal" w:pos="4608"/>
        </w:tabs>
        <w:spacing w:before="288" w:line="292" w:lineRule="auto"/>
        <w:ind w:left="3456" w:right="3456" w:firstLine="936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Odpovědnost za vady</w:t>
      </w:r>
    </w:p>
    <w:p w14:paraId="0C69DF79" w14:textId="77777777" w:rsidR="00CC53BA" w:rsidRDefault="00000000">
      <w:pPr>
        <w:spacing w:before="288" w:line="292" w:lineRule="auto"/>
        <w:ind w:right="288"/>
        <w:jc w:val="both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Zhotovitel poskytne na Dílo záruku po dobu 60 měs. od předání Díla objednateli. Záruka se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nevztahuje na vady díla, které budou způsobeny vadami materiálu, který předal zhotovitel </w:t>
      </w:r>
      <w:r>
        <w:rPr>
          <w:rFonts w:ascii="Arial" w:hAnsi="Arial"/>
          <w:color w:val="000000"/>
          <w:spacing w:val="4"/>
          <w:sz w:val="21"/>
          <w:lang w:val="cs-CZ"/>
        </w:rPr>
        <w:t>podle čl. III této smlouvy objednatel.</w:t>
      </w:r>
    </w:p>
    <w:p w14:paraId="54AED057" w14:textId="77777777" w:rsidR="00CC53BA" w:rsidRDefault="00000000">
      <w:pPr>
        <w:spacing w:before="288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Zhotovitel se zavazuje předat Dílo bez vad a nedodělků.</w:t>
      </w:r>
    </w:p>
    <w:p w14:paraId="517B79F6" w14:textId="77777777" w:rsidR="00CC53BA" w:rsidRDefault="00000000">
      <w:pPr>
        <w:spacing w:before="360" w:line="292" w:lineRule="auto"/>
        <w:ind w:right="360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 xml:space="preserve">Smluvní strany se dále dohodly, že budou-li v době předání na Díle viditelné vady či </w:t>
      </w:r>
      <w:r>
        <w:rPr>
          <w:rFonts w:ascii="Arial" w:hAnsi="Arial"/>
          <w:color w:val="000000"/>
          <w:spacing w:val="-2"/>
          <w:sz w:val="21"/>
          <w:lang w:val="cs-CZ"/>
        </w:rPr>
        <w:t xml:space="preserve">nedodělky, k předání a převzetí Díla dojde až po jejich odstranění. O této skutečnosti bude </w:t>
      </w:r>
      <w:r>
        <w:rPr>
          <w:rFonts w:ascii="Arial" w:hAnsi="Arial"/>
          <w:color w:val="000000"/>
          <w:spacing w:val="2"/>
          <w:sz w:val="21"/>
          <w:lang w:val="cs-CZ"/>
        </w:rPr>
        <w:t>Smluvními stranami sepsán záznam. Náklady na odstranění vad nese Zhotovitel.</w:t>
      </w:r>
    </w:p>
    <w:p w14:paraId="0902C2D7" w14:textId="77777777" w:rsidR="00CC53BA" w:rsidRDefault="00000000">
      <w:pPr>
        <w:spacing w:before="324" w:line="288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Vl. </w:t>
      </w:r>
      <w:r>
        <w:rPr>
          <w:rFonts w:ascii="Arial" w:hAnsi="Arial"/>
          <w:b/>
          <w:color w:val="000000"/>
          <w:sz w:val="21"/>
          <w:lang w:val="cs-CZ"/>
        </w:rPr>
        <w:br/>
      </w:r>
      <w:r>
        <w:rPr>
          <w:rFonts w:ascii="Arial" w:hAnsi="Arial"/>
          <w:b/>
          <w:color w:val="000000"/>
          <w:spacing w:val="-2"/>
          <w:sz w:val="21"/>
          <w:lang w:val="cs-CZ"/>
        </w:rPr>
        <w:t>Závěrečná ustanovení</w:t>
      </w:r>
    </w:p>
    <w:p w14:paraId="49F957DE" w14:textId="77777777" w:rsidR="00CC53BA" w:rsidRDefault="00000000">
      <w:pPr>
        <w:spacing w:before="288" w:line="266" w:lineRule="auto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Tato Smlouva nabývá platnosti a účinnosti dnem jejího podpisu oběma Smluvními stranami.</w:t>
      </w:r>
    </w:p>
    <w:p w14:paraId="7DACCE77" w14:textId="77777777" w:rsidR="00CC53BA" w:rsidRDefault="00000000">
      <w:pPr>
        <w:spacing w:before="324" w:line="292" w:lineRule="auto"/>
        <w:ind w:right="792"/>
        <w:jc w:val="both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Tato Smlouva a vztahy z ní vyplývající se řídí právním řádem České republiky, zejména </w:t>
      </w:r>
      <w:r>
        <w:rPr>
          <w:rFonts w:ascii="Arial" w:hAnsi="Arial"/>
          <w:color w:val="000000"/>
          <w:spacing w:val="-1"/>
          <w:sz w:val="21"/>
          <w:lang w:val="cs-CZ"/>
        </w:rPr>
        <w:t xml:space="preserve">příslušnými ustanoveními zák. č. 89/2012 Sb., občanský zákoník, ve znění pozdějších </w:t>
      </w:r>
      <w:r>
        <w:rPr>
          <w:rFonts w:ascii="Arial" w:hAnsi="Arial"/>
          <w:color w:val="000000"/>
          <w:sz w:val="21"/>
          <w:lang w:val="cs-CZ"/>
        </w:rPr>
        <w:t>předpisů.</w:t>
      </w:r>
    </w:p>
    <w:p w14:paraId="69799DDE" w14:textId="77777777" w:rsidR="00CC53BA" w:rsidRDefault="00000000">
      <w:pPr>
        <w:spacing w:before="288" w:line="288" w:lineRule="auto"/>
        <w:ind w:right="648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Smlouva byla vyhotovena ve dvou stejnopisech, z nichž každá Smluvní strana obdrží po </w:t>
      </w:r>
      <w:r>
        <w:rPr>
          <w:rFonts w:ascii="Arial" w:hAnsi="Arial"/>
          <w:color w:val="000000"/>
          <w:spacing w:val="4"/>
          <w:sz w:val="21"/>
          <w:lang w:val="cs-CZ"/>
        </w:rPr>
        <w:t>jednom vyhotovení.</w:t>
      </w:r>
    </w:p>
    <w:p w14:paraId="79AA4A8D" w14:textId="77777777" w:rsidR="00CC53BA" w:rsidRDefault="00000000">
      <w:pPr>
        <w:spacing w:before="288" w:line="266" w:lineRule="auto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Smluvní strany níže svým podpisem stvrzují, že si Smlouvu před jejím podpisem přečetly,</w:t>
      </w:r>
    </w:p>
    <w:p w14:paraId="7B916BFF" w14:textId="0EEAA50C" w:rsidR="00CC53BA" w:rsidRPr="004C43B7" w:rsidRDefault="00000000" w:rsidP="004C43B7">
      <w:pPr>
        <w:spacing w:line="302" w:lineRule="auto"/>
        <w:rPr>
          <w:rFonts w:ascii="Arial" w:hAnsi="Arial"/>
          <w:color w:val="000000"/>
          <w:sz w:val="21"/>
          <w:lang w:val="cs-CZ"/>
        </w:rPr>
        <w:sectPr w:rsidR="00CC53BA" w:rsidRPr="004C43B7">
          <w:pgSz w:w="11918" w:h="16854"/>
          <w:pgMar w:top="1810" w:right="1390" w:bottom="2394" w:left="1414" w:header="720" w:footer="720" w:gutter="0"/>
          <w:cols w:space="708"/>
        </w:sectPr>
      </w:pPr>
      <w:r>
        <w:rPr>
          <w:rFonts w:ascii="Arial" w:hAnsi="Arial"/>
          <w:color w:val="000000"/>
          <w:sz w:val="21"/>
          <w:lang w:val="cs-CZ"/>
        </w:rPr>
        <w:t xml:space="preserve">s jejím obsahem souhlasí, a tato je sepsána podle jejich pravé a skutečné vůle, srozumitelně a </w:t>
      </w:r>
      <w:r>
        <w:rPr>
          <w:rFonts w:ascii="Arial" w:hAnsi="Arial"/>
          <w:color w:val="000000"/>
          <w:spacing w:val="3"/>
          <w:sz w:val="21"/>
          <w:lang w:val="cs-CZ"/>
        </w:rPr>
        <w:t>určitě, nikoli v tísni za nápadné nevýhodných podmínek</w:t>
      </w:r>
      <w:r w:rsidR="004C43B7">
        <w:rPr>
          <w:rFonts w:ascii="Arial" w:hAnsi="Arial"/>
          <w:color w:val="000000"/>
          <w:spacing w:val="3"/>
          <w:sz w:val="21"/>
          <w:lang w:val="cs-CZ"/>
        </w:rPr>
        <w:t>.</w:t>
      </w:r>
    </w:p>
    <w:p w14:paraId="14E907AE" w14:textId="61553E92" w:rsidR="00CC53BA" w:rsidRDefault="00CC53BA" w:rsidP="004C43B7">
      <w:pPr>
        <w:rPr>
          <w:rFonts w:ascii="Times New Roman" w:hAnsi="Times New Roman"/>
          <w:color w:val="000000"/>
          <w:sz w:val="24"/>
        </w:rPr>
      </w:pPr>
    </w:p>
    <w:sectPr w:rsidR="00CC53BA">
      <w:pgSz w:w="11918" w:h="16854"/>
      <w:pgMar w:top="0" w:right="1747" w:bottom="690" w:left="18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234C"/>
    <w:multiLevelType w:val="multilevel"/>
    <w:tmpl w:val="B0D8DE5E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16584C"/>
    <w:multiLevelType w:val="multilevel"/>
    <w:tmpl w:val="65340476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933108">
    <w:abstractNumId w:val="1"/>
  </w:num>
  <w:num w:numId="2" w16cid:durableId="148277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BA"/>
    <w:rsid w:val="00205D81"/>
    <w:rsid w:val="004C43B7"/>
    <w:rsid w:val="00C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E7EF"/>
  <w15:docId w15:val="{1F9F0BE0-E46C-430D-A5AF-8E01167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2</cp:revision>
  <dcterms:created xsi:type="dcterms:W3CDTF">2024-08-13T08:46:00Z</dcterms:created>
  <dcterms:modified xsi:type="dcterms:W3CDTF">2024-08-13T08:47:00Z</dcterms:modified>
</cp:coreProperties>
</file>